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A3C4A">
      <w:pPr>
        <w:widowControl/>
        <w:adjustRightInd w:val="0"/>
        <w:snapToGrid w:val="0"/>
        <w:spacing w:line="360" w:lineRule="auto"/>
        <w:rPr>
          <w:rFonts w:hint="eastAsia" w:ascii="宋体" w:hAnsi="宋体" w:cs="宋体"/>
        </w:rPr>
      </w:pPr>
    </w:p>
    <w:p w14:paraId="5337E329">
      <w:pPr>
        <w:adjustRightInd w:val="0"/>
        <w:snapToGrid w:val="0"/>
        <w:spacing w:line="360" w:lineRule="auto"/>
        <w:rPr>
          <w:rFonts w:hint="eastAsia" w:ascii="宋体" w:hAnsi="宋体" w:cs="宋体"/>
          <w:sz w:val="24"/>
        </w:rPr>
      </w:pPr>
    </w:p>
    <w:p w14:paraId="22127489">
      <w:pPr>
        <w:adjustRightInd w:val="0"/>
        <w:snapToGrid w:val="0"/>
        <w:spacing w:line="360" w:lineRule="auto"/>
        <w:rPr>
          <w:rFonts w:hint="eastAsia" w:ascii="宋体" w:hAnsi="宋体" w:cs="宋体"/>
          <w:sz w:val="24"/>
        </w:rPr>
      </w:pPr>
      <w:r>
        <w:rPr>
          <w:rFonts w:hint="eastAsia" w:ascii="宋体" w:hAnsi="宋体" w:cs="宋体"/>
          <w:sz w:val="24"/>
        </w:rPr>
        <w:t>采购单位：同意发售招标文件，加盖公章和骑缝章。      （盖章）</w:t>
      </w:r>
    </w:p>
    <w:p w14:paraId="390D810A">
      <w:pPr>
        <w:adjustRightInd w:val="0"/>
        <w:snapToGrid w:val="0"/>
        <w:spacing w:line="360" w:lineRule="auto"/>
        <w:rPr>
          <w:rFonts w:hint="eastAsia" w:ascii="宋体" w:hAnsi="宋体" w:cs="宋体"/>
          <w:sz w:val="24"/>
        </w:rPr>
      </w:pPr>
      <w:r>
        <w:rPr>
          <w:rFonts w:hint="eastAsia" w:ascii="宋体" w:hAnsi="宋体" w:cs="宋体"/>
          <w:sz w:val="24"/>
        </w:rPr>
        <w:t xml:space="preserve">   </w:t>
      </w:r>
    </w:p>
    <w:p w14:paraId="561C2B3B">
      <w:pPr>
        <w:adjustRightInd w:val="0"/>
        <w:snapToGrid w:val="0"/>
        <w:spacing w:line="360" w:lineRule="auto"/>
        <w:rPr>
          <w:rFonts w:hint="eastAsia" w:ascii="宋体" w:hAnsi="宋体" w:cs="宋体"/>
          <w:sz w:val="24"/>
        </w:rPr>
      </w:pPr>
      <w:r>
        <w:rPr>
          <w:rFonts w:hint="eastAsia" w:ascii="宋体" w:hAnsi="宋体" w:cs="宋体"/>
          <w:sz w:val="24"/>
        </w:rPr>
        <w:t>法定代表人或授权委托人签字（盖章）：</w:t>
      </w:r>
    </w:p>
    <w:p w14:paraId="11B36508">
      <w:pPr>
        <w:adjustRightInd w:val="0"/>
        <w:snapToGrid w:val="0"/>
        <w:spacing w:line="360" w:lineRule="auto"/>
        <w:rPr>
          <w:rFonts w:hint="eastAsia" w:ascii="宋体" w:hAnsi="宋体" w:cs="宋体"/>
          <w:sz w:val="24"/>
        </w:rPr>
      </w:pPr>
    </w:p>
    <w:p w14:paraId="2A379B48">
      <w:pPr>
        <w:adjustRightInd w:val="0"/>
        <w:snapToGrid w:val="0"/>
        <w:spacing w:line="360" w:lineRule="auto"/>
        <w:rPr>
          <w:rFonts w:hint="eastAsia" w:ascii="宋体" w:hAnsi="宋体" w:cs="宋体"/>
          <w:sz w:val="24"/>
          <w:lang w:val="zh-CN"/>
        </w:rPr>
      </w:pPr>
      <w:r>
        <w:rPr>
          <w:rFonts w:hint="eastAsia" w:ascii="宋体" w:hAnsi="宋体" w:cs="宋体"/>
          <w:sz w:val="24"/>
          <w:lang w:val="zh-CN"/>
        </w:rPr>
        <w:t>确认日期：</w:t>
      </w:r>
      <w:r>
        <w:rPr>
          <w:rFonts w:hint="eastAsia" w:ascii="宋体" w:hAnsi="宋体" w:cs="宋体"/>
          <w:sz w:val="24"/>
        </w:rPr>
        <w:t xml:space="preserve">    年    月    日</w:t>
      </w:r>
    </w:p>
    <w:p w14:paraId="324CD58D">
      <w:pPr>
        <w:pStyle w:val="28"/>
        <w:shd w:val="clear" w:color="auto" w:fill="FFFFFF"/>
        <w:spacing w:before="0" w:beforeAutospacing="0" w:after="0" w:afterAutospacing="0" w:line="360" w:lineRule="auto"/>
        <w:jc w:val="center"/>
        <w:rPr>
          <w:rFonts w:hint="eastAsia"/>
          <w:b/>
          <w:bCs/>
        </w:rPr>
      </w:pPr>
    </w:p>
    <w:p w14:paraId="48A94522">
      <w:pPr>
        <w:pStyle w:val="28"/>
        <w:shd w:val="clear" w:color="auto" w:fill="FFFFFF"/>
        <w:spacing w:before="0" w:beforeAutospacing="0" w:after="0" w:afterAutospacing="0" w:line="360" w:lineRule="auto"/>
        <w:jc w:val="both"/>
        <w:rPr>
          <w:rStyle w:val="20"/>
          <w:rFonts w:hint="eastAsia"/>
          <w:sz w:val="30"/>
          <w:szCs w:val="30"/>
        </w:rPr>
      </w:pPr>
      <w:r>
        <w:rPr>
          <w:rStyle w:val="20"/>
          <w:rFonts w:hint="eastAsia"/>
          <w:sz w:val="30"/>
          <w:szCs w:val="30"/>
        </w:rPr>
        <w:t xml:space="preserve">     </w:t>
      </w:r>
    </w:p>
    <w:p w14:paraId="20CE0B0F">
      <w:pPr>
        <w:pStyle w:val="28"/>
        <w:shd w:val="clear" w:color="auto" w:fill="FFFFFF"/>
        <w:spacing w:before="0" w:beforeAutospacing="0" w:after="0" w:afterAutospacing="0" w:line="360" w:lineRule="auto"/>
        <w:jc w:val="center"/>
        <w:rPr>
          <w:rStyle w:val="20"/>
          <w:rFonts w:hint="eastAsia"/>
          <w:bCs w:val="0"/>
          <w:sz w:val="84"/>
          <w:szCs w:val="84"/>
        </w:rPr>
      </w:pPr>
      <w:r>
        <w:rPr>
          <w:rStyle w:val="20"/>
          <w:rFonts w:hint="eastAsia"/>
          <w:bCs w:val="0"/>
          <w:sz w:val="84"/>
          <w:szCs w:val="84"/>
        </w:rPr>
        <w:t>招 标 文 件</w:t>
      </w:r>
    </w:p>
    <w:p w14:paraId="1B8B12E5">
      <w:pPr>
        <w:pStyle w:val="28"/>
        <w:shd w:val="clear" w:color="auto" w:fill="FFFFFF"/>
        <w:spacing w:before="0" w:beforeAutospacing="0" w:after="0" w:afterAutospacing="0" w:line="360" w:lineRule="auto"/>
        <w:jc w:val="center"/>
        <w:rPr>
          <w:rStyle w:val="20"/>
          <w:rFonts w:hint="eastAsia"/>
          <w:bCs w:val="0"/>
          <w:sz w:val="84"/>
          <w:szCs w:val="84"/>
        </w:rPr>
      </w:pPr>
    </w:p>
    <w:p w14:paraId="4160A9DE">
      <w:pPr>
        <w:spacing w:line="360" w:lineRule="auto"/>
        <w:rPr>
          <w:rStyle w:val="20"/>
          <w:rFonts w:hint="eastAsia" w:ascii="宋体" w:hAnsi="宋体" w:cs="宋体"/>
          <w:sz w:val="30"/>
          <w:szCs w:val="30"/>
        </w:rPr>
      </w:pPr>
    </w:p>
    <w:p w14:paraId="331E273C">
      <w:pPr>
        <w:spacing w:line="360" w:lineRule="auto"/>
        <w:rPr>
          <w:rStyle w:val="20"/>
          <w:rFonts w:hint="eastAsia" w:ascii="宋体" w:hAnsi="宋体" w:cs="宋体"/>
          <w:sz w:val="30"/>
          <w:szCs w:val="30"/>
          <w:lang w:val="en-US" w:eastAsia="zh-CN"/>
        </w:rPr>
      </w:pPr>
      <w:r>
        <w:rPr>
          <w:rStyle w:val="20"/>
          <w:rFonts w:hint="eastAsia" w:ascii="宋体" w:hAnsi="宋体" w:cs="宋体"/>
          <w:sz w:val="30"/>
          <w:szCs w:val="30"/>
        </w:rPr>
        <w:t>采购项目编号：</w:t>
      </w:r>
      <w:r>
        <w:rPr>
          <w:rStyle w:val="20"/>
          <w:rFonts w:hint="eastAsia" w:ascii="宋体" w:hAnsi="宋体" w:cs="宋体"/>
          <w:sz w:val="30"/>
          <w:szCs w:val="30"/>
          <w:lang w:val="en-US" w:eastAsia="zh-CN"/>
        </w:rPr>
        <w:t>采购计划-[2026]-00073号-JAZC2026-006</w:t>
      </w:r>
    </w:p>
    <w:p w14:paraId="1A65F673">
      <w:pPr>
        <w:spacing w:line="360" w:lineRule="auto"/>
        <w:rPr>
          <w:rStyle w:val="20"/>
          <w:rFonts w:hint="eastAsia" w:ascii="宋体" w:hAnsi="宋体" w:cs="宋体"/>
          <w:sz w:val="30"/>
          <w:szCs w:val="30"/>
        </w:rPr>
      </w:pPr>
      <w:r>
        <w:rPr>
          <w:rStyle w:val="20"/>
          <w:rFonts w:hint="eastAsia" w:ascii="宋体" w:hAnsi="宋体" w:cs="宋体"/>
          <w:sz w:val="30"/>
          <w:szCs w:val="30"/>
        </w:rPr>
        <w:t>采购项目名称：</w:t>
      </w:r>
      <w:r>
        <w:rPr>
          <w:rStyle w:val="20"/>
          <w:rFonts w:hint="eastAsia" w:ascii="宋体" w:hAnsi="宋体" w:cs="宋体"/>
          <w:sz w:val="30"/>
          <w:szCs w:val="30"/>
          <w:lang w:eastAsia="zh-CN"/>
        </w:rPr>
        <w:t>集安市就业服务中</w:t>
      </w:r>
      <w:bookmarkStart w:id="29" w:name="_GoBack"/>
      <w:bookmarkEnd w:id="29"/>
      <w:r>
        <w:rPr>
          <w:rStyle w:val="20"/>
          <w:rFonts w:hint="eastAsia" w:ascii="宋体" w:hAnsi="宋体" w:cs="宋体"/>
          <w:sz w:val="30"/>
          <w:szCs w:val="30"/>
          <w:lang w:eastAsia="zh-CN"/>
        </w:rPr>
        <w:t>心集安市公共实训基地实训建设采购项目</w:t>
      </w:r>
    </w:p>
    <w:p w14:paraId="54AC568B">
      <w:pPr>
        <w:spacing w:line="360" w:lineRule="auto"/>
        <w:rPr>
          <w:rStyle w:val="20"/>
          <w:rFonts w:hint="eastAsia" w:ascii="宋体" w:hAnsi="宋体" w:cs="宋体"/>
          <w:sz w:val="32"/>
          <w:szCs w:val="32"/>
        </w:rPr>
      </w:pPr>
      <w:r>
        <w:rPr>
          <w:rStyle w:val="20"/>
          <w:rFonts w:hint="eastAsia" w:ascii="宋体" w:hAnsi="宋体" w:cs="宋体"/>
          <w:sz w:val="30"/>
          <w:szCs w:val="30"/>
        </w:rPr>
        <w:t>项目类别：货物类</w:t>
      </w:r>
    </w:p>
    <w:p w14:paraId="7280F83F">
      <w:pPr>
        <w:pStyle w:val="28"/>
        <w:shd w:val="clear" w:color="auto" w:fill="FFFFFF"/>
        <w:spacing w:before="0" w:beforeAutospacing="0" w:after="0" w:afterAutospacing="0" w:line="360" w:lineRule="auto"/>
        <w:jc w:val="center"/>
        <w:rPr>
          <w:rStyle w:val="20"/>
          <w:rFonts w:hint="eastAsia"/>
          <w:sz w:val="32"/>
          <w:szCs w:val="32"/>
        </w:rPr>
      </w:pPr>
    </w:p>
    <w:p w14:paraId="58C07C5A">
      <w:pPr>
        <w:adjustRightInd w:val="0"/>
        <w:snapToGrid w:val="0"/>
        <w:spacing w:line="360" w:lineRule="auto"/>
        <w:ind w:right="-48" w:rightChars="-23" w:firstLine="1446" w:firstLineChars="200"/>
        <w:rPr>
          <w:rFonts w:hint="eastAsia" w:ascii="宋体" w:hAnsi="宋体" w:cs="宋体"/>
          <w:b/>
          <w:sz w:val="72"/>
          <w:szCs w:val="72"/>
        </w:rPr>
      </w:pPr>
    </w:p>
    <w:p w14:paraId="2A9FB964">
      <w:pPr>
        <w:adjustRightInd w:val="0"/>
        <w:snapToGrid w:val="0"/>
        <w:spacing w:line="360" w:lineRule="auto"/>
        <w:ind w:right="-48" w:rightChars="-23" w:firstLine="1446" w:firstLineChars="200"/>
        <w:rPr>
          <w:rFonts w:hint="eastAsia" w:ascii="宋体" w:hAnsi="宋体" w:cs="宋体"/>
          <w:b/>
          <w:sz w:val="72"/>
          <w:szCs w:val="72"/>
        </w:rPr>
      </w:pPr>
      <w:r>
        <w:rPr>
          <w:rFonts w:hint="eastAsia" w:ascii="宋体" w:hAnsi="宋体" w:cs="宋体"/>
          <w:b/>
          <w:sz w:val="72"/>
          <w:szCs w:val="72"/>
        </w:rPr>
        <w:t>集安市政府采购中心</w:t>
      </w:r>
    </w:p>
    <w:p w14:paraId="32FD5F44">
      <w:pPr>
        <w:pStyle w:val="29"/>
        <w:shd w:val="clear" w:color="auto" w:fill="FFFFFF"/>
        <w:spacing w:beforeAutospacing="0" w:afterAutospacing="0" w:line="360" w:lineRule="auto"/>
        <w:ind w:firstLine="723" w:firstLineChars="200"/>
        <w:jc w:val="center"/>
        <w:rPr>
          <w:rStyle w:val="20"/>
          <w:rFonts w:hint="eastAsia"/>
          <w:sz w:val="36"/>
          <w:szCs w:val="36"/>
        </w:rPr>
      </w:pPr>
    </w:p>
    <w:p w14:paraId="6BC22747">
      <w:pPr>
        <w:pStyle w:val="29"/>
        <w:shd w:val="clear" w:color="auto" w:fill="FFFFFF"/>
        <w:spacing w:beforeAutospacing="0" w:afterAutospacing="0" w:line="360" w:lineRule="auto"/>
        <w:ind w:firstLine="723" w:firstLineChars="200"/>
        <w:jc w:val="center"/>
        <w:rPr>
          <w:rStyle w:val="20"/>
          <w:rFonts w:hint="eastAsia"/>
          <w:sz w:val="36"/>
          <w:szCs w:val="36"/>
        </w:rPr>
      </w:pPr>
    </w:p>
    <w:p w14:paraId="4C980878">
      <w:pPr>
        <w:pStyle w:val="29"/>
        <w:shd w:val="clear" w:color="auto" w:fill="FFFFFF"/>
        <w:spacing w:beforeAutospacing="0" w:afterAutospacing="0" w:line="360" w:lineRule="auto"/>
        <w:ind w:firstLine="723" w:firstLineChars="200"/>
        <w:jc w:val="center"/>
        <w:rPr>
          <w:rStyle w:val="20"/>
          <w:rFonts w:hint="eastAsia"/>
          <w:sz w:val="36"/>
          <w:szCs w:val="36"/>
        </w:rPr>
      </w:pPr>
      <w:r>
        <w:rPr>
          <w:rStyle w:val="20"/>
          <w:rFonts w:hint="eastAsia"/>
          <w:sz w:val="36"/>
          <w:szCs w:val="36"/>
        </w:rPr>
        <w:t>目  录</w:t>
      </w:r>
    </w:p>
    <w:p w14:paraId="7F89C6F2">
      <w:pPr>
        <w:pStyle w:val="29"/>
        <w:shd w:val="clear" w:color="auto" w:fill="FFFFFF"/>
        <w:spacing w:beforeAutospacing="0" w:afterAutospacing="0" w:line="360" w:lineRule="auto"/>
        <w:jc w:val="center"/>
        <w:rPr>
          <w:rStyle w:val="20"/>
          <w:rFonts w:hint="eastAsia"/>
          <w:sz w:val="36"/>
          <w:szCs w:val="36"/>
        </w:rPr>
      </w:pPr>
    </w:p>
    <w:p w14:paraId="63A22C92">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第一章  投标邀请</w:t>
      </w:r>
    </w:p>
    <w:p w14:paraId="5F94C437">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第二章  项目招标需求</w:t>
      </w:r>
    </w:p>
    <w:p w14:paraId="69385063">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第三章  资格审查方法与标准</w:t>
      </w:r>
    </w:p>
    <w:p w14:paraId="3070E113">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第四章  评标方法、程序与标准</w:t>
      </w:r>
    </w:p>
    <w:p w14:paraId="75775A16">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第五章  投标人须知</w:t>
      </w:r>
    </w:p>
    <w:p w14:paraId="7EC7E311">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第六章  合同文本</w:t>
      </w:r>
    </w:p>
    <w:p w14:paraId="555F04BA">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第七章  投标文件格式</w:t>
      </w:r>
    </w:p>
    <w:p w14:paraId="39452FA8">
      <w:pPr>
        <w:pStyle w:val="29"/>
        <w:shd w:val="clear" w:color="auto" w:fill="FFFFFF"/>
        <w:spacing w:beforeAutospacing="0" w:afterAutospacing="0" w:line="360" w:lineRule="auto"/>
        <w:rPr>
          <w:rStyle w:val="20"/>
          <w:rFonts w:hint="eastAsia"/>
          <w:b w:val="0"/>
          <w:sz w:val="32"/>
          <w:szCs w:val="32"/>
        </w:rPr>
      </w:pPr>
      <w:r>
        <w:rPr>
          <w:rStyle w:val="20"/>
          <w:rFonts w:hint="eastAsia"/>
          <w:b w:val="0"/>
          <w:sz w:val="32"/>
          <w:szCs w:val="32"/>
        </w:rPr>
        <w:t>第八章  附件</w:t>
      </w:r>
    </w:p>
    <w:p w14:paraId="2E4222F0">
      <w:pPr>
        <w:pStyle w:val="2"/>
        <w:spacing w:line="360" w:lineRule="auto"/>
        <w:jc w:val="center"/>
        <w:rPr>
          <w:rStyle w:val="20"/>
          <w:rFonts w:hint="eastAsia" w:ascii="宋体" w:hAnsi="宋体" w:cs="宋体"/>
          <w:b/>
          <w:bCs/>
          <w:sz w:val="36"/>
          <w:szCs w:val="36"/>
        </w:rPr>
        <w:sectPr>
          <w:footerReference r:id="rId3" w:type="default"/>
          <w:pgSz w:w="11906" w:h="16838"/>
          <w:pgMar w:top="1440" w:right="1466" w:bottom="1440" w:left="1440" w:header="624" w:footer="803" w:gutter="0"/>
          <w:pgBorders>
            <w:top w:val="none" w:sz="0" w:space="0"/>
            <w:left w:val="none" w:sz="0" w:space="0"/>
            <w:bottom w:val="none" w:sz="0" w:space="0"/>
            <w:right w:val="none" w:sz="0" w:space="0"/>
          </w:pgBorders>
          <w:pgNumType w:fmt="decimal"/>
          <w:cols w:space="425" w:num="1"/>
          <w:docGrid w:type="lines" w:linePitch="312" w:charSpace="0"/>
        </w:sectPr>
      </w:pPr>
    </w:p>
    <w:p w14:paraId="3A432209">
      <w:pPr>
        <w:pStyle w:val="2"/>
        <w:spacing w:line="360" w:lineRule="auto"/>
        <w:jc w:val="center"/>
        <w:rPr>
          <w:rStyle w:val="20"/>
          <w:rFonts w:hint="eastAsia" w:ascii="宋体" w:hAnsi="宋体" w:cs="宋体"/>
          <w:b/>
          <w:bCs/>
          <w:sz w:val="36"/>
          <w:szCs w:val="36"/>
        </w:rPr>
      </w:pPr>
      <w:r>
        <w:rPr>
          <w:rStyle w:val="20"/>
          <w:rFonts w:hint="eastAsia" w:ascii="宋体" w:hAnsi="宋体" w:cs="宋体"/>
          <w:b w:val="0"/>
          <w:bCs w:val="0"/>
          <w:sz w:val="36"/>
          <w:szCs w:val="36"/>
        </w:rPr>
        <w:t>第一章  投标邀请</w:t>
      </w:r>
    </w:p>
    <w:p w14:paraId="3C7D8CBC">
      <w:pPr>
        <w:spacing w:line="500" w:lineRule="exact"/>
        <w:ind w:firstLine="528" w:firstLineChars="200"/>
        <w:rPr>
          <w:rStyle w:val="20"/>
          <w:rFonts w:hint="eastAsia" w:ascii="仿宋" w:hAnsi="仿宋" w:eastAsia="仿宋" w:cs="仿宋"/>
          <w:color w:val="000000"/>
          <w:sz w:val="28"/>
          <w:szCs w:val="28"/>
        </w:rPr>
      </w:pPr>
      <w:bookmarkStart w:id="0" w:name="_Toc28359002"/>
      <w:bookmarkStart w:id="1" w:name="_Toc28359079"/>
      <w:bookmarkStart w:id="2" w:name="_Toc35393790"/>
      <w:bookmarkStart w:id="3" w:name="_Toc35393621"/>
      <w:bookmarkStart w:id="4" w:name="_Hlk24379207"/>
      <w:r>
        <w:rPr>
          <w:rStyle w:val="20"/>
          <w:rFonts w:hint="eastAsia" w:ascii="仿宋" w:hAnsi="仿宋" w:eastAsia="仿宋" w:cs="仿宋"/>
          <w:color w:val="000000"/>
          <w:sz w:val="28"/>
          <w:szCs w:val="28"/>
        </w:rPr>
        <w:t>项目概况</w:t>
      </w:r>
    </w:p>
    <w:p w14:paraId="378CDD7E">
      <w:pPr>
        <w:spacing w:line="500" w:lineRule="exact"/>
        <w:ind w:firstLine="528" w:firstLineChars="200"/>
        <w:rPr>
          <w:color w:val="000000"/>
        </w:rPr>
      </w:pPr>
      <w:r>
        <w:rPr>
          <w:rFonts w:hint="eastAsia" w:ascii="仿宋" w:hAnsi="仿宋" w:eastAsia="仿宋" w:cs="仿宋"/>
          <w:b/>
          <w:sz w:val="28"/>
          <w:szCs w:val="28"/>
          <w:lang w:eastAsia="zh-CN"/>
        </w:rPr>
        <w:t>集安市就业服务中心集安市公共实训基地实训建设</w:t>
      </w:r>
      <w:r>
        <w:rPr>
          <w:rFonts w:hint="eastAsia" w:ascii="仿宋" w:hAnsi="仿宋" w:eastAsia="仿宋"/>
          <w:color w:val="000000"/>
          <w:sz w:val="28"/>
          <w:szCs w:val="28"/>
        </w:rPr>
        <w:t>采购项目的潜在供应商应在</w:t>
      </w:r>
      <w:r>
        <w:rPr>
          <w:rFonts w:hint="eastAsia" w:ascii="仿宋" w:hAnsi="仿宋" w:eastAsia="仿宋" w:cs="仿宋"/>
          <w:sz w:val="28"/>
          <w:szCs w:val="28"/>
        </w:rPr>
        <w:t>政采云平台（https://www.zcygov.cn）获取（下载）</w:t>
      </w:r>
      <w:r>
        <w:rPr>
          <w:rFonts w:hint="eastAsia" w:ascii="仿宋" w:hAnsi="仿宋" w:eastAsia="仿宋" w:cs="仿宋"/>
          <w:bCs/>
          <w:kern w:val="0"/>
          <w:sz w:val="28"/>
          <w:szCs w:val="28"/>
          <w:lang w:bidi="ar"/>
        </w:rPr>
        <w:t>采购文件</w:t>
      </w:r>
      <w:r>
        <w:rPr>
          <w:rFonts w:hint="eastAsia" w:ascii="仿宋" w:hAnsi="仿宋" w:eastAsia="仿宋" w:cs="仿宋"/>
          <w:sz w:val="28"/>
          <w:szCs w:val="28"/>
        </w:rPr>
        <w:t>，并于</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rPr>
        <w:t xml:space="preserve">月 </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xml:space="preserve"> 日 9 时 00 分</w:t>
      </w:r>
      <w:r>
        <w:rPr>
          <w:rFonts w:hint="eastAsia" w:ascii="仿宋" w:hAnsi="仿宋" w:eastAsia="仿宋" w:cs="仿宋"/>
          <w:sz w:val="28"/>
          <w:szCs w:val="28"/>
        </w:rPr>
        <w:t>（北京时间）前递交响应文件。</w:t>
      </w:r>
    </w:p>
    <w:p w14:paraId="3219F268">
      <w:pPr>
        <w:keepNext/>
        <w:keepLines/>
        <w:spacing w:line="360" w:lineRule="auto"/>
        <w:outlineLvl w:val="1"/>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一、项目基本情况</w:t>
      </w:r>
      <w:bookmarkEnd w:id="0"/>
      <w:bookmarkEnd w:id="1"/>
      <w:bookmarkEnd w:id="2"/>
      <w:bookmarkEnd w:id="3"/>
    </w:p>
    <w:p w14:paraId="13265999">
      <w:pPr>
        <w:spacing w:line="360" w:lineRule="auto"/>
        <w:ind w:firstLine="448" w:firstLineChars="200"/>
        <w:rPr>
          <w:rFonts w:hint="eastAsia" w:asciiTheme="majorEastAsia" w:hAnsiTheme="majorEastAsia" w:eastAsiaTheme="majorEastAsia" w:cstheme="majorEastAsia"/>
          <w:b w:val="0"/>
          <w:bCs w:val="0"/>
          <w:sz w:val="24"/>
          <w:lang w:val="en-US" w:eastAsia="zh-CN"/>
        </w:rPr>
      </w:pPr>
      <w:r>
        <w:rPr>
          <w:rFonts w:hint="eastAsia" w:asciiTheme="majorEastAsia" w:hAnsiTheme="majorEastAsia" w:eastAsiaTheme="majorEastAsia" w:cstheme="majorEastAsia"/>
          <w:b/>
          <w:bCs/>
          <w:sz w:val="24"/>
        </w:rPr>
        <w:t>1.项目编号：</w:t>
      </w:r>
      <w:r>
        <w:rPr>
          <w:rFonts w:hint="eastAsia" w:asciiTheme="majorEastAsia" w:hAnsiTheme="majorEastAsia" w:eastAsiaTheme="majorEastAsia" w:cstheme="majorEastAsia"/>
          <w:b w:val="0"/>
          <w:bCs w:val="0"/>
          <w:sz w:val="24"/>
          <w:lang w:eastAsia="zh-CN"/>
        </w:rPr>
        <w:t>采购计划-[2026]-00073号-JAZC2026-006</w:t>
      </w:r>
    </w:p>
    <w:p w14:paraId="5BC3484E">
      <w:pPr>
        <w:spacing w:line="360" w:lineRule="auto"/>
        <w:ind w:firstLine="448" w:firstLineChars="200"/>
        <w:rPr>
          <w:rStyle w:val="20"/>
          <w:rFonts w:hint="eastAsia" w:ascii="宋体" w:hAnsi="宋体" w:cs="宋体"/>
          <w:b w:val="0"/>
          <w:bCs w:val="0"/>
          <w:sz w:val="24"/>
          <w:szCs w:val="24"/>
        </w:rPr>
      </w:pPr>
      <w:r>
        <w:rPr>
          <w:rFonts w:hint="eastAsia" w:asciiTheme="majorEastAsia" w:hAnsiTheme="majorEastAsia" w:eastAsiaTheme="majorEastAsia" w:cstheme="majorEastAsia"/>
          <w:b/>
          <w:bCs/>
          <w:sz w:val="24"/>
        </w:rPr>
        <w:t>2.项目名称：</w:t>
      </w:r>
      <w:bookmarkEnd w:id="4"/>
      <w:r>
        <w:rPr>
          <w:rFonts w:hint="eastAsia" w:asciiTheme="majorEastAsia" w:hAnsiTheme="majorEastAsia" w:eastAsiaTheme="majorEastAsia" w:cstheme="majorEastAsia"/>
          <w:b w:val="0"/>
          <w:bCs w:val="0"/>
          <w:sz w:val="24"/>
          <w:lang w:eastAsia="zh-CN"/>
        </w:rPr>
        <w:t>集安市就业服务中心</w:t>
      </w:r>
      <w:r>
        <w:rPr>
          <w:rStyle w:val="20"/>
          <w:rFonts w:hint="eastAsia" w:ascii="宋体" w:hAnsi="宋体" w:cs="宋体"/>
          <w:b w:val="0"/>
          <w:bCs w:val="0"/>
          <w:sz w:val="24"/>
          <w:szCs w:val="24"/>
          <w:lang w:eastAsia="zh-CN"/>
        </w:rPr>
        <w:t>集安市公共实训基地实训建设采购项目</w:t>
      </w:r>
    </w:p>
    <w:p w14:paraId="44A8D976">
      <w:pPr>
        <w:spacing w:line="360" w:lineRule="auto"/>
        <w:ind w:firstLine="448" w:firstLineChars="200"/>
        <w:rPr>
          <w:rFonts w:hint="eastAsia" w:asciiTheme="majorEastAsia" w:hAnsiTheme="majorEastAsia" w:eastAsiaTheme="majorEastAsia" w:cstheme="majorEastAsia"/>
          <w:b/>
          <w:bCs/>
          <w:sz w:val="24"/>
          <w:lang w:val="en-US" w:eastAsia="zh-CN"/>
        </w:rPr>
      </w:pPr>
      <w:r>
        <w:rPr>
          <w:rFonts w:hint="eastAsia" w:asciiTheme="majorEastAsia" w:hAnsiTheme="majorEastAsia" w:eastAsiaTheme="majorEastAsia" w:cstheme="majorEastAsia"/>
          <w:b/>
          <w:bCs/>
          <w:sz w:val="24"/>
          <w:lang w:val="en-US" w:eastAsia="zh-CN"/>
        </w:rPr>
        <w:t>3.采购方式：公开招标</w:t>
      </w:r>
    </w:p>
    <w:p w14:paraId="2C40D965">
      <w:pPr>
        <w:spacing w:line="360" w:lineRule="auto"/>
        <w:ind w:firstLine="448"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b/>
          <w:bCs/>
          <w:sz w:val="24"/>
          <w:lang w:val="en-US" w:eastAsia="zh-CN"/>
        </w:rPr>
        <w:t>4</w:t>
      </w:r>
      <w:r>
        <w:rPr>
          <w:rFonts w:hint="eastAsia" w:asciiTheme="majorEastAsia" w:hAnsiTheme="majorEastAsia" w:eastAsiaTheme="majorEastAsia" w:cstheme="majorEastAsia"/>
          <w:b/>
          <w:bCs/>
          <w:sz w:val="24"/>
        </w:rPr>
        <w:t>.预算金额：</w:t>
      </w:r>
      <w:r>
        <w:rPr>
          <w:rFonts w:hint="eastAsia" w:asciiTheme="majorEastAsia" w:hAnsiTheme="majorEastAsia" w:eastAsiaTheme="majorEastAsia" w:cstheme="majorEastAsia"/>
          <w:bCs/>
          <w:sz w:val="24"/>
          <w:lang w:val="en-US" w:eastAsia="zh-CN"/>
        </w:rPr>
        <w:t>205.521</w:t>
      </w:r>
      <w:r>
        <w:rPr>
          <w:rFonts w:hint="eastAsia" w:asciiTheme="majorEastAsia" w:hAnsiTheme="majorEastAsia" w:eastAsiaTheme="majorEastAsia" w:cstheme="majorEastAsia"/>
          <w:bCs/>
          <w:sz w:val="24"/>
        </w:rPr>
        <w:t>万元</w:t>
      </w:r>
    </w:p>
    <w:p w14:paraId="4EE0CF35">
      <w:pPr>
        <w:spacing w:line="360" w:lineRule="auto"/>
        <w:ind w:firstLine="448" w:firstLineChars="2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val="en-US" w:eastAsia="zh-CN"/>
        </w:rPr>
        <w:t>5</w:t>
      </w:r>
      <w:r>
        <w:rPr>
          <w:rFonts w:hint="eastAsia" w:asciiTheme="majorEastAsia" w:hAnsiTheme="majorEastAsia" w:eastAsiaTheme="majorEastAsia" w:cstheme="majorEastAsia"/>
          <w:b/>
          <w:bCs/>
          <w:sz w:val="24"/>
        </w:rPr>
        <w:t>.最高限价：</w:t>
      </w: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bCs/>
          <w:sz w:val="24"/>
          <w:lang w:val="en-US" w:eastAsia="zh-CN"/>
        </w:rPr>
        <w:t>05.521</w:t>
      </w:r>
      <w:r>
        <w:rPr>
          <w:rFonts w:hint="eastAsia" w:asciiTheme="majorEastAsia" w:hAnsiTheme="majorEastAsia" w:eastAsiaTheme="majorEastAsia" w:cstheme="majorEastAsia"/>
          <w:bCs/>
          <w:sz w:val="24"/>
        </w:rPr>
        <w:t xml:space="preserve">万元 </w:t>
      </w:r>
    </w:p>
    <w:p w14:paraId="217A0417">
      <w:pPr>
        <w:spacing w:line="360" w:lineRule="auto"/>
        <w:ind w:firstLine="448" w:firstLineChars="2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val="en-US" w:eastAsia="zh-CN"/>
        </w:rPr>
        <w:t>6</w:t>
      </w:r>
      <w:r>
        <w:rPr>
          <w:rFonts w:hint="eastAsia" w:asciiTheme="majorEastAsia" w:hAnsiTheme="majorEastAsia" w:eastAsiaTheme="majorEastAsia" w:cstheme="majorEastAsia"/>
          <w:b/>
          <w:bCs/>
          <w:sz w:val="24"/>
        </w:rPr>
        <w:t>.采购需求：</w:t>
      </w:r>
    </w:p>
    <w:tbl>
      <w:tblPr>
        <w:tblStyle w:val="18"/>
        <w:tblW w:w="9225"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8"/>
        <w:gridCol w:w="1700"/>
        <w:gridCol w:w="4217"/>
      </w:tblGrid>
      <w:tr w14:paraId="2B6B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8" w:type="dxa"/>
            <w:vAlign w:val="center"/>
          </w:tcPr>
          <w:p w14:paraId="60FBA60B">
            <w:pPr>
              <w:spacing w:line="360" w:lineRule="auto"/>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采购标的名称</w:t>
            </w:r>
          </w:p>
        </w:tc>
        <w:tc>
          <w:tcPr>
            <w:tcW w:w="1700" w:type="dxa"/>
            <w:vAlign w:val="center"/>
          </w:tcPr>
          <w:p w14:paraId="311DDCF9">
            <w:pPr>
              <w:spacing w:line="360" w:lineRule="auto"/>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c>
          <w:tcPr>
            <w:tcW w:w="4217" w:type="dxa"/>
            <w:vAlign w:val="center"/>
          </w:tcPr>
          <w:p w14:paraId="61B3024A">
            <w:pPr>
              <w:spacing w:line="360" w:lineRule="auto"/>
              <w:ind w:firstLine="672" w:firstLineChars="3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简要技术需求或服务要求</w:t>
            </w:r>
          </w:p>
        </w:tc>
      </w:tr>
      <w:tr w14:paraId="4587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308" w:type="dxa"/>
            <w:vAlign w:val="center"/>
          </w:tcPr>
          <w:p w14:paraId="0D00DA70">
            <w:pPr>
              <w:spacing w:line="360" w:lineRule="auto"/>
              <w:ind w:firstLine="448" w:firstLineChars="200"/>
              <w:rPr>
                <w:rStyle w:val="20"/>
                <w:rFonts w:hint="eastAsia" w:ascii="宋体" w:hAnsi="宋体" w:cs="宋体"/>
                <w:b w:val="0"/>
                <w:bCs w:val="0"/>
                <w:sz w:val="24"/>
                <w:szCs w:val="24"/>
              </w:rPr>
            </w:pPr>
            <w:bookmarkStart w:id="5" w:name="_Toc28359004"/>
            <w:bookmarkStart w:id="6" w:name="_Toc28359081"/>
            <w:r>
              <w:rPr>
                <w:rFonts w:hint="eastAsia" w:asciiTheme="majorEastAsia" w:hAnsiTheme="majorEastAsia" w:eastAsiaTheme="majorEastAsia" w:cstheme="majorEastAsia"/>
                <w:b w:val="0"/>
                <w:bCs w:val="0"/>
                <w:sz w:val="24"/>
                <w:lang w:eastAsia="zh-CN"/>
              </w:rPr>
              <w:t>集安市就业服务中心</w:t>
            </w:r>
            <w:r>
              <w:rPr>
                <w:rStyle w:val="20"/>
                <w:rFonts w:hint="eastAsia" w:ascii="宋体" w:hAnsi="宋体" w:cs="宋体"/>
                <w:b w:val="0"/>
                <w:bCs w:val="0"/>
                <w:sz w:val="24"/>
                <w:szCs w:val="24"/>
                <w:lang w:eastAsia="zh-CN"/>
              </w:rPr>
              <w:t>集安市公共实训基地实训建设采购项目</w:t>
            </w:r>
          </w:p>
          <w:p w14:paraId="6493C4BF">
            <w:pPr>
              <w:spacing w:line="360" w:lineRule="auto"/>
              <w:jc w:val="center"/>
              <w:rPr>
                <w:rFonts w:hint="eastAsia" w:asciiTheme="majorEastAsia" w:hAnsiTheme="majorEastAsia" w:eastAsiaTheme="majorEastAsia" w:cstheme="majorEastAsia"/>
                <w:sz w:val="24"/>
              </w:rPr>
            </w:pPr>
          </w:p>
        </w:tc>
        <w:tc>
          <w:tcPr>
            <w:tcW w:w="1700" w:type="dxa"/>
            <w:vAlign w:val="center"/>
          </w:tcPr>
          <w:p w14:paraId="282464F3">
            <w:pPr>
              <w:spacing w:line="360" w:lineRule="auto"/>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1批</w:t>
            </w:r>
          </w:p>
        </w:tc>
        <w:tc>
          <w:tcPr>
            <w:tcW w:w="4217" w:type="dxa"/>
            <w:vAlign w:val="center"/>
          </w:tcPr>
          <w:p w14:paraId="1741773A">
            <w:pPr>
              <w:pStyle w:val="65"/>
              <w:rPr>
                <w:rFonts w:hint="eastAsia" w:asciiTheme="majorEastAsia" w:hAnsiTheme="majorEastAsia" w:eastAsiaTheme="majorEastAsia" w:cstheme="majorEastAsia"/>
              </w:rPr>
            </w:pPr>
            <w:r>
              <w:rPr>
                <w:rFonts w:hint="eastAsia" w:asciiTheme="majorEastAsia" w:hAnsiTheme="majorEastAsia" w:eastAsiaTheme="majorEastAsia" w:cstheme="majorEastAsia"/>
                <w:bCs/>
                <w:szCs w:val="24"/>
                <w:lang w:val="en-US" w:eastAsia="zh-CN"/>
              </w:rPr>
              <w:t>报告厅、会议室、电工、焊工、电子商务、旅游服务、养老护理、实训录播、网创</w:t>
            </w:r>
            <w:r>
              <w:rPr>
                <w:rFonts w:hint="eastAsia" w:asciiTheme="majorEastAsia" w:hAnsiTheme="majorEastAsia" w:eastAsiaTheme="majorEastAsia" w:cstheme="majorEastAsia"/>
                <w:bCs/>
                <w:szCs w:val="24"/>
              </w:rPr>
              <w:t>等（详见招标文件）</w:t>
            </w:r>
          </w:p>
        </w:tc>
      </w:tr>
    </w:tbl>
    <w:p w14:paraId="7F458C6D">
      <w:pPr>
        <w:spacing w:line="360" w:lineRule="auto"/>
        <w:ind w:firstLine="448" w:firstLineChars="200"/>
        <w:rPr>
          <w:rFonts w:hint="eastAsia" w:asciiTheme="majorEastAsia" w:hAnsiTheme="majorEastAsia" w:eastAsiaTheme="majorEastAsia" w:cstheme="majorEastAsia"/>
          <w:b/>
          <w:bCs/>
          <w:color w:val="auto"/>
          <w:sz w:val="24"/>
        </w:rPr>
      </w:pPr>
      <w:r>
        <w:rPr>
          <w:rFonts w:hint="eastAsia" w:asciiTheme="majorEastAsia" w:hAnsiTheme="majorEastAsia" w:eastAsiaTheme="majorEastAsia" w:cstheme="majorEastAsia"/>
          <w:b/>
          <w:bCs/>
          <w:sz w:val="24"/>
          <w:lang w:val="en-US" w:eastAsia="zh-CN"/>
        </w:rPr>
        <w:t>7</w:t>
      </w:r>
      <w:r>
        <w:rPr>
          <w:rFonts w:hint="eastAsia" w:asciiTheme="majorEastAsia" w:hAnsiTheme="majorEastAsia" w:eastAsiaTheme="majorEastAsia" w:cstheme="majorEastAsia"/>
          <w:b/>
          <w:bCs/>
          <w:sz w:val="24"/>
        </w:rPr>
        <w:t>、合同履行期限：</w:t>
      </w:r>
      <w:r>
        <w:rPr>
          <w:rFonts w:hint="eastAsia" w:asciiTheme="majorEastAsia" w:hAnsiTheme="majorEastAsia" w:eastAsiaTheme="majorEastAsia" w:cstheme="majorEastAsia"/>
          <w:bCs/>
          <w:color w:val="auto"/>
          <w:sz w:val="24"/>
          <w:lang w:val="en-US" w:eastAsia="zh-CN"/>
        </w:rPr>
        <w:t>合同签订起30个工作日内完成</w:t>
      </w:r>
      <w:r>
        <w:rPr>
          <w:rFonts w:hint="eastAsia" w:asciiTheme="majorEastAsia" w:hAnsiTheme="majorEastAsia" w:eastAsiaTheme="majorEastAsia" w:cstheme="majorEastAsia"/>
          <w:bCs/>
          <w:color w:val="auto"/>
          <w:sz w:val="24"/>
        </w:rPr>
        <w:t>安装及调试。</w:t>
      </w:r>
    </w:p>
    <w:p w14:paraId="2A291B2C">
      <w:pPr>
        <w:spacing w:line="360" w:lineRule="auto"/>
        <w:ind w:firstLine="448" w:firstLineChars="200"/>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val="en-US" w:eastAsia="zh-CN"/>
        </w:rPr>
        <w:t>8</w:t>
      </w:r>
      <w:r>
        <w:rPr>
          <w:rFonts w:hint="eastAsia" w:asciiTheme="majorEastAsia" w:hAnsiTheme="majorEastAsia" w:eastAsiaTheme="majorEastAsia" w:cstheme="majorEastAsia"/>
          <w:b/>
          <w:bCs/>
          <w:sz w:val="24"/>
        </w:rPr>
        <w:t>、本项目（否）接受联合体投标。</w:t>
      </w:r>
    </w:p>
    <w:p w14:paraId="06043E48">
      <w:pPr>
        <w:keepNext/>
        <w:keepLines/>
        <w:spacing w:line="360" w:lineRule="auto"/>
        <w:outlineLvl w:val="1"/>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二、申请人的资格要求：</w:t>
      </w:r>
    </w:p>
    <w:p w14:paraId="6BD5F4B8">
      <w:pPr>
        <w:spacing w:line="360" w:lineRule="auto"/>
        <w:ind w:firstLine="448"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1.满足《中华人民共和国政府采购法》第二十二条规定；</w:t>
      </w:r>
    </w:p>
    <w:p w14:paraId="0A1A2943">
      <w:pPr>
        <w:spacing w:line="360" w:lineRule="auto"/>
        <w:ind w:firstLine="448"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2.落实政府采购政策需满足的资格要求：</w:t>
      </w:r>
      <w:r>
        <w:rPr>
          <w:rFonts w:hint="eastAsia" w:asciiTheme="majorEastAsia" w:hAnsiTheme="majorEastAsia" w:eastAsiaTheme="majorEastAsia" w:cstheme="majorEastAsia"/>
          <w:color w:val="auto"/>
          <w:sz w:val="24"/>
        </w:rPr>
        <w:t>本项目</w:t>
      </w:r>
      <w:r>
        <w:rPr>
          <w:rFonts w:hint="eastAsia" w:asciiTheme="majorEastAsia" w:hAnsiTheme="majorEastAsia" w:eastAsiaTheme="majorEastAsia" w:cstheme="majorEastAsia"/>
          <w:color w:val="auto"/>
          <w:sz w:val="24"/>
          <w:lang w:eastAsia="zh-CN"/>
        </w:rPr>
        <w:t>非</w:t>
      </w:r>
      <w:r>
        <w:rPr>
          <w:rFonts w:hint="eastAsia" w:asciiTheme="majorEastAsia" w:hAnsiTheme="majorEastAsia" w:eastAsiaTheme="majorEastAsia" w:cstheme="majorEastAsia"/>
          <w:color w:val="auto"/>
          <w:sz w:val="24"/>
        </w:rPr>
        <w:t>专门面向中小企业采购</w:t>
      </w:r>
      <w:r>
        <w:rPr>
          <w:rFonts w:hint="eastAsia" w:asciiTheme="majorEastAsia" w:hAnsiTheme="majorEastAsia" w:eastAsiaTheme="majorEastAsia" w:cstheme="majorEastAsia"/>
          <w:sz w:val="24"/>
        </w:rPr>
        <w:t>；</w:t>
      </w:r>
    </w:p>
    <w:p w14:paraId="28ADB0E7">
      <w:pPr>
        <w:spacing w:line="360" w:lineRule="auto"/>
        <w:ind w:firstLine="448" w:firstLineChars="200"/>
        <w:rPr>
          <w:rFonts w:hint="eastAsia" w:asciiTheme="majorEastAsia" w:hAnsiTheme="majorEastAsia" w:eastAsiaTheme="majorEastAsia" w:cstheme="majorEastAsia"/>
          <w:color w:val="FF0000"/>
          <w:sz w:val="24"/>
        </w:rPr>
      </w:pPr>
      <w:r>
        <w:rPr>
          <w:rFonts w:hint="eastAsia" w:asciiTheme="majorEastAsia" w:hAnsiTheme="majorEastAsia" w:eastAsiaTheme="majorEastAsia" w:cstheme="majorEastAsia"/>
          <w:sz w:val="24"/>
        </w:rPr>
        <w:t>3.项目的特定资格要求：</w:t>
      </w:r>
      <w:r>
        <w:rPr>
          <w:rFonts w:hint="eastAsia" w:asciiTheme="majorEastAsia" w:hAnsiTheme="majorEastAsia" w:eastAsiaTheme="majorEastAsia" w:cstheme="majorEastAsia"/>
          <w:color w:val="auto"/>
          <w:sz w:val="24"/>
        </w:rPr>
        <w:t>无。</w:t>
      </w:r>
    </w:p>
    <w:bookmarkEnd w:id="5"/>
    <w:bookmarkEnd w:id="6"/>
    <w:p w14:paraId="2A686549">
      <w:pPr>
        <w:pStyle w:val="3"/>
        <w:numPr>
          <w:ilvl w:val="0"/>
          <w:numId w:val="0"/>
        </w:numPr>
        <w:spacing w:before="0" w:after="0" w:line="500" w:lineRule="exact"/>
        <w:rPr>
          <w:rFonts w:hint="eastAsia" w:ascii="仿宋" w:hAnsi="仿宋" w:eastAsia="仿宋" w:cs="仿宋"/>
          <w:b w:val="0"/>
          <w:bCs w:val="0"/>
          <w:kern w:val="0"/>
          <w:sz w:val="28"/>
          <w:szCs w:val="28"/>
          <w:highlight w:val="yellow"/>
          <w:lang w:bidi="ar"/>
        </w:rPr>
      </w:pPr>
      <w:bookmarkStart w:id="7" w:name="_Toc35393800"/>
      <w:bookmarkStart w:id="8" w:name="_Toc35393631"/>
      <w:bookmarkStart w:id="9" w:name="_Toc35393795"/>
      <w:bookmarkStart w:id="10" w:name="_Toc35393626"/>
      <w:r>
        <w:rPr>
          <w:rFonts w:hint="eastAsia" w:ascii="黑体" w:hAnsi="黑体" w:cs="宋体"/>
          <w:b w:val="0"/>
          <w:color w:val="000000"/>
          <w:sz w:val="28"/>
          <w:szCs w:val="28"/>
        </w:rPr>
        <w:t>三、获取采购文件</w:t>
      </w:r>
      <w:bookmarkEnd w:id="7"/>
      <w:bookmarkEnd w:id="8"/>
    </w:p>
    <w:p w14:paraId="0202736C">
      <w:pPr>
        <w:autoSpaceDE w:val="0"/>
        <w:spacing w:line="440" w:lineRule="exact"/>
        <w:ind w:firstLine="528"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 时间：</w:t>
      </w:r>
      <w:r>
        <w:rPr>
          <w:rFonts w:hint="eastAsia" w:ascii="仿宋" w:hAnsi="仿宋" w:eastAsia="仿宋" w:cs="仿宋"/>
          <w:color w:val="auto"/>
          <w:kern w:val="0"/>
          <w:sz w:val="28"/>
          <w:szCs w:val="28"/>
          <w:lang w:bidi="ar"/>
        </w:rPr>
        <w:t>202</w:t>
      </w:r>
      <w:r>
        <w:rPr>
          <w:rFonts w:hint="eastAsia" w:ascii="仿宋" w:hAnsi="仿宋" w:eastAsia="仿宋" w:cs="仿宋"/>
          <w:color w:val="auto"/>
          <w:kern w:val="0"/>
          <w:sz w:val="28"/>
          <w:szCs w:val="28"/>
          <w:lang w:val="en-US" w:eastAsia="zh-CN" w:bidi="ar"/>
        </w:rPr>
        <w:t>6</w:t>
      </w:r>
      <w:r>
        <w:rPr>
          <w:rFonts w:hint="eastAsia" w:ascii="仿宋" w:hAnsi="仿宋" w:eastAsia="仿宋" w:cs="仿宋"/>
          <w:color w:val="auto"/>
          <w:kern w:val="0"/>
          <w:sz w:val="28"/>
          <w:szCs w:val="28"/>
          <w:lang w:bidi="ar"/>
        </w:rPr>
        <w:t>年</w:t>
      </w:r>
      <w:r>
        <w:rPr>
          <w:rFonts w:hint="eastAsia" w:ascii="仿宋" w:hAnsi="仿宋" w:eastAsia="仿宋" w:cs="仿宋"/>
          <w:color w:val="auto"/>
          <w:kern w:val="0"/>
          <w:sz w:val="28"/>
          <w:szCs w:val="28"/>
          <w:lang w:val="en-US" w:eastAsia="zh-CN" w:bidi="ar"/>
        </w:rPr>
        <w:t xml:space="preserve"> 5</w:t>
      </w:r>
      <w:r>
        <w:rPr>
          <w:rFonts w:hint="eastAsia" w:ascii="仿宋" w:hAnsi="仿宋" w:eastAsia="仿宋" w:cs="仿宋"/>
          <w:color w:val="auto"/>
          <w:kern w:val="0"/>
          <w:sz w:val="28"/>
          <w:szCs w:val="28"/>
          <w:lang w:bidi="ar"/>
        </w:rPr>
        <w:t xml:space="preserve"> 月 </w:t>
      </w:r>
      <w:r>
        <w:rPr>
          <w:rFonts w:hint="eastAsia" w:ascii="仿宋" w:hAnsi="仿宋" w:eastAsia="仿宋" w:cs="仿宋"/>
          <w:color w:val="auto"/>
          <w:kern w:val="0"/>
          <w:sz w:val="28"/>
          <w:szCs w:val="28"/>
          <w:lang w:val="en-US" w:eastAsia="zh-CN" w:bidi="ar"/>
        </w:rPr>
        <w:t xml:space="preserve">12 </w:t>
      </w:r>
      <w:r>
        <w:rPr>
          <w:rFonts w:hint="eastAsia" w:ascii="仿宋" w:hAnsi="仿宋" w:eastAsia="仿宋" w:cs="仿宋"/>
          <w:color w:val="auto"/>
          <w:kern w:val="0"/>
          <w:sz w:val="28"/>
          <w:szCs w:val="28"/>
          <w:lang w:bidi="ar"/>
        </w:rPr>
        <w:t>日至202</w:t>
      </w:r>
      <w:r>
        <w:rPr>
          <w:rFonts w:hint="eastAsia" w:ascii="仿宋" w:hAnsi="仿宋" w:eastAsia="仿宋" w:cs="仿宋"/>
          <w:color w:val="auto"/>
          <w:kern w:val="0"/>
          <w:sz w:val="28"/>
          <w:szCs w:val="28"/>
          <w:lang w:val="en-US" w:eastAsia="zh-CN" w:bidi="ar"/>
        </w:rPr>
        <w:t>6</w:t>
      </w:r>
      <w:r>
        <w:rPr>
          <w:rFonts w:hint="eastAsia" w:ascii="仿宋" w:hAnsi="仿宋" w:eastAsia="仿宋" w:cs="仿宋"/>
          <w:color w:val="auto"/>
          <w:kern w:val="0"/>
          <w:sz w:val="28"/>
          <w:szCs w:val="28"/>
          <w:lang w:bidi="ar"/>
        </w:rPr>
        <w:t xml:space="preserve">年 </w:t>
      </w:r>
      <w:r>
        <w:rPr>
          <w:rFonts w:hint="eastAsia" w:ascii="仿宋" w:hAnsi="仿宋" w:eastAsia="仿宋" w:cs="仿宋"/>
          <w:color w:val="auto"/>
          <w:kern w:val="0"/>
          <w:sz w:val="28"/>
          <w:szCs w:val="28"/>
          <w:lang w:val="en-US" w:eastAsia="zh-CN" w:bidi="ar"/>
        </w:rPr>
        <w:t xml:space="preserve">5 </w:t>
      </w:r>
      <w:r>
        <w:rPr>
          <w:rFonts w:hint="eastAsia" w:ascii="仿宋" w:hAnsi="仿宋" w:eastAsia="仿宋" w:cs="仿宋"/>
          <w:color w:val="auto"/>
          <w:kern w:val="0"/>
          <w:sz w:val="28"/>
          <w:szCs w:val="28"/>
          <w:lang w:bidi="ar"/>
        </w:rPr>
        <w:t xml:space="preserve">月 </w:t>
      </w:r>
      <w:r>
        <w:rPr>
          <w:rFonts w:hint="eastAsia" w:ascii="仿宋" w:hAnsi="仿宋" w:eastAsia="仿宋" w:cs="仿宋"/>
          <w:color w:val="auto"/>
          <w:kern w:val="0"/>
          <w:sz w:val="28"/>
          <w:szCs w:val="28"/>
          <w:lang w:val="en-US" w:eastAsia="zh-CN" w:bidi="ar"/>
        </w:rPr>
        <w:t>19</w:t>
      </w:r>
      <w:r>
        <w:rPr>
          <w:rFonts w:hint="eastAsia" w:ascii="仿宋" w:hAnsi="仿宋" w:eastAsia="仿宋" w:cs="仿宋"/>
          <w:color w:val="auto"/>
          <w:kern w:val="0"/>
          <w:sz w:val="28"/>
          <w:szCs w:val="28"/>
          <w:lang w:bidi="ar"/>
        </w:rPr>
        <w:t xml:space="preserve"> 日，每天上午8时30分至下午1</w:t>
      </w:r>
      <w:r>
        <w:rPr>
          <w:rFonts w:hint="eastAsia" w:ascii="仿宋" w:hAnsi="仿宋" w:eastAsia="仿宋" w:cs="仿宋"/>
          <w:color w:val="auto"/>
          <w:kern w:val="0"/>
          <w:sz w:val="28"/>
          <w:szCs w:val="28"/>
          <w:lang w:val="en-US" w:eastAsia="zh-CN" w:bidi="ar"/>
        </w:rPr>
        <w:t>7</w:t>
      </w:r>
      <w:r>
        <w:rPr>
          <w:rFonts w:hint="eastAsia" w:ascii="仿宋" w:hAnsi="仿宋" w:eastAsia="仿宋" w:cs="仿宋"/>
          <w:color w:val="auto"/>
          <w:kern w:val="0"/>
          <w:sz w:val="28"/>
          <w:szCs w:val="28"/>
          <w:lang w:bidi="ar"/>
        </w:rPr>
        <w:t>时</w:t>
      </w:r>
      <w:r>
        <w:rPr>
          <w:rFonts w:hint="eastAsia" w:ascii="仿宋" w:hAnsi="仿宋" w:eastAsia="仿宋" w:cs="仿宋"/>
          <w:color w:val="auto"/>
          <w:kern w:val="0"/>
          <w:sz w:val="28"/>
          <w:szCs w:val="28"/>
          <w:lang w:val="en-US" w:eastAsia="zh-CN" w:bidi="ar"/>
        </w:rPr>
        <w:t>0</w:t>
      </w:r>
      <w:r>
        <w:rPr>
          <w:rFonts w:hint="eastAsia" w:ascii="仿宋" w:hAnsi="仿宋" w:eastAsia="仿宋" w:cs="仿宋"/>
          <w:color w:val="auto"/>
          <w:kern w:val="0"/>
          <w:sz w:val="28"/>
          <w:szCs w:val="28"/>
          <w:lang w:bidi="ar"/>
        </w:rPr>
        <w:t>0分（北京时间，法定节假日除外）；</w:t>
      </w:r>
    </w:p>
    <w:p w14:paraId="331297CE">
      <w:pPr>
        <w:autoSpaceDE w:val="0"/>
        <w:spacing w:line="440" w:lineRule="exact"/>
        <w:ind w:firstLine="528"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 地点：政采云平台；</w:t>
      </w:r>
    </w:p>
    <w:p w14:paraId="6B567BB3">
      <w:pPr>
        <w:autoSpaceDE w:val="0"/>
        <w:spacing w:line="440" w:lineRule="exact"/>
        <w:ind w:firstLine="528" w:firstLineChars="200"/>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 方式：供应商登录政采云平台 https://www.zcygov.cn/在线申请获取采购文件（进入“项目采购”应用，在获取采购文件菜单中选择项目，申请获取采购文件），其他途径获取的招标文件开标时一律按无效投标处理）；</w:t>
      </w:r>
    </w:p>
    <w:p w14:paraId="6FD465E7">
      <w:pPr>
        <w:autoSpaceDE w:val="0"/>
        <w:spacing w:line="440" w:lineRule="exact"/>
        <w:ind w:firstLine="264" w:firstLineChars="100"/>
        <w:rPr>
          <w:rFonts w:hint="eastAsia" w:ascii="仿宋" w:hAnsi="仿宋" w:eastAsia="仿宋" w:cs="仿宋"/>
          <w:kern w:val="0"/>
          <w:sz w:val="28"/>
          <w:szCs w:val="28"/>
          <w:lang w:val="zh-CN" w:bidi="ar"/>
        </w:rPr>
      </w:pPr>
      <w:r>
        <w:rPr>
          <w:rFonts w:hint="eastAsia" w:ascii="仿宋" w:hAnsi="仿宋" w:eastAsia="仿宋" w:cs="仿宋"/>
          <w:kern w:val="0"/>
          <w:sz w:val="28"/>
          <w:szCs w:val="28"/>
          <w:lang w:bidi="ar"/>
        </w:rPr>
        <w:t xml:space="preserve"> 4、售价：免费获取。</w:t>
      </w:r>
    </w:p>
    <w:p w14:paraId="42565411">
      <w:pPr>
        <w:pStyle w:val="11"/>
        <w:tabs>
          <w:tab w:val="left" w:pos="3570"/>
        </w:tabs>
        <w:adjustRightInd w:val="0"/>
        <w:snapToGrid w:val="0"/>
        <w:spacing w:line="500" w:lineRule="exact"/>
        <w:ind w:firstLine="264" w:firstLineChars="100"/>
        <w:rPr>
          <w:rFonts w:hint="eastAsia" w:ascii="仿宋" w:hAnsi="仿宋" w:eastAsia="仿宋" w:cs="宋体"/>
          <w:color w:val="000000"/>
          <w:sz w:val="28"/>
          <w:szCs w:val="28"/>
          <w:u w:val="single"/>
        </w:rPr>
      </w:pPr>
      <w:r>
        <w:rPr>
          <w:rFonts w:hint="eastAsia" w:ascii="仿宋" w:hAnsi="仿宋" w:eastAsia="仿宋"/>
          <w:b w:val="0"/>
          <w:color w:val="000000"/>
          <w:sz w:val="28"/>
          <w:szCs w:val="28"/>
        </w:rPr>
        <w:t>本项目不接受联合体投标。</w:t>
      </w:r>
    </w:p>
    <w:p w14:paraId="04E3E17A">
      <w:pPr>
        <w:widowControl/>
        <w:spacing w:before="100" w:beforeAutospacing="1" w:after="100" w:afterAutospacing="1" w:line="275" w:lineRule="atLeast"/>
        <w:jc w:val="left"/>
        <w:rPr>
          <w:rFonts w:hint="eastAsia" w:ascii="仿宋" w:hAnsi="仿宋" w:eastAsia="仿宋" w:cs="仿宋"/>
          <w:color w:val="000000"/>
          <w:kern w:val="0"/>
          <w:sz w:val="28"/>
          <w:szCs w:val="28"/>
        </w:rPr>
      </w:pPr>
      <w:bookmarkStart w:id="11" w:name="_Toc35393633"/>
      <w:bookmarkStart w:id="12" w:name="_Toc28359093"/>
      <w:bookmarkStart w:id="13" w:name="_Toc28359016"/>
      <w:bookmarkStart w:id="14" w:name="_Toc35393802"/>
      <w:r>
        <w:rPr>
          <w:rFonts w:hint="eastAsia" w:ascii="仿宋" w:hAnsi="仿宋" w:eastAsia="仿宋" w:cs="仿宋"/>
          <w:color w:val="000000"/>
          <w:kern w:val="0"/>
          <w:sz w:val="28"/>
          <w:szCs w:val="28"/>
        </w:rPr>
        <w:t>四、响应文件的递交</w:t>
      </w:r>
    </w:p>
    <w:p w14:paraId="354DBBDE">
      <w:pPr>
        <w:spacing w:line="360" w:lineRule="auto"/>
        <w:ind w:firstLine="528" w:firstLineChars="200"/>
        <w:rPr>
          <w:rFonts w:hint="eastAsia" w:ascii="仿宋" w:hAnsi="仿宋" w:eastAsia="仿宋" w:cs="仿宋"/>
          <w:sz w:val="28"/>
          <w:szCs w:val="28"/>
        </w:rPr>
      </w:pPr>
      <w:r>
        <w:rPr>
          <w:rFonts w:hint="eastAsia" w:ascii="仿宋" w:hAnsi="仿宋" w:eastAsia="仿宋" w:cs="仿宋"/>
          <w:b/>
          <w:bCs/>
          <w:color w:val="000000"/>
          <w:kern w:val="0"/>
          <w:sz w:val="28"/>
          <w:szCs w:val="28"/>
        </w:rPr>
        <w:t>1.截止时间：</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年 </w:t>
      </w:r>
      <w:r>
        <w:rPr>
          <w:rFonts w:hint="eastAsia" w:ascii="仿宋" w:hAnsi="仿宋" w:eastAsia="仿宋" w:cs="仿宋"/>
          <w:color w:val="auto"/>
          <w:sz w:val="28"/>
          <w:szCs w:val="28"/>
          <w:lang w:val="en-US" w:eastAsia="zh-CN"/>
        </w:rPr>
        <w:t xml:space="preserve">6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3 </w:t>
      </w:r>
      <w:r>
        <w:rPr>
          <w:rFonts w:hint="eastAsia" w:ascii="仿宋" w:hAnsi="仿宋" w:eastAsia="仿宋" w:cs="仿宋"/>
          <w:color w:val="auto"/>
          <w:sz w:val="28"/>
          <w:szCs w:val="28"/>
        </w:rPr>
        <w:t>日09时00分（北京时间）；</w:t>
      </w:r>
    </w:p>
    <w:p w14:paraId="022D167C">
      <w:pPr>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2.地点：政府采购云平台（</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"https://www.zcygov.cn" </w:instrText>
      </w:r>
      <w:r>
        <w:rPr>
          <w:rFonts w:hint="eastAsia" w:ascii="仿宋" w:hAnsi="仿宋" w:eastAsia="仿宋" w:cs="仿宋"/>
          <w:sz w:val="28"/>
          <w:szCs w:val="28"/>
        </w:rPr>
        <w:fldChar w:fldCharType="separate"/>
      </w:r>
      <w:r>
        <w:rPr>
          <w:rFonts w:hint="eastAsia" w:ascii="仿宋" w:hAnsi="仿宋" w:eastAsia="仿宋" w:cs="仿宋"/>
          <w:sz w:val="28"/>
          <w:szCs w:val="28"/>
        </w:rPr>
        <w:t>https://www.zcygov.cn</w:t>
      </w:r>
      <w:r>
        <w:rPr>
          <w:rFonts w:hint="eastAsia" w:ascii="仿宋" w:hAnsi="仿宋" w:eastAsia="仿宋" w:cs="仿宋"/>
          <w:sz w:val="28"/>
          <w:szCs w:val="28"/>
        </w:rPr>
        <w:fldChar w:fldCharType="end"/>
      </w:r>
      <w:r>
        <w:rPr>
          <w:rFonts w:hint="eastAsia" w:ascii="仿宋" w:hAnsi="仿宋" w:eastAsia="仿宋" w:cs="仿宋"/>
          <w:sz w:val="28"/>
          <w:szCs w:val="28"/>
        </w:rPr>
        <w:t>）进行解密</w:t>
      </w:r>
    </w:p>
    <w:bookmarkEnd w:id="11"/>
    <w:bookmarkEnd w:id="12"/>
    <w:bookmarkEnd w:id="13"/>
    <w:bookmarkEnd w:id="14"/>
    <w:p w14:paraId="16C43691">
      <w:pPr>
        <w:spacing w:line="360" w:lineRule="auto"/>
        <w:rPr>
          <w:rFonts w:hint="eastAsia" w:ascii="仿宋" w:hAnsi="仿宋" w:eastAsia="仿宋" w:cs="仿宋"/>
          <w:sz w:val="28"/>
          <w:szCs w:val="28"/>
        </w:rPr>
      </w:pPr>
      <w:bookmarkStart w:id="15" w:name="_Toc28359017"/>
      <w:bookmarkStart w:id="16" w:name="_Toc35393803"/>
      <w:bookmarkStart w:id="17" w:name="_Toc28359094"/>
      <w:bookmarkStart w:id="18" w:name="_Toc35393634"/>
      <w:r>
        <w:rPr>
          <w:rFonts w:hint="eastAsia" w:ascii="仿宋" w:hAnsi="仿宋" w:eastAsia="仿宋" w:cs="仿宋"/>
          <w:sz w:val="28"/>
          <w:szCs w:val="28"/>
        </w:rPr>
        <w:t>五、开启</w:t>
      </w:r>
    </w:p>
    <w:p w14:paraId="006E0FE8">
      <w:pPr>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日09时00分（北京时间）；</w:t>
      </w:r>
    </w:p>
    <w:p w14:paraId="1964D661">
      <w:pPr>
        <w:spacing w:line="360" w:lineRule="auto"/>
        <w:ind w:firstLine="528" w:firstLineChars="200"/>
        <w:rPr>
          <w:rFonts w:eastAsia="仿宋"/>
          <w:color w:val="000000"/>
          <w:kern w:val="0"/>
          <w:sz w:val="28"/>
          <w:szCs w:val="28"/>
          <w:highlight w:val="yellow"/>
        </w:rPr>
      </w:pPr>
      <w:r>
        <w:rPr>
          <w:rFonts w:hint="eastAsia" w:ascii="仿宋" w:hAnsi="仿宋" w:eastAsia="仿宋" w:cs="仿宋"/>
          <w:sz w:val="28"/>
          <w:szCs w:val="28"/>
        </w:rPr>
        <w:t xml:space="preserve">2.地点：通化市公共资源交易中心（通化市政府采购中心）第 </w:t>
      </w:r>
      <w:r>
        <w:rPr>
          <w:rFonts w:hint="eastAsia" w:ascii="仿宋" w:hAnsi="仿宋" w:eastAsia="仿宋" w:cs="仿宋"/>
          <w:sz w:val="28"/>
          <w:szCs w:val="28"/>
          <w:lang w:val="en-US" w:eastAsia="zh-CN"/>
        </w:rPr>
        <w:t>四</w:t>
      </w:r>
      <w:r>
        <w:rPr>
          <w:rFonts w:hint="eastAsia" w:ascii="仿宋" w:hAnsi="仿宋" w:eastAsia="仿宋" w:cs="仿宋"/>
          <w:sz w:val="28"/>
          <w:szCs w:val="28"/>
        </w:rPr>
        <w:t xml:space="preserve"> </w:t>
      </w:r>
      <w:r>
        <w:rPr>
          <w:rFonts w:eastAsia="仿宋"/>
          <w:color w:val="auto"/>
          <w:kern w:val="0"/>
          <w:sz w:val="28"/>
          <w:szCs w:val="28"/>
        </w:rPr>
        <w:t>开</w:t>
      </w:r>
      <w:r>
        <w:rPr>
          <w:rFonts w:eastAsia="仿宋"/>
          <w:color w:val="000000"/>
          <w:kern w:val="0"/>
          <w:sz w:val="28"/>
          <w:szCs w:val="28"/>
        </w:rPr>
        <w:t>标室。</w:t>
      </w:r>
    </w:p>
    <w:p w14:paraId="0D4FA270">
      <w:pPr>
        <w:pStyle w:val="9"/>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电子投标文件解密期限及方式：投标供应商无需到达开标现场。投标文件提交截止时间后30分钟内，投标供应商持制作该电子投标文件的同一CA数字证书（企业锁）登录政采云平台https://www.zcygov.cn/网站，远程对所投采购包投标文件进行解密（各投标供应商开标前及网上开评系统公布投标人名单前，不要提前进行远程解密；因供应商自身原因未能成功解密的，视为逾期未提交投标文件。</w:t>
      </w:r>
    </w:p>
    <w:p w14:paraId="4317666C">
      <w:pPr>
        <w:pStyle w:val="3"/>
        <w:numPr>
          <w:ilvl w:val="0"/>
          <w:numId w:val="0"/>
        </w:numPr>
        <w:spacing w:before="0" w:after="0" w:line="50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六、公告期限</w:t>
      </w:r>
      <w:bookmarkEnd w:id="15"/>
      <w:bookmarkEnd w:id="16"/>
      <w:bookmarkEnd w:id="17"/>
      <w:bookmarkEnd w:id="18"/>
    </w:p>
    <w:p w14:paraId="73C11EDD">
      <w:pPr>
        <w:spacing w:line="500" w:lineRule="exact"/>
        <w:ind w:firstLine="528"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自本公告发布之日起5个工作日。</w:t>
      </w:r>
    </w:p>
    <w:p w14:paraId="52C9F820">
      <w:pPr>
        <w:keepNext/>
        <w:keepLines/>
        <w:spacing w:line="360" w:lineRule="auto"/>
        <w:outlineLvl w:val="1"/>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七、其他补充事宜</w:t>
      </w:r>
      <w:bookmarkEnd w:id="9"/>
      <w:bookmarkEnd w:id="10"/>
    </w:p>
    <w:p w14:paraId="2940B693">
      <w:pPr>
        <w:widowControl/>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1.公告发布媒介：本次公告在政采云平台（同步推送到吉林省政府采购网）、中国政府采购网同时发布。</w:t>
      </w:r>
    </w:p>
    <w:p w14:paraId="32A8DBCD">
      <w:pPr>
        <w:widowControl/>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2.现场考察时间和地点：本项目不组织现场考察。</w:t>
      </w:r>
    </w:p>
    <w:p w14:paraId="13051C5F">
      <w:pPr>
        <w:widowControl/>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3.开标前答疑会时间和地点：本项目不组织开标前答疑会。</w:t>
      </w:r>
    </w:p>
    <w:p w14:paraId="461E1445">
      <w:pPr>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4.若对项目采购电子交易系统操作有疑问，可登录“政采云”平台，点击右侧咨询小采，获取采小蜜智能服务管家帮助，或拨打政采云服务热线95763获取热线服务帮助。</w:t>
      </w:r>
    </w:p>
    <w:p w14:paraId="0AFC77E8">
      <w:pPr>
        <w:spacing w:line="360" w:lineRule="auto"/>
        <w:ind w:firstLine="528" w:firstLineChars="200"/>
        <w:rPr>
          <w:rFonts w:hint="eastAsia" w:ascii="仿宋" w:hAnsi="仿宋" w:eastAsia="仿宋" w:cs="仿宋"/>
          <w:b/>
          <w:sz w:val="28"/>
          <w:szCs w:val="28"/>
        </w:rPr>
      </w:pPr>
      <w:r>
        <w:rPr>
          <w:rFonts w:hint="eastAsia" w:ascii="仿宋" w:hAnsi="仿宋" w:eastAsia="仿宋" w:cs="仿宋"/>
          <w:b/>
          <w:sz w:val="28"/>
          <w:szCs w:val="28"/>
        </w:rPr>
        <w:t>5.本项目需要落实的政府采购政策</w:t>
      </w:r>
    </w:p>
    <w:p w14:paraId="1290B4C8">
      <w:pPr>
        <w:spacing w:line="360" w:lineRule="auto"/>
        <w:ind w:firstLine="528" w:firstLineChars="200"/>
        <w:rPr>
          <w:rFonts w:hint="eastAsia" w:ascii="仿宋" w:hAnsi="仿宋" w:eastAsia="仿宋" w:cs="仿宋"/>
          <w:bCs/>
          <w:sz w:val="28"/>
          <w:szCs w:val="28"/>
        </w:rPr>
      </w:pPr>
      <w:r>
        <w:rPr>
          <w:rFonts w:hint="eastAsia" w:ascii="仿宋" w:hAnsi="仿宋" w:eastAsia="仿宋" w:cs="仿宋"/>
          <w:bCs/>
          <w:sz w:val="28"/>
          <w:szCs w:val="28"/>
        </w:rPr>
        <w:t>5.1政府采购强制、优先采购节能产品政策；</w:t>
      </w:r>
    </w:p>
    <w:p w14:paraId="54742AA8">
      <w:pPr>
        <w:spacing w:line="360" w:lineRule="auto"/>
        <w:ind w:firstLine="528" w:firstLineChars="200"/>
        <w:rPr>
          <w:rFonts w:hint="eastAsia" w:ascii="仿宋" w:hAnsi="仿宋" w:eastAsia="仿宋" w:cs="仿宋"/>
          <w:bCs/>
          <w:sz w:val="28"/>
          <w:szCs w:val="28"/>
        </w:rPr>
      </w:pPr>
      <w:r>
        <w:rPr>
          <w:rFonts w:hint="eastAsia" w:ascii="仿宋" w:hAnsi="仿宋" w:eastAsia="仿宋" w:cs="仿宋"/>
          <w:bCs/>
          <w:sz w:val="28"/>
          <w:szCs w:val="28"/>
        </w:rPr>
        <w:t>5.2政府采购优先采购环保产品政策；</w:t>
      </w:r>
    </w:p>
    <w:p w14:paraId="07954C3F">
      <w:pPr>
        <w:spacing w:line="360" w:lineRule="auto"/>
        <w:ind w:firstLine="528" w:firstLineChars="200"/>
        <w:rPr>
          <w:rFonts w:hint="eastAsia" w:ascii="仿宋" w:hAnsi="仿宋" w:eastAsia="仿宋" w:cs="仿宋"/>
          <w:bCs/>
          <w:sz w:val="28"/>
          <w:szCs w:val="28"/>
        </w:rPr>
      </w:pPr>
      <w:r>
        <w:rPr>
          <w:rFonts w:hint="eastAsia" w:ascii="仿宋" w:hAnsi="仿宋" w:eastAsia="仿宋" w:cs="仿宋"/>
          <w:bCs/>
          <w:sz w:val="28"/>
          <w:szCs w:val="28"/>
        </w:rPr>
        <w:t>5.3政府采购促进中小企业发展（监狱企业、残疾人福利性单位视同小微企业）政策；</w:t>
      </w:r>
      <w:bookmarkStart w:id="19" w:name="_Toc35393796"/>
      <w:bookmarkStart w:id="20" w:name="_Toc35393627"/>
      <w:bookmarkStart w:id="21" w:name="_Toc28359085"/>
      <w:bookmarkStart w:id="22" w:name="_Toc28359008"/>
    </w:p>
    <w:p w14:paraId="059ABEDE">
      <w:pPr>
        <w:spacing w:line="360" w:lineRule="auto"/>
        <w:ind w:firstLine="528" w:firstLineChars="200"/>
        <w:rPr>
          <w:rFonts w:hint="eastAsia" w:ascii="仿宋" w:hAnsi="仿宋" w:eastAsia="仿宋" w:cs="仿宋"/>
          <w:bCs/>
          <w:sz w:val="28"/>
          <w:szCs w:val="28"/>
        </w:rPr>
      </w:pPr>
      <w:r>
        <w:rPr>
          <w:rFonts w:hint="eastAsia" w:ascii="仿宋" w:hAnsi="仿宋" w:eastAsia="仿宋" w:cs="仿宋"/>
          <w:bCs/>
          <w:sz w:val="28"/>
          <w:szCs w:val="28"/>
        </w:rPr>
        <w:t>5.4政府采购支持脱贫攻坚政策。</w:t>
      </w:r>
    </w:p>
    <w:p w14:paraId="1C99040C">
      <w:pPr>
        <w:keepNext/>
        <w:keepLines/>
        <w:spacing w:line="360" w:lineRule="auto"/>
        <w:outlineLvl w:val="1"/>
        <w:rPr>
          <w:rFonts w:hint="eastAsia" w:ascii="仿宋" w:hAnsi="仿宋" w:eastAsia="仿宋" w:cs="仿宋"/>
          <w:bCs/>
          <w:sz w:val="28"/>
          <w:szCs w:val="28"/>
        </w:rPr>
      </w:pPr>
      <w:r>
        <w:rPr>
          <w:rFonts w:hint="eastAsia" w:ascii="仿宋" w:hAnsi="仿宋" w:eastAsia="仿宋" w:cs="仿宋"/>
          <w:bCs/>
          <w:sz w:val="28"/>
          <w:szCs w:val="28"/>
        </w:rPr>
        <w:t>八、对本次招标提出询问，请按以下方式联系</w:t>
      </w:r>
      <w:bookmarkEnd w:id="19"/>
      <w:bookmarkEnd w:id="20"/>
      <w:bookmarkEnd w:id="21"/>
      <w:bookmarkEnd w:id="22"/>
    </w:p>
    <w:p w14:paraId="353CF915">
      <w:pPr>
        <w:widowControl/>
        <w:spacing w:line="360" w:lineRule="auto"/>
        <w:jc w:val="left"/>
        <w:rPr>
          <w:rFonts w:hint="eastAsia" w:ascii="仿宋" w:hAnsi="仿宋" w:eastAsia="仿宋" w:cs="仿宋"/>
          <w:sz w:val="28"/>
          <w:szCs w:val="28"/>
        </w:rPr>
      </w:pPr>
      <w:r>
        <w:rPr>
          <w:rFonts w:hint="eastAsia" w:ascii="仿宋" w:hAnsi="仿宋" w:eastAsia="仿宋" w:cs="仿宋"/>
          <w:sz w:val="28"/>
          <w:szCs w:val="28"/>
        </w:rPr>
        <w:t>　　</w:t>
      </w:r>
      <w:bookmarkStart w:id="23" w:name="_Toc28359086"/>
      <w:bookmarkStart w:id="24" w:name="_Toc28359009"/>
      <w:r>
        <w:rPr>
          <w:rFonts w:hint="eastAsia" w:ascii="仿宋" w:hAnsi="仿宋" w:eastAsia="仿宋" w:cs="仿宋"/>
          <w:b/>
          <w:bCs/>
          <w:sz w:val="28"/>
          <w:szCs w:val="28"/>
        </w:rPr>
        <w:t>1.采购人信息</w:t>
      </w:r>
    </w:p>
    <w:p w14:paraId="7F2C615C">
      <w:pPr>
        <w:spacing w:line="360" w:lineRule="auto"/>
        <w:ind w:firstLine="528" w:firstLineChars="200"/>
        <w:rPr>
          <w:rFonts w:hint="default" w:ascii="仿宋" w:hAnsi="仿宋" w:eastAsia="仿宋" w:cs="仿宋"/>
          <w:sz w:val="28"/>
          <w:szCs w:val="28"/>
          <w:lang w:val="en-US" w:eastAsia="zh-CN"/>
        </w:rPr>
      </w:pPr>
      <w:r>
        <w:rPr>
          <w:rFonts w:hint="eastAsia" w:ascii="仿宋" w:hAnsi="仿宋" w:eastAsia="仿宋" w:cs="仿宋"/>
          <w:sz w:val="28"/>
          <w:szCs w:val="28"/>
        </w:rPr>
        <w:t>名 称：</w:t>
      </w:r>
      <w:r>
        <w:rPr>
          <w:rFonts w:hint="eastAsia" w:ascii="仿宋" w:hAnsi="仿宋" w:eastAsia="仿宋" w:cs="仿宋"/>
          <w:sz w:val="28"/>
          <w:szCs w:val="28"/>
          <w:lang w:val="en-US" w:eastAsia="zh-CN"/>
        </w:rPr>
        <w:t>集安市就业服务中心</w:t>
      </w:r>
    </w:p>
    <w:p w14:paraId="63031BBF">
      <w:pPr>
        <w:spacing w:line="360" w:lineRule="auto"/>
        <w:ind w:firstLine="528" w:firstLineChars="200"/>
        <w:rPr>
          <w:rFonts w:hint="eastAsia" w:ascii="仿宋" w:hAnsi="仿宋" w:eastAsia="仿宋" w:cs="仿宋"/>
          <w:sz w:val="28"/>
          <w:szCs w:val="28"/>
          <w:lang w:val="en-US" w:eastAsia="zh-CN"/>
        </w:rPr>
      </w:pPr>
      <w:r>
        <w:rPr>
          <w:rFonts w:hint="eastAsia" w:ascii="仿宋" w:hAnsi="仿宋" w:eastAsia="仿宋" w:cs="仿宋"/>
          <w:sz w:val="28"/>
          <w:szCs w:val="28"/>
        </w:rPr>
        <w:t>地址：集安市</w:t>
      </w:r>
      <w:r>
        <w:rPr>
          <w:rFonts w:hint="eastAsia" w:ascii="仿宋" w:hAnsi="仿宋" w:eastAsia="仿宋" w:cs="仿宋"/>
          <w:sz w:val="28"/>
          <w:szCs w:val="28"/>
          <w:lang w:val="en-US" w:eastAsia="zh-CN"/>
        </w:rPr>
        <w:t>东盛北街</w:t>
      </w:r>
    </w:p>
    <w:p w14:paraId="671D1D0C">
      <w:pPr>
        <w:spacing w:line="360" w:lineRule="auto"/>
        <w:ind w:firstLine="528"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于洋</w:t>
      </w:r>
    </w:p>
    <w:p w14:paraId="62F03E1B">
      <w:pPr>
        <w:spacing w:line="360" w:lineRule="auto"/>
        <w:ind w:firstLine="528"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联系电话：0435-</w:t>
      </w:r>
      <w:r>
        <w:rPr>
          <w:rFonts w:hint="eastAsia" w:ascii="仿宋" w:hAnsi="仿宋" w:eastAsia="仿宋" w:cs="仿宋"/>
          <w:sz w:val="28"/>
          <w:szCs w:val="28"/>
          <w:lang w:val="en-US" w:eastAsia="zh-CN"/>
        </w:rPr>
        <w:t>6223313</w:t>
      </w:r>
    </w:p>
    <w:p w14:paraId="358B8F77">
      <w:pPr>
        <w:spacing w:line="360" w:lineRule="auto"/>
        <w:ind w:firstLine="528" w:firstLineChars="200"/>
        <w:jc w:val="left"/>
        <w:rPr>
          <w:rFonts w:hint="eastAsia" w:ascii="仿宋" w:hAnsi="仿宋" w:eastAsia="仿宋" w:cs="仿宋"/>
          <w:b/>
          <w:bCs/>
          <w:sz w:val="28"/>
          <w:szCs w:val="28"/>
        </w:rPr>
      </w:pPr>
      <w:r>
        <w:rPr>
          <w:rFonts w:hint="eastAsia" w:ascii="仿宋" w:hAnsi="仿宋" w:eastAsia="仿宋" w:cs="仿宋"/>
          <w:b/>
          <w:bCs/>
          <w:sz w:val="28"/>
          <w:szCs w:val="28"/>
        </w:rPr>
        <w:t>2.采购代理机构信息</w:t>
      </w:r>
      <w:bookmarkEnd w:id="23"/>
      <w:bookmarkEnd w:id="24"/>
    </w:p>
    <w:p w14:paraId="460B9329">
      <w:pPr>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名 称：集安市政府采购中心　　</w:t>
      </w:r>
    </w:p>
    <w:p w14:paraId="451957F2">
      <w:pPr>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地　址：集安市沿江路2699号</w:t>
      </w:r>
    </w:p>
    <w:p w14:paraId="784FC6C3">
      <w:pPr>
        <w:spacing w:line="360" w:lineRule="auto"/>
        <w:ind w:firstLine="528" w:firstLineChars="200"/>
        <w:rPr>
          <w:rFonts w:hint="eastAsia" w:ascii="仿宋" w:hAnsi="仿宋" w:eastAsia="仿宋" w:cs="仿宋"/>
          <w:sz w:val="28"/>
          <w:szCs w:val="28"/>
          <w:u w:val="single"/>
        </w:rPr>
      </w:pPr>
      <w:r>
        <w:rPr>
          <w:rFonts w:hint="eastAsia" w:ascii="仿宋" w:hAnsi="仿宋" w:eastAsia="仿宋" w:cs="仿宋"/>
          <w:sz w:val="28"/>
          <w:szCs w:val="28"/>
        </w:rPr>
        <w:t>联系方式：</w:t>
      </w:r>
      <w:bookmarkStart w:id="25" w:name="_Toc28359010"/>
      <w:bookmarkStart w:id="26" w:name="_Toc28359087"/>
      <w:r>
        <w:rPr>
          <w:rFonts w:hint="eastAsia" w:ascii="仿宋" w:hAnsi="仿宋" w:eastAsia="仿宋" w:cs="仿宋"/>
          <w:sz w:val="28"/>
          <w:szCs w:val="28"/>
        </w:rPr>
        <w:t>0435-6222381</w:t>
      </w:r>
    </w:p>
    <w:bookmarkEnd w:id="25"/>
    <w:bookmarkEnd w:id="26"/>
    <w:p w14:paraId="27891D9A">
      <w:pPr>
        <w:spacing w:line="360" w:lineRule="auto"/>
        <w:ind w:firstLine="528" w:firstLineChars="200"/>
        <w:rPr>
          <w:rFonts w:hint="eastAsia" w:ascii="仿宋" w:hAnsi="仿宋" w:eastAsia="仿宋" w:cs="仿宋"/>
          <w:sz w:val="28"/>
          <w:szCs w:val="28"/>
        </w:rPr>
      </w:pPr>
      <w:r>
        <w:rPr>
          <w:rFonts w:hint="eastAsia" w:ascii="仿宋" w:hAnsi="仿宋" w:eastAsia="仿宋" w:cs="仿宋"/>
          <w:sz w:val="28"/>
          <w:szCs w:val="28"/>
        </w:rPr>
        <w:t>联系人：徐建成  杜知铭</w:t>
      </w:r>
    </w:p>
    <w:p w14:paraId="5241730A">
      <w:pPr>
        <w:ind w:firstLine="753" w:firstLineChars="285"/>
        <w:rPr>
          <w:rFonts w:hint="eastAsia" w:ascii="仿宋" w:hAnsi="仿宋" w:eastAsia="仿宋" w:cs="仿宋"/>
          <w:b/>
          <w:snapToGrid w:val="0"/>
          <w:color w:val="000000"/>
          <w:kern w:val="0"/>
          <w:sz w:val="28"/>
          <w:szCs w:val="28"/>
        </w:rPr>
      </w:pPr>
      <w:r>
        <w:rPr>
          <w:rFonts w:hint="eastAsia" w:ascii="仿宋" w:hAnsi="仿宋" w:eastAsia="仿宋" w:cs="仿宋"/>
          <w:b/>
          <w:bCs/>
          <w:sz w:val="28"/>
          <w:szCs w:val="28"/>
        </w:rPr>
        <w:t>3.技术服务：</w:t>
      </w:r>
      <w:r>
        <w:rPr>
          <w:rFonts w:hint="eastAsia" w:ascii="仿宋" w:hAnsi="仿宋" w:eastAsia="仿宋" w:cs="仿宋"/>
          <w:color w:val="000000"/>
          <w:sz w:val="28"/>
          <w:szCs w:val="28"/>
        </w:rPr>
        <w:t>95763</w:t>
      </w:r>
    </w:p>
    <w:p w14:paraId="33E71529">
      <w:pPr>
        <w:spacing w:line="360" w:lineRule="auto"/>
        <w:rPr>
          <w:rStyle w:val="20"/>
          <w:rFonts w:hint="eastAsia" w:ascii="宋体" w:hAnsi="宋体" w:cs="宋体"/>
          <w:sz w:val="36"/>
          <w:szCs w:val="36"/>
        </w:rPr>
        <w:sectPr>
          <w:headerReference r:id="rId5" w:type="first"/>
          <w:footerReference r:id="rId7" w:type="first"/>
          <w:headerReference r:id="rId4" w:type="default"/>
          <w:footerReference r:id="rId6" w:type="default"/>
          <w:pgSz w:w="11907" w:h="16840"/>
          <w:pgMar w:top="1440" w:right="1803" w:bottom="1440" w:left="1803"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43238728">
      <w:pPr>
        <w:spacing w:line="360" w:lineRule="auto"/>
        <w:ind w:firstLine="2064" w:firstLineChars="600"/>
        <w:rPr>
          <w:rStyle w:val="20"/>
          <w:rFonts w:hint="eastAsia" w:ascii="宋体" w:hAnsi="宋体" w:cs="宋体"/>
          <w:sz w:val="36"/>
          <w:szCs w:val="36"/>
        </w:rPr>
      </w:pPr>
      <w:r>
        <w:rPr>
          <w:rStyle w:val="20"/>
          <w:rFonts w:hint="eastAsia" w:ascii="宋体" w:hAnsi="宋体" w:cs="宋体"/>
          <w:sz w:val="36"/>
          <w:szCs w:val="36"/>
        </w:rPr>
        <w:t>第二章、 项目招标需求</w:t>
      </w:r>
    </w:p>
    <w:p w14:paraId="3DC537CF">
      <w:pPr>
        <w:spacing w:before="147" w:line="500" w:lineRule="exact"/>
        <w:ind w:left="220"/>
        <w:rPr>
          <w:color w:val="000000" w:themeColor="text1"/>
          <w:sz w:val="28"/>
          <w:highlight w:val="none"/>
          <w:lang w:eastAsia="zh-CN"/>
          <w14:textFill>
            <w14:solidFill>
              <w14:schemeClr w14:val="tx1"/>
            </w14:solidFill>
          </w14:textFill>
        </w:rPr>
      </w:pPr>
      <w:bookmarkStart w:id="27" w:name="_Toc200189263"/>
      <w:r>
        <w:rPr>
          <w:rFonts w:hint="eastAsia"/>
          <w:color w:val="000000" w:themeColor="text1"/>
          <w:sz w:val="28"/>
          <w:highlight w:val="none"/>
          <w:lang w:eastAsia="zh-CN"/>
          <w14:textFill>
            <w14:solidFill>
              <w14:schemeClr w14:val="tx1"/>
            </w14:solidFill>
          </w14:textFill>
        </w:rPr>
        <w:t>一、采购需求及主要技术参数</w:t>
      </w:r>
    </w:p>
    <w:bookmarkEnd w:id="27"/>
    <w:tbl>
      <w:tblPr>
        <w:tblStyle w:val="18"/>
        <w:tblW w:w="4998"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793"/>
        <w:gridCol w:w="6078"/>
        <w:gridCol w:w="627"/>
        <w:gridCol w:w="508"/>
      </w:tblGrid>
      <w:tr w14:paraId="00F633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8" w:type="pct"/>
            <w:tcBorders>
              <w:bottom w:val="single" w:color="000000" w:sz="4" w:space="0"/>
              <w:right w:val="single" w:color="000000" w:sz="4" w:space="0"/>
            </w:tcBorders>
            <w:shd w:val="clear" w:color="auto" w:fill="auto"/>
            <w:vAlign w:val="center"/>
          </w:tcPr>
          <w:p w14:paraId="6CAEC9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65" w:type="pct"/>
            <w:tcBorders>
              <w:left w:val="single" w:color="000000" w:sz="4" w:space="0"/>
              <w:bottom w:val="single" w:color="000000" w:sz="4" w:space="0"/>
              <w:right w:val="single" w:color="000000" w:sz="4" w:space="0"/>
            </w:tcBorders>
            <w:shd w:val="clear" w:color="auto" w:fill="auto"/>
            <w:vAlign w:val="center"/>
          </w:tcPr>
          <w:p w14:paraId="50349D0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3570" w:type="pct"/>
            <w:tcBorders>
              <w:left w:val="single" w:color="000000" w:sz="4" w:space="0"/>
              <w:bottom w:val="single" w:color="000000" w:sz="4" w:space="0"/>
              <w:right w:val="single" w:color="000000" w:sz="4" w:space="0"/>
            </w:tcBorders>
            <w:shd w:val="clear" w:color="auto" w:fill="auto"/>
            <w:vAlign w:val="center"/>
          </w:tcPr>
          <w:p w14:paraId="27D22C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规格指标及功能参数要求</w:t>
            </w:r>
          </w:p>
        </w:tc>
        <w:tc>
          <w:tcPr>
            <w:tcW w:w="368" w:type="pct"/>
            <w:tcBorders>
              <w:left w:val="single" w:color="000000" w:sz="4" w:space="0"/>
              <w:bottom w:val="single" w:color="000000" w:sz="4" w:space="0"/>
              <w:right w:val="single" w:color="000000" w:sz="4" w:space="0"/>
            </w:tcBorders>
            <w:shd w:val="clear" w:color="auto" w:fill="auto"/>
            <w:vAlign w:val="center"/>
          </w:tcPr>
          <w:p w14:paraId="091724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98" w:type="pct"/>
            <w:tcBorders>
              <w:left w:val="single" w:color="000000" w:sz="4" w:space="0"/>
              <w:bottom w:val="single" w:color="000000" w:sz="4" w:space="0"/>
            </w:tcBorders>
            <w:shd w:val="clear" w:color="auto" w:fill="auto"/>
            <w:vAlign w:val="center"/>
          </w:tcPr>
          <w:p w14:paraId="2C4508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583BF3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14493956">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013E8142">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 报告厅</w:t>
            </w:r>
          </w:p>
        </w:tc>
        <w:tc>
          <w:tcPr>
            <w:tcW w:w="368" w:type="pct"/>
            <w:tcBorders>
              <w:top w:val="single" w:color="000000" w:sz="4" w:space="0"/>
              <w:left w:val="nil"/>
              <w:bottom w:val="single" w:color="000000" w:sz="4" w:space="0"/>
              <w:right w:val="nil"/>
            </w:tcBorders>
            <w:shd w:val="clear" w:color="auto" w:fill="FFFFFF"/>
            <w:noWrap/>
            <w:vAlign w:val="center"/>
          </w:tcPr>
          <w:p w14:paraId="5467F2A5">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082047D5">
            <w:pPr>
              <w:rPr>
                <w:rFonts w:hint="eastAsia" w:ascii="宋体" w:hAnsi="宋体" w:eastAsia="宋体" w:cs="宋体"/>
                <w:b/>
                <w:bCs/>
                <w:i w:val="0"/>
                <w:iCs w:val="0"/>
                <w:color w:val="000000"/>
                <w:sz w:val="24"/>
                <w:szCs w:val="24"/>
                <w:u w:val="none"/>
              </w:rPr>
            </w:pPr>
          </w:p>
        </w:tc>
      </w:tr>
      <w:tr w14:paraId="73C68C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FE74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B0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主扩音柱音箱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D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1.结构：两路两分频音箱；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2.频率响应：85 Hz-18 kHz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3.灵敏度：96 dB±2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4.最大声压级：105 dB(持续)/115 dB(峰值)；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5.额定功率：≧130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6.覆盖角度：≧50 度(水平)x≧60 度(垂直)；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7.吊挂点：内嵌螺丝孔位，支持多角度吊挂；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1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018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C0DDB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82D2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9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主扩功放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F7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1.立体声输出功率 8Ω：≧2x300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2.频率响应：20～18kHz±3dB；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3.总谐波失真：&lt;0.1%@8Ω 1/3Po；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4.信噪比S/N：≥96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5.输入阻抗：20 kΩ(平衡)/10 kΩ(非平衡)；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1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D642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B44C0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7792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0A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补声音柱音箱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4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1.结构：两路两分频音箱；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2.频率响应：85 Hz-18 kHz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3.灵敏度：96 dB±2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4.最大声压级：105 dB(持续)/115 dB(峰值)；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5.额定功率：≧130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6.覆盖角度：≧50 度(水平)x≧60 度(垂直)；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7.吊挂点：内嵌螺丝孔位，支持多角度吊挂；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15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2D063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53188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D378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0B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补声功放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12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1.立体声输出功率 8Ω：≧2x300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2.频率响应：20～18kHz±3dB；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3.总谐波失真：&lt;0.1%@8Ω 1/3Po；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4.信噪比S/N：≥96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5.输入阻抗：20 kΩ(平衡)/10 kΩ(非平衡)；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F572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2C9BA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4D72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60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返听音柱音箱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9D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1.结构：两路两分频音箱；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2.频率响应：85 Hz-18 kHz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3.灵敏度：96 dB±2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4.最大声压级：105 dB(持续)/115 dB(峰值)；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5.额定功率：≧130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6.覆盖角度：≧50 度(水平)x≧60 度(垂直)；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7.吊挂点：内嵌螺丝孔位，支持多角度吊挂；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C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DE65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20849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0F24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14E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返听功放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4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1.立体声输出功率 8Ω：≧2x300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2.频率响应：20～18kHz±3dB；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3.总谐波失真：&lt;0.1%@8Ω 1/3Po；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4.信噪比S/N：≥96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5.输入阻抗：20 kΩ(平衡)/10 kΩ(非平衡)；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8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D037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C1383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E04A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CE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9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1.≧10路输入通道（6路话筒输入+4组立体声线路输入）；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2.≧4路外接输入，每路独立幻象供电；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3.内置≧32种最新数字效果器；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4.内置交流电80 V-240 V宽电压供电电源；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5.内置多格式MP3播放器（适用mp3/wmv/mav/flac，etc.)，歌曲可选随机，单曲或全部循环播放，蓝牙信号连接，电脑声卡连接播放，U盘无限时录音功能；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F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CCD6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FFF07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B877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3D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2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1.模拟输入通道：≧8路；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2.模拟输出通道：≧8路；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3.采样率：48 kHz，±100 ppm；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4.输入动态范围：≧110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输出动态范围：≧110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5.1路RS232；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6.支持≧16组场景预设功能；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7.支持输入输出通道LINK和分组功能；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8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F251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E69FE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932D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6D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反馈抑制器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0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1.支持≧5路话筒平衡输入，卡侬6.35复合插头。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2.线路输入莲花接口，独立的音量控制(进入反馈功能)。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3.音乐输入莲花接口，独立的音量控制(不进入反馈功能)。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4.话筒/线路单独录音输出莲花接口，独立音量控制（不经过反馈）。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5.线路输出莲花接口，独立音量调节（经过反馈）。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6.系统输出卡侬接口，独立音量调节（经过反馈）。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7.话筒和线路输入信号高音音调调节（对音乐无效）。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8.每路话筒独立的音量调节，独立的48V供电。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9.专业数字反馈抑制模块，直通/反馈模式可转换，带话筒一键校正功能。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0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8C1A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C551A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6451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5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无线手拉手主机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A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1.主控机支持≧128个列席单元，同时发言人数≧4人，可按实际会议需求设定人数；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2.主控机支持中控控制，话筒具有开、关话筒发码功能；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3.主控机可以发起编写单元ID地址，可按需求增减单元数量；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4.主控机具有一键关闭所有会议单元的功能；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5.列席单元无缝接入，随时更换或增加列席单元，无需中断会议进程；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6.高亮≧4.3英寸LCD显示屏；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6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7CEC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23DA4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3C82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D7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无线手拉手主席单元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FF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1.载波频段：UHF640 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2.振荡方式：PLL相位锁定频率合成；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3.谐波辐射：&lt; -65 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4.频带宽度：≧30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5.最大偏移度：±45 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6.传感器：电容式、单指向性/超指向性；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7.RF功率输出：≧15 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8.电池：内置锂电池，连续工作时间：≧5小时；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0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D745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57D726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C57A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8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无线手拉手代表单元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400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1.载波频段：UHF640 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2.振荡方式：PLL相位锁定频率合成；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3.谐波辐射：&lt; -65 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4.频带宽度：≧30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5.最大偏移度：±45 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6.传感器：电容式、单指向性/超指向性；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7.RF功率输出：≧15 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8.电池：内置锂电池，连续工作时间：≧5小时；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0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268E7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9B629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7B52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8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无线会议一拖二话筒</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3C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1.载波频率：UHF640 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2.可用带宽：每通道30 MHz；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3.调制方式：FM调频；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4.信道数目：红外线自动对频≧200信道；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5.动态范围：&gt;110 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6.音频响应：60 Hz-18 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7.综合信噪比：&gt;105 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8.综合失真：&lt;0.5%；</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A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09E2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DD2EF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99B3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74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A3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1.规格尺寸：≧高1600 mm×宽600 mm×深600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3.前、后网门或前玻璃门、后网门；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A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0D40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114F8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3260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6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0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1.结构规格：双人位一体化设计，台面长度≧1200 mm、宽度≧600 mm、高度≧700 mm；主体框架采用冷轧钢板，底部设封闭式设备柜，支持设备收纳与布线；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2.布线设计：台面预留穿线孔（孔径≧50 mm，带防尘护圈），支持强弱电分离布线，避免信号干扰；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3.办公椅配置（2 把）：人体工学设计，靠背高度≧900 mm，坐垫尺寸≧450 mm×450 mm，采用透气网布面料+高密度海绵填充；支持座椅升降、靠背倾角调节，配备可旋转五星脚与静音滚轮；</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1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D63C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C0332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F2F5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232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音频隔离器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3B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1.电气性能：支持单/双声道信号传输，输入/输出阻抗≥10 kΩ，隔离电压≥2500 V AC，信号衰减≤0.5 dB（20 Hz-20 kHz），可有效抑制地环路干扰，信噪比≥85 dB，总谐波失真≤0.01%；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2.接口与适配：输入/输出接口为RCA莲花头或XLR卡农头，支持音频信号电平范围-10 dBV~+4 dBu，工作电压 AC 220 V±10%或DC 12-24 V可选，适配音响系统、监控音频、会议设备等场景；</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D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1E55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AF5B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5768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5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音响系统综合布线服务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7D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配套含各类专用线材、辅材，提供全程施工安装、系统调试及后续技术支持服务，所有物料数量、施工及调试服务标准均满足本项目现场实际使用及验收需求。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4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EDE3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4131A4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F1BA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B4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室内全彩LED屏</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89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★1.设备整体净尺寸:≥3520 mm×1920 mm，整体平整度符合行业安装验收标准；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★2.像素间距:≤2 mm，显示分辨率、亮度等核心显示指标适配室内使用场景，画面显示清晰、无拖影、无坏点；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★3.设备支持高刷新率显示，刷新率指标符合行业主流高刷标准，动态画面播放流畅、无卡顿，满足项目日常使用需求；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4.配套提供专用电源、视频处理器、定制边框、屏内线材等全套辅材配件，所有配套物料规格与主屏完全匹配，数量满足本项目现场安装、调试及使用需求；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FC87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3BF20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870D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6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9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1.类型：液晶电视；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2.尺寸：≧65英寸；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3.输入：支持hdmi；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4.分辨率：1920×1080及以上；</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D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37840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11BC0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109E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D7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折叠挂架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1F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1.液晶电视吊装支架；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2.支持折叠；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3.适配32-65英寸液晶电视使用；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4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34442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EFC11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4192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AD5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71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1.尺寸：600 mm×600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2.输入电压：AC220 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3.额定功率：≧100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4.显色指数：≧95%；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5.仰俯角度：0-65度；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6.色温：3200K-5600K可调；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7.安装方式：吊装、吸顶、嵌入式；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D5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77619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D3EF0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CD00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6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补光灯遥控器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B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1.电源：使用电池供电；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2.稳定性:自动选择无干扰频段,，保障通讯的可靠性；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3.控制路数≧99路，自带节能/保护模式；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4.有效传输距离150米,灯与灯之间无需连接信号线；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5.支持设定≧10组场景，并支持存储记忆功能，可一键选定至指定光环境。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6.具有翻页功能，可设置不同灯具的地址、场景级别、亮度数据，支持一键存储、一键恢复；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7.具有记忆抹除功能，可通过组合键轻松去除设定的场景；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8.可对每只（组）灯独立调校；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3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9F76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5C96A0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5B48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0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2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1.长度：</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2.协议：支持HDMI2.0；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D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3B3C9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69A67D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7417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4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高清HDMI矩阵切换器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6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 / 输出接口：HDMI；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进 4 出规格设备：1 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 进 4 出规格设备：1 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9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6E68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4B301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601B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F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信号传输线缆</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31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1.HDMI 高清信号传输线缆，长度 100米：2 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2.音频信号传输线缆，长度 100米：2 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5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E640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6FB02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2F2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82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台式电脑</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8E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1.处理器：≧8核8线程，主频≧2.7 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2.内存：≧16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3.硬盘：≧512 GB SSD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4.有线键鼠套装；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5.显示器：≧23.8英寸；</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A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0491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10FCD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4163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97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6E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1.容量：≧5P；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2.款式：柜式；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3.类型：冷暖型；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BE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12D92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E3ACB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ED9A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61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9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1.现场定制；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2.整体尺寸：≧18 m²，高度≧50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1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99F8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FD21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38DD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9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演讲台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1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1.尺寸:≧800 mm×550 mm×1150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2.材料：高密度板，符合国家环保标准。所有板材经过防潮防虫、防腐等化学处理，强度高，抗弯力强，刚性好，不易变形；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3.边角位经过打磨，触感圆滑，不刮手；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1B1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FDF7E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C80E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84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B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1.尺寸:≧1400 mm×600 mm×760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2.材料：采用高密度板，符合国家环保标准，所有板材经过防潮防虫、防腐等化学处理，强度高，抗弯力强，刚性好，不易变形；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3.边角位都经过打磨，触感圆滑，不刮手；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F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8" w:type="pct"/>
            <w:tcBorders>
              <w:top w:val="single" w:color="000000" w:sz="4" w:space="0"/>
              <w:left w:val="single" w:color="000000" w:sz="4" w:space="0"/>
              <w:bottom w:val="single" w:color="000000" w:sz="4" w:space="0"/>
            </w:tcBorders>
            <w:shd w:val="clear" w:color="auto" w:fill="auto"/>
            <w:vAlign w:val="center"/>
          </w:tcPr>
          <w:p w14:paraId="265E4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594AAF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D162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9E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主席椅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6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1.座椅架采用一次性液压成型弯曲木，表面经过喷漆工序，具有耐腐蚀、耐刮花，表面硬度≧3H级；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2.椅脚桌架结实，耐用，稳定不摇晃；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3.座背包为冷发泡高密度定型海绵表面扪西皮制作；</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A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70B34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635118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2983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EE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FC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1.尺寸:长≧1200 mm×400 mm×760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2.材料采用优质人造板材，符合国家环保标准，所有板材经过防潮防虫、防腐等化学处理，强度高，抗弯力强，刚性好，不易变形；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3.台面耐刮花、耐高温，耐腐蚀，台边角位都经过打磨，触感圆滑，不刮手。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8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5C434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00C276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9C72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CE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30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1.尺寸:长≧1800 mm×400 mm×760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2.材料采用优质人造板材，符合国家环保标准，所有板材经过防潮防虫、防腐等化学处理，强度高，抗弯力强，刚性好，不易变形；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3.台面耐刮花、耐高温，耐腐蚀，台边角位都经过打磨，触感圆滑，不刮手。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D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6C04F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0DA73A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B330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DE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礼堂椅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2A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1.面料：采用高级麻绒布料；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2.海绵：高密度冷发泡PU定型海绵；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3.座背：PP塑料胶壳；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4.脚架：钢制开模；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5.扶手面：塑料制作；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6.写字板：ABS塑料写字板带笔槽；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7.写字板支撑件：铝合金压铸一体成型，下插式旋转头；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3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98" w:type="pct"/>
            <w:tcBorders>
              <w:top w:val="single" w:color="000000" w:sz="4" w:space="0"/>
              <w:left w:val="single" w:color="000000" w:sz="4" w:space="0"/>
              <w:bottom w:val="single" w:color="000000" w:sz="4" w:space="0"/>
            </w:tcBorders>
            <w:shd w:val="clear" w:color="auto" w:fill="auto"/>
            <w:vAlign w:val="center"/>
          </w:tcPr>
          <w:p w14:paraId="1420B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AD4B8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4DE474BE">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7D4C126A">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 焊工</w:t>
            </w:r>
          </w:p>
        </w:tc>
        <w:tc>
          <w:tcPr>
            <w:tcW w:w="368" w:type="pct"/>
            <w:tcBorders>
              <w:top w:val="single" w:color="000000" w:sz="4" w:space="0"/>
              <w:left w:val="nil"/>
              <w:bottom w:val="single" w:color="000000" w:sz="4" w:space="0"/>
              <w:right w:val="nil"/>
            </w:tcBorders>
            <w:shd w:val="clear" w:color="auto" w:fill="FFFFFF"/>
            <w:noWrap/>
            <w:vAlign w:val="center"/>
          </w:tcPr>
          <w:p w14:paraId="3205379B">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7A074D7E">
            <w:pPr>
              <w:rPr>
                <w:rFonts w:hint="eastAsia" w:ascii="宋体" w:hAnsi="宋体" w:eastAsia="宋体" w:cs="宋体"/>
                <w:b/>
                <w:bCs/>
                <w:i w:val="0"/>
                <w:iCs w:val="0"/>
                <w:color w:val="000000"/>
                <w:sz w:val="24"/>
                <w:szCs w:val="24"/>
                <w:u w:val="none"/>
              </w:rPr>
            </w:pPr>
          </w:p>
        </w:tc>
      </w:tr>
      <w:tr w14:paraId="6405CC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BAB3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F5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F5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1.电压适配：支持 220 V、380 V 双电压模式使用；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2.焊条直径适配：支持 2.5  mm、3.2  mm、4.0  mm 等多种规格；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E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4E523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20382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424F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C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电焊操作台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B8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1.尺寸：长≧1800 mm×宽800 mm×高750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2.台面为平面，防静电、耐磨；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7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11126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5A50F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6C87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B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电焊防护面罩</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77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1.佩戴与适配：头带可调节，支持头围 54-62 cm 适配，佩戴轻便无压感，适配长时间电焊作业场景。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2.结构：外壳阻燃材料，抗冲击、防摔；面罩视窗视野清晰无畸变。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D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37372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6A80F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EDF3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35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电焊机安全操作规程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59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1.材质：KT板，或采用其他同等规格材质制作；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2.尺寸：≧500 mm×700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7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48FDB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92002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447B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56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防护服</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107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春秋长袖款，耐磨；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7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1C478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9799A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2101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8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防护手套</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7C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1.适用于焊工作业防护；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2.皮质透气、耐磨；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3.长度：</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D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24B78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r>
      <w:tr w14:paraId="6DDBF7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ABA6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DA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市电改造服务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CE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1.从楼栋总配电柜引电缆至本地；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2.使用电缆满足项目使用需求；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C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CFC9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5AC8A3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520DC812">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4C22A0DD">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 电工</w:t>
            </w:r>
          </w:p>
        </w:tc>
        <w:tc>
          <w:tcPr>
            <w:tcW w:w="368" w:type="pct"/>
            <w:tcBorders>
              <w:top w:val="single" w:color="000000" w:sz="4" w:space="0"/>
              <w:left w:val="nil"/>
              <w:bottom w:val="single" w:color="000000" w:sz="4" w:space="0"/>
              <w:right w:val="nil"/>
            </w:tcBorders>
            <w:shd w:val="clear" w:color="auto" w:fill="FFFFFF"/>
            <w:noWrap/>
            <w:vAlign w:val="center"/>
          </w:tcPr>
          <w:p w14:paraId="567CF043">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5CF9A33D">
            <w:pPr>
              <w:rPr>
                <w:rFonts w:hint="eastAsia" w:ascii="宋体" w:hAnsi="宋体" w:eastAsia="宋体" w:cs="宋体"/>
                <w:b/>
                <w:bCs/>
                <w:i w:val="0"/>
                <w:iCs w:val="0"/>
                <w:color w:val="000000"/>
                <w:sz w:val="24"/>
                <w:szCs w:val="24"/>
                <w:u w:val="none"/>
              </w:rPr>
            </w:pPr>
          </w:p>
        </w:tc>
      </w:tr>
      <w:tr w14:paraId="33FF09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D9C5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C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电气设备</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C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1.要求设备由钢板作制作的多功能安装板（网孔板）设备和电源装置等组成。实训时选择的各种元件、器件和部件，可方便地安装在网孔板上，方便灵活。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2.根据教学和实训的需要，选择不同的元件、器件和部件，可进行不同课程模块，不同项目的实训。使用完毕的元件、器件和部件，从设备上拆下，集中保管，损坏和丢失少。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3.要求设备配备漏电保护、过载和电路保护，保障人身安全和设备使用安全。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要求至少设备由实训屏（内置电源）、实训桌、储物柜三大部分组成。以≥30mm×30mm成型方钢作为设备主要框架材料；实训屏、地盘采用焊接连接、关键部位采用三角筋用内六角螺钉加固连接，表面经高温喷塑处理；由两条≥35mm×35mm铝合金型材及滑槽组成网孔板固定机构；固定机构的下方是铁制双工位电源箱，每个工位电源箱的布局依次为电源保护装置、电源指示装置、电源输出；实训桌桌面采用≥25mm高密度层压板封边，有效提高绝缘等级；实验桌底部装有至少4个导向轮，方便设备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5.储物柜采用标准结构和抽屉式，左侧应有不少于3层抽屉，用于存放工具以及实训资料；右侧的双拉门式设计，可同时存放两块通用挂板。设备储物柜的位置可根据需要灵活调整。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二、技术指标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1.设备外形：整体尺寸长1630 mm×宽750 mm×高1630 mm（±50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2.设备的材料：钣金、铝合金结构；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3.电源输入：三相AC 380V ±10% 50HZ 三相五线；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4.固定交流输出：要求不少于三相五线380 V接插式2组、220 V接插式2组、220 V插座式4组；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5.可调直流输出： 要求不少于0～24V/2A连续可调2组（带有指针电压、指针电流表实时监控电源变化）；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6.接口及仪表：指针式电压表≧ 2 只，时刻监控电网电压变化；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7.保护：熔断器作短路保护，断路器具有过载保护，漏电开关具有漏电保护功能，漏电保护动作电流≤30mA。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三、电工技能实训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要求采用虚拟仿真技术，软件界面美观生动，内容丰富多彩，并加入3D 模型，使内容变得更加丰富和直观。软件要求由多媒体教学+仿真结合全套软件，不少于 24 套最常用的电路图仿真接线与运行实践操作，和现实操作一模一样。软件要求包含但不限于以下模块：电工基本常识与操作、电工仪表、照明电路安装、电机与变压器、低压电路、电动机控制和电工识图等。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1.电工基本常识与操作：包含但不限于安全用电常识、常用电工工具、常用导线连接和手工焊接工艺。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2.电工仪表：包含但不限于万用表、电能表、钳形电流表、兆欧表、直流电桥和配电板等的外形、结构以及使用等。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3.照明电路安装：包含但不限于荧光灯和两地控制灯的外形、原理、接线等。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4.电机与变压器：包含但不限于三相异步电机、单相异步电机、伺服电机、步进电机、直流电机和变压器的外形、结构、装配及维修等。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5.低压电路：包含但不限于交流接触器、继电器、常用闸刀开关、低压断路器、熔断器、起动器、主令电器等低压电路元件的外形、结构、原理、组装和检测等。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6.电动机控制：包含但不限于有过载保护单向运转控制、联动控制、行程开关、自耦降压起动、接触器 Y — △ 起动、时间继电器Y — △ 起动、机械制动、反接制动、能耗制动、双速调速、电动葫芦、绕线式电动机起动控制、车床控制、磨床控制、直流调速、直流制动、直流正反转等的器材、电路、原理、布局、连线、运行和排故等。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7.电工识图：包含但不限于识图、原理图、接线图等。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四、电力拖动实训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含但不限于：电拖专业里最基础、最重要的12种电路，分为电动机反接制动控制线路、电动机半波整流能耗制动控制线路、Y-△启动控制线路、按钮切换Y-△启动控制线路、电动机串电阻降压启动控制线路、顺序控制线路、位置控制线路、双重联锁正反转控制线路、接触器联锁正反转控制线路、按钮联锁正反转控制线路、接触自锁正转控制线路、点动正转控制线路。每种线路分为元件结构、原理分析、实际接线、课堂练习四大模块。其中原理分析采用文字、声音、图像有机合在一起，生动形象。实际接线采用FLASH动画，与学生交互接线，一边原理图显示要连接的导线，一边提供元件，供学生根据原理图连接实物器件，错误连接应有相应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需满足以下功能：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1.主界面上包含但不限于：元件结构、原理分析、实际接线、课堂练习等模块。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2.单击“元件结构”按钮可进入元件结构的认识，元件结构主界面上有≧12种电路。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击任意种控制线路按钮弹出界面，包括实物图和线路图。用鼠标指向实物图上某个电气元件时，线路图上就会自动显示与之相对应的电气元件符号。用鼠标指向实物图上的某个电气元件时，线路图上会自动用红线将该电气元件的符号画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4.单击实物图上的电气元件，就弹出该电气元件的结构图。包括但不限于：作用、结构、工作原理、安装方法、选用原则、注意事项等内容。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单击“电路解说”按钮，软件自动以文字和声音形式对电动机反接制动的原理进行解说。单击“启动过程”按钮，软件自动用文字和红线在线路上进行绘制启动过程，单击“停止过程”按钮，软件自动用文字和红线在线路上进行绘制停止过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击任意种控制线路按钮会弹出该线路的布线原则界面，单击“对应关系”按钮会弹出该控制线路的对应关系界面，单击“主电路线路”按钮弹出主电路接线图。线路接线图及原理图可根据界面上的原理图，在界面上实物接线图上用鼠标来接线。实物接线图上的箭头指向的端点表示接线的起始点。如果不会接，可以直接单击原理图下面的“示范”按钮，系统将自动连接进行示范。单击“控制电路线路”按钮弹出主电路接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7.在主界面上单击“课题练习”弹出课题练习主界面在上图中输入题目的数量，单击“进入”按钮进入课题练习进行答题并交卷评分。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五、机床电路仿真软件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应包含但不限于：平面磨床电、型摇臂钻床、车床、起重机、镗床、万能外圆磨床、电动葫芦等七种电路仿真。每种电路都采用FLASH动画技术，可以对电路上的开关进行操作，可以在每种电路上设置故障，继电器、电动机及其它元器件运动状态也可以表示出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六、电气类实训室安全教育仿真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内容包含但不限于“安全用电概述”、“基础知识”、“用电事故预防”和“触电急救”。基础知识包含但不限于“电流对人体效应”、“电击伤害影响因素”、“人体触电的方式”、“安全用电标志”和“安全用电”；用电事故预防包含但不限于“电的危害”、“如何预防电气事故”、“电气火灾和爆炸预防”、“用电设备安全管理”和“临时用电安全管理”；触电急救包含但不限于“脱离电源”、“现场急救”和“急救案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七、三维设计软件（项目共配置1套）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1.软件要求是面向工业和教育的虚实一体化集成的三维设计软件。为了与硬件设备更好地进行切合，数字化教学需要，软件与硬件为同一厂家。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模块和设计需求包含但不限于：特征建模、协同建模、零件设计、曲面设计、钣金设计、焊接件设计、框架设计、装配体爆炸图、装配体动画、有限元分析、工程制图、运动仿真、电气原理图、装配设计、机械原理图、2D转换器、3D转换器、PMI信息等。软件还具备通讯接口，能够与外围硬件或者软件进行通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3.软件在三维装配环境下能够对3D零件进行装配，并且能够通过变量化定义进行通讯定义。软件支持与SIEMENS PLC SIM advanced、GX Works2 simulator等实现交互。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4.对所装配好的设备对象零件能够存储打包到自定义库中进行使用，方便用户进行自主、个性化设计应用。软件提供虚拟场景元件库包含小车机械模型，涂装模型。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软件具备图形化的操作手柄方向盘，实时操控整个三维建模过程。可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6.软件集成电气原理符号库，能够直接的在二维环境下进行原理图的绘制。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八、要求可完成的实训项目包含但不限于：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1.照明电路安装连接实训；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2.日光灯连接实训；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3.单相电能表的应用；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4.电动机点动与连续转动电路连接实训；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5.按钮联锁的电动机正、反转电路连接实训；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6.接触器联锁的电动机正、反转电路连接实训；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7.接触器和按钮双重联锁的电动机正、反转电路连接实训；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8.两地控制的电动机控制电路的安装；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9.按钮切换的Y－△启动控制电路的连接实训；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10.时间继电器切换的Y－△启动控制电路的连接实训；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11.电动机往返行程控制电路连接实训；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12.电动机顺序启动控制电路连接实训；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13.电动机定时运转控制电路连接实训；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14.按钮切换的双速电动机控制电路连接实训；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15.时间继电器切换的双速电动机控制电路连接实训；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C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tcBorders>
            <w:shd w:val="clear" w:color="auto" w:fill="auto"/>
            <w:vAlign w:val="center"/>
          </w:tcPr>
          <w:p w14:paraId="464D5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68F3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987C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F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万用表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94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1.支持交流电压、直流电压、交流电流、直流电流、电阻、二级管、通断蜂鸣等常用测量功能；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2.支持无操作自动关机；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3.支持自动量程；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F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tcBorders>
            <w:shd w:val="clear" w:color="auto" w:fill="auto"/>
            <w:vAlign w:val="center"/>
          </w:tcPr>
          <w:p w14:paraId="4A6B4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9ACE1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FCE7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F7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电烙铁、焊锡、烙铁架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0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1.电烙铁：≧30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2.烙铁架：多功能电烙铁支架；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3.焊锡丝；≧0.8  mm焊锡丝50 g；</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1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tcBorders>
            <w:shd w:val="clear" w:color="auto" w:fill="auto"/>
            <w:vAlign w:val="center"/>
          </w:tcPr>
          <w:p w14:paraId="0BBEE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02350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B6FD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2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常用电工工具</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BA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验电笔、电工刀、螺丝刀（包括十字、一字口螺丝刀）、尖嘴钳、偏口钳、剥线钳等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3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tcBorders>
            <w:shd w:val="clear" w:color="auto" w:fill="auto"/>
            <w:vAlign w:val="center"/>
          </w:tcPr>
          <w:p w14:paraId="6F695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2D19D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E979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7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文具用品</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4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黑色签字笔、绘图铅笔、橡皮、三角板等；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2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43E69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53AF6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AC52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C1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劳动保护用品</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4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1.绝缘安全帽：耐压≥1.5 kV，ABS 材质，防砸、绝缘、透气；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2.护目镜：透明防雾镜片，防碎屑、防电弧光飞溅，适合接线、检修作业；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3.反光背心：高亮反光条，户外/夜间作业必备，提高可视性；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4.绝缘手套：乳胶低压防触电防滑耐磨；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6C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5D878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8BA64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F4D0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0F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电器维修安全操作规程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8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1.材质：KT板，或采用其他同等规格材质制作；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2.尺寸：≧500 mm×700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4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33E1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813AA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9E7C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9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市电改造服务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BB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1.从楼栋总配电柜引电缆至本地；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2.使用电缆满足项目使用需求；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B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743B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399A0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FCC1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5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B1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1.台面：采用≧25 mm环保优质人造板材；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2.挡板：采用≧16 mm环保优质人造板材；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3.桌脚：由脚架，接头，装饰盖，脚轮四部分组成。脚架与接头为PP加纤材料一体注塑成型，万向脚轮带刹车装置；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4.桌底铁架部分由连接横杆，底框，书架三部分组成。设有桌面折叠装置，折叠后便于摆放收纳；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5.整体尺寸：≧1200 mm×500 mm×760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9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6F8A6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4B205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85B6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1E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1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1.胶板：PP原料一体注塑成型，表面磨砂处理，坐板扪弹性扪布，定型海绵；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2.坐板：≧400*410 mm，靠背尺寸：≧350*375 mm，坐高≧440 mm，椅子总高≧790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3.铁架：直径≧10 mm实心钢筋，表面电镀处理；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4.脚垫：PP塑料一体注塑成型，防止地板刮花；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5.安装方式：卡扣设计，无需螺丝；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6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5591F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C71FF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1EE2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1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A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6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E7B3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5B85A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2899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9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9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4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EFF2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74523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3EBA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9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4A76">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p>
          <w:p w14:paraId="282089A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质性响应资质要求：1.提供原厂商产品质量与性能明细参数证明材料（参数确认函、技术白皮书、官网截图、公开发行的彩页等均可）；2.针对加★项指标必须提供国家认可的第三方权威检测机构（CMA或CMA联合CNAS)出具的检测报告复印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质性响应资质要求：1.提供原厂商产品质量与性能明细参数证明材料（参数确认函、技术白皮书、官网截图、公开发行的彩页等均可）；2.针对加★项指标必须提供国家认可的第三方权威检测机构（CMA或CMA联合CNAS)出具的检测报告复印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C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453BA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5B5CC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597A0143">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5D0BD784">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 育婴员</w:t>
            </w:r>
          </w:p>
        </w:tc>
        <w:tc>
          <w:tcPr>
            <w:tcW w:w="368" w:type="pct"/>
            <w:tcBorders>
              <w:top w:val="single" w:color="000000" w:sz="4" w:space="0"/>
              <w:left w:val="nil"/>
              <w:bottom w:val="single" w:color="000000" w:sz="4" w:space="0"/>
              <w:right w:val="nil"/>
            </w:tcBorders>
            <w:shd w:val="clear" w:color="auto" w:fill="FFFFFF"/>
            <w:noWrap/>
            <w:vAlign w:val="center"/>
          </w:tcPr>
          <w:p w14:paraId="66395B18">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370B4390">
            <w:pPr>
              <w:rPr>
                <w:rFonts w:hint="eastAsia" w:ascii="宋体" w:hAnsi="宋体" w:eastAsia="宋体" w:cs="宋体"/>
                <w:b/>
                <w:bCs/>
                <w:i w:val="0"/>
                <w:iCs w:val="0"/>
                <w:color w:val="000000"/>
                <w:sz w:val="24"/>
                <w:szCs w:val="24"/>
                <w:u w:val="none"/>
              </w:rPr>
            </w:pPr>
          </w:p>
        </w:tc>
      </w:tr>
      <w:tr w14:paraId="398F8B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3F47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A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育婴教具</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A4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1.身高：</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480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2.核心适配培训场景：新生儿抚触、被动操训练、抱持姿势练习、基础护理模拟；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7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104A5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1703B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66F0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E9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连体衣</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B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1.类别；连体衣；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2.材质：棉100%；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3.款式：长袖、开档；</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9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2C354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AEBF3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1AFE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65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玻璃奶瓶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5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1.瓶身材质：高硼硅玻璃；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2.奶嘴材质：活性液态硅胶；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3.容量：</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150 ml；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4.配奶瓶刷；</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C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06DAE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9BBBE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25C7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90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新生儿尿布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10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纯棉可水洗，吸水、透气；</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4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43014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52185A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E6EC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0D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纸尿裤</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3E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1.婴儿纸尿裤；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2.超薄、干爽、透气；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3.每包数量：</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70片；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0ABDC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14:paraId="2E3263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ECD7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5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婴儿包单</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02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1.双层包单；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850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3.面料：棉；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F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53D79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80DF80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4D18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8D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洗脸盆</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C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1.儿童洗脸盆；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2.加厚材质，一体成型；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3.圆形直径或方形边长：</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250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F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5917F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C7E37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F549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0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大毛巾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C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1.尺寸：≧900 mm×900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3.用途：婴儿浴巾；</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2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04FE0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40B204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3454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0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婴儿洗澡盆</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1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1.婴儿澡盆；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2.摆放安全、稳固，不易倾倒；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3.有排水孔；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4.圆润包边设计，以免划伤；</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F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43CD8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F3934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08EC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07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实训操作台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98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1.新生儿护理台；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2.双层木质结构；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3.支脚带轮子；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4.尺寸：</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长800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宽600 mm×高900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1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095AC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6294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440B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8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物品摆放柜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2B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1.单元规格：</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宽900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深500 mm×高1800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2.材质：钢木结合，整体框架采用方管焊接，高温静电喷涂；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3.采用E1级三聚氰胺板制作，对开门、内置一块活动隔板；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4.四个单元为一组。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2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A5CB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15B582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97A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9D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B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1.台面：采用≧25 mm环保优质人造板材；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2.挡板：采用≧16 mm环保优质人造板材；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3.桌脚：由脚架，接头，装饰盖，脚轮四部分组成。脚架与接头为PP加纤材料一体注塑成型，万向脚轮带刹车装置；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4.桌底铁架部分由连接横杆，底框，书架三部分组成。设有桌面折叠装置，折叠后便于摆放收纳；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5.整体尺寸：≧1200 mm×500 mm×760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8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05196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9CABE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E03B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87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9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1.胶板：PP原料一体注塑成型，表面磨砂处理，坐板扪弹性扪布，定型海绵；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2.坐板：≧400*410 mm，靠背尺寸：≧350*375 mm，坐高≧440 mm，椅子总高≧790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3.铁架：直径≧10 mm实心钢筋，表面电镀处理；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4.脚垫：PP塑料一体注塑成型，防止地板刮花；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5.安装方式：卡扣设计，无需螺丝；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2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7960F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BF10C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DB9D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F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6D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E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2771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BEA0B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AA5B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5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34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F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6B92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BE81D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46C4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9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13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4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4410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C4880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137878B3">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7B06B0A3">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 直播销售</w:t>
            </w:r>
          </w:p>
        </w:tc>
        <w:tc>
          <w:tcPr>
            <w:tcW w:w="368" w:type="pct"/>
            <w:tcBorders>
              <w:top w:val="single" w:color="000000" w:sz="4" w:space="0"/>
              <w:left w:val="nil"/>
              <w:bottom w:val="single" w:color="000000" w:sz="4" w:space="0"/>
              <w:right w:val="nil"/>
            </w:tcBorders>
            <w:shd w:val="clear" w:color="auto" w:fill="FFFFFF"/>
            <w:noWrap/>
            <w:vAlign w:val="center"/>
          </w:tcPr>
          <w:p w14:paraId="185BABF4">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2262F5B6">
            <w:pPr>
              <w:rPr>
                <w:rFonts w:hint="eastAsia" w:ascii="宋体" w:hAnsi="宋体" w:eastAsia="宋体" w:cs="宋体"/>
                <w:b/>
                <w:bCs/>
                <w:i w:val="0"/>
                <w:iCs w:val="0"/>
                <w:color w:val="000000"/>
                <w:sz w:val="24"/>
                <w:szCs w:val="24"/>
                <w:u w:val="none"/>
              </w:rPr>
            </w:pPr>
          </w:p>
        </w:tc>
      </w:tr>
      <w:tr w14:paraId="43F81F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7E74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7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台式电脑</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5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1.处理器：≧8核8线程，主频≧2.7 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2.内存：≧16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3.硬盘：≧512 GB SSD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4.有线键鼠套装；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5.显示器：≧23.8英寸；</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7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20745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578A1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FA71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0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A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1.支持≧24个10/100/1000M电口+2个千兆SFP光口；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2.交流供电、二层管理型；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3.交换容量≧336 Gbps，包转发率≧108 Mpps；</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1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71EB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7A5B1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9248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BC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实训室系统集成服务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05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各类音、视频线缆、成品跳线、转换头等，满足项目所需，含安装、调试。</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0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E7FB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B2D1A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6D02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F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直播间套装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5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一、全景摄像机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1.图像质量：采用1/2.8 英寸≧207万像素高品质图像传感器，分辨率≧1920×1080，输出帧率≧60帧/秒；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2.广角镜头：支持5倍、10倍、12倍、20倍、30倍等多种光学变倍镜头选择；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3.高清输出接口：支持HDMI，SDI，USB、有线LAN、无线LAN接口（5GWiFi模块、POE功能可选）；SDI支持在1080P60格式下传输≧100米。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二、特写摄像机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1.全高清图像：采用1/2.8 英寸≧207万像素高品质图像传感器，分辨率≧1920×1080，输出帧率≧30帧/秒；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2.光学变倍镜头：支持</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10倍光学变焦；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3.视频接口：支持HDMI、USB 3.0等音视频输出，可同时输出音视频信号；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4.自动聚焦：采用先进的聚焦算法使得镜头快速、准确、稳定地完成聚焦；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5.横竖屏：支持以拨码开关切换横屏、竖屏输出方式；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6.拾音器：内置≧2个MIC拾音器，可全向拾音≧6米（最佳拾音距离不小于3米）；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三、声卡 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1.麦克风输入:麦克风接口≧2个、卡依接口≧2个；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2.音乐输入:伴奏音乐输入:≧1个3.5 mm插口;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3.线路输出:≧1个,立体声3.5 mm接口；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4.DSP数字音频处理器:ARM Crotex架构高性能浮点运算音频专用处理器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5.耳机输出：支持耳机输出；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6.内置电池容量:≧4000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四、无线手持麦克1套（1台主机、2只手持麦克）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五、配套摄像机三脚架2个；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六、直播屏 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1.整机采用一体式DLED背光，直下式发光；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2.尺寸：≧43 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3.整机全部为五金结构，坚固一体，安全防盗，防破坏；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七、照明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1.高亮双色温灯（灯×1、≧900 mm深抛罩×1、灯架×1)  2套；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2.高亮双色温灯（灯×1、≧660 mm深抛罩×1、灯架×1)  2套；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八、抠图绿幕：尺寸：宽≧3米×高≧3米，含背景架 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九、安装调试及培训；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C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2709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A225AC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A7E0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B9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直播一体机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A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1.屏幕尺寸：</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32 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2.支持双平台同时直播；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3.含处理主机、直播采集卡；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4.配套摄像头、一拖二领夹麦、移动支架；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A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60359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45EF7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E595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48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直播间用桌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F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1.尺寸：≧长1600 mm×宽800 mm×高700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2.制作材质：木质材质、钢木结合材质均可，满足产品制作及使用要求；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A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52A03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65EFA7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918F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1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70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1.胶板：PP原料一体注塑成型，表面磨砂处理，坐板扪弹性扪布，定型海绵；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2.坐板：≧400*410 mm，靠背尺寸：≧350*375 mm，坐高≧440 mm，椅子总高≧790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3.铁架：直径≧10 mm实心钢筋，表面电镀处理；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4.脚垫：PP塑料一体注塑成型，防止地板刮花；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5.安装方式：卡扣设计，无需螺丝；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C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7F29A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76642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7237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3D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产品置物架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54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1.多层可调节置物架；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2.每单元：</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高2000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宽1500 mm×深500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3.两个单元为1套；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4.制作材质：金属材质、木质材质均可，满足使用及承重要求；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3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5FF4B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81430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B9F4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09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置物柜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98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1.多功能置物柜；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2.尺寸：高2000 mm×宽1000 mm×深400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3.制作材质：金属材质、木质材质均可,，满足使用及承重要求。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D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8" w:type="pct"/>
            <w:tcBorders>
              <w:top w:val="single" w:color="000000" w:sz="4" w:space="0"/>
              <w:left w:val="single" w:color="000000" w:sz="4" w:space="0"/>
              <w:bottom w:val="single" w:color="000000" w:sz="4" w:space="0"/>
            </w:tcBorders>
            <w:shd w:val="clear" w:color="auto" w:fill="auto"/>
            <w:vAlign w:val="center"/>
          </w:tcPr>
          <w:p w14:paraId="729A7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EA1E8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98" w:type="pct"/>
            <w:tcBorders>
              <w:top w:val="single" w:color="000000" w:sz="4" w:space="0"/>
              <w:bottom w:val="single" w:color="000000" w:sz="4" w:space="0"/>
              <w:right w:val="nil"/>
            </w:tcBorders>
            <w:shd w:val="clear" w:color="auto" w:fill="FFFFFF"/>
            <w:noWrap/>
            <w:vAlign w:val="center"/>
          </w:tcPr>
          <w:p w14:paraId="38D9E4C9">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132C54DF">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 厨师烹饪、面点</w:t>
            </w:r>
          </w:p>
        </w:tc>
        <w:tc>
          <w:tcPr>
            <w:tcW w:w="368" w:type="pct"/>
            <w:tcBorders>
              <w:top w:val="single" w:color="000000" w:sz="4" w:space="0"/>
              <w:left w:val="nil"/>
              <w:bottom w:val="single" w:color="000000" w:sz="4" w:space="0"/>
              <w:right w:val="nil"/>
            </w:tcBorders>
            <w:shd w:val="clear" w:color="auto" w:fill="FFFFFF"/>
            <w:noWrap/>
            <w:vAlign w:val="center"/>
          </w:tcPr>
          <w:p w14:paraId="1BDBBA04">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02992FCD">
            <w:pPr>
              <w:rPr>
                <w:rFonts w:hint="eastAsia" w:ascii="宋体" w:hAnsi="宋体" w:eastAsia="宋体" w:cs="宋体"/>
                <w:b/>
                <w:bCs/>
                <w:i w:val="0"/>
                <w:iCs w:val="0"/>
                <w:color w:val="000000"/>
                <w:sz w:val="24"/>
                <w:szCs w:val="24"/>
                <w:u w:val="none"/>
              </w:rPr>
            </w:pPr>
          </w:p>
        </w:tc>
      </w:tr>
      <w:tr w14:paraId="32E375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C697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12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10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1.台面：采用≧25 mm环保优质人造板材；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2.挡板：采用≧16 mm环保优质人造板材；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3.桌脚：由脚架，接头，装饰盖，脚轮四部分组成。脚架与接头为PP加纤材料一体注塑成型，万向脚轮带刹车装置；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4.桌底铁架部分由连接横杆，底框，书架三部分组成。设有桌面折叠装置，折叠后便于摆放收纳；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5.整体尺寸：≧1200 mm×500 mm×760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54D41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72613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0523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FA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78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1.胶板：PP原料一体注塑成型，表面磨砂处理，坐板扪弹性扪布，定型海绵；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2.坐板：≧400*410 mm，靠背尺寸：≧350*375 mm，坐高≧440 mm，椅子总高≧790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3.铁架：直径≧10 mm实心钢筋，表面电镀处理；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4.脚垫：PP塑料一体注塑成型，防止地板刮花；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5.安装方式：卡扣设计，无需螺丝；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5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48497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11DA3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FCEE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18A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D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A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5D10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3B115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AAE2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E6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68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F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8306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47E08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B15C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4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AD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6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D72F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C678F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C9AA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19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单拉门工作台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8D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1.材料：不锈钢发纹贴塑板，板厚度≧1.0 mm，配拉门两个，内置层板一块，下滑道式滑轮，滑道用不锈钢滑轨，腿用不锈钢管为支角，配备有可调子弹角；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2.整体尺寸：≧1800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6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1B777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69DE5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566F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A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电磁炉</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AA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1.功率：≧2.5 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2.安装方式：嵌入式；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E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3A806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C35AC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5F3D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53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残食回收柜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34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1.不锈钢发纹贴塑板制造，台面厚度≧1.2 mm， 内用方管加固，底层框架板厚≧1.0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2.配备两个定向轮及两个万向轮；</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3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18A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EBC94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29BB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4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0B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1.款式：双门；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2.消毒方式：紫外线+臭氧；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3.功率≧400 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F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7235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6C530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3B51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41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单拉门工作台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DB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1.材料：不锈钢发纹贴塑板，板厚度≧1.0 mm，配拉门两个，内置层板一块，下滑道式滑轮，滑道用不锈钢滑轨，腿用不锈钢管为支角，配备有可调子弹角；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2.整体尺寸：≧1500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3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77F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58E27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B0EA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FD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42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1.采用油膜抗指纹不锈钢板材，全钢铜管，2.电脑温控，温度8℃～2℃；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3.功率：≧135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4.整体尺寸：≧1500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5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1374F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FA33A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A7B0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6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残食柜连推车</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20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1.不锈钢发纹贴塑板制造，板厚度≧1.0 mm， 内用方管加固，以不锈钢管为支脚，配备可注塑调节腿，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2.另配有汤勺、筷子回收盒和垃圾桶回收车；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9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5C66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2EB56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A63A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3B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面案台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F9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1.材料：不锈钢发纹贴塑板制造，台面选用木质材料，板厚≧40 ㎜，腿用不锈钢管为支角，配备有可调子弹角；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2.面案台底部无层板结构，采用不锈钢管加强；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3.整体尺寸：≧1800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A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6B0C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E1CF6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2185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2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冷冻面案台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B8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1.采用油膜抗指纹不锈钢板材，全钢铜管，电脑温控；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2.冷冻温度：</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3.电压：220 V/50 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4.功率：≧200 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2FEA0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B1BDA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A0A2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6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面粉车</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59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材料：不锈钢发纹贴塑板制造，板厚度≧1.0 mm，配万向轮。</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8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29CD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7D6ED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8148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1D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双动双速和面机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5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1.不锈钢外壳，低速部分采用齿轮和链条传动；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2.电压：220 V，功率：≧1.5 kW，料筒容积：≧20 L；</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1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A12A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12F83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8BAE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C0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D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1.功率：≧1 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2.料筒容积≧20 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3.搅拌器在料筒内作行星运动，使食品得到充分混合；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4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41FA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81CC7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A078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2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压面机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7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1.适用于制作馒头、面包、面片等；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2.轧辊转速≧70 r/min；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4.配用电机≧1.2 kW；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2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1736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0447A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E306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F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5F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1.采用油膜抗指纹不锈钢板材，全钢铜管，2.电脑温控，温度8℃～2℃；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3.功率：≧135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4.整体尺寸：≧1800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6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56C2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7431A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D2FC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2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绞肉机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9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1.生产能力：≧200 kg/h；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2.转速：≧150 r/min；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3.功率：≧1 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4.电压：220 V；</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1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9007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FBBBD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0F1D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28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奶油搅拌机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C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1.功率：≧1000 W，直流电机；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2.容量：≧7 L，304不锈钢桶；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8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BB67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ADA08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480A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36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电饼铛</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69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1.外形尺寸：≧600 mm×700 mm×800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2.全金属不锈钢机身，高效环绕加温，双控电热管，上下加热；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3.采用合金盘，功率:≧4 kW；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F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BBA7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E4C35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FF18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C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醒发箱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2E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1.整体尺寸：≧900 mm×700 mm×1800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3.干湿度控制，温度：70±5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4.功率：≧2 kW，层数：≧30层；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79E2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48F2A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3510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0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电烤箱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835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1.采用电脑板控温，全钢外壳，高温不变形；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2.采用远红外电热管，炉膛温度均匀；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3.配有自动温度控制，超温保护装置等功能；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4.功率：≧19 kW，电压：380 V；</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B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2F17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CCD72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A7B5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D4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单门蒸饭箱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8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1.采用优质不锈钢板制造，双层保温结构；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2.功率：≧10 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3.配≧12个盘；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F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8BE7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A6B39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FA91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F0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C8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采用不锈钢发纹贴塑板制造，罩体主板厚≧1.0 mm，带有滤油装置，</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9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98" w:type="pct"/>
            <w:tcBorders>
              <w:top w:val="single" w:color="000000" w:sz="4" w:space="0"/>
              <w:left w:val="single" w:color="000000" w:sz="4" w:space="0"/>
              <w:bottom w:val="single" w:color="000000" w:sz="4" w:space="0"/>
            </w:tcBorders>
            <w:shd w:val="clear" w:color="auto" w:fill="auto"/>
            <w:vAlign w:val="center"/>
          </w:tcPr>
          <w:p w14:paraId="2B1F1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14:paraId="4001A2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6C65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B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活动盘架车</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D4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采用不锈钢方管制作骨架，盘拖板采用≧1.0 mm不锈钢板；配定向轮2个万向轮2个。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8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7FD22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67D2D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F549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69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单拉门工作台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75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1.材料：不锈钢发纹贴塑板，板厚度≧1.0 mm，配拉门两个，内置层板一块，下滑道式滑轮，滑道用不锈钢滑轨，腿用不锈钢管为支角，配备有可调子弹角；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2.整体尺寸：≧1800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2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33A9A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C14CE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CAD8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B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8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1.采用油膜抗指纹不锈钢板材，全钢铜管，2.电脑温控，温度8℃～2℃；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3.功率：≧135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4.整体尺寸：≧1500 mm×800 mm×800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A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176A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50267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237A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残食柜连推车</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E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1.不锈钢发纹贴塑板制造，板厚度≧1.0 mm， 内用方管加固，以不锈钢管为支脚，配备可注塑调节腿，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2.另配有汤勺、筷子回收盒和垃圾桶回收车；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F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2CC8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EC65B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90B7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FC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单星水池柜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01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1.采用不锈钢板,板厚≧1.0 mm,台脚用≧38 mm×38 mm方腿，不锈钢可调子弹脚及≧38 mm×38 mm不锈钢管支撑；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2.配有下水口，配备全钢沥水器；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4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1F64D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26884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FC4E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A7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二层天花吊架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F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材料：不锈钢发纹贴塑板制造，板厚≧1.0 mm，用38 mm×38 mm不锈钢管。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D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CA12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7C1FC9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F64A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0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7F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材料：不锈钢发纹贴塑板制造，板厚度≧1.0 mm，可放不锈钢调料罐及油鼓子 ,配备可调子弹角(台)。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E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78B3F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9AD99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4FEC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0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双头单尾炒炉</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6F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1.材质：不锈钢发纹贴塑板制造，台面厚度≧1.2 mm，围板厚≧1.0 mm，以角铁为骨架，选用镀锌板为衬板；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2.不锈钢管为支角及可调子弹角，并备有上水水龙头，台面冷却水及去水装置；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3.炉头及炉盆选用节能球铁制作，单个炉头热值为≧50000 Kcal/h，气阀选用全铜防泄漏球阀；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4.配助燃风机二台，功率≧0.25 kW×2，220 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5.带熄火保护；</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9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53AEF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E0B8E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90D4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08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四头煲仔炉</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CE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1.采用不锈钢磨砂贴塑板制造，主板≧1.2 mm厚，余板≧1.0 mm厚；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2.炉体骨架≧40*40角钢；黑铁炉盘结构；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3.带电子打火；</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6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3F00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9B4B30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77C6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C4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高背单头汤炉</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6A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1.采用不锈钢磨砂贴塑板，板厚≧1.2 mm厚，余板≧1.0 mm厚，以角钢为骨架，≧Φ50不锈钢为支腿，不锈钢可调子弹脚；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2.带电子打火；</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3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D4F5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41251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4F78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03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三门海鲜蒸柜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E1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1.柜体板材厚0.8 mm-1.0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2.功率：≧280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3.款式：三门；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D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484A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61E1A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0915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40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油网烟罩</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5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采用不锈钢发纹贴塑板制造，罩体主板厚≧1.0 mm，带有滤油装置，</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C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98" w:type="pct"/>
            <w:tcBorders>
              <w:top w:val="single" w:color="000000" w:sz="4" w:space="0"/>
              <w:left w:val="single" w:color="000000" w:sz="4" w:space="0"/>
              <w:bottom w:val="single" w:color="000000" w:sz="4" w:space="0"/>
            </w:tcBorders>
            <w:shd w:val="clear" w:color="auto" w:fill="auto"/>
            <w:vAlign w:val="center"/>
          </w:tcPr>
          <w:p w14:paraId="10118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14:paraId="549189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D73D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D2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炉后封墙钢</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76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不锈钢发纹贴塑板制造，板厚度≧1.0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98" w:type="pct"/>
            <w:tcBorders>
              <w:top w:val="single" w:color="000000" w:sz="4" w:space="0"/>
              <w:left w:val="single" w:color="000000" w:sz="4" w:space="0"/>
              <w:bottom w:val="single" w:color="000000" w:sz="4" w:space="0"/>
            </w:tcBorders>
            <w:shd w:val="clear" w:color="auto" w:fill="auto"/>
            <w:vAlign w:val="center"/>
          </w:tcPr>
          <w:p w14:paraId="05E2B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14:paraId="710C19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1483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58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排烟管道</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68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镀锌板，板厚≧1.0㎜，≧700 mm×500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98" w:type="pct"/>
            <w:tcBorders>
              <w:top w:val="single" w:color="000000" w:sz="4" w:space="0"/>
              <w:left w:val="single" w:color="000000" w:sz="4" w:space="0"/>
              <w:bottom w:val="single" w:color="000000" w:sz="4" w:space="0"/>
            </w:tcBorders>
            <w:shd w:val="clear" w:color="auto" w:fill="auto"/>
            <w:vAlign w:val="center"/>
          </w:tcPr>
          <w:p w14:paraId="322C1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14:paraId="73088D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5581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0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排烟管道</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6D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镀锌板，板厚≧1.0㎜，≧500 mm×500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8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98" w:type="pct"/>
            <w:tcBorders>
              <w:top w:val="single" w:color="000000" w:sz="4" w:space="0"/>
              <w:left w:val="single" w:color="000000" w:sz="4" w:space="0"/>
              <w:bottom w:val="single" w:color="000000" w:sz="4" w:space="0"/>
            </w:tcBorders>
            <w:shd w:val="clear" w:color="auto" w:fill="auto"/>
            <w:vAlign w:val="center"/>
          </w:tcPr>
          <w:p w14:paraId="7DADA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14:paraId="06864F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769F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71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DA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1.全铜电机，散热风扇采用铝制风叶，大阻力，高静压，低噪音；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2.流量：≧10000 m3/h；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3.功率：≧7.5 kW；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F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58A4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607B9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2C95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9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离心风机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3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1.全铜电机，散热风扇采用铝制风叶，大阻力，高静压，低噪音；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2.流量：≧8000 m3/h；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3.功率：≧5.5 kW；</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7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D39E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1C31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5397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3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D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1.加厚不锈钢机身，防锈抗污，低耗节能，防护过滤，静音低噪；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2.净化效果达到95%。风量≧16000 m3/h；</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F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AB56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DE2C9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E678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D5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油烟净化器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3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1.加厚不锈钢机身，防锈抗污，低耗节能，防护过滤，静音低噪；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2.净化效果达到95%。风量≧12000 m3/h；</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D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518E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7773A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E3D3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82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机组底座</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5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垫片及螺母自锁,所有配件满足使用，配套≧40 mm×3 mm角铁制作，胶制减震垫。</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5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1E35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2C20E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0445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D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管道密封辅材</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31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1.材质与性能：采用丁腈橡胶/聚四氟乙烯材质，耐油、耐水、耐酸碱腐蚀，密封性好，适配金属/塑料管道接口，适用温度 - 20 ℃～120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2.适用场景：用于给排水、暖通、消防管道密封连接，安装便捷，抗老化、不渗漏。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E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3470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247919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C06F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DA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墙体开洞</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B2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尺寸：≧700 mm×500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B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3D0F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4ABEE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69DC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4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墙体开洞</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9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尺寸：≧500 mm×500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0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FF2D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3F854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907E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5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机组吊装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8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机组的现场吊装、就位、固定等全套安装施工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7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806B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77DB110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14E1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1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运输搬运及安装服务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6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含设备全程运输、现场搬运、组装安装及调试验收，运输及搬运做好防损防护，安装符合原厂技术规范，完工后清理现场。</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6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3830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A6E3D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D2C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3D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市电改造服务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CA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1.从楼栋总配电柜引电缆至本地；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2.使用电缆满足项目使用需求；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6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8DEB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18E90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1F400A6B">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4EA9D149">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 旅游服务</w:t>
            </w:r>
          </w:p>
        </w:tc>
        <w:tc>
          <w:tcPr>
            <w:tcW w:w="368" w:type="pct"/>
            <w:tcBorders>
              <w:top w:val="single" w:color="000000" w:sz="4" w:space="0"/>
              <w:left w:val="nil"/>
              <w:bottom w:val="single" w:color="000000" w:sz="4" w:space="0"/>
              <w:right w:val="nil"/>
            </w:tcBorders>
            <w:shd w:val="clear" w:color="auto" w:fill="FFFFFF"/>
            <w:noWrap/>
            <w:vAlign w:val="center"/>
          </w:tcPr>
          <w:p w14:paraId="4AA04FE2">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6C354C38">
            <w:pPr>
              <w:rPr>
                <w:rFonts w:hint="eastAsia" w:ascii="宋体" w:hAnsi="宋体" w:eastAsia="宋体" w:cs="宋体"/>
                <w:b/>
                <w:bCs/>
                <w:i w:val="0"/>
                <w:iCs w:val="0"/>
                <w:color w:val="000000"/>
                <w:sz w:val="24"/>
                <w:szCs w:val="24"/>
                <w:u w:val="none"/>
              </w:rPr>
            </w:pPr>
          </w:p>
        </w:tc>
      </w:tr>
      <w:tr w14:paraId="5FD29D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5AA6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60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8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4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BC3B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9847B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3F48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7B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DF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B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302B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6AD8B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EB9F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0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F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7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9933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5C656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8E95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16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4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1.整体结构：框架稳固，承重力≥120 kg，适配实训教室高频使用场景，边角做圆弧打磨钝化处理，无尖锐棱角，防止使用磕碰。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2.制作材质：主材选用环保耐用材质，符合国家 E1 级环保标准，无异味、易清洁；椅腿底部配防滑耐磨脚垫，保护实训场地地面，椅身表面做防腐、防刮处理，适配餐饮实训环境。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3.工艺及款式：简约款式，贴合餐饮实训教室使用风格；所有拼接、组装部位牢固无松动，表面无毛刺、掉漆、开裂等工艺缺陷，安装及维护便捷。</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D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8" w:type="pct"/>
            <w:tcBorders>
              <w:top w:val="single" w:color="000000" w:sz="4" w:space="0"/>
              <w:left w:val="single" w:color="000000" w:sz="4" w:space="0"/>
              <w:bottom w:val="single" w:color="000000" w:sz="4" w:space="0"/>
            </w:tcBorders>
            <w:shd w:val="clear" w:color="auto" w:fill="auto"/>
            <w:vAlign w:val="center"/>
          </w:tcPr>
          <w:p w14:paraId="739B4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0F48E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5484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BE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托盘（圆）</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8D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1.材质：采用食品级环保材质制作，盘面光滑无毛刺，耐油污、易清洁，适配餐饮实训摆台、传菜等操作需求。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2.结构工艺：整体一体成型，边缘做圆滑卷边处理，无尖锐棱角；承重力强，不易变形、开裂，满足实训教室高频次使用要求。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3.实用性能：盘面防滑设计，放置餐具不易滑落；重量适中，便于学生实操握持，适配餐饮实训各类操作场景。</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6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0AC4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68354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6ABD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5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5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1.双层工作台；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2.整体尺寸：≧长1200 mm×宽600 mm×高800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3.材质：台面及支架主结构采用304不锈钢（板材厚度≥1.0 mm）或 E1 级环保实木多层板；</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5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E5E7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E73FE0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4D86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73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中餐圆形餐台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6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1.直径</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1800 mm，高度</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750 mm，尺寸适配中式餐饮实训摆台、实操等教学使用需求；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2.采用环保耐用板材制作，盘面平整光滑、耐刮磨、易清洁，符合国家 E1 级环保标准，无异味；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3.整体框架稳固，承重力满足实训教室高频次使用要求；台面边缘做圆弧打磨钝化处理，无尖锐棱角，防止实操磕碰；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4.桌体放置平稳，连接部位牢固无松动、晃动问题；桌脚底部配防滑脚垫，保护实训场地地面，适配餐饮实训各类操作场景；</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4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C769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CB8E0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60DA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1C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餐具套装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22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成套餐饮具及配套用品，包含但不限于：台布及装饰布、餐巾（口布）、花盆、餐碟（骨碟）、汤碗（翅碗）、味碟、汤勺、筷架、筷子、长柄勺、水杯、葡萄酒杯、白酒杯、牙签、菜单、桌号牌、公用餐具、折叠餐巾花专用大盘、服务巾（斟酒用）、酒瓶、擦手巾，产品整体符合国家相关质量标准及教学实训规范要求，材质安全环保、造型简洁大方、实用性强，满足职业院校餐饮服务类专业教学、实训、技能培训等使用需求，配套齐全、规格统一、便于维护管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E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BCB7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CFBA8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2C59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A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物品摆放柜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B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1.单元规格：</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宽900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深500 mm×高1800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2.材质：钢木结合，整体框架采用方管焊接，高温静电喷涂；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3.采用E1级三聚氰胺板制作，对开门、内置一块活动隔板；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4.四个单元为一组。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C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F2AC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46DD48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F7FA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3D9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单人床</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A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2000 mm×宽900 mm×高420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2.配套同款床头柜1个；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3.配套床垫1个；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F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7AA5C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04387D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3636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0C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枕头</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0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采用柔软透气、回弹适中的材质制作，尺寸符合酒店客房标准，整体平整舒适，满足酒店服务实训操作要求。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E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0FFA8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ED6C4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FA4A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06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枕套</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23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采用耐磨、易清洗的棉质或混纺面料制作，尺寸与标准枕头匹配，缝线工整、无脱线，适用于酒店实训铺床教学。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6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8" w:type="pct"/>
            <w:tcBorders>
              <w:top w:val="single" w:color="000000" w:sz="4" w:space="0"/>
              <w:left w:val="single" w:color="000000" w:sz="4" w:space="0"/>
              <w:bottom w:val="single" w:color="000000" w:sz="4" w:space="0"/>
            </w:tcBorders>
            <w:shd w:val="clear" w:color="auto" w:fill="auto"/>
            <w:vAlign w:val="center"/>
          </w:tcPr>
          <w:p w14:paraId="67E33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72C59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1D40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11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5F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采用亲肤、透气、耐水洗面料制作，尺寸符合标准实训床规格，面料平整、不易起球，满足酒店客房铺床实训使用。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9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8" w:type="pct"/>
            <w:tcBorders>
              <w:top w:val="single" w:color="000000" w:sz="4" w:space="0"/>
              <w:left w:val="single" w:color="000000" w:sz="4" w:space="0"/>
              <w:bottom w:val="single" w:color="000000" w:sz="4" w:space="0"/>
            </w:tcBorders>
            <w:shd w:val="clear" w:color="auto" w:fill="auto"/>
            <w:vAlign w:val="center"/>
          </w:tcPr>
          <w:p w14:paraId="53E39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8F599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EC08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C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被芯</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32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保暖性适中、重量均匀，整体蓬松无结块，尺寸规范，便于折叠与实训操作，符合酒店客房床品使用要求。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9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76D0C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8013E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0763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83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被套</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1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采用耐磨、易清洗、透气性好的面料制作，尺寸与标准被芯匹配，开合顺畅、缝线牢固，适用于酒店铺床实训教学。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6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8" w:type="pct"/>
            <w:tcBorders>
              <w:top w:val="single" w:color="000000" w:sz="4" w:space="0"/>
              <w:left w:val="single" w:color="000000" w:sz="4" w:space="0"/>
              <w:bottom w:val="single" w:color="000000" w:sz="4" w:space="0"/>
            </w:tcBorders>
            <w:shd w:val="clear" w:color="auto" w:fill="auto"/>
            <w:vAlign w:val="center"/>
          </w:tcPr>
          <w:p w14:paraId="5195A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428BD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56EE2A54">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1AC8B087">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八 保健按摩</w:t>
            </w:r>
          </w:p>
        </w:tc>
        <w:tc>
          <w:tcPr>
            <w:tcW w:w="368" w:type="pct"/>
            <w:tcBorders>
              <w:top w:val="single" w:color="000000" w:sz="4" w:space="0"/>
              <w:left w:val="nil"/>
              <w:bottom w:val="single" w:color="000000" w:sz="4" w:space="0"/>
              <w:right w:val="nil"/>
            </w:tcBorders>
            <w:shd w:val="clear" w:color="auto" w:fill="FFFFFF"/>
            <w:noWrap/>
            <w:vAlign w:val="center"/>
          </w:tcPr>
          <w:p w14:paraId="590B8E4B">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2C6D7952">
            <w:pPr>
              <w:rPr>
                <w:rFonts w:hint="eastAsia" w:ascii="宋体" w:hAnsi="宋体" w:eastAsia="宋体" w:cs="宋体"/>
                <w:b/>
                <w:bCs/>
                <w:i w:val="0"/>
                <w:iCs w:val="0"/>
                <w:color w:val="000000"/>
                <w:sz w:val="24"/>
                <w:szCs w:val="24"/>
                <w:u w:val="none"/>
              </w:rPr>
            </w:pPr>
          </w:p>
        </w:tc>
      </w:tr>
      <w:tr w14:paraId="07610A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8939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DA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理疗按摩床</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79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1.外形尺寸</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1900 mm×800 mm，结构稳固，承重性能满足日常实训使用。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2.采用环保皮革面料与高弹性海绵垫层，表面平整、舒适耐用、易清洁维护。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3.手动调节角度，操作简便，适用于职业院校康养、护理、理疗等专业教学实训。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4.配套枕头1个。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A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8" w:type="pct"/>
            <w:tcBorders>
              <w:top w:val="single" w:color="000000" w:sz="4" w:space="0"/>
              <w:left w:val="single" w:color="000000" w:sz="4" w:space="0"/>
              <w:bottom w:val="single" w:color="000000" w:sz="4" w:space="0"/>
            </w:tcBorders>
            <w:shd w:val="clear" w:color="auto" w:fill="auto"/>
            <w:vAlign w:val="center"/>
          </w:tcPr>
          <w:p w14:paraId="6C5D2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5BDB8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D348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6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人体经络穴位模型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A3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1.采用环保材质制作，经络与穴位标识清晰准确、不易褪色，比例标准。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2.结构牢固耐用，适用于中医理疗、康养护理专业教学与实训演示。</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2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8" w:type="pct"/>
            <w:tcBorders>
              <w:top w:val="single" w:color="000000" w:sz="4" w:space="0"/>
              <w:left w:val="single" w:color="000000" w:sz="4" w:space="0"/>
              <w:bottom w:val="single" w:color="000000" w:sz="4" w:space="0"/>
            </w:tcBorders>
            <w:shd w:val="clear" w:color="auto" w:fill="auto"/>
            <w:vAlign w:val="center"/>
          </w:tcPr>
          <w:p w14:paraId="7B420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4D7B7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7A77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B3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穴位图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B79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1.采用高清印刷，经络、穴位标注清晰易懂，内容规范准确。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2.材质防水耐磨，可悬挂或张贴使用，满足教学展示与实训参考需求。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5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tcBorders>
            <w:shd w:val="clear" w:color="auto" w:fill="auto"/>
            <w:vAlign w:val="center"/>
          </w:tcPr>
          <w:p w14:paraId="44250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F2D86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5077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73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保健按摩常用工具套装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0E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可满足刮痧、拔罐、艾灸等应用需求。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F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8" w:type="pct"/>
            <w:tcBorders>
              <w:top w:val="single" w:color="000000" w:sz="4" w:space="0"/>
              <w:left w:val="single" w:color="000000" w:sz="4" w:space="0"/>
              <w:bottom w:val="single" w:color="000000" w:sz="4" w:space="0"/>
            </w:tcBorders>
            <w:shd w:val="clear" w:color="auto" w:fill="auto"/>
            <w:vAlign w:val="center"/>
          </w:tcPr>
          <w:p w14:paraId="1244F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AE4DD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2FBB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F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实训消耗品套装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3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床单、手套等。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3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98" w:type="pct"/>
            <w:tcBorders>
              <w:top w:val="single" w:color="000000" w:sz="4" w:space="0"/>
              <w:left w:val="single" w:color="000000" w:sz="4" w:space="0"/>
              <w:bottom w:val="single" w:color="000000" w:sz="4" w:space="0"/>
            </w:tcBorders>
            <w:shd w:val="clear" w:color="auto" w:fill="auto"/>
            <w:vAlign w:val="center"/>
          </w:tcPr>
          <w:p w14:paraId="4F38D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50735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CBB1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9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物品摆放柜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FC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1.单元规格：</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宽900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深500 mm×高1800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2.材质：钢木结合，整体框架采用方管焊接，高温静电喷涂；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3.采用E1级三聚氰胺板制作，对开门、内置一块活动隔板；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4.四个单元为一组。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B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A5BA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1D997C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6BFA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6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1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F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D4F5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1F8F4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EF7C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B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99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9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E72D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38B94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4815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2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D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C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FEA3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E1ECB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511D1CAC">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5189A086">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九 养老护理</w:t>
            </w:r>
          </w:p>
        </w:tc>
        <w:tc>
          <w:tcPr>
            <w:tcW w:w="368" w:type="pct"/>
            <w:tcBorders>
              <w:top w:val="single" w:color="000000" w:sz="4" w:space="0"/>
              <w:left w:val="nil"/>
              <w:bottom w:val="single" w:color="000000" w:sz="4" w:space="0"/>
              <w:right w:val="nil"/>
            </w:tcBorders>
            <w:shd w:val="clear" w:color="auto" w:fill="FFFFFF"/>
            <w:noWrap/>
            <w:vAlign w:val="center"/>
          </w:tcPr>
          <w:p w14:paraId="5DFAD8B0">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12C678B9">
            <w:pPr>
              <w:rPr>
                <w:rFonts w:hint="eastAsia" w:ascii="宋体" w:hAnsi="宋体" w:eastAsia="宋体" w:cs="宋体"/>
                <w:b/>
                <w:bCs/>
                <w:i w:val="0"/>
                <w:iCs w:val="0"/>
                <w:color w:val="000000"/>
                <w:sz w:val="24"/>
                <w:szCs w:val="24"/>
                <w:u w:val="none"/>
              </w:rPr>
            </w:pPr>
          </w:p>
        </w:tc>
      </w:tr>
      <w:tr w14:paraId="048158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904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11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人体模型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2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1.采用环保仿真材质制作，结构逼真、关节灵活，符合人体解剖结构标准；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2.整体牢固耐用，便于护理操作实训与演示，满足养老护理教学使用要求；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08762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134A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44DF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AC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老年男性导尿模型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07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1.仿真老年男性生理结构，解剖标识清晰，操作手感贴近真实临床场景；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2.材质安全环保、可反复操作使用，适用于导尿技术教学与技能实训；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3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05475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C2734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2683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28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女性导尿模型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8F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1.仿真女性生理结构，解剖部位准确，可规范开展导尿操作训练；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2.材质耐用易清洁，支持反复教学实训，符合养老护理操作要求；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8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7A00A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1C20C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4125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8F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鼻饲喂养模型</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79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1.仿真头颈部结构，鼻腔、食道通道清晰，可进行鼻饲、插管等操作练习；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2.材质安全环保、耐插拔、易清洁，满足鼻饲护理教学实训需求；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2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tcBorders>
            <w:shd w:val="clear" w:color="auto" w:fill="auto"/>
            <w:vAlign w:val="center"/>
          </w:tcPr>
          <w:p w14:paraId="0EDD3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3D15A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994D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0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护理床</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C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1.手动/机械调节功能正常，背板、床体可调整角度；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2.整体结构牢固、承重安全，适用于养老护理实训；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9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6AB78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6E3A9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5AA3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A0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4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1.结构牢固、推行顺畅，制动装置可靠，乘坐安全稳定；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2.折叠便捷、操作简单，适用于养老护理中转运、移动等技能实训；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1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733A3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43399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5B93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7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助行器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6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1.结构轻便稳固，高度可调节，支撑性好，行走安全可靠。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2.操作简单、便于收纳，适合老年人行走训练与护理移动实训。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72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026D6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B97A7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4472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93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2E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1.结构稳固、承重安全，座椅舒适，高度适配护理操作需求。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2.易清洁、卫生安全，适用于养老护理实训室排便护理技能训练。</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B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059E9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8930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E133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4B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翻身枕</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18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1.采用高弹海绵材质，支撑性好，软硬适中，便于翻身、减压护理。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2.外套透气耐磨、可拆洗，满足长期护理实训反复使用要求。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F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238CD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D1E8D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8845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B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日常保健用品套包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DC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1.包含日常清洁、消毒消杀、保健观察等常用用品，品类齐全、配置合理，满足养老护理日常基础保健需求。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2.所有用品安全无毒、符合卫生标准，包装规范，适用于养老护理实训室日常教学与实操训练。</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F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74D4F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8947C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97DB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A3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物品摆放柜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5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1.单元规格：</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宽900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深500 mm×高1800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2.材质：钢木结合，整体框架采用方管焊接，高温静电喷涂；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3.采用E1级三聚氰胺板制作，对开门、内置一块活动隔板；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4.四个单元为一组。</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8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695B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14:paraId="7DD13F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82B6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3F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A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E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1F5F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40525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35B0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4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B6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7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2F37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51F67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E0CD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0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57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4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9FF0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B7140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3514163D">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4DB02A42">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 电子商务、计算机操作、网创</w:t>
            </w:r>
          </w:p>
        </w:tc>
        <w:tc>
          <w:tcPr>
            <w:tcW w:w="368" w:type="pct"/>
            <w:tcBorders>
              <w:top w:val="single" w:color="000000" w:sz="4" w:space="0"/>
              <w:left w:val="nil"/>
              <w:bottom w:val="single" w:color="000000" w:sz="4" w:space="0"/>
              <w:right w:val="nil"/>
            </w:tcBorders>
            <w:shd w:val="clear" w:color="auto" w:fill="FFFFFF"/>
            <w:noWrap/>
            <w:vAlign w:val="center"/>
          </w:tcPr>
          <w:p w14:paraId="64D7DE9F">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59D83D52">
            <w:pPr>
              <w:rPr>
                <w:rFonts w:hint="eastAsia" w:ascii="宋体" w:hAnsi="宋体" w:eastAsia="宋体" w:cs="宋体"/>
                <w:b/>
                <w:bCs/>
                <w:i w:val="0"/>
                <w:iCs w:val="0"/>
                <w:color w:val="000000"/>
                <w:sz w:val="24"/>
                <w:szCs w:val="24"/>
                <w:u w:val="none"/>
              </w:rPr>
            </w:pPr>
          </w:p>
        </w:tc>
      </w:tr>
      <w:tr w14:paraId="1F0DFC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D287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1F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教学电脑</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DB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一、硬件要求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1.处理器：≧8核8线程，主频≧2.7 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2.内存：≧16 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3.硬盘：≧512 GB SSD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4.有线键鼠套装；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5.显示器：≧23.8英寸；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二、配套软件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1.登录方式多样性： ①支持二维码扫码登录和账号密码登录 ②支持使用社交软件或教学软件实现一键扫码联合登录 ③提供无账号登录选项，无需账号信息即可进入系统授课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2.设备管理：可实现实时监控学生机画面、以及进行统一的教学管理，文件共享和回收。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3.人员管理：学校超级管理员可以添加教师和管理员的角色，添加之后管理员能够绑定设备和进行正常的授课工作，教师只能在终端应用软件进行授课操作。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4.教师云空间：支持老师自定义上传、存储文件内容。 支持上传的格式有： 文档：ppt、pptx、word、pdf; 图片：bmp、png、jpg、jpeg、gif; 音视频：mp3、wav、vma、ogg、aac、mp4.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5.教师广播关闭接收端设备音频：教师发起屏幕广播后支持把学生接收端原先的播放的音频输出关闭。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6.教师广播批注：教师在屏幕广播状态下，提供授课小工具，包括提供可自由调整笔迹颜色及笔触粗细的画笔、黑板、橡皮擦、以及支持撤销和加页码。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7.学生演示：支持老师将指定学生的屏幕画面广播给其他所有学生，同时老师也能看到该指定学生的屏幕图像。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8.课件答题互动：支持同步课堂活动的课件并支持下发，下发后学生拖动答案进行作答，系统将自动判断正误。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9.课堂活动作答：支持学生在完成教师下发的课堂活动时，查看自己本次作答完成的排名、耗时以及答题情况。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10.学生未进入课堂通知：教师可以在管理后台预先录入学生名单。授课时，教师选择相应的班级，学生在课程开始后只需输入自己的姓名即可完成签到。同时，教师端能够实时显示尚未签到的学生名单。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11.切换课堂通知：在当课堂通知大于或等于2条时，支持用户手动切换查看。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12.广播互动答题：在教师广播过程中，支持自动截取屏幕内容供学生答题，并在学生回答后在教师端展示答题数据。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13.离线续播：当教师对一台或多台学生设备进行广播教学时，学生终端在重启后能够自动重新加入当前的广播教学，实现离线续播。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14.教师可通过同品牌移动教学软件，在不同局域网环境下实现摄像直播，支持摄像画面自动广播至学生端。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15.课件答题参与：课堂活动的参与按钮根据开课状态智能显示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16.登录模式支持免输入姓名：在登录模式下，教师可选择允许特定设备免输入姓名直接进入课堂。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17.远程控制：支持教师端远程控制学生端的画面操作。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18.教学白板课件同步：支持同步教学软件的课件内容，支持按照大小、更新时间进行排序，支持按照文件类型进行筛选。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19.文件上传：支持上传“本地文件”到终端应用软件的教师云空间。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20.文件共享：支持教师把云空间的文件批量共享给指定的多个授课班级，设备重启还原后，学生进入授课班级后仍可重新下载。支持教师把已共享的资料进行取消共享。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21.授课班级状态：当作业空间存在多个班级的时候，支持显示当前正在授课班级。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22.作业回收进度查看：回收作业过程中，支持自动统计已提交和未提交的学生名单。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23.文件传输：显示上传和下载完成的文件历史记录。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24.导入文件共享：支持教师直接把【我的文件】内容导入共享给班级学生。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25.文件自动补发：学生端设备重启被还原时，系统自动重新下发资料，无需手动操作。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26.黑屏管控：教师可以选定学生执行黑屏操作。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27.离线自动黑屏：支持教师统一配置授课是否开启离线黑屏。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28.设备环境检测：开始授课后，若学生设备离线时会自动在教师端显示离线的设备总量以及对应离线的设备IP。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29.程序限制：支持设置应用程序白名单。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30.支持自动获取学生端应用环境：开启授课后自动获取授课学生设备安装的应用环境，教师可以直接禁用管理学生设备的实际真实应用。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31.网页限制：支持设定学生访问网站的白名单信息，对学生可以访问的网址进行管理。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32.应用防卸载：支持防止卸载学生端应用。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33.应用进程防杀：支持结束学生端应用进程时，立即自动重启应用。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34.学生画面监看：教师机可以监视全体、单一学生机的实时画面。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35.学生名单管理：支持在管理后台导入、增加、删除、更改、查询班级学生名单，并同步到终端应用教学软件中。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6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8" w:type="pct"/>
            <w:tcBorders>
              <w:top w:val="single" w:color="000000" w:sz="4" w:space="0"/>
              <w:left w:val="single" w:color="000000" w:sz="4" w:space="0"/>
              <w:bottom w:val="single" w:color="000000" w:sz="4" w:space="0"/>
            </w:tcBorders>
            <w:shd w:val="clear" w:color="auto" w:fill="auto"/>
            <w:vAlign w:val="center"/>
          </w:tcPr>
          <w:p w14:paraId="0D815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85C45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5140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CB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0E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1.支持≧24个10/100/1000M电口+2个千兆SFP光口；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2.交流供电、二层管理型；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3.交换容量≧336 Gbps，包转发率≧108 Mpps；</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76D99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4C560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3F5E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5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E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1.规格尺寸：≧高1200 mm×宽600 mm×深600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3.前、后网门或前玻璃门、后网门；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4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127B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5C216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58BB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C7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电脑桌及凳</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D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电脑桌：长≧1600 mm×宽600 mm×高750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1.面材：采用优质环保饰面材料，表面平整光滑、耐磨耐刮、色泽均匀，无脱层、无开裂、无明显色差；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2.钢架：采用方管+铁板高频焊接，管壁厚度≥1.2 mm，铁板厚度≥ 0.6mm,桌腿采用二氧化碳气体保护焊接制作，要求焊道均匀，无假焊、漏焊、夹渣等现象，钢管表面经物理除油、除锈后静电喷涂，表面光滑，无气泡，色泽一致；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方凳 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1.产品适用于成人使用，结构稳固，承重性能良好，符合人体工程学要求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2.凳面：采用优质环保饰面材料，表面平整、耐磨、耐污，不易变形、不起翘；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3.基材：采用优质人造板材厚度≥23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4.采用方管,管壁厚度≥1.2 mm，桌腿采用二氧化碳气体保护焊接制作，要求焊道均匀，无假焊、漏焊、夹渣等现象，钢管表面经物理除油、除锈后静电喷涂，表面光滑，无气泡，色泽一致。</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0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6FF51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F0AD2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9A97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A6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教师桌椅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6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1.尺寸：</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1200 mm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600 mm×750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2.桌面：采用≥25 mm，基材为E1级环保优质人造板；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3.桌体：采用优质冷轧钢板，厚度1-1.2 mm,表面经过酸洗、磷化、防腐、除锈化处理后静电；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5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4F31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6616F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9F80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2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综合布线服务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E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六类网线、电源线主材及布施、接头制作等。</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A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8" w:type="pct"/>
            <w:tcBorders>
              <w:top w:val="single" w:color="000000" w:sz="4" w:space="0"/>
              <w:left w:val="single" w:color="000000" w:sz="4" w:space="0"/>
              <w:bottom w:val="single" w:color="000000" w:sz="4" w:space="0"/>
            </w:tcBorders>
            <w:shd w:val="clear" w:color="auto" w:fill="auto"/>
            <w:vAlign w:val="center"/>
          </w:tcPr>
          <w:p w14:paraId="2F953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DEB5D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FF06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37D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7D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2.款式：柜式；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3.类型：冷暖型；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F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6FA67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FFEC4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321F73F9">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48BDC327">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十一 家政服务、收纳实训</w:t>
            </w:r>
          </w:p>
        </w:tc>
        <w:tc>
          <w:tcPr>
            <w:tcW w:w="368" w:type="pct"/>
            <w:tcBorders>
              <w:top w:val="single" w:color="000000" w:sz="4" w:space="0"/>
              <w:left w:val="nil"/>
              <w:bottom w:val="single" w:color="000000" w:sz="4" w:space="0"/>
              <w:right w:val="nil"/>
            </w:tcBorders>
            <w:shd w:val="clear" w:color="auto" w:fill="FFFFFF"/>
            <w:noWrap/>
            <w:vAlign w:val="center"/>
          </w:tcPr>
          <w:p w14:paraId="0404D1BA">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0B8B9060">
            <w:pPr>
              <w:rPr>
                <w:rFonts w:hint="eastAsia" w:ascii="宋体" w:hAnsi="宋体" w:eastAsia="宋体" w:cs="宋体"/>
                <w:b/>
                <w:bCs/>
                <w:i w:val="0"/>
                <w:iCs w:val="0"/>
                <w:color w:val="000000"/>
                <w:sz w:val="24"/>
                <w:szCs w:val="24"/>
                <w:u w:val="none"/>
              </w:rPr>
            </w:pPr>
          </w:p>
        </w:tc>
      </w:tr>
      <w:tr w14:paraId="5CCED5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5C81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FA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植绒衣架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C0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1.衣架主体采用优质材质制成，结构牢固，不易变形、承重力良好，满足日常衣物挂放使用需求；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2.表面采用植绒处理，防滑、不伤衣物，可干湿两用，适用于多种场景收纳；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3.尺寸合理，符合人体工学与日常衣物挂放要求，边缘光滑无毛刺；</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C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8" w:type="pct"/>
            <w:tcBorders>
              <w:top w:val="single" w:color="000000" w:sz="4" w:space="0"/>
              <w:left w:val="single" w:color="000000" w:sz="4" w:space="0"/>
              <w:bottom w:val="single" w:color="000000" w:sz="4" w:space="0"/>
            </w:tcBorders>
            <w:shd w:val="clear" w:color="auto" w:fill="auto"/>
            <w:vAlign w:val="center"/>
          </w:tcPr>
          <w:p w14:paraId="70D98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C894D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F355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B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百纳箱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D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1.箱体采用优质布艺或无纺布材质，结实耐用、透气防尘，便于衣物、布艺制品收纳；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2.内置支撑钢架结构，箱体稳固不变形，具备可折叠 / 可压缩功能，方便收纳与存放；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3.配置合理开口与拉链，取放物品方便，整体做工规整，无明显跳线、破损；</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8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8" w:type="pct"/>
            <w:tcBorders>
              <w:top w:val="single" w:color="000000" w:sz="4" w:space="0"/>
              <w:left w:val="single" w:color="000000" w:sz="4" w:space="0"/>
              <w:bottom w:val="single" w:color="000000" w:sz="4" w:space="0"/>
            </w:tcBorders>
            <w:shd w:val="clear" w:color="auto" w:fill="auto"/>
            <w:vAlign w:val="center"/>
          </w:tcPr>
          <w:p w14:paraId="4B271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759A3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EDFF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CD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B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1.采用优质 PP 环保材质制成，无毒无味，材质坚韧、耐摔、耐磨损；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2.多规格、多尺寸设计，适用于分类收纳，可叠放或组合使用，空间利用率高；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3.边缘光滑无毛刺，结构规整，承重性能良好，满足实训教室分类收纳需求；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2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8" w:type="pct"/>
            <w:tcBorders>
              <w:top w:val="single" w:color="000000" w:sz="4" w:space="0"/>
              <w:left w:val="single" w:color="000000" w:sz="4" w:space="0"/>
              <w:bottom w:val="single" w:color="000000" w:sz="4" w:space="0"/>
            </w:tcBorders>
            <w:shd w:val="clear" w:color="auto" w:fill="auto"/>
            <w:vAlign w:val="center"/>
          </w:tcPr>
          <w:p w14:paraId="2F82F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32389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8131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B3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防护套装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8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1.套装包含基础防护用品，满足家政实训操作中清洁、卫生、防护需求；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2.材质舒适、透气、安全卫生，符合日常教学实训使用标准；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3.穿戴方便、贴合实用，便于学生操作与练习；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7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8" w:type="pct"/>
            <w:tcBorders>
              <w:top w:val="single" w:color="000000" w:sz="4" w:space="0"/>
              <w:left w:val="single" w:color="000000" w:sz="4" w:space="0"/>
              <w:bottom w:val="single" w:color="000000" w:sz="4" w:space="0"/>
            </w:tcBorders>
            <w:shd w:val="clear" w:color="auto" w:fill="auto"/>
            <w:vAlign w:val="center"/>
          </w:tcPr>
          <w:p w14:paraId="2A26B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AC81A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82CD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5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模拟设备</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E9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1.抽屉结构牢固，开关顺畅，无卡滞、无异响，满足家政收纳、整理实训操作；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2.面板及侧板材质环保耐用，表面平整光滑，易于清洁；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3.尺寸适配实训教室使用，安装稳固，承重满足日常实训物品存放；</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0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C257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257BF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3A29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E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模拟设备</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3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1.柜体结构稳固，板材环保、结实耐用，不易变形、经久耐用；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2.层板布局合理，可满足分类收纳、整理实训需求，易于清洁维护；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3.整体做工规范，连接牢固，安全稳定，适用于家政收纳教学实训；</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A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CAC7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B7F68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7655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F6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8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1.操作简单便捷，可打印文字标签，满足物品分类、标识、收纳管理使用；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打印清晰，耗材更换方便，字迹牢固、不易脱落；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体积小巧、便于携带与使用，适配实训教室日常标识需求；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7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3838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2F6E3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92FC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BB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D3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1.台面：采用≧25 mm环保优质人造板材；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2.挡板：采用≧16 mm环保优质人造板材；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3.桌脚：由脚架，接头，装饰盖，脚轮四部分组成。脚架与接头为PP加纤材料一体注塑成型，万向脚轮带刹车装置；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4.桌底铁架部分由连接横杆，底框，书架三部分组成。设有桌面折叠装置，折叠后便于摆放收纳；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5.整体尺寸：≧1200 mm×500 mm×760 mm；</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8" w:type="pct"/>
            <w:tcBorders>
              <w:top w:val="single" w:color="000000" w:sz="4" w:space="0"/>
              <w:left w:val="single" w:color="000000" w:sz="4" w:space="0"/>
              <w:bottom w:val="single" w:color="000000" w:sz="4" w:space="0"/>
            </w:tcBorders>
            <w:shd w:val="clear" w:color="auto" w:fill="auto"/>
            <w:vAlign w:val="center"/>
          </w:tcPr>
          <w:p w14:paraId="4E276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481B0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7EA0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40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6A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1.胶板：PP原料一体注塑成型，表面磨砂处理，坐板扪弹性扪布，定型海绵；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2.坐板：≧400*410 mm，靠背尺寸：≧350*375 mm，坐高≧440 mm，椅子总高≧790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3.铁架：直径≧10 mm实心钢筋，表面电镀处理；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4.脚垫：PP塑料一体注塑成型，防止地板刮花；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5.安装方式：卡扣设计，无需螺丝；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A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0628D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B1880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BC11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41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5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6289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43F68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22A8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BB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C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3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F142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B2620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DF851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1D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70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D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375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5EE7B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5E812EDD">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558B26AB">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十二 美容、美发</w:t>
            </w:r>
          </w:p>
        </w:tc>
        <w:tc>
          <w:tcPr>
            <w:tcW w:w="368" w:type="pct"/>
            <w:tcBorders>
              <w:top w:val="single" w:color="000000" w:sz="4" w:space="0"/>
              <w:left w:val="nil"/>
              <w:bottom w:val="single" w:color="000000" w:sz="4" w:space="0"/>
              <w:right w:val="nil"/>
            </w:tcBorders>
            <w:shd w:val="clear" w:color="auto" w:fill="FFFFFF"/>
            <w:noWrap/>
            <w:vAlign w:val="center"/>
          </w:tcPr>
          <w:p w14:paraId="56E4DF94">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47689E2F">
            <w:pPr>
              <w:rPr>
                <w:rFonts w:hint="eastAsia" w:ascii="宋体" w:hAnsi="宋体" w:eastAsia="宋体" w:cs="宋体"/>
                <w:b/>
                <w:bCs/>
                <w:i w:val="0"/>
                <w:iCs w:val="0"/>
                <w:color w:val="000000"/>
                <w:sz w:val="24"/>
                <w:szCs w:val="24"/>
                <w:u w:val="none"/>
              </w:rPr>
            </w:pPr>
          </w:p>
        </w:tc>
      </w:tr>
      <w:tr w14:paraId="55485A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777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A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液压美发椅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E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1.采用液压升降结构，升降平稳、操作轻便，承重性能良好，满足成人实训使用；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2.椅身框架牢固耐用，坐垫与靠背采用耐磨皮革或仿皮面料，舒适易清洁；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3.整体结构稳固，转动、后仰顺畅无异响，符合美容美发实训安全使用要求；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4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3980C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250CBD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792CC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5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单面美发镜台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6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1.单面镜台，镜面清晰不变形，成像真实，满足美发造型实训使用；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2.柜体/台面采用环保耐用板材，表面平整易清洁，配备储物空间；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3.结构稳固、安装牢固，尺寸适配实训教室布局，符合教学使用标准；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5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7F03D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7ECFF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DB5A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B9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洗头床</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2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1.床体结构稳固，靠背角度可调节，躺卧舒适，适合成人实训操作；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2.配备洗头盆及下水装置，排水顺畅、不渗漏，材质易清洁、耐腐蚀；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3.面料防水耐磨，整体设计符合人体工学，满足美容美发洗头实训需求；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9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1488F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80B30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700E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E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热水器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0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50L，加热稳定；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2.具备防漏电、防干烧、超温保护等安全保护功能，使用安全可靠；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3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9AB2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5A90B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780A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2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立式烘发机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DF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1.立式结构，放置稳固，风量/温度可调节，满足头发烘干、护理实训；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2.运行稳定、噪音小，过热自动保护，使用安全可靠；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3.外壳材质坚固耐用，操作简便，适合教学实训长期使用；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F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5706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B18B7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DDFA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D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数码烫发机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DF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1.数码控制面板，温度、时间可调，操作直观简便，满足烫发实训；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2.输出稳定，具备过温、过压、漏电保护，使用安全；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3.结构牢固、线材规整，适配教学实训使用环境，运行稳定可靠。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B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2FD66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F51B3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318B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0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头模（带支架）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6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1.头模仿真度高，发质适合剪、吹、卷、烫、染等基础实训操作；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2.配套支架高度可调、安装牢固、放置稳定，方便学员实操练习；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3.整体耐用性好，满足教学实训反复使用要求；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D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1F5DF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828C9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DCBA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4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美发工具车</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9F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1.多层储物设计，分类收纳剪刀、梳子、电器等工具，取用方便；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2.配备静音万向轮，推行顺畅、转向灵活，可锁定稳固；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3.框架牢固、板材 / 台面环保耐用，易清洁，适合实训教室流动使用；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C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540F9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0B6E6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EB9A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A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美发工具</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0C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1.数量：剪刀≧60把、推剪≧10把、梳子≧90把；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2.剪刀、推剪、梳子等工具材质优良、做工精细，手感舒适，适合美容美发实训操作；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3.整体安全耐用、不易损坏，满足教学实训长期、频繁使用要求；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4.产品符合相关安全及质量标准，无毛刺、无尖锐边角，使用安全可靠；</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9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78E1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9080A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2108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9E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乳胶床</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11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1.外形尺寸不小于1900 mm×800 mm，采用手动抬头调节结构，调节顺畅、定位可靠，满足美容美体实训使用；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2.床体框架牢固稳定，床面配备乳胶垫层，软硬适中、舒适耐用，符合人体工程学设计；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3.床面面料采用环保、耐磨、易清洁材质，整体做工规整，安全可靠，适用于实训教学长期使用；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0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64F13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32CDA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B336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89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超声波美容仪</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2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1.采用超声波工作原理，操作简单便捷，适合美容实训基础护理操作使用；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2.具备多档位调节功能，运行稳定，噪音低，安全可靠；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3.机身材质环保耐用，接口接触良好，满足教学实训日常使用要求；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0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2A45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AB7C6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A56C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06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美容推车</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2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1.采用多层置物平台设计，储物空间充足，方便美容工具与用品分类摆放；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2.配备静音万向轮，移动灵活、可锁定，整体结构稳固，承重性能良好；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3.材质环保耐用，表面光滑易清洁，符合美容实训教室使用要求。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8" w:type="pct"/>
            <w:tcBorders>
              <w:top w:val="single" w:color="000000" w:sz="4" w:space="0"/>
              <w:left w:val="single" w:color="000000" w:sz="4" w:space="0"/>
              <w:bottom w:val="single" w:color="000000" w:sz="4" w:space="0"/>
            </w:tcBorders>
            <w:shd w:val="clear" w:color="auto" w:fill="auto"/>
            <w:vAlign w:val="center"/>
          </w:tcPr>
          <w:p w14:paraId="718DC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2825F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746A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E2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工具消毒柜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15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1.产品容量：≧38 L，采用消毒+热风烘干双重功能；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2.机身材质坚固耐用，操作简便，适用于美容美发实训工具消毒烘干使用；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B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D2C4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8E600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5809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7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水电改造服务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D0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1.严格按照国家现行施工规范进行水电改造施工，线路、管路布局合理、走向规范、固定牢固，绝缘、接地、防水及密封处理可靠，满足实训教室安全使用要求；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2.采用符合国家标准的水电材料，配电回路独立划分，给排水通畅无渗漏，工程完工后符合验收标准，确保教学实训安全稳定运行；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3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0200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0624DF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E9A9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A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E2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1.升降范围:700 mm-1090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2.承重:≧60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3.配件:平板槽+抽屉；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4.桌面:优质人造板材，尺寸：≧700 mm×490 mm×18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5.立柱/围板:塑料/金属，喷粉；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6.桌脚:金属，喷粉；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7.轮子:万向轮，2轮可锁定；</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9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F64D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11039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5D89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F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0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1.五星脚支撑结构，配静音耐磨万向轮，可360°旋转，座椅高度可调节，升降平稳。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2.靠背与坐垫采用透气网布或布艺面料，内置高密度回弹海绵，久坐不易变形。</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D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3555B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E4359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40C2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26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智慧黑板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95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1.整机采用全金属外壳，三拼接平面一体化设计。无推拉式结构，外部无任何可见内部功能模块连接线。主副屏过渡平滑，中间无单独边框阻隔。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2.整机屏幕采用86英寸液晶显示器，屏幕边缘采用金属圆角包边防护，整机背板采用金属材质，有效屏蔽内部电路器件辐射；防潮耐盐雾蚀锈，适应多种教学环境。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3.主屏支持普通粉笔直接书写，两侧副屏可支持以下媒介（普通粉笔、液体粉笔、成膜笔）进行板书书写，副屏支持磁吸附功能，可以满足带有磁吸的板擦教具进行吸附在副屏上。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4.侧置输入接口具备2路HDMI、1路RS232（RJ45形态）、1路USB接口。侧置输出接口具备1路音频输出、1路触控USB输出。前置输入接口3路USB接口（包含1路Type-C、2路USB）。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5.整机嵌入式系统版本≥Android 15，CPU≥8核，主频≥1.6GHz，内存≥2GB，存储空间≥32GB。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7.整机全通道支持4K显示，包括但不少于安卓通道、PC通道、HDMI通道。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8.长时间无人使用屏幕可自动息屏，用户可通过整机内置触摸中控菜单进行开启和关闭。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9.整机设备内置2.2声道扬声器，最大功率≥60W。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10.整机全部扬声器无需打开背板即可单独拆卸。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11.整机内置麦克风声源定位算法，声源定位精度≤5度，可以识别回答问题的学生方位。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12.整机听力模式下具备AI人声语言增强功能，支持三挡强弱调节。扩声系统语言传输指数（STIPA）≥0.75。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14.整机内置全视角背光增光膜，通过增光膜对背光光源进行均光。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16.整机支持发出频率为18kHz-22kHz超声波信号，智能手机和笔记本电脑接收超声波信号后可以自动识别附近投屏设备，点击对应设备即可完成投屏操作。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17.整机配套教学应用APP，可通过wifi直连技术，近场发现附近教学大屏设备，无需扫码、账号密码输入步骤，即可直接连接并登录教学大屏设备，基于统一身份认证机制可实现其他教学软件免登录操作。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20.整机上边框内置非独立式摄像头，摄像头数量≥5个，其中至少四个摄像头像素值均≥1300 万，支持拍摄有效像素数≥5200万的照片，支持拍摄8192×2772分辨率的视频。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21.整机具备多个摄像头画面智能拼接技术，拼接摄像头画面可支持1s内快速动态融合。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22.整机支持上边框内置非独立摄像头模组，同时输出至少 3 路视频流，同时支持课堂远程巡课、课堂教学数据采集、本地画面预览（拍照或视频录制）。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23.整机内置2 Tops AI算力，最高支持8K级视频解码及5路视频流输入。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24.整机内置智能体AI图像生成功能 ，支持通过语音与大屏开展职业主题对话交互。大屏可同步生成对应职业形象，并将其转化为对话智能体实现双向对话交流。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25.整机内置投票统计小工具，通过内置多摄像头捕捉每个同学的投票动作，如举手，双手交叉并进行AI识别，统计投票情况及占比，并以柱状图图表形式呈现。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26.整机采用电容触控技术，Windows系统和Android系统均支持≥50点触控及书写划线。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二、光能液晶书写板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1.光能液晶书写板与智能交互平板配套拼接使用，边框高度支持以智能交互平板高度为准可调节；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2.板书内容支持同步在智能交互平板显示，支持一键生成电子分享文档；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3.光能液晶书写板面电气指标要求：电池电量使用时间≥16小时，磁感应强度≤100 μT，工频电场≤5000V/m，输入大工作电流≤1000mA，外壳防护等级≥IP40，产品工作时内部温度≤65℃；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4.书写性能：书写响应时间≤7ms，笔迹粗细≥4mm；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5.擦除功能：一键擦除时间≤1.5s，局部擦除时间≤0.4s，局部擦除延时≤60ms，局部擦除精度≤10mm×10mm；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6.板面性能指标：书写面粗糙度 Sa≤0.3 μm，光泽度≤30光泽单位，可视角度≥150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7.书写膜视觉指标：可视距离≥40 米，书写膜的透光率≥ 88%，雾度≤40%；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8.快捷键：可快速调取颜色切换、上下翻页、页面预览、板书保存、分享、录屏、投票等功能；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E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E983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57DF0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18B2DC16">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4F2CC03A">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十三 会议室</w:t>
            </w:r>
          </w:p>
        </w:tc>
        <w:tc>
          <w:tcPr>
            <w:tcW w:w="368" w:type="pct"/>
            <w:tcBorders>
              <w:top w:val="single" w:color="000000" w:sz="4" w:space="0"/>
              <w:left w:val="nil"/>
              <w:bottom w:val="single" w:color="000000" w:sz="4" w:space="0"/>
              <w:right w:val="nil"/>
            </w:tcBorders>
            <w:shd w:val="clear" w:color="auto" w:fill="FFFFFF"/>
            <w:noWrap/>
            <w:vAlign w:val="center"/>
          </w:tcPr>
          <w:p w14:paraId="03EB6AE6">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0B695E01">
            <w:pPr>
              <w:rPr>
                <w:rFonts w:hint="eastAsia" w:ascii="宋体" w:hAnsi="宋体" w:eastAsia="宋体" w:cs="宋体"/>
                <w:b/>
                <w:bCs/>
                <w:i w:val="0"/>
                <w:iCs w:val="0"/>
                <w:color w:val="000000"/>
                <w:sz w:val="24"/>
                <w:szCs w:val="24"/>
                <w:u w:val="none"/>
              </w:rPr>
            </w:pPr>
          </w:p>
        </w:tc>
      </w:tr>
      <w:tr w14:paraId="53175A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129C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4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90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1.规格尺寸：适配</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30人同时就座使用，满足会议办公需求；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2.材质：优质环保人造板材，并经防腐、防虫处理；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3.木皮：采用AAA 级进口胡桃木木皮饰面，厚度不低于 0.3 mm， 纹理清晰自然；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4.油漆：优质环保聚脂油漆，漆膜硬度≥2H，光滑耐磨；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81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32C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3A43C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C0E8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8A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7D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1.椅身框架材质坚硬、纹理清晰，经过防腐、防虫处理，结构稳固耐用，承重性能良好，满足会议日常使用需求；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2.椅面及靠背采用加厚优质皮革面料，手感舒适、耐磨耐污、易清洁，无异味、无破损，色泽均匀，贴合人体工学设计，久坐不易疲劳；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3.整体做工规整，衔接牢固，边角圆润无毛刺，五金配件优质耐用，安装规范，适配会议桌使用，符合办公及会议场景需求；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F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8" w:type="pct"/>
            <w:tcBorders>
              <w:top w:val="single" w:color="000000" w:sz="4" w:space="0"/>
              <w:left w:val="single" w:color="000000" w:sz="4" w:space="0"/>
              <w:bottom w:val="single" w:color="000000" w:sz="4" w:space="0"/>
            </w:tcBorders>
            <w:shd w:val="clear" w:color="auto" w:fill="auto"/>
            <w:vAlign w:val="center"/>
          </w:tcPr>
          <w:p w14:paraId="2D890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77E7B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9CAC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2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音柱音箱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D3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1.结构：两路两分频音箱；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2.频率响应：85 Hz-18 kHz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3.灵敏度：96 dB±2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4.最大声压级：105 dB(持续)/115 dB(峰值)；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5.额定功率：≧130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6.覆盖角度：≧50 度(水平)x≧60 度(垂直)；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7.吊挂点：内嵌螺丝孔位，支持多角度吊挂；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9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tcBorders>
            <w:shd w:val="clear" w:color="auto" w:fill="auto"/>
            <w:vAlign w:val="center"/>
          </w:tcPr>
          <w:p w14:paraId="40A12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24D86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C64F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F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8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1.立体声输出功率 8Ω：≧2x300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2.频率响应：20～18kHz±3dB；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3.总谐波失真：&lt;0.1%@8Ω 1/3Po；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4.信噪比S/N：≥96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5.输入阻抗：20 kΩ(平衡)/10 kΩ(非平衡)；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9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56EC8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DAD73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EC49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1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A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1．输入通道：≧8路MIC，USB，录音输入；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2．输出通道：不少于1组主输出，1路监听输出，1组监听室输出，2路辅助输出，1路效果输出，1组录音输出；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3．频率响应：20 Hz-20 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4．总谐波失真：&lt;0.1%(THD+N) @+14dB；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5．输入通道均衡：±15dB；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6．内置数字效果：≧90种DSP效果；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7．幻象电源：支持；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8．电源：220V/50-60Hz AC；</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76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D90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1FCAA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1136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9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4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1.输入输出：≧4输入，≧8输出；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2.谐波失真THD+N：&lt;0.005%@+4dBu 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 ±0.3dB；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4.采样频率：≧48K；</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4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18FC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3DF94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B20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6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反馈抑制器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9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1.支持≧5路话筒平衡输入，卡侬6.35复合插头。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2.线路输入莲花接口，独立的音量控制(进入反馈功能)。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3.音乐输入莲花接口，独立的音量控制(不进入反馈功能)。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4.话筒/线路单独录音输出莲花接口，独立音量控制（不经过反馈）。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5.线路输出莲花接口，独立音量调节（经过反馈）。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6.系统输出卡侬接口，独立音量调节（经过反馈）。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7.话筒和线路输入信号高音音调调节（对音乐无效）。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8.每路话筒独立的音量调节，独立的48V供电。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9.专业数字反馈抑制模块，直通/反馈模式可转换，带话筒一键校正功能。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4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A612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286BD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450B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26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无线手拉手主机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3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1.主控机支持≧128个列席单元，同时发言人数≧4人，可按实际会议需求设定人数；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2.主控机支持中控控制，话筒具有开、关话筒发码功能；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3.主控机可以发起编写单元ID地址，可按需求增减单元数量；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4.主控机具有一键关闭所有会议单元的功能；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5.列席单元无缝接入，随时更换或增加列席单元，无需中断会议进程；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6.高亮≧4.3英寸LCD显示屏；</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E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92F2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EF256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4D3C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5A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无线手拉手主席单元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80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1.载波频段：UHF640 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2.振荡方式：PLL相位锁定频率合成；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3.谐波辐射：&lt; -65 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4.频带宽度：≧30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5.最大偏移度：±45 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6.传感器：电容式、单指向性/超指向性；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7.RF功率输出：≧15 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8.电池：内置锂电池，连续工作时间：≧5小时；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0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6F83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25270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C9B3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6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无线手拉手代表单元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42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1.载波频段：UHF640 MHz-690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2.振荡方式：PLL相位锁定频率合成；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3.谐波辐射：&lt; -65 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4.频带宽度：≧30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5.最大偏移度：±45 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6.传感器：电容式、单指向性/超指向性；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7.RF功率输出：≧15 mW；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8.电池：内置锂电池，连续工作时间：≧5小时；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D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8" w:type="pct"/>
            <w:tcBorders>
              <w:top w:val="single" w:color="000000" w:sz="4" w:space="0"/>
              <w:left w:val="single" w:color="000000" w:sz="4" w:space="0"/>
              <w:bottom w:val="single" w:color="000000" w:sz="4" w:space="0"/>
            </w:tcBorders>
            <w:shd w:val="clear" w:color="auto" w:fill="auto"/>
            <w:vAlign w:val="center"/>
          </w:tcPr>
          <w:p w14:paraId="7D0DC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469062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F1B2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8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8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1.规格尺寸：≧高1600 mm×宽600 mm×深600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3.前、后网门或前玻璃门、后网门；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28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64CAD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4C2D15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CA01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0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音响系统综合布线服务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DF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配套含各类专用线材、辅材，提供全程施工安装、系统调试及后续技术支持服务，所有物料数量、施工及调试服务标准均满足本项目现场实际使用及验收需求。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4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057A4E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6826B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5442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3F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智能交互屏</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D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一、整机部分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1.整机屏幕采用98英寸液晶显示器,屏幕边缘采用金属圆角包边防护，整机背板采用金属材质，有效屏蔽内部电路器件辐射；防潮耐盐雾蚀锈，适应多种教学环境。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2.整机采用一体设计，外部无任何可见内部功能模块连接线。整机采用全金属外壳设计，边角采用弧形设计，表面无尖锐边缘或凸起。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3.整机嵌入式系统版本≥Android 16，CPU≥8核，主频≥2.2GHz，内存≥4GB，存储空间≥64GB。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4.整机CPU芯片，WIFI与蓝牙芯片、摄像头图像处理芯片、均采用国产自主芯片。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5.整机设备内置2.2声道扬声器，最大功率≥84W。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6.整机无线模块（Wi-Fi和蓝牙）采用独立模块化设计，无需拆卸整机后壳即可独立拆装。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7.整机内置双WiFi6无线网卡（不接受外接），在Android和Windows系统下，可实现Wi-Fi无线上网连接、AP无线热点发射，在Android下支持无线设备同时连接数量≥32个，在Windows系统下支持无线设备同时连接≥8个。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8.整机PC通道及安卓通道各具备一颗WiFi6无线芯片，PC和安卓通道均可通过大屏发送WiFi6热点以及连接WiFi6的路由器。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9.整机内置非独立摄像头，采用一体化集成设计，可拍摄≥5000万像素数的照片。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10.整机触控书写功能集成预测算法，支持多档预测速度可调节，在书写速度≥50cm/s，支持笔迹距离笔的距离小于20mm。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12.整机关机状态下，通过长按电源键进入设置界面后，可点击屏幕选择故障检测、系统还原功能，系统还原可单独还原PC系统，单独还原整机系统。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13.整机书写面板采用防眩光全钢化防爆玻璃面板，面板的碎片状态、抗冲击性、霰弹袋冲击性能、耐热冲击性能均通过国家强制玻璃标准，表面应力≥100Mpa，适应学校复杂环境，保障教学安全。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14.整机设备支持多种身份识别方式，支持通过账号登录、手机扫码登录、人脸识别登录、声纹识别登录、近场发现登录，并支持账号安全登录检测。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15.整机Windows通道支持文件传输应用，支持通过扫码、超声、wifi直连三种方式与手机进行握手连接，实现文件传输功能。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17.整机侧边栏内置智能语音转文字工具，将整机内置麦克风拾取的语音进行文字转译，以悬浮字幕形式将转译文字显示在屏幕上。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18.配套移动支架1套。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二、内置电脑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处理器≥ Intel Core i5。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内存≥8GB DDR4内存或以上配置。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硬盘：≥256GB  SSD固态硬盘</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0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2F1D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55C31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4392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D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A2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1.容量：≧5P；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2.款式：柜式；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3.类型：冷暖型；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8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1C14E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D587A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4B29D700">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02147FEA">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十四 一层大培训教室</w:t>
            </w:r>
          </w:p>
        </w:tc>
        <w:tc>
          <w:tcPr>
            <w:tcW w:w="368" w:type="pct"/>
            <w:tcBorders>
              <w:top w:val="single" w:color="000000" w:sz="4" w:space="0"/>
              <w:left w:val="nil"/>
              <w:bottom w:val="single" w:color="000000" w:sz="4" w:space="0"/>
              <w:right w:val="nil"/>
            </w:tcBorders>
            <w:shd w:val="clear" w:color="auto" w:fill="FFFFFF"/>
            <w:noWrap/>
            <w:vAlign w:val="center"/>
          </w:tcPr>
          <w:p w14:paraId="739647A1">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2787E97C">
            <w:pPr>
              <w:rPr>
                <w:rFonts w:hint="eastAsia" w:ascii="宋体" w:hAnsi="宋体" w:eastAsia="宋体" w:cs="宋体"/>
                <w:b/>
                <w:bCs/>
                <w:i w:val="0"/>
                <w:iCs w:val="0"/>
                <w:color w:val="000000"/>
                <w:sz w:val="24"/>
                <w:szCs w:val="24"/>
                <w:u w:val="none"/>
              </w:rPr>
            </w:pPr>
          </w:p>
        </w:tc>
      </w:tr>
      <w:tr w14:paraId="1B332E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4EBC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6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音柱音箱</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1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1.结构：两路两分频音箱；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2.频率响应：85 Hz-18 kHz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3.灵敏度：96 dB±2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4.最大声压级：105 dB(持续)/115 dB(峰值)；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5.额定功率：≧130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6.覆盖角度：≧50 度(水平)x≧60 度(垂直)；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7.吊挂点：内嵌螺丝孔位，支持多角度吊挂；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0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5127D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35EAC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846D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B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功放</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ED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1.立体声输出功率 8Ω：≧2x300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2.频率响应：20～18kHz±3dB；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3.总谐波失真：&lt;0.1%@8Ω 1/3Po；</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4.信噪比S/N：≥96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5.输入阻抗：20 kΩ(平衡)/10 kΩ(非平衡)；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51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54DB7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6907F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978C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B0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ED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1．输入通道：≧8路MIC，USB，录音输入；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2．输出通道：不少于1组主输出，1路监听输出，1组监听室输出，2路辅助输出，1路效果输出，1组录音输出；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3．频率响应：20 Hz-20 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4．总谐波失真：&lt;0.1%(THD+N) @+14dB；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5．输入通道均衡：±15dB；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6．内置数字效果：≧90种DSP效果；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7．幻象电源：支持；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8．电源：220V/50-60Hz AC；</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1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6C56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C525D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F27C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2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92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1.输入输出：≧4输入，≧8输出；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2.谐波失真THD+N：&lt;0.005%@+4dBu 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3.频率响应：20Hz-20kHz ±0.3dB；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4.采样频率：≧48K；</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B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57FC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02F7E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7EF0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26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反馈抑制器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829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1.支持≧5路话筒平衡输入，卡侬6.35复合插头。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2.线路输入莲花接口，独立的音量控制(进入反馈功能)。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3.音乐输入莲花接口，独立的音量控制(不进入反馈功能)。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4.话筒/线路单独录音输出莲花接口，独立音量控制（不经过反馈）。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5.线路输出莲花接口，独立音量调节（经过反馈）。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6.系统输出卡侬接口，独立音量调节（经过反馈）。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7.话筒和线路输入信号高音音调调节（对音乐无效）。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8.每路话筒独立的音量调节，独立的48V供电。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9.专业数字反馈抑制模块，直通/反馈模式可转换，带话筒一键校正功能。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2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47B32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E3E7C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2B77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41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D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1.类型：液晶电视；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2.尺寸：≧65英寸；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3.输入：支持hdmi；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4.分辨率：1920×1080及以上；</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0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74F40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13709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0485D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8F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大屏吊架</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DE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1.上下伸缩多功吊杆支架；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2.伸缩长度不低于2米；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3.适配32-70英寸电视使用；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9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24465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89054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4E5C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CC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E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1.长度：</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30米；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2.协议：支持HDMI2.0；</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5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519E5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14:paraId="6DE73E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EECE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45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高清HDMI矩阵切换器</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90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1.输入 / 输出接口：HDMI；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 进 4 出规格设备：1 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2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2AE02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1BCB65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514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9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D7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1.规格尺寸：≧高1200 mm×宽600 mm×深600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3.前、后网门或前玻璃门、后网门；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1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754B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77FC7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F6AB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7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系统综合布线服务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82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配套含各类专用线材、辅材，提供全程施工安装、系统调试及后续技术支持服务，所有物料数量、施工及调试服务标准均满足本项目现场实际使用及验收需求。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2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7E8DF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1222CB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117C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A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D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1.尺寸:长≧1200 mm×400 mm×760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2.材料采用优质人造板材，符合国家环保标准，所有板材经过防潮防虫、防腐等化学处理，强度高，抗弯力强，刚性好，不易变形；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3.台面耐刮花、耐高温，耐腐蚀，台边角位都经过打磨，触感圆滑，不刮手。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D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4D7FE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28EBF3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6D024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A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条桌</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71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1.尺寸:长≧1800 mm×400 mm×760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2.材料采用优质人造板材，符合国家环保标准，所有板材经过防潮防虫、防腐等化学处理，强度高，抗弯力强，刚性好，不易变形；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3.台面耐刮花、耐高温，耐腐蚀，台边角位都经过打磨，触感圆滑，不刮手。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8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3049A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14:paraId="65CF625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3E57A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5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礼堂椅</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3E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1.椅身核心配置：面料采用高级麻绒布料，座背为黑色PP塑料胶壳，内置高密度冷发泡PU定型海绵，手感舒适、结构稳固，符合人体工学及会议场景使用要求；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2.支撑结构：脚架采用钢制开模工艺，扶手面为优质塑料制作，整体承重优良、耐腐蚀、不易变形，安装牢固；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3.写字板及支撑件：写字板为ABS塑料材质并带笔槽，支撑件采用铝合金压铸一体成型，配备下插式旋转头，转动灵活、定位可靠，适配会议使用；</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4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98" w:type="pct"/>
            <w:tcBorders>
              <w:top w:val="single" w:color="000000" w:sz="4" w:space="0"/>
              <w:left w:val="single" w:color="000000" w:sz="4" w:space="0"/>
              <w:bottom w:val="single" w:color="000000" w:sz="4" w:space="0"/>
            </w:tcBorders>
            <w:shd w:val="clear" w:color="auto" w:fill="auto"/>
            <w:vAlign w:val="center"/>
          </w:tcPr>
          <w:p w14:paraId="72935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92772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71171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AE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A4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1.容量：≧3P；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2.款式：柜式；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3.类型：冷暖型；</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8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0FA4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B400D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39E785F2">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5C3E0C5D">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十五 实训录播</w:t>
            </w:r>
          </w:p>
        </w:tc>
        <w:tc>
          <w:tcPr>
            <w:tcW w:w="368" w:type="pct"/>
            <w:tcBorders>
              <w:top w:val="single" w:color="000000" w:sz="4" w:space="0"/>
              <w:left w:val="nil"/>
              <w:bottom w:val="single" w:color="000000" w:sz="4" w:space="0"/>
              <w:right w:val="nil"/>
            </w:tcBorders>
            <w:shd w:val="clear" w:color="auto" w:fill="FFFFFF"/>
            <w:noWrap/>
            <w:vAlign w:val="center"/>
          </w:tcPr>
          <w:p w14:paraId="22EE5419">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5005206D">
            <w:pPr>
              <w:rPr>
                <w:rFonts w:hint="eastAsia" w:ascii="宋体" w:hAnsi="宋体" w:eastAsia="宋体" w:cs="宋体"/>
                <w:b/>
                <w:bCs/>
                <w:i w:val="0"/>
                <w:iCs w:val="0"/>
                <w:color w:val="000000"/>
                <w:sz w:val="24"/>
                <w:szCs w:val="24"/>
                <w:u w:val="none"/>
              </w:rPr>
            </w:pPr>
          </w:p>
        </w:tc>
      </w:tr>
      <w:tr w14:paraId="689E4A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58B9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CB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实训录播系统</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0A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一、实训示教终端机1台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【推车本体】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1.车体一体化设计，集挂载、移动、供电、展示、收纳、拾音、扩音、无线上网、对外接口于一体，可以挂载整套实训录播系统。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2.车体立柱采用铝合金结构，大尺寸高强度设计。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3.车体底部采用四脚稳定设计，配套4个带脚刹装置的万向静音轮。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4.车体各设备安装完毕后，可以满足≧10度倾斜。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5.车体配置高强度展示台，并支持不低于40kg承重。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6.车体展示台上有刻度尺指示胶垫，可避免展示台磨损，展示样品尺寸。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7.车体配置自吸附收纳抽屉，关闭时会自动吸附。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8.车体悬臂支持水平360度旋转，双节多方位调节；垂直60度调节。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9.车体悬臂关节支持力度调节，可保证0.5kg-2kg负重时任意角度拉动、悬停。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10.支持隐藏式走线，整车背部具备专业理线器，可将背部接口线材通过理线器进行整理。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11.支持不少于HDMI IN 1个、HDMI OUT 1个、USB3.0 1个、RJ45 1个、充电接口 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12.支持≧50 mm×20 mm全彩电池信息显示屏，可通过按键控制屏幕亮灭，可显示电量、输出电压、输出电流和电池温度。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13.支持电源按钮，可以控制整套设备的电源开关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1.支持专业电源供电系统，采用磷酸铁锂电芯，整个电池模组容量≧30000mAh，电源箱体采用双保护电源模块，输出DC 24V。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2.车体自带电池可支撑全设备满功率工作时间≧16h。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3.车体电池充电时间≦6h。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4.电源系统充放电寿命≧2000次。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【扩声系统】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1.扩声音箱与整车一体化设计，非外挂音箱。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2.音箱额定功率：≧15W。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3.扬声器个数：≧1。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【无线上网系统】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1.车体具备USB无线网卡，可供系统连接 Wi-Fi使用。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2.无线网卡无线标准：支持IEEE802.11a/b/g/n/ac/ax标准。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3.无线网卡支持USB3.0接口。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1.麦克风内置≧8个传感器单元。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2.麦克风支持≧2个数字音频接口，支持数字音频传输，每个接口都具备输入接口和输出接口能力，支持盲插。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3.支持状态指示灯，指示灯显示蓝色表示阵列麦克风处于工作状态正常，指示灯显示红色表示阵列麦克风处于无法正常拾音的状态。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4.麦克风无需额外适配器供电，能够通过网线实现麦克风供电、音频信号传输、参数调整。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二、高清云台摄像机1台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1.传感器尺寸≧CMOS 1/2.8英寸。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2.传感器有效像素≧800万。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3.支持≧40倍变焦。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4.扫描方式：逐行。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三、高清摄像机1台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1.传感器像素≧800万。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2.传感器靶面尺寸≧1/2.8英寸。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3.光学变倍倍数≧8倍，数字变倍倍数≧8倍。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4.扫描方式：逐行。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四、录播主机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1.主机需采用ARM架构处理器，具备≧8核CPU，Linux操作系统；不少于4个主频≧2.4GHz芯片，4个主频≧1.8GHz芯片。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2.主机存储容量不低于1TB。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3.内置蓝牙无线物联模块，主机无需线缆就可以实现对同品牌音箱的音量控制，也可通过同品牌讲台实现对主机开关机控制。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4.支持标准USB音视频信号输出，通过主机TypeC接口可以实现图像和声音同步输出，支持不小于4K图像输出，输出音频可通过主机控制软件实现混音，兼容主流视频会议软件。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5.标配壁装支架，可通过转轴实现翻转，便于接插线和维护。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6.主机采用高度集成化设计，能够独立完成视频采集、音频采集、音频编码、视频编码、音频处理、视频处理、直播、录制、互动、远程运维参数设置功能。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7.内置音频接收模块。无需外接无线音频接收模块，即可完成无线音频采集，支持同时≧2个无线麦克风接入，且同时支持≧2种对频模式。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8.支持断电扩声，在主机完全断电的情况下，从主机线性音频通道上输入的音频可以从主机输出通道输出，且≧2个音频输入通道可以支持该功能，满足全场景的教学使用需求。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9.主机采用多功能电源按键，通过一个按键可以实现开机、关机、节能待机。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10.支持双HDMI画面采集，采集画面可在主机上完成拼接，输出比例32:9画面。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11.支持开机后自动实现与无线音频设备链接，支持自动对频，可通过主机屏幕查看对频是否成功。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12.支持通过主机屏幕实现画面预监，可同时预监≧6路画面。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 H.264(BP/MP/HP)视频编码与解码，支持H.265 编码/解码。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14.支持录制清晰度设定，支持可选择 1080p、720p、VGA、QVGA；支持录制帧率设定，可选择 25fps/30fps/60fps；支持录制画质选择，可选择≧5种等级；录制编码码率≧16Mbps。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15.支持多通道同时录制，支持生成标准 MP4 格式视频文件，支持≧ 7 路 MP4 文件同时录制。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16.支持通过主机一体化触控屏实现开始、暂停、停止录制。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★17.支持网络监测功能，无需安装第三方软件，在触控屏幕上显示教室网络状态，包括：服务联通性、网络稳定性、上下行速度、网络追踪性、网卡信息。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18.主机网口支持10/100/1000Mbps自适应，支持 IPV4，IPV6。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19.支持推流路数≧3路，支持rtmp直播推流，支持将直播流推送到平台进行直播，推送的直播流可选择不同视频源，推流单路可达 1080p@60fps，可选画面≧7 个，推送的直播流可选择是否带有声音。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 FTP 远程自动上传录像，录制停止后自动上传视频文件到 FTP 服务器，支持断点续传。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21.支持通过互联网，查看当前的主机总数、日活个数、月活个数、当前在线数量，支持通过平台查看设备在线和离线状态，支持通过平台查看设备 ID 地址、IP 地址、激活时间信息。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★22.支持通过互联网，实现对设备的远程配置，支持关机、重启、参数配置操作。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23.主机采用≧15.6英寸触控电容屏，屏幕色域≧72% NTSC，表面硬度≧7H，屏幕分辨率≧1920*1080。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24.主机供电采用安全电压，整机供电电压≦24V。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25.主机噪声小于15dB（A）。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26.屏幕需满足无蓝光危害，符合IEC 62471:2006要求， LB限制范围≦0.3。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五、资源管理平台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1.支持管理员根据不同教师的工作需求创建角色，自定义该角色的名称和可试用的功能权限；支持管理员查看各角色人数。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2.支持用户在发布课程时上传相关资料，课程发布后，观众观看课程时支持下载相关资料。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3.支持管理员对本校教师申请发布的课程进行审核，监控公开公开课程资源的质量；可拒绝课程发布，拒绝时需填写拒绝原因。若课程未通过审核，消息中心会自动通知该课程归属老师。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4.支持用户对已发布的视频进行视频打点并插入课堂评价，所评论内容需关联视频对应的时间点。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5.支持用户在线对课堂视频进行评论，所评论的内容以新消息提示的方式自动提醒授课教师。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6.支持管理员对用户评论进行信息管理，可选择性删除评论内容，管控评论秩序。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7.支持在页面实时提醒新增课程计划、课程审核通过/被拒绝、认证成功、成功加入教研组等消息。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★8.支持在直播结束前，修改直播的结束时间、名称、封面、课件、直播间接、聊天互动权限等设置。修改原分享的链接和二维码不变，活动调整不会导致原分享链接和二维码失效。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9.支持在创建直播时添加直播助教，助教进入工作台可进行直播间秩序维护。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10.支持助教对观众聊天互动的发言记录进行单个或批量删除，并可对观众进行单个或批量禁言，禁言后观众将不能在直播互动中发表言论。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11.支持助教对当前直播多次发起签到，并在签到结束后导出签到名单；发起签到后观众会在直播界面收到实时的签到提醒，帮助教师收集观众在线信息。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12.支持助教对当前直播活动发布公告内容，发布成功后观众在直播界面收到实时弹窗内容。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13.支持用户一键生成直播海报或链接进行分享，其他用户通过扫描海报上的二维码或打开链接的方式，观看直播视频。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14.支持用户生成直播海报后，直接在网页中一键复制图片，并粘贴至微信中发送，无需下载图片保存本地。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15.支持PC端、移动端通过分享的链接地址，查看直播活动的相关信息，包括封面、活动名称、学校名称、活动开始时间、简介、预览课件等。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★16.支持用户在预览课件时，在课件上进行书写、擦除、移动图片素材等操作，且操作不影响原课件内容，可在开始直播前，预览主讲老师的课件。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17.支持教师可选择云课件与直播关联，无需上传本地文件。课件与直播关联后，用户可在活动开始时间前查看云课件。活动开始后，用户可在观看直播视频的同时在线查看已关联的云课件。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18.支持用户自主选择上传图片或视频，作为暖场素材在直播间隙循环播放。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19.直播开始后，可查看直播的人气峰值、观看人次、累计点赞、观众发言次数、签到人数等数据，掌握直播情况。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20.支持教师选择直播中各时段生成的回放视频，删除不必要的回放片段生成回放视频。回放视频可选择发布至专递示范课、名校网络课堂、名师示范课，其他师生可以观看。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21.教师可将多场已创建的直播、互动课堂、互动教研、课例评课活动，添加至同一分组。每个分组自动生成二维码和链接，观众可在一个分组链接中选择不同活动进行观看。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22.支持用户通过课程、教师、学校名称关键词搜索已发布的课程资源；用户可查看最近搜索关键词记录，能再次查找相关课程。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23.支持自动统计教研的点评次数、平均分、观摩人数等数据，同时可查看文字点评的详情记录、评课表题目的客观题评分、主观题回答情况、教师评课记录。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24.支持用户通过浏览器对本地上传的视频完成在线剪辑，将视频的无效内容删除。进行剪辑后，用户可通过在线浏览窗口，实时查看剪辑内容。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26.支持用户拖拽视频起点与终点取出头部或尾部的无效内容，截取保留视频中的重要部分；并可基于时间刻度，将视频分割成若干片段，把无效视频删除。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质性响应资质要求：1.提供原厂商产品质量与性能明细参数证明材料（包括但不限于确认函、技术白皮书、官网截图、公开发行的彩页等）；2.针对加★项指标必须提供国家认可的第三方权威检测机构（CMA或CMA联合CNAS)出具的检测报告复印件（合同签订前原件备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8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tcBorders>
            <w:shd w:val="clear" w:color="auto" w:fill="auto"/>
            <w:vAlign w:val="center"/>
          </w:tcPr>
          <w:p w14:paraId="18C25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443D7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98" w:type="pct"/>
            <w:tcBorders>
              <w:top w:val="single" w:color="000000" w:sz="4" w:space="0"/>
              <w:bottom w:val="single" w:color="000000" w:sz="4" w:space="0"/>
              <w:right w:val="nil"/>
            </w:tcBorders>
            <w:shd w:val="clear" w:color="auto" w:fill="FFFFFF"/>
            <w:noWrap/>
            <w:vAlign w:val="center"/>
          </w:tcPr>
          <w:p w14:paraId="7C05B8B2">
            <w:pPr>
              <w:rPr>
                <w:rFonts w:hint="eastAsia" w:ascii="宋体" w:hAnsi="宋体" w:eastAsia="宋体" w:cs="宋体"/>
                <w:b/>
                <w:bCs/>
                <w:i w:val="0"/>
                <w:iCs w:val="0"/>
                <w:color w:val="000000"/>
                <w:sz w:val="24"/>
                <w:szCs w:val="24"/>
                <w:u w:val="none"/>
              </w:rPr>
            </w:pPr>
          </w:p>
        </w:tc>
        <w:tc>
          <w:tcPr>
            <w:tcW w:w="4035" w:type="pct"/>
            <w:gridSpan w:val="2"/>
            <w:tcBorders>
              <w:top w:val="single" w:color="000000" w:sz="4" w:space="0"/>
              <w:left w:val="nil"/>
              <w:bottom w:val="single" w:color="000000" w:sz="4" w:space="0"/>
              <w:right w:val="nil"/>
            </w:tcBorders>
            <w:shd w:val="clear" w:color="auto" w:fill="FFFFFF"/>
            <w:noWrap/>
            <w:vAlign w:val="center"/>
          </w:tcPr>
          <w:p w14:paraId="03A2A606">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十六</w:t>
            </w:r>
            <w:r>
              <w:rPr>
                <w:rFonts w:hint="eastAsia" w:ascii="宋体" w:hAnsi="宋体" w:cs="宋体"/>
                <w:b/>
                <w:bCs/>
                <w:i w:val="0"/>
                <w:iCs w:val="0"/>
                <w:color w:val="000000"/>
                <w:kern w:val="0"/>
                <w:sz w:val="24"/>
                <w:szCs w:val="24"/>
                <w:u w:val="none"/>
                <w:lang w:val="en-US" w:eastAsia="zh-CN" w:bidi="ar"/>
              </w:rPr>
              <w:t xml:space="preserve"> 安防设备</w:t>
            </w:r>
          </w:p>
        </w:tc>
        <w:tc>
          <w:tcPr>
            <w:tcW w:w="368" w:type="pct"/>
            <w:tcBorders>
              <w:top w:val="single" w:color="000000" w:sz="4" w:space="0"/>
              <w:left w:val="nil"/>
              <w:bottom w:val="single" w:color="000000" w:sz="4" w:space="0"/>
              <w:right w:val="nil"/>
            </w:tcBorders>
            <w:shd w:val="clear" w:color="auto" w:fill="FFFFFF"/>
            <w:noWrap/>
            <w:vAlign w:val="center"/>
          </w:tcPr>
          <w:p w14:paraId="3AC1C1A7">
            <w:pPr>
              <w:rPr>
                <w:rFonts w:hint="eastAsia" w:ascii="宋体" w:hAnsi="宋体" w:eastAsia="宋体" w:cs="宋体"/>
                <w:b/>
                <w:bCs/>
                <w:i w:val="0"/>
                <w:iCs w:val="0"/>
                <w:color w:val="000000"/>
                <w:sz w:val="24"/>
                <w:szCs w:val="24"/>
                <w:u w:val="none"/>
              </w:rPr>
            </w:pPr>
          </w:p>
        </w:tc>
        <w:tc>
          <w:tcPr>
            <w:tcW w:w="298" w:type="pct"/>
            <w:tcBorders>
              <w:top w:val="single" w:color="000000" w:sz="4" w:space="0"/>
              <w:left w:val="nil"/>
              <w:bottom w:val="single" w:color="000000" w:sz="4" w:space="0"/>
            </w:tcBorders>
            <w:shd w:val="clear" w:color="auto" w:fill="FFFFFF"/>
            <w:noWrap/>
            <w:vAlign w:val="center"/>
          </w:tcPr>
          <w:p w14:paraId="3849C001">
            <w:pPr>
              <w:rPr>
                <w:rFonts w:hint="eastAsia" w:ascii="宋体" w:hAnsi="宋体" w:eastAsia="宋体" w:cs="宋体"/>
                <w:b/>
                <w:bCs/>
                <w:i w:val="0"/>
                <w:iCs w:val="0"/>
                <w:color w:val="000000"/>
                <w:sz w:val="24"/>
                <w:szCs w:val="24"/>
                <w:u w:val="none"/>
              </w:rPr>
            </w:pPr>
          </w:p>
        </w:tc>
      </w:tr>
      <w:tr w14:paraId="4451CC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682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F3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网络摄像机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08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1.传感器类型：≧1/2.7 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2.最低照度：彩色≧0.005  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3.宽动态：数字宽动态；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4.分辨率：≧2560 × 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5.音频：1个内置麦克风；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6.网络：1个RJ45 10 M/100 M自适应以太网口；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7.供电方式：DC：12 V ± 25%，支持防反接保护；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8.支持PoE供电，功耗：≦6.5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9.防护：≧IP67；</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2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8" w:type="pct"/>
            <w:tcBorders>
              <w:top w:val="single" w:color="000000" w:sz="4" w:space="0"/>
              <w:left w:val="single" w:color="000000" w:sz="4" w:space="0"/>
              <w:bottom w:val="single" w:color="000000" w:sz="4" w:space="0"/>
            </w:tcBorders>
            <w:shd w:val="clear" w:color="auto" w:fill="auto"/>
            <w:vAlign w:val="center"/>
          </w:tcPr>
          <w:p w14:paraId="2D4AE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5E31A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5F66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C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网络交换机（POE)</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5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1.融合型安全准入交换机满足 10/100/1000M 电口≥24 个（支持 POE 供电）， ≥2 个千兆光口， ≥1 个 Console 口，交换容量≥336Gbps，包转发率≥126Mpps；</w:t>
            </w:r>
          </w:p>
          <w:p w14:paraId="01157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2.浪涌（冲击）抗扰度≥6KV；</w:t>
            </w:r>
          </w:p>
          <w:p w14:paraId="27FA0C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3.支持 802.1Q 标准 VLAN，支持端口智能重启设置选项，即当开启该功能后，对获取不到流量信息的端口自动重启；</w:t>
            </w:r>
          </w:p>
          <w:p w14:paraId="12E3A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★4.支持终端授权准入机制，有效识别私接接入行为并拦截；支持仿冒接入识别，有效识别仿冒接入行为并拦截；</w:t>
            </w:r>
          </w:p>
          <w:p w14:paraId="7D9F18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★5.支持行为安全管控，基于报文协议识别访问行为，拦截非法登录、非法视频调用非法行为；</w:t>
            </w:r>
          </w:p>
          <w:p w14:paraId="675AD5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★6.具备终端脆弱性扫描，支持本机所接终端设备的漏洞及弱口令扫描与识别；</w:t>
            </w:r>
          </w:p>
          <w:p w14:paraId="0DD769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★7.具有自动识别安防终端的功能，当 IPC、门禁、对讲、报警、道闸、NVR 接入到交换机上，可自动识别到这些类型，并能查看这些类型设备的 IP、MAC、品牌、型号、端口位置、流量信息，针对 IPC，可识别其通道名称信息；</w:t>
            </w:r>
          </w:p>
          <w:p w14:paraId="07E048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★8.支持交换机面板图形化展示，可显示交换机端口的状态及端口所接设备的类型；</w:t>
            </w:r>
          </w:p>
          <w:p w14:paraId="1E345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9.支持 WEB、CLI、Telnet 管理，支持 SNMP 网管，支持平台统一管理；</w:t>
            </w:r>
          </w:p>
          <w:p w14:paraId="74240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实质性响应资质要求：1.提供原厂商产品质量与性能明细参数证明材料（包括但不限于确认函、技术白皮书、官网截图、公开发行的彩页等）；2.针对加★项指标必须提供国家认可的第三方权威检测机构（CMA或CMA联合CNAS)出具的检测报告复印件（合同签订前原件备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5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8" w:type="pct"/>
            <w:tcBorders>
              <w:top w:val="single" w:color="000000" w:sz="4" w:space="0"/>
              <w:left w:val="single" w:color="000000" w:sz="4" w:space="0"/>
              <w:bottom w:val="single" w:color="000000" w:sz="4" w:space="0"/>
            </w:tcBorders>
            <w:shd w:val="clear" w:color="auto" w:fill="auto"/>
            <w:vAlign w:val="center"/>
          </w:tcPr>
          <w:p w14:paraId="47A6E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DC3F9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1108A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C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网络交换机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9F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1.支持≧24个10/100/1000M电口+2个千兆SFP光口；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2.交流供电、二层管理型；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3.交换容量≧336 Gbps，包转发率≧108 Mpps；</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B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8" w:type="pct"/>
            <w:tcBorders>
              <w:top w:val="single" w:color="000000" w:sz="4" w:space="0"/>
              <w:left w:val="single" w:color="000000" w:sz="4" w:space="0"/>
              <w:bottom w:val="single" w:color="000000" w:sz="4" w:space="0"/>
            </w:tcBorders>
            <w:shd w:val="clear" w:color="auto" w:fill="auto"/>
            <w:vAlign w:val="center"/>
          </w:tcPr>
          <w:p w14:paraId="191A7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97CD4A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4E6CA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3D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硬盘录像机</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3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1.存储接口：≧8个SATA接口，可满配12TB硬盘；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2.视频接口：≧2×HDMI，2×VGA；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3.网络接口：≧2×RJ45 10/100/1000Mbps自适应以太网口；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4.报警接口：≧16路报警输入，≧4路报警输出；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5.接入能力：≧32路H.264、H.265格式高清码流接入；</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C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tcBorders>
            <w:shd w:val="clear" w:color="auto" w:fill="auto"/>
            <w:vAlign w:val="center"/>
          </w:tcPr>
          <w:p w14:paraId="62155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019C4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50990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9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大容量硬盘</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4E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硬盘容量≥8TB，接口类型适配主流设备，传输稳定顺畅，满足数据存储、备份等日常使用需求；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采用优质核心芯片，运行稳定、噪音低，具备良好的抗震、防磁性能，符合国家相关质量及环保标准。</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B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8" w:type="pct"/>
            <w:tcBorders>
              <w:top w:val="single" w:color="000000" w:sz="4" w:space="0"/>
              <w:left w:val="single" w:color="000000" w:sz="4" w:space="0"/>
              <w:bottom w:val="single" w:color="000000" w:sz="4" w:space="0"/>
            </w:tcBorders>
            <w:shd w:val="clear" w:color="auto" w:fill="auto"/>
            <w:vAlign w:val="center"/>
          </w:tcPr>
          <w:p w14:paraId="11B57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14:paraId="4AA5D3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bottom w:val="single" w:color="000000" w:sz="4" w:space="0"/>
              <w:right w:val="single" w:color="000000" w:sz="4" w:space="0"/>
            </w:tcBorders>
            <w:shd w:val="clear" w:color="auto" w:fill="auto"/>
            <w:noWrap/>
            <w:vAlign w:val="center"/>
          </w:tcPr>
          <w:p w14:paraId="29516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19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监控综合布线服务</w:t>
            </w:r>
          </w:p>
        </w:tc>
        <w:tc>
          <w:tcPr>
            <w:tcW w:w="3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D8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配套含各类专用线材、辅材，提供全程施工安装、系统调试及后续技术支持服务，所有物料数量、施工及调试服务标准均满足本项目现场实际使用及验收需求。</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2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8" w:type="pct"/>
            <w:tcBorders>
              <w:top w:val="single" w:color="000000" w:sz="4" w:space="0"/>
              <w:left w:val="single" w:color="000000" w:sz="4" w:space="0"/>
              <w:bottom w:val="single" w:color="000000" w:sz="4" w:space="0"/>
            </w:tcBorders>
            <w:shd w:val="clear" w:color="auto" w:fill="auto"/>
            <w:vAlign w:val="center"/>
          </w:tcPr>
          <w:p w14:paraId="0EAC9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14:paraId="6582490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right w:val="single" w:color="000000" w:sz="4" w:space="0"/>
            </w:tcBorders>
            <w:shd w:val="clear" w:color="auto" w:fill="auto"/>
            <w:noWrap/>
            <w:vAlign w:val="center"/>
          </w:tcPr>
          <w:p w14:paraId="31C2F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65" w:type="pct"/>
            <w:tcBorders>
              <w:top w:val="single" w:color="000000" w:sz="4" w:space="0"/>
              <w:left w:val="single" w:color="000000" w:sz="4" w:space="0"/>
              <w:right w:val="single" w:color="000000" w:sz="4" w:space="0"/>
            </w:tcBorders>
            <w:shd w:val="clear" w:color="auto" w:fill="auto"/>
            <w:vAlign w:val="center"/>
          </w:tcPr>
          <w:p w14:paraId="3594C3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门口LED条屏</w:t>
            </w:r>
          </w:p>
        </w:tc>
        <w:tc>
          <w:tcPr>
            <w:tcW w:w="3570" w:type="pct"/>
            <w:tcBorders>
              <w:top w:val="single" w:color="000000" w:sz="4" w:space="0"/>
              <w:left w:val="single" w:color="000000" w:sz="4" w:space="0"/>
              <w:right w:val="single" w:color="000000" w:sz="4" w:space="0"/>
            </w:tcBorders>
            <w:shd w:val="clear" w:color="auto" w:fill="auto"/>
            <w:vAlign w:val="center"/>
          </w:tcPr>
          <w:p w14:paraId="46278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1.屏体规格：采用户外P10单色LED条屏，像素间距≤10mm，显示清晰、亮度均匀，适配门口户外环境展示使用；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2.户外适配：具备良好的防水、防尘、抗紫外线性能，运行稳定，视角宽广，可正常适应户外不同光照环境，操作便捷、易维护；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3.显示净尺寸：</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8.32 m</w:t>
            </w:r>
            <w:r>
              <w:rPr>
                <w:rStyle w:val="76"/>
                <w:rFonts w:eastAsia="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0.64 m；</w:t>
            </w:r>
          </w:p>
        </w:tc>
        <w:tc>
          <w:tcPr>
            <w:tcW w:w="368" w:type="pct"/>
            <w:tcBorders>
              <w:top w:val="single" w:color="000000" w:sz="4" w:space="0"/>
              <w:left w:val="single" w:color="000000" w:sz="4" w:space="0"/>
              <w:right w:val="single" w:color="000000" w:sz="4" w:space="0"/>
            </w:tcBorders>
            <w:shd w:val="clear" w:color="auto" w:fill="auto"/>
            <w:vAlign w:val="center"/>
          </w:tcPr>
          <w:p w14:paraId="59839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8" w:type="pct"/>
            <w:tcBorders>
              <w:top w:val="single" w:color="000000" w:sz="4" w:space="0"/>
              <w:left w:val="single" w:color="000000" w:sz="4" w:space="0"/>
            </w:tcBorders>
            <w:shd w:val="clear" w:color="auto" w:fill="auto"/>
            <w:vAlign w:val="center"/>
          </w:tcPr>
          <w:p w14:paraId="211EC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14:paraId="34438BD0">
      <w:pPr>
        <w:numPr>
          <w:ilvl w:val="0"/>
          <w:numId w:val="0"/>
        </w:numPr>
        <w:spacing w:line="500" w:lineRule="exact"/>
        <w:rPr>
          <w:rFonts w:hint="eastAsia" w:cs="宋体"/>
          <w:b/>
          <w:bCs/>
          <w:color w:val="auto"/>
          <w:sz w:val="28"/>
          <w:szCs w:val="28"/>
          <w:highlight w:val="none"/>
          <w:lang w:eastAsia="zh-CN"/>
        </w:rPr>
      </w:pPr>
      <w:r>
        <w:rPr>
          <w:rFonts w:hint="eastAsia" w:cs="宋体"/>
          <w:b/>
          <w:bCs/>
          <w:color w:val="auto"/>
          <w:sz w:val="28"/>
          <w:szCs w:val="28"/>
          <w:highlight w:val="none"/>
          <w:lang w:eastAsia="zh-CN"/>
        </w:rPr>
        <w:t>二、商务要求</w:t>
      </w:r>
    </w:p>
    <w:p w14:paraId="35A11120">
      <w:pPr>
        <w:numPr>
          <w:ilvl w:val="0"/>
          <w:numId w:val="0"/>
        </w:numPr>
        <w:spacing w:line="500" w:lineRule="exact"/>
        <w:ind w:firstLine="480" w:firstLineChars="200"/>
        <w:rPr>
          <w:rFonts w:hint="eastAsia" w:ascii="Times New Roman" w:hAnsi="Times New Roman" w:eastAsia="宋体" w:cs="Times New Roman"/>
          <w:color w:val="auto"/>
          <w:spacing w:val="8"/>
          <w:sz w:val="24"/>
          <w:szCs w:val="24"/>
          <w:highlight w:val="none"/>
          <w:lang w:val="zh-CN" w:eastAsia="zh-CN"/>
        </w:rPr>
      </w:pPr>
      <w:r>
        <w:rPr>
          <w:rFonts w:hint="eastAsia" w:cs="Times New Roman"/>
          <w:color w:val="auto"/>
          <w:spacing w:val="8"/>
          <w:sz w:val="24"/>
          <w:szCs w:val="24"/>
          <w:highlight w:val="none"/>
          <w:lang w:val="en-US" w:eastAsia="zh-CN"/>
        </w:rPr>
        <w:t>1.</w:t>
      </w:r>
      <w:r>
        <w:rPr>
          <w:rFonts w:hint="eastAsia" w:ascii="Times New Roman" w:hAnsi="Times New Roman" w:eastAsia="宋体" w:cs="Times New Roman"/>
          <w:color w:val="auto"/>
          <w:spacing w:val="8"/>
          <w:sz w:val="24"/>
          <w:szCs w:val="24"/>
          <w:highlight w:val="none"/>
          <w:lang w:val="en-US" w:eastAsia="zh-CN"/>
        </w:rPr>
        <w:t>、供货地点：</w:t>
      </w:r>
      <w:r>
        <w:rPr>
          <w:rFonts w:hint="eastAsia" w:ascii="Times New Roman" w:hAnsi="Times New Roman" w:eastAsia="宋体" w:cs="Times New Roman"/>
          <w:color w:val="auto"/>
          <w:spacing w:val="8"/>
          <w:sz w:val="24"/>
          <w:szCs w:val="24"/>
          <w:highlight w:val="none"/>
          <w:lang w:val="zh-CN" w:eastAsia="zh-CN"/>
        </w:rPr>
        <w:t>采购人指定地点。</w:t>
      </w:r>
    </w:p>
    <w:p w14:paraId="6AD7B8E2">
      <w:pPr>
        <w:pStyle w:val="69"/>
        <w:spacing w:line="360" w:lineRule="auto"/>
        <w:ind w:firstLine="448" w:firstLineChars="200"/>
        <w:rPr>
          <w:rStyle w:val="20"/>
          <w:rFonts w:hint="default" w:ascii="Times New Roman" w:hAnsi="Times New Roman" w:eastAsia="宋体" w:cs="Times New Roman"/>
          <w:b w:val="0"/>
          <w:color w:val="000000" w:themeColor="text1"/>
          <w:sz w:val="24"/>
          <w:szCs w:val="24"/>
          <w:lang w:eastAsia="zh-CN"/>
          <w14:textFill>
            <w14:solidFill>
              <w14:schemeClr w14:val="tx1"/>
            </w14:solidFill>
          </w14:textFill>
        </w:rPr>
      </w:pPr>
      <w:r>
        <w:rPr>
          <w:rStyle w:val="20"/>
          <w:rFonts w:hint="eastAsia" w:ascii="Times New Roman" w:hAnsi="Times New Roman" w:eastAsia="宋体" w:cs="Times New Roman"/>
          <w:b w:val="0"/>
          <w:color w:val="000000" w:themeColor="text1"/>
          <w:sz w:val="24"/>
          <w:szCs w:val="24"/>
          <w:lang w:val="en-US" w:eastAsia="zh-CN"/>
          <w14:textFill>
            <w14:solidFill>
              <w14:schemeClr w14:val="tx1"/>
            </w14:solidFill>
          </w14:textFill>
        </w:rPr>
        <w:t>2</w:t>
      </w:r>
      <w:r>
        <w:rPr>
          <w:rStyle w:val="20"/>
          <w:rFonts w:ascii="Times New Roman" w:hAnsi="Times New Roman" w:eastAsia="宋体" w:cs="Times New Roman"/>
          <w:b w:val="0"/>
          <w:color w:val="000000" w:themeColor="text1"/>
          <w:sz w:val="24"/>
          <w:szCs w:val="24"/>
          <w:lang w:eastAsia="zh-CN"/>
          <w14:textFill>
            <w14:solidFill>
              <w14:schemeClr w14:val="tx1"/>
            </w14:solidFill>
          </w14:textFill>
        </w:rPr>
        <w:t>、供货要求：</w:t>
      </w:r>
    </w:p>
    <w:p w14:paraId="4EFC446A">
      <w:pPr>
        <w:pStyle w:val="69"/>
        <w:spacing w:line="360" w:lineRule="auto"/>
        <w:ind w:firstLine="448" w:firstLineChars="200"/>
        <w:rPr>
          <w:rStyle w:val="20"/>
          <w:rFonts w:hint="default" w:ascii="Times New Roman" w:hAnsi="Times New Roman" w:eastAsia="宋体" w:cs="Times New Roman"/>
          <w:b w:val="0"/>
          <w:color w:val="000000" w:themeColor="text1"/>
          <w:sz w:val="24"/>
          <w:szCs w:val="24"/>
          <w:lang w:eastAsia="zh-CN"/>
          <w14:textFill>
            <w14:solidFill>
              <w14:schemeClr w14:val="tx1"/>
            </w14:solidFill>
          </w14:textFill>
        </w:rPr>
      </w:pPr>
      <w:r>
        <w:rPr>
          <w:rStyle w:val="20"/>
          <w:rFonts w:ascii="Times New Roman" w:hAnsi="Times New Roman" w:eastAsia="宋体" w:cs="Times New Roman"/>
          <w:b w:val="0"/>
          <w:color w:val="000000" w:themeColor="text1"/>
          <w:sz w:val="24"/>
          <w:szCs w:val="24"/>
          <w:lang w:eastAsia="zh-CN"/>
          <w14:textFill>
            <w14:solidFill>
              <w14:schemeClr w14:val="tx1"/>
            </w14:solidFill>
          </w14:textFill>
        </w:rPr>
        <w:t>（1）货物为全新产品，无侵权行为、表面无划损、无任何缺陷隐患，在中国境内可依常规安全合法使用。</w:t>
      </w:r>
    </w:p>
    <w:p w14:paraId="0259935F">
      <w:pPr>
        <w:pStyle w:val="69"/>
        <w:spacing w:line="360" w:lineRule="auto"/>
        <w:ind w:firstLine="448" w:firstLineChars="200"/>
        <w:rPr>
          <w:rStyle w:val="20"/>
          <w:rFonts w:ascii="Times New Roman" w:hAnsi="Times New Roman" w:eastAsia="宋体" w:cs="Times New Roman"/>
          <w:b w:val="0"/>
          <w:color w:val="000000" w:themeColor="text1"/>
          <w:sz w:val="24"/>
          <w:szCs w:val="24"/>
          <w:lang w:eastAsia="zh-CN"/>
          <w14:textFill>
            <w14:solidFill>
              <w14:schemeClr w14:val="tx1"/>
            </w14:solidFill>
          </w14:textFill>
        </w:rPr>
      </w:pPr>
      <w:r>
        <w:rPr>
          <w:rStyle w:val="20"/>
          <w:rFonts w:ascii="Times New Roman" w:hAnsi="Times New Roman" w:eastAsia="宋体" w:cs="Times New Roman"/>
          <w:b w:val="0"/>
          <w:color w:val="000000" w:themeColor="text1"/>
          <w:sz w:val="24"/>
          <w:szCs w:val="24"/>
          <w:lang w:eastAsia="zh-CN"/>
          <w14:textFill>
            <w14:solidFill>
              <w14:schemeClr w14:val="tx1"/>
            </w14:solidFill>
          </w14:textFill>
        </w:rPr>
        <w:t>（</w:t>
      </w:r>
      <w:r>
        <w:rPr>
          <w:rStyle w:val="20"/>
          <w:rFonts w:hint="eastAsia" w:ascii="Times New Roman" w:hAnsi="Times New Roman" w:eastAsia="宋体" w:cs="Times New Roman"/>
          <w:b w:val="0"/>
          <w:color w:val="000000" w:themeColor="text1"/>
          <w:sz w:val="24"/>
          <w:szCs w:val="24"/>
          <w:lang w:val="en-US" w:eastAsia="zh-CN"/>
          <w14:textFill>
            <w14:solidFill>
              <w14:schemeClr w14:val="tx1"/>
            </w14:solidFill>
          </w14:textFill>
        </w:rPr>
        <w:t>2</w:t>
      </w:r>
      <w:r>
        <w:rPr>
          <w:rStyle w:val="20"/>
          <w:rFonts w:ascii="Times New Roman" w:hAnsi="Times New Roman" w:eastAsia="宋体" w:cs="Times New Roman"/>
          <w:b w:val="0"/>
          <w:color w:val="000000" w:themeColor="text1"/>
          <w:sz w:val="24"/>
          <w:szCs w:val="24"/>
          <w:lang w:eastAsia="zh-CN"/>
          <w14:textFill>
            <w14:solidFill>
              <w14:schemeClr w14:val="tx1"/>
            </w14:solidFill>
          </w14:textFill>
        </w:rPr>
        <w:t>）当出现不合格产品时，供应商要无条件更换合格产品。除采购人认可，否则不接受任何形式的降格处理。</w:t>
      </w:r>
    </w:p>
    <w:p w14:paraId="45431284">
      <w:pPr>
        <w:numPr>
          <w:ilvl w:val="0"/>
          <w:numId w:val="0"/>
        </w:numPr>
        <w:spacing w:line="500" w:lineRule="exact"/>
        <w:ind w:firstLine="480" w:firstLineChars="200"/>
        <w:rPr>
          <w:rFonts w:hint="eastAsia" w:ascii="Times New Roman" w:hAnsi="Times New Roman" w:eastAsia="宋体" w:cs="Times New Roman"/>
          <w:color w:val="auto"/>
          <w:spacing w:val="8"/>
          <w:sz w:val="24"/>
          <w:szCs w:val="24"/>
          <w:highlight w:val="none"/>
          <w:lang w:val="zh-CN" w:eastAsia="zh-CN"/>
        </w:rPr>
      </w:pPr>
      <w:r>
        <w:rPr>
          <w:rFonts w:hint="eastAsia" w:cs="Times New Roman"/>
          <w:color w:val="auto"/>
          <w:spacing w:val="8"/>
          <w:sz w:val="24"/>
          <w:szCs w:val="24"/>
          <w:highlight w:val="none"/>
          <w:lang w:val="en-US" w:eastAsia="zh-CN"/>
        </w:rPr>
        <w:t>3</w:t>
      </w:r>
      <w:r>
        <w:rPr>
          <w:rFonts w:hint="eastAsia" w:ascii="Times New Roman" w:hAnsi="Times New Roman" w:eastAsia="宋体" w:cs="Times New Roman"/>
          <w:color w:val="auto"/>
          <w:spacing w:val="8"/>
          <w:sz w:val="24"/>
          <w:szCs w:val="24"/>
          <w:highlight w:val="none"/>
          <w:lang w:val="en-US" w:eastAsia="zh-CN"/>
        </w:rPr>
        <w:t>、采购范围：设备的供货、安装与调试、</w:t>
      </w:r>
      <w:r>
        <w:rPr>
          <w:rFonts w:hint="eastAsia" w:ascii="Times New Roman" w:hAnsi="Times New Roman" w:eastAsia="宋体" w:cs="Times New Roman"/>
          <w:color w:val="auto"/>
          <w:spacing w:val="8"/>
          <w:sz w:val="24"/>
          <w:szCs w:val="24"/>
          <w:highlight w:val="none"/>
          <w:lang w:val="zh-CN" w:eastAsia="zh-CN"/>
        </w:rPr>
        <w:t>试运行至验收合格交付使用及相应的培训、维保、售后等后续服务。</w:t>
      </w:r>
    </w:p>
    <w:p w14:paraId="3385F8E3">
      <w:pPr>
        <w:pStyle w:val="69"/>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cs="Times New Roman"/>
          <w:color w:val="auto"/>
          <w:spacing w:val="8"/>
          <w:sz w:val="24"/>
          <w:szCs w:val="24"/>
          <w:highlight w:val="none"/>
          <w:lang w:val="en-US" w:eastAsia="zh-CN"/>
        </w:rPr>
        <w:t>4</w:t>
      </w:r>
      <w:r>
        <w:rPr>
          <w:rFonts w:hint="eastAsia" w:ascii="Times New Roman" w:hAnsi="Times New Roman" w:eastAsia="宋体" w:cs="Times New Roman"/>
          <w:color w:val="auto"/>
          <w:spacing w:val="8"/>
          <w:sz w:val="24"/>
          <w:szCs w:val="24"/>
          <w:highlight w:val="none"/>
          <w:lang w:val="en-US" w:eastAsia="zh-CN"/>
        </w:rPr>
        <w:t>、</w:t>
      </w:r>
      <w:r>
        <w:rPr>
          <w:rFonts w:hint="eastAsia" w:ascii="Times New Roman" w:hAnsi="Times New Roman" w:eastAsia="宋体" w:cs="Times New Roman"/>
          <w:color w:val="auto"/>
          <w:spacing w:val="8"/>
          <w:sz w:val="24"/>
          <w:szCs w:val="24"/>
          <w:highlight w:val="none"/>
          <w:lang w:val="zh-CN" w:eastAsia="zh-CN"/>
        </w:rPr>
        <w:t>质量标准：</w:t>
      </w:r>
      <w:r>
        <w:rPr>
          <w:rStyle w:val="20"/>
          <w:rFonts w:hint="eastAsia" w:ascii="宋体" w:hAnsi="宋体" w:eastAsia="宋体" w:cs="宋体"/>
          <w:b w:val="0"/>
          <w:color w:val="auto"/>
          <w:sz w:val="24"/>
          <w:szCs w:val="24"/>
          <w:highlight w:val="none"/>
        </w:rPr>
        <w:t>供应商应保证提供的产品均来源于正规厂家，并且是全新的合格产品，需符合国家规定相应的技术标准、环保标准和安全标准。如提供的产品经采购人或相关部门检验不合格，所产生的一切后果由供应商自行承担，并追究其相关责任。</w:t>
      </w:r>
    </w:p>
    <w:p w14:paraId="0E61F2CA">
      <w:pPr>
        <w:numPr>
          <w:ilvl w:val="0"/>
          <w:numId w:val="0"/>
        </w:numPr>
        <w:spacing w:line="500" w:lineRule="exact"/>
        <w:ind w:firstLine="448" w:firstLineChars="200"/>
        <w:rPr>
          <w:rStyle w:val="20"/>
          <w:rFonts w:hint="eastAsia" w:ascii="宋体" w:hAnsi="宋体" w:eastAsia="宋体" w:cs="宋体"/>
          <w:b w:val="0"/>
          <w:color w:val="auto"/>
          <w:kern w:val="0"/>
          <w:sz w:val="24"/>
          <w:szCs w:val="24"/>
          <w:highlight w:val="none"/>
          <w:lang w:val="en-US" w:eastAsia="zh-CN" w:bidi="ar-SA"/>
        </w:rPr>
      </w:pPr>
      <w:r>
        <w:rPr>
          <w:rStyle w:val="20"/>
          <w:rFonts w:hint="eastAsia" w:ascii="宋体" w:hAnsi="宋体" w:eastAsia="宋体" w:cs="宋体"/>
          <w:b w:val="0"/>
          <w:color w:val="auto"/>
          <w:kern w:val="0"/>
          <w:sz w:val="24"/>
          <w:szCs w:val="24"/>
          <w:highlight w:val="none"/>
          <w:lang w:val="en-US" w:eastAsia="zh-CN" w:bidi="ar-SA"/>
        </w:rPr>
        <w:t>5、</w:t>
      </w:r>
      <w:r>
        <w:rPr>
          <w:rStyle w:val="20"/>
          <w:rFonts w:hint="eastAsia" w:ascii="宋体" w:hAnsi="宋体" w:eastAsia="宋体" w:cs="宋体"/>
          <w:b w:val="0"/>
          <w:color w:val="auto"/>
          <w:kern w:val="0"/>
          <w:sz w:val="24"/>
          <w:szCs w:val="24"/>
          <w:highlight w:val="none"/>
          <w:lang w:val="en-US" w:eastAsia="zh-Hans" w:bidi="ar-SA"/>
        </w:rPr>
        <w:t>合同履行期限：</w:t>
      </w:r>
      <w:r>
        <w:rPr>
          <w:rStyle w:val="20"/>
          <w:rFonts w:hint="eastAsia" w:ascii="宋体" w:hAnsi="宋体" w:cs="宋体"/>
          <w:b w:val="0"/>
          <w:color w:val="auto"/>
          <w:kern w:val="0"/>
          <w:sz w:val="24"/>
          <w:szCs w:val="24"/>
          <w:highlight w:val="none"/>
          <w:lang w:val="en-US" w:eastAsia="zh-CN" w:bidi="ar-SA"/>
        </w:rPr>
        <w:t>合同签订起30个工作日内</w:t>
      </w:r>
      <w:r>
        <w:rPr>
          <w:rStyle w:val="20"/>
          <w:rFonts w:hint="eastAsia" w:ascii="宋体" w:hAnsi="宋体" w:eastAsia="宋体" w:cs="宋体"/>
          <w:b w:val="0"/>
          <w:color w:val="auto"/>
          <w:kern w:val="0"/>
          <w:sz w:val="24"/>
          <w:szCs w:val="24"/>
          <w:highlight w:val="none"/>
          <w:lang w:val="en-US" w:eastAsia="zh-CN" w:bidi="ar-SA"/>
        </w:rPr>
        <w:t>完成设备的供货、安装及调试。</w:t>
      </w:r>
    </w:p>
    <w:p w14:paraId="0A278F4F">
      <w:pPr>
        <w:numPr>
          <w:ilvl w:val="0"/>
          <w:numId w:val="0"/>
        </w:numPr>
        <w:spacing w:line="500" w:lineRule="exact"/>
        <w:ind w:firstLine="448" w:firstLineChars="200"/>
        <w:rPr>
          <w:rStyle w:val="20"/>
          <w:rFonts w:hint="eastAsia" w:ascii="宋体" w:hAnsi="宋体" w:eastAsia="宋体" w:cs="宋体"/>
          <w:b w:val="0"/>
          <w:color w:val="auto"/>
          <w:kern w:val="0"/>
          <w:sz w:val="24"/>
          <w:szCs w:val="24"/>
          <w:highlight w:val="none"/>
          <w:lang w:val="en-US" w:eastAsia="zh-Hans" w:bidi="ar-SA"/>
        </w:rPr>
      </w:pPr>
      <w:r>
        <w:rPr>
          <w:rStyle w:val="20"/>
          <w:rFonts w:hint="eastAsia" w:ascii="宋体" w:hAnsi="宋体" w:eastAsia="宋体" w:cs="宋体"/>
          <w:b w:val="0"/>
          <w:color w:val="auto"/>
          <w:kern w:val="0"/>
          <w:sz w:val="24"/>
          <w:szCs w:val="24"/>
          <w:highlight w:val="none"/>
          <w:lang w:val="en-US" w:eastAsia="zh-CN" w:bidi="ar-SA"/>
        </w:rPr>
        <w:t>6</w:t>
      </w:r>
      <w:r>
        <w:rPr>
          <w:rStyle w:val="20"/>
          <w:rFonts w:hint="eastAsia" w:ascii="宋体" w:hAnsi="宋体" w:eastAsia="宋体" w:cs="宋体"/>
          <w:b w:val="0"/>
          <w:color w:val="auto"/>
          <w:kern w:val="0"/>
          <w:sz w:val="24"/>
          <w:szCs w:val="24"/>
          <w:highlight w:val="none"/>
          <w:lang w:val="en-US" w:eastAsia="zh-Hans" w:bidi="ar-SA"/>
        </w:rPr>
        <w:t>、履约验收</w:t>
      </w:r>
    </w:p>
    <w:p w14:paraId="2224E1DB">
      <w:pPr>
        <w:tabs>
          <w:tab w:val="left" w:pos="784"/>
          <w:tab w:val="left" w:pos="980"/>
        </w:tabs>
        <w:spacing w:line="500" w:lineRule="exact"/>
        <w:ind w:firstLine="336"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验收时，由招标人组织有关专业人员会同中标人按国家的相关标准检验。根据本项目合同约定条款，满足所有设备技术参数要求，实现其相应功能，否则验收不合格。如涉及调整，所产生的费用由中标人自行承担。若不符合中标时技术参数要求或未完成安装调试不能保证正常使用的，招标人有权拒签验收，并退货。使用单位非因不可抗力因素而拒绝验收或无故刁难、超过规定期限的，视同验收，并在采购验收单上签字。如有短缺、规格质量不符、资料不全等，由中标投标人在5日内无偿给予更换、补齐，并承担由此产生的全部费用。</w:t>
      </w:r>
    </w:p>
    <w:p w14:paraId="69FB515A">
      <w:pPr>
        <w:numPr>
          <w:ilvl w:val="0"/>
          <w:numId w:val="0"/>
        </w:numPr>
        <w:spacing w:line="500" w:lineRule="exact"/>
        <w:ind w:firstLine="480" w:firstLineChars="200"/>
        <w:rPr>
          <w:rFonts w:hint="eastAsia" w:ascii="Times New Roman" w:hAnsi="Times New Roman" w:eastAsia="宋体" w:cs="Times New Roman"/>
          <w:color w:val="auto"/>
          <w:spacing w:val="8"/>
          <w:sz w:val="24"/>
          <w:szCs w:val="24"/>
          <w:highlight w:val="none"/>
          <w:lang w:val="en-US" w:eastAsia="zh-CN"/>
        </w:rPr>
      </w:pPr>
      <w:r>
        <w:rPr>
          <w:rFonts w:hint="eastAsia" w:cs="Times New Roman"/>
          <w:color w:val="auto"/>
          <w:spacing w:val="8"/>
          <w:sz w:val="24"/>
          <w:szCs w:val="24"/>
          <w:highlight w:val="none"/>
          <w:lang w:val="en-US" w:eastAsia="zh-CN"/>
        </w:rPr>
        <w:t>7</w:t>
      </w:r>
      <w:r>
        <w:rPr>
          <w:rFonts w:hint="eastAsia" w:ascii="Times New Roman" w:hAnsi="Times New Roman" w:eastAsia="宋体" w:cs="Times New Roman"/>
          <w:color w:val="auto"/>
          <w:spacing w:val="8"/>
          <w:sz w:val="24"/>
          <w:szCs w:val="24"/>
          <w:highlight w:val="none"/>
          <w:lang w:val="en-US" w:eastAsia="zh-CN"/>
        </w:rPr>
        <w:t>、</w:t>
      </w:r>
      <w:r>
        <w:rPr>
          <w:rFonts w:hint="default" w:ascii="Times New Roman" w:hAnsi="Times New Roman" w:eastAsia="宋体" w:cs="Times New Roman"/>
          <w:color w:val="auto"/>
          <w:spacing w:val="8"/>
          <w:sz w:val="24"/>
          <w:szCs w:val="24"/>
          <w:highlight w:val="none"/>
          <w:lang w:val="en-US" w:eastAsia="zh-CN"/>
        </w:rPr>
        <w:t>付款方式</w:t>
      </w:r>
      <w:r>
        <w:rPr>
          <w:rFonts w:hint="eastAsia" w:ascii="Times New Roman" w:hAnsi="Times New Roman" w:eastAsia="宋体" w:cs="Times New Roman"/>
          <w:color w:val="auto"/>
          <w:spacing w:val="8"/>
          <w:sz w:val="24"/>
          <w:szCs w:val="24"/>
          <w:highlight w:val="none"/>
          <w:lang w:val="en-US" w:eastAsia="zh-CN"/>
        </w:rPr>
        <w:t>：</w:t>
      </w:r>
      <w:r>
        <w:rPr>
          <w:rFonts w:hint="default" w:ascii="Times New Roman" w:hAnsi="Times New Roman" w:eastAsia="宋体" w:cs="Times New Roman"/>
          <w:color w:val="auto"/>
          <w:spacing w:val="8"/>
          <w:sz w:val="24"/>
          <w:szCs w:val="24"/>
          <w:highlight w:val="none"/>
          <w:lang w:val="en-US" w:eastAsia="zh-CN"/>
        </w:rPr>
        <w:t>合同中约定</w:t>
      </w:r>
      <w:r>
        <w:rPr>
          <w:rFonts w:hint="eastAsia" w:ascii="Times New Roman" w:hAnsi="Times New Roman" w:eastAsia="宋体" w:cs="Times New Roman"/>
          <w:color w:val="auto"/>
          <w:spacing w:val="8"/>
          <w:sz w:val="24"/>
          <w:szCs w:val="24"/>
          <w:highlight w:val="none"/>
          <w:lang w:val="en-US" w:eastAsia="zh-CN"/>
        </w:rPr>
        <w:t>。</w:t>
      </w:r>
    </w:p>
    <w:p w14:paraId="697478A1">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8" w:firstLineChars="200"/>
        <w:textAlignment w:val="auto"/>
        <w:rPr>
          <w:rFonts w:hint="eastAsia" w:cs="宋体"/>
          <w:color w:val="auto"/>
          <w:sz w:val="24"/>
          <w:szCs w:val="24"/>
          <w:highlight w:val="none"/>
          <w:lang w:eastAsia="zh-CN"/>
        </w:rPr>
      </w:pPr>
    </w:p>
    <w:p w14:paraId="30EFE96A">
      <w:pPr>
        <w:pStyle w:val="17"/>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48" w:firstLineChars="200"/>
        <w:textAlignment w:val="auto"/>
        <w:rPr>
          <w:rStyle w:val="20"/>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报价要求：投标报价应是项目全部工作内容的价格体现，包括（但不限于）：报价包括安装调试费、人工费、运输装卸费、税金、利润、材料管理费、包装费、零配件费（线材管材、转接头、电源插座板等）、维修服务费、市场风险、所有政策风险等，直至完成本项目验收合格后的一切费用；采购人不另支付其他费用。投标人应充分考虑本项目的风险，风险费用已含在报价中，采购人不再承担由于任何风险引起的费用。 </w:t>
      </w:r>
    </w:p>
    <w:p w14:paraId="1D0EA053">
      <w:pPr>
        <w:pStyle w:val="69"/>
        <w:keepNext w:val="0"/>
        <w:keepLines w:val="0"/>
        <w:pageBreakBefore w:val="0"/>
        <w:widowControl/>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p>
    <w:p w14:paraId="13A4D0A3">
      <w:pPr>
        <w:pStyle w:val="69"/>
        <w:keepNext w:val="0"/>
        <w:keepLines w:val="0"/>
        <w:pageBreakBefore w:val="0"/>
        <w:widowControl/>
        <w:kinsoku/>
        <w:wordWrap/>
        <w:overflowPunct/>
        <w:topLinePunct w:val="0"/>
        <w:autoSpaceDE/>
        <w:autoSpaceDN/>
        <w:bidi w:val="0"/>
        <w:adjustRightInd/>
        <w:snapToGrid/>
        <w:spacing w:line="360" w:lineRule="auto"/>
        <w:ind w:firstLine="448"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质量保修范围和保修期：</w:t>
      </w:r>
    </w:p>
    <w:p w14:paraId="32AFE0DD">
      <w:pPr>
        <w:pStyle w:val="69"/>
        <w:keepNext w:val="0"/>
        <w:keepLines w:val="0"/>
        <w:pageBreakBefore w:val="0"/>
        <w:widowControl/>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.1产品硬件质保期：</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人须承诺</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后针对本次</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产品质保期为验收合格后1年，质保期内所有货物出现相同质量问题且连续两次维修仍无法正常使用的，中</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人须更换新产品，并对产品质量实行“三包”服务，费用（包括零部件）由中</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 xml:space="preserve">人自行承担。 </w:t>
      </w:r>
    </w:p>
    <w:p w14:paraId="40D4179D">
      <w:pPr>
        <w:pStyle w:val="69"/>
        <w:keepNext w:val="0"/>
        <w:keepLines w:val="0"/>
        <w:pageBreakBefore w:val="0"/>
        <w:widowControl/>
        <w:kinsoku/>
        <w:wordWrap/>
        <w:overflowPunct/>
        <w:topLinePunct w:val="0"/>
        <w:autoSpaceDE/>
        <w:autoSpaceDN/>
        <w:bidi w:val="0"/>
        <w:adjustRightInd/>
        <w:snapToGrid/>
        <w:spacing w:line="360" w:lineRule="auto"/>
        <w:ind w:firstLine="448"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.2售后服务响应：中</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人提供7×24小时的售后服务，指派专人与</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指定的联系人进行售后服务事宜联系，并配置专门固定的售后服务电话，如提供的产品出现故障时，在接到报修电话1小时内立即响应，12小时内派专业技术人员到达现场解决问题，最迟在48小时内修复（遇特殊情况除外）。</w:t>
      </w:r>
    </w:p>
    <w:p w14:paraId="22BBEB43">
      <w:pPr>
        <w:rPr>
          <w:color w:val="auto"/>
        </w:rPr>
        <w:sectPr>
          <w:pgSz w:w="11907" w:h="16840"/>
          <w:pgMar w:top="1440" w:right="1803" w:bottom="1440" w:left="1803"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2B40A6B">
      <w:pPr>
        <w:pStyle w:val="2"/>
        <w:spacing w:line="360" w:lineRule="auto"/>
        <w:ind w:firstLine="2530" w:firstLineChars="700"/>
        <w:rPr>
          <w:rStyle w:val="20"/>
          <w:rFonts w:hint="eastAsia" w:ascii="宋体" w:hAnsi="宋体" w:cs="宋体"/>
          <w:b/>
          <w:bCs/>
          <w:color w:val="000000" w:themeColor="text1"/>
          <w:sz w:val="36"/>
          <w:szCs w:val="36"/>
          <w14:textFill>
            <w14:solidFill>
              <w14:schemeClr w14:val="tx1"/>
            </w14:solidFill>
          </w14:textFill>
        </w:rPr>
      </w:pPr>
      <w:r>
        <w:rPr>
          <w:rStyle w:val="20"/>
          <w:rFonts w:hint="eastAsia" w:ascii="宋体" w:hAnsi="宋体" w:cs="宋体"/>
          <w:b/>
          <w:bCs/>
          <w:color w:val="000000" w:themeColor="text1"/>
          <w:sz w:val="36"/>
          <w:szCs w:val="36"/>
          <w14:textFill>
            <w14:solidFill>
              <w14:schemeClr w14:val="tx1"/>
            </w14:solidFill>
          </w14:textFill>
        </w:rPr>
        <w:t>第三章  资格审查方法与标准</w:t>
      </w:r>
    </w:p>
    <w:p w14:paraId="50005A3A">
      <w:pPr>
        <w:spacing w:before="225" w:line="218" w:lineRule="auto"/>
        <w:ind w:left="1320"/>
        <w:rPr>
          <w:rFonts w:hint="eastAsia" w:ascii="黑体" w:hAnsi="黑体" w:eastAsia="黑体" w:cs="黑体"/>
          <w:color w:val="000000" w:themeColor="text1"/>
          <w:sz w:val="30"/>
          <w:szCs w:val="30"/>
          <w14:textFill>
            <w14:solidFill>
              <w14:schemeClr w14:val="tx1"/>
            </w14:solidFill>
          </w14:textFill>
        </w:rPr>
      </w:pPr>
      <w:r>
        <w:rPr>
          <w:rFonts w:ascii="黑体" w:hAnsi="黑体" w:eastAsia="黑体" w:cs="黑体"/>
          <w:color w:val="000000" w:themeColor="text1"/>
          <w:spacing w:val="-20"/>
          <w:sz w:val="30"/>
          <w:szCs w:val="30"/>
          <w14:textFill>
            <w14:solidFill>
              <w14:schemeClr w14:val="tx1"/>
            </w14:solidFill>
          </w14:textFill>
        </w:rPr>
        <w:t>一</w:t>
      </w:r>
      <w:r>
        <w:rPr>
          <w:rFonts w:ascii="黑体" w:hAnsi="黑体" w:eastAsia="黑体" w:cs="黑体"/>
          <w:color w:val="000000" w:themeColor="text1"/>
          <w:spacing w:val="-14"/>
          <w:sz w:val="30"/>
          <w:szCs w:val="30"/>
          <w14:textFill>
            <w14:solidFill>
              <w14:schemeClr w14:val="tx1"/>
            </w14:solidFill>
          </w14:textFill>
        </w:rPr>
        <w:t>、资格审查方法</w:t>
      </w:r>
    </w:p>
    <w:p w14:paraId="3892351F">
      <w:pPr>
        <w:spacing w:before="221" w:line="366" w:lineRule="auto"/>
        <w:ind w:left="745" w:right="15" w:firstLine="447"/>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8"/>
          <w:sz w:val="24"/>
          <w14:textFill>
            <w14:solidFill>
              <w14:schemeClr w14:val="tx1"/>
            </w14:solidFill>
          </w14:textFill>
        </w:rPr>
        <w:t>根</w:t>
      </w:r>
      <w:r>
        <w:rPr>
          <w:rFonts w:ascii="宋体" w:hAnsi="宋体" w:cs="宋体"/>
          <w:color w:val="000000" w:themeColor="text1"/>
          <w:spacing w:val="-15"/>
          <w:sz w:val="24"/>
          <w14:textFill>
            <w14:solidFill>
              <w14:schemeClr w14:val="tx1"/>
            </w14:solidFill>
          </w14:textFill>
        </w:rPr>
        <w:t>据采购人与</w:t>
      </w:r>
      <w:r>
        <w:rPr>
          <w:rFonts w:hint="eastAsia" w:ascii="宋体" w:hAnsi="宋体" w:cs="宋体"/>
          <w:color w:val="000000" w:themeColor="text1"/>
          <w:spacing w:val="-15"/>
          <w:sz w:val="24"/>
          <w14:textFill>
            <w14:solidFill>
              <w14:schemeClr w14:val="tx1"/>
            </w14:solidFill>
          </w14:textFill>
        </w:rPr>
        <w:t>集中采购</w:t>
      </w:r>
      <w:r>
        <w:rPr>
          <w:rFonts w:ascii="宋体" w:hAnsi="宋体" w:cs="宋体"/>
          <w:color w:val="000000" w:themeColor="text1"/>
          <w:spacing w:val="-15"/>
          <w:sz w:val="24"/>
          <w14:textFill>
            <w14:solidFill>
              <w14:schemeClr w14:val="tx1"/>
            </w14:solidFill>
          </w14:textFill>
        </w:rPr>
        <w:t>机构签订的《采购委托代理协议》有关约定，本项目</w:t>
      </w:r>
      <w:r>
        <w:rPr>
          <w:rFonts w:hint="eastAsia" w:ascii="宋体" w:hAnsi="宋体" w:cs="宋体"/>
          <w:color w:val="000000" w:themeColor="text1"/>
          <w:spacing w:val="-15"/>
          <w:sz w:val="24"/>
          <w14:textFill>
            <w14:solidFill>
              <w14:schemeClr w14:val="tx1"/>
            </w14:solidFill>
          </w14:textFill>
        </w:rPr>
        <w:t>由采购人在开标时</w:t>
      </w:r>
      <w:r>
        <w:rPr>
          <w:rFonts w:ascii="宋体" w:hAnsi="宋体" w:cs="宋体"/>
          <w:color w:val="000000" w:themeColor="text1"/>
          <w:spacing w:val="-16"/>
          <w:sz w:val="24"/>
          <w14:textFill>
            <w14:solidFill>
              <w14:schemeClr w14:val="tx1"/>
            </w14:solidFill>
          </w14:textFill>
        </w:rPr>
        <w:t>依法对投标人的资格进行审查</w:t>
      </w:r>
      <w:r>
        <w:rPr>
          <w:rFonts w:hint="eastAsia" w:ascii="宋体" w:hAnsi="宋体" w:cs="宋体"/>
          <w:color w:val="000000" w:themeColor="text1"/>
          <w:spacing w:val="-16"/>
          <w:sz w:val="24"/>
          <w14:textFill>
            <w14:solidFill>
              <w14:schemeClr w14:val="tx1"/>
            </w14:solidFill>
          </w14:textFill>
        </w:rPr>
        <w:t>，</w:t>
      </w:r>
      <w:r>
        <w:rPr>
          <w:rFonts w:ascii="宋体" w:hAnsi="宋体" w:cs="宋体"/>
          <w:color w:val="000000" w:themeColor="text1"/>
          <w:spacing w:val="-16"/>
          <w:sz w:val="24"/>
          <w14:textOutline w14:w="4356" w14:cap="flat" w14:cmpd="sng" w14:algn="ctr">
            <w14:solidFill>
              <w14:srgbClr w14:val="000000"/>
            </w14:solidFill>
            <w14:prstDash w14:val="solid"/>
            <w14:miter w14:val="0"/>
          </w14:textOutline>
          <w14:textFill>
            <w14:solidFill>
              <w14:schemeClr w14:val="tx1"/>
            </w14:solidFill>
          </w14:textFill>
        </w:rPr>
        <w:t>资格审查不合格的投标人</w:t>
      </w:r>
      <w:r>
        <w:rPr>
          <w:rFonts w:ascii="宋体" w:hAnsi="宋体" w:cs="宋体"/>
          <w:color w:val="000000" w:themeColor="text1"/>
          <w:spacing w:val="-16"/>
          <w:sz w:val="24"/>
          <w14:textFill>
            <w14:solidFill>
              <w14:schemeClr w14:val="tx1"/>
            </w14:solidFill>
          </w14:textFill>
        </w:rPr>
        <w:t>，</w:t>
      </w:r>
      <w:r>
        <w:rPr>
          <w:rFonts w:ascii="宋体" w:hAnsi="宋体" w:cs="宋体"/>
          <w:color w:val="000000" w:themeColor="text1"/>
          <w:spacing w:val="-16"/>
          <w:sz w:val="24"/>
          <w14:textOutline w14:w="4356" w14:cap="flat" w14:cmpd="sng" w14:algn="ctr">
            <w14:solidFill>
              <w14:srgbClr w14:val="000000"/>
            </w14:solidFill>
            <w14:prstDash w14:val="solid"/>
            <w14:miter w14:val="0"/>
          </w14:textOutline>
          <w14:textFill>
            <w14:solidFill>
              <w14:schemeClr w14:val="tx1"/>
            </w14:solidFill>
          </w14:textFill>
        </w:rPr>
        <w:t>投标无效</w:t>
      </w:r>
      <w:r>
        <w:rPr>
          <w:rFonts w:ascii="宋体" w:hAnsi="宋体" w:cs="宋体"/>
          <w:color w:val="000000" w:themeColor="text1"/>
          <w:spacing w:val="-16"/>
          <w:sz w:val="24"/>
          <w14:textFill>
            <w14:solidFill>
              <w14:schemeClr w14:val="tx1"/>
            </w14:solidFill>
          </w14:textFill>
        </w:rPr>
        <w:t>；</w:t>
      </w:r>
      <w:r>
        <w:rPr>
          <w:rFonts w:ascii="宋体" w:hAnsi="宋体" w:cs="宋体"/>
          <w:color w:val="000000" w:themeColor="text1"/>
          <w:spacing w:val="-11"/>
          <w:sz w:val="24"/>
          <w14:textFill>
            <w14:solidFill>
              <w14:schemeClr w14:val="tx1"/>
            </w14:solidFill>
          </w14:textFill>
        </w:rPr>
        <w:t>资</w:t>
      </w:r>
      <w:r>
        <w:rPr>
          <w:rFonts w:ascii="宋体" w:hAnsi="宋体" w:cs="宋体"/>
          <w:color w:val="000000" w:themeColor="text1"/>
          <w:spacing w:val="-28"/>
          <w:sz w:val="24"/>
          <w14:textFill>
            <w14:solidFill>
              <w14:schemeClr w14:val="tx1"/>
            </w14:solidFill>
          </w14:textFill>
        </w:rPr>
        <w:t>格</w:t>
      </w:r>
      <w:r>
        <w:rPr>
          <w:rFonts w:ascii="宋体" w:hAnsi="宋体" w:cs="宋体"/>
          <w:color w:val="000000" w:themeColor="text1"/>
          <w:spacing w:val="-21"/>
          <w:sz w:val="24"/>
          <w14:textFill>
            <w14:solidFill>
              <w14:schemeClr w14:val="tx1"/>
            </w14:solidFill>
          </w14:textFill>
        </w:rPr>
        <w:t>审查合格投标人不足 3 家的，不得评标。</w:t>
      </w:r>
    </w:p>
    <w:p w14:paraId="5C0CACC5">
      <w:pPr>
        <w:spacing w:before="23" w:line="219" w:lineRule="auto"/>
        <w:ind w:left="1320"/>
        <w:rPr>
          <w:rFonts w:hint="eastAsia" w:ascii="黑体" w:hAnsi="黑体" w:eastAsia="黑体" w:cs="黑体"/>
          <w:color w:val="000000" w:themeColor="text1"/>
          <w:sz w:val="30"/>
          <w:szCs w:val="30"/>
          <w14:textFill>
            <w14:solidFill>
              <w14:schemeClr w14:val="tx1"/>
            </w14:solidFill>
          </w14:textFill>
        </w:rPr>
      </w:pPr>
      <w:r>
        <w:rPr>
          <w:rFonts w:ascii="黑体" w:hAnsi="黑体" w:eastAsia="黑体" w:cs="黑体"/>
          <w:color w:val="000000" w:themeColor="text1"/>
          <w:spacing w:val="-20"/>
          <w:sz w:val="30"/>
          <w:szCs w:val="30"/>
          <w14:textFill>
            <w14:solidFill>
              <w14:schemeClr w14:val="tx1"/>
            </w14:solidFill>
          </w14:textFill>
        </w:rPr>
        <w:t>二</w:t>
      </w:r>
      <w:r>
        <w:rPr>
          <w:rFonts w:ascii="黑体" w:hAnsi="黑体" w:eastAsia="黑体" w:cs="黑体"/>
          <w:color w:val="000000" w:themeColor="text1"/>
          <w:spacing w:val="-14"/>
          <w:sz w:val="30"/>
          <w:szCs w:val="30"/>
          <w14:textFill>
            <w14:solidFill>
              <w14:schemeClr w14:val="tx1"/>
            </w14:solidFill>
          </w14:textFill>
        </w:rPr>
        <w:t>、资格审查标准</w:t>
      </w:r>
    </w:p>
    <w:p w14:paraId="6D4CD87B">
      <w:pPr>
        <w:rPr>
          <w:color w:val="000000" w:themeColor="text1"/>
          <w14:textFill>
            <w14:solidFill>
              <w14:schemeClr w14:val="tx1"/>
            </w14:solidFill>
          </w14:textFill>
        </w:rPr>
      </w:pPr>
    </w:p>
    <w:p w14:paraId="3819DB7F">
      <w:pPr>
        <w:rPr>
          <w:color w:val="000000" w:themeColor="text1"/>
          <w14:textFill>
            <w14:solidFill>
              <w14:schemeClr w14:val="tx1"/>
            </w14:solidFill>
          </w14:textFill>
        </w:rPr>
      </w:pPr>
    </w:p>
    <w:p w14:paraId="530677DE">
      <w:pPr>
        <w:spacing w:line="40" w:lineRule="exact"/>
        <w:rPr>
          <w:color w:val="000000" w:themeColor="text1"/>
          <w14:textFill>
            <w14:solidFill>
              <w14:schemeClr w14:val="tx1"/>
            </w14:solidFill>
          </w14:textFill>
        </w:rPr>
      </w:pPr>
    </w:p>
    <w:tbl>
      <w:tblPr>
        <w:tblStyle w:val="40"/>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041"/>
        <w:gridCol w:w="6317"/>
      </w:tblGrid>
      <w:tr w14:paraId="6E188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8" w:type="dxa"/>
          </w:tcPr>
          <w:p w14:paraId="3A316C98">
            <w:pPr>
              <w:spacing w:before="148" w:line="221" w:lineRule="auto"/>
              <w:ind w:left="135"/>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7"/>
                <w:szCs w:val="21"/>
                <w14:textFill>
                  <w14:solidFill>
                    <w14:schemeClr w14:val="tx1"/>
                  </w14:solidFill>
                </w14:textFill>
              </w:rPr>
              <w:t>序</w:t>
            </w:r>
            <w:r>
              <w:rPr>
                <w:rFonts w:hint="eastAsia" w:asciiTheme="majorEastAsia" w:hAnsiTheme="majorEastAsia" w:eastAsiaTheme="majorEastAsia" w:cstheme="majorEastAsia"/>
                <w:color w:val="000000" w:themeColor="text1"/>
                <w:spacing w:val="-6"/>
                <w:szCs w:val="21"/>
                <w14:textFill>
                  <w14:solidFill>
                    <w14:schemeClr w14:val="tx1"/>
                  </w14:solidFill>
                </w14:textFill>
              </w:rPr>
              <w:t>号</w:t>
            </w:r>
          </w:p>
        </w:tc>
        <w:tc>
          <w:tcPr>
            <w:tcW w:w="2041" w:type="dxa"/>
          </w:tcPr>
          <w:p w14:paraId="151FE11B">
            <w:pPr>
              <w:spacing w:before="148" w:line="220" w:lineRule="auto"/>
              <w:ind w:left="592"/>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6"/>
                <w:szCs w:val="21"/>
                <w14:textFill>
                  <w14:solidFill>
                    <w14:schemeClr w14:val="tx1"/>
                  </w14:solidFill>
                </w14:textFill>
              </w:rPr>
              <w:t>审</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查内容</w:t>
            </w:r>
          </w:p>
        </w:tc>
        <w:tc>
          <w:tcPr>
            <w:tcW w:w="6317" w:type="dxa"/>
          </w:tcPr>
          <w:p w14:paraId="030B9324">
            <w:pPr>
              <w:spacing w:before="149" w:line="220" w:lineRule="auto"/>
              <w:ind w:left="2728"/>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5"/>
                <w:szCs w:val="21"/>
                <w14:textFill>
                  <w14:solidFill>
                    <w14:schemeClr w14:val="tx1"/>
                  </w14:solidFill>
                </w14:textFill>
              </w:rPr>
              <w:t>审</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查要求</w:t>
            </w:r>
          </w:p>
        </w:tc>
      </w:tr>
      <w:tr w14:paraId="2896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066" w:type="dxa"/>
            <w:gridSpan w:val="3"/>
          </w:tcPr>
          <w:p w14:paraId="3DF62FD8">
            <w:pPr>
              <w:spacing w:before="129" w:line="219" w:lineRule="auto"/>
              <w:ind w:left="12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
                <w:szCs w:val="21"/>
                <w14:textOutline w14:w="4356" w14:cap="flat" w14:cmpd="sng" w14:algn="ctr">
                  <w14:solidFill>
                    <w14:srgbClr w14:val="000000"/>
                  </w14:solidFill>
                  <w14:prstDash w14:val="solid"/>
                  <w14:miter w14:val="0"/>
                </w14:textOutline>
                <w14:textFill>
                  <w14:solidFill>
                    <w14:schemeClr w14:val="tx1"/>
                  </w14:solidFill>
                </w14:textFill>
              </w:rPr>
              <w:t>(一)</w:t>
            </w:r>
            <w:r>
              <w:rPr>
                <w:rFonts w:hint="eastAsia" w:asciiTheme="majorEastAsia" w:hAnsiTheme="majorEastAsia" w:eastAsiaTheme="majorEastAsia" w:cstheme="majorEastAsia"/>
                <w:color w:val="000000" w:themeColor="text1"/>
                <w:spacing w:val="-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
                <w:szCs w:val="21"/>
                <w14:textOutline w14:w="4356" w14:cap="flat" w14:cmpd="sng" w14:algn="ctr">
                  <w14:solidFill>
                    <w14:srgbClr w14:val="000000"/>
                  </w14:solidFill>
                  <w14:prstDash w14:val="solid"/>
                  <w14:miter w14:val="0"/>
                </w14:textOutline>
                <w14:textFill>
                  <w14:solidFill>
                    <w14:schemeClr w14:val="tx1"/>
                  </w14:solidFill>
                </w14:textFill>
              </w:rPr>
              <w:t>基本资</w:t>
            </w:r>
            <w:r>
              <w:rPr>
                <w:rFonts w:hint="eastAsia" w:asciiTheme="majorEastAsia" w:hAnsiTheme="majorEastAsia" w:eastAsiaTheme="majorEastAsia" w:cstheme="majorEastAsia"/>
                <w:color w:val="000000" w:themeColor="text1"/>
                <w:szCs w:val="21"/>
                <w14:textOutline w14:w="4356" w14:cap="flat" w14:cmpd="sng" w14:algn="ctr">
                  <w14:solidFill>
                    <w14:srgbClr w14:val="000000"/>
                  </w14:solidFill>
                  <w14:prstDash w14:val="solid"/>
                  <w14:miter w14:val="0"/>
                </w14:textOutline>
                <w14:textFill>
                  <w14:solidFill>
                    <w14:schemeClr w14:val="tx1"/>
                  </w14:solidFill>
                </w14:textFill>
              </w:rPr>
              <w:t>格条件</w:t>
            </w:r>
          </w:p>
        </w:tc>
      </w:tr>
      <w:tr w14:paraId="3738C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708" w:type="dxa"/>
          </w:tcPr>
          <w:p w14:paraId="2A6C1502">
            <w:pPr>
              <w:spacing w:before="64" w:line="179" w:lineRule="auto"/>
              <w:ind w:left="320"/>
              <w:rPr>
                <w:rFonts w:hint="eastAsia" w:asciiTheme="majorEastAsia" w:hAnsiTheme="majorEastAsia" w:eastAsiaTheme="majorEastAsia" w:cstheme="majorEastAsia"/>
                <w:color w:val="000000" w:themeColor="text1"/>
                <w:szCs w:val="21"/>
                <w14:textFill>
                  <w14:solidFill>
                    <w14:schemeClr w14:val="tx1"/>
                  </w14:solidFill>
                </w14:textFill>
              </w:rPr>
            </w:pPr>
          </w:p>
          <w:p w14:paraId="0F6EBD61">
            <w:pPr>
              <w:spacing w:before="64" w:line="179" w:lineRule="auto"/>
              <w:ind w:left="320"/>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1</w:t>
            </w:r>
          </w:p>
        </w:tc>
        <w:tc>
          <w:tcPr>
            <w:tcW w:w="2041" w:type="dxa"/>
          </w:tcPr>
          <w:p w14:paraId="2663E8F0">
            <w:pPr>
              <w:spacing w:before="112" w:line="320" w:lineRule="auto"/>
              <w:ind w:left="123" w:right="86" w:hanging="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具</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有独立承担民事</w:t>
            </w:r>
            <w:r>
              <w:rPr>
                <w:rFonts w:hint="eastAsia" w:asciiTheme="majorEastAsia" w:hAnsiTheme="majorEastAsia" w:eastAsiaTheme="majorEastAsia" w:cstheme="majorEastAsia"/>
                <w:color w:val="000000" w:themeColor="text1"/>
                <w:spacing w:val="-16"/>
                <w:szCs w:val="21"/>
                <w14:textFill>
                  <w14:solidFill>
                    <w14:schemeClr w14:val="tx1"/>
                  </w14:solidFill>
                </w14:textFill>
              </w:rPr>
              <w:t>责</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任的能力</w:t>
            </w:r>
          </w:p>
        </w:tc>
        <w:tc>
          <w:tcPr>
            <w:tcW w:w="6317" w:type="dxa"/>
          </w:tcPr>
          <w:p w14:paraId="61EC0997">
            <w:pPr>
              <w:spacing w:before="112" w:line="311" w:lineRule="auto"/>
              <w:ind w:left="113" w:right="89" w:firstLine="1"/>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提供法人营业执照或事业单位法人证书或民办非企业单位登</w:t>
            </w:r>
            <w:r>
              <w:rPr>
                <w:rFonts w:hint="eastAsia" w:asciiTheme="majorEastAsia" w:hAnsiTheme="majorEastAsia" w:eastAsiaTheme="majorEastAsia" w:cstheme="majorEastAsia"/>
                <w:color w:val="000000" w:themeColor="text1"/>
                <w:spacing w:val="-9"/>
                <w:szCs w:val="21"/>
                <w14:textFill>
                  <w14:solidFill>
                    <w14:schemeClr w14:val="tx1"/>
                  </w14:solidFill>
                </w14:textFill>
              </w:rPr>
              <w:t>记</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6"/>
                <w:szCs w:val="21"/>
                <w14:textFill>
                  <w14:solidFill>
                    <w14:schemeClr w14:val="tx1"/>
                  </w14:solidFill>
                </w14:textFill>
              </w:rPr>
              <w:t>证</w:t>
            </w:r>
            <w:r>
              <w:rPr>
                <w:rFonts w:hint="eastAsia" w:asciiTheme="majorEastAsia" w:hAnsiTheme="majorEastAsia" w:eastAsiaTheme="majorEastAsia" w:cstheme="majorEastAsia"/>
                <w:color w:val="000000" w:themeColor="text1"/>
                <w:spacing w:val="-20"/>
                <w:szCs w:val="21"/>
                <w14:textFill>
                  <w14:solidFill>
                    <w14:schemeClr w14:val="tx1"/>
                  </w14:solidFill>
                </w14:textFill>
              </w:rPr>
              <w:t>书</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或个体工商户营业执照或其他组织的执业许可证副本扫描</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6"/>
                <w:szCs w:val="21"/>
                <w14:textFill>
                  <w14:solidFill>
                    <w14:schemeClr w14:val="tx1"/>
                  </w14:solidFill>
                </w14:textFill>
              </w:rPr>
              <w:t>件</w:t>
            </w:r>
            <w:r>
              <w:rPr>
                <w:rFonts w:hint="eastAsia" w:asciiTheme="majorEastAsia" w:hAnsiTheme="majorEastAsia" w:eastAsiaTheme="majorEastAsia" w:cstheme="majorEastAsia"/>
                <w:color w:val="000000" w:themeColor="text1"/>
                <w:spacing w:val="-20"/>
                <w:szCs w:val="21"/>
                <w14:textFill>
                  <w14:solidFill>
                    <w14:schemeClr w14:val="tx1"/>
                  </w14:solidFill>
                </w14:textFill>
              </w:rPr>
              <w:t>；</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投标人为自然人的提供身份证明扫描件；采购标的属于银</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6"/>
                <w:szCs w:val="21"/>
                <w14:textFill>
                  <w14:solidFill>
                    <w14:schemeClr w14:val="tx1"/>
                  </w14:solidFill>
                </w14:textFill>
              </w:rPr>
              <w:t>行</w:t>
            </w:r>
            <w:r>
              <w:rPr>
                <w:rFonts w:hint="eastAsia" w:asciiTheme="majorEastAsia" w:hAnsiTheme="majorEastAsia" w:eastAsiaTheme="majorEastAsia" w:cstheme="majorEastAsia"/>
                <w:color w:val="000000" w:themeColor="text1"/>
                <w:spacing w:val="-20"/>
                <w:szCs w:val="21"/>
                <w14:textFill>
                  <w14:solidFill>
                    <w14:schemeClr w14:val="tx1"/>
                  </w14:solidFill>
                </w14:textFill>
              </w:rPr>
              <w:t>、</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保险、石油石化、电力、电信等行业的，允许该行业法人</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8"/>
                <w:szCs w:val="21"/>
                <w14:textFill>
                  <w14:solidFill>
                    <w14:schemeClr w14:val="tx1"/>
                  </w14:solidFill>
                </w14:textFill>
              </w:rPr>
              <w:t>的</w:t>
            </w:r>
            <w:r>
              <w:rPr>
                <w:rFonts w:hint="eastAsia" w:asciiTheme="majorEastAsia" w:hAnsiTheme="majorEastAsia" w:eastAsiaTheme="majorEastAsia" w:cstheme="majorEastAsia"/>
                <w:color w:val="000000" w:themeColor="text1"/>
                <w:spacing w:val="-9"/>
                <w:szCs w:val="21"/>
                <w14:textFill>
                  <w14:solidFill>
                    <w14:schemeClr w14:val="tx1"/>
                  </w14:solidFill>
                </w14:textFill>
              </w:rPr>
              <w:t>分支机构参加投标(报价) ，提供分支机构的《营业执照》</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7"/>
                <w:szCs w:val="21"/>
                <w14:textFill>
                  <w14:solidFill>
                    <w14:schemeClr w14:val="tx1"/>
                  </w14:solidFill>
                </w14:textFill>
              </w:rPr>
              <w:t>副</w:t>
            </w:r>
            <w:r>
              <w:rPr>
                <w:rFonts w:hint="eastAsia" w:asciiTheme="majorEastAsia" w:hAnsiTheme="majorEastAsia" w:eastAsiaTheme="majorEastAsia" w:cstheme="majorEastAsia"/>
                <w:color w:val="000000" w:themeColor="text1"/>
                <w:spacing w:val="-16"/>
                <w:szCs w:val="21"/>
                <w14:textFill>
                  <w14:solidFill>
                    <w14:schemeClr w14:val="tx1"/>
                  </w14:solidFill>
                </w14:textFill>
              </w:rPr>
              <w:t>本扫描件。  (1.自然人投标的，证明材料须由本人签字；2.</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9"/>
                <w:szCs w:val="21"/>
                <w14:textFill>
                  <w14:solidFill>
                    <w14:schemeClr w14:val="tx1"/>
                  </w14:solidFill>
                </w14:textFill>
              </w:rPr>
              <w:t>证</w:t>
            </w:r>
            <w:r>
              <w:rPr>
                <w:rFonts w:hint="eastAsia" w:asciiTheme="majorEastAsia" w:hAnsiTheme="majorEastAsia" w:eastAsiaTheme="majorEastAsia" w:cstheme="majorEastAsia"/>
                <w:color w:val="000000" w:themeColor="text1"/>
                <w:spacing w:val="-16"/>
                <w:szCs w:val="21"/>
                <w14:textFill>
                  <w14:solidFill>
                    <w14:schemeClr w14:val="tx1"/>
                  </w14:solidFill>
                </w14:textFill>
              </w:rPr>
              <w:t>明材料有效期应包含投标截止日。)</w:t>
            </w:r>
          </w:p>
        </w:tc>
      </w:tr>
      <w:tr w14:paraId="498F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708" w:type="dxa"/>
          </w:tcPr>
          <w:p w14:paraId="193E28E5">
            <w:pPr>
              <w:spacing w:line="278"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00B3A6F9">
            <w:pPr>
              <w:spacing w:line="278"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07194067">
            <w:pPr>
              <w:spacing w:before="64" w:line="180" w:lineRule="auto"/>
              <w:ind w:left="314"/>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2</w:t>
            </w:r>
          </w:p>
        </w:tc>
        <w:tc>
          <w:tcPr>
            <w:tcW w:w="2041" w:type="dxa"/>
          </w:tcPr>
          <w:p w14:paraId="6EC86DC2">
            <w:pPr>
              <w:spacing w:before="116" w:line="307" w:lineRule="auto"/>
              <w:ind w:left="114" w:right="86" w:firstLine="5"/>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具</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有良好的商业信</w:t>
            </w:r>
            <w:r>
              <w:rPr>
                <w:rFonts w:hint="eastAsia" w:asciiTheme="majorEastAsia" w:hAnsiTheme="majorEastAsia" w:eastAsiaTheme="majorEastAsia" w:cstheme="majorEastAsia"/>
                <w:color w:val="000000" w:themeColor="text1"/>
                <w:spacing w:val="-16"/>
                <w:szCs w:val="21"/>
                <w14:textFill>
                  <w14:solidFill>
                    <w14:schemeClr w14:val="tx1"/>
                  </w14:solidFill>
                </w14:textFill>
              </w:rPr>
              <w:t>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"https://baike.so.com/doc/388251-411081.html"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pacing w:val="-10"/>
                <w:szCs w:val="21"/>
                <w14:textFill>
                  <w14:solidFill>
                    <w14:schemeClr w14:val="tx1"/>
                  </w14:solidFill>
                </w14:textFill>
              </w:rPr>
              <w:t>和健全的财务会</w:t>
            </w:r>
            <w:r>
              <w:rPr>
                <w:rFonts w:hint="eastAsia" w:asciiTheme="majorEastAsia" w:hAnsiTheme="majorEastAsia" w:eastAsiaTheme="majorEastAsia" w:cstheme="majorEastAsia"/>
                <w:color w:val="000000" w:themeColor="text1"/>
                <w:spacing w:val="-10"/>
                <w:szCs w:val="21"/>
                <w14:textFill>
                  <w14:solidFill>
                    <w14:schemeClr w14:val="tx1"/>
                  </w14:solidFill>
                </w14:textFill>
              </w:rPr>
              <w:fldChar w:fldCharType="end"/>
            </w:r>
          </w:p>
          <w:p w14:paraId="1A27959D">
            <w:pPr>
              <w:spacing w:line="220" w:lineRule="auto"/>
              <w:ind w:left="115"/>
              <w:rPr>
                <w:rFonts w:hint="eastAsia" w:asciiTheme="majorEastAsia" w:hAnsiTheme="majorEastAsia" w:eastAsiaTheme="majorEastAsia" w:cstheme="majorEastAsia"/>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"https://baike.so.com/doc/388251-411081.html" </w:instrText>
            </w:r>
            <w:r>
              <w:rPr>
                <w:color w:val="000000" w:themeColor="text1"/>
                <w14:textFill>
                  <w14:solidFill>
                    <w14:schemeClr w14:val="tx1"/>
                  </w14:solidFill>
                </w14:textFill>
              </w:rPr>
              <w:fldChar w:fldCharType="separate"/>
            </w:r>
            <w:r>
              <w:rPr>
                <w:rFonts w:hint="eastAsia" w:asciiTheme="majorEastAsia" w:hAnsiTheme="majorEastAsia" w:eastAsiaTheme="majorEastAsia" w:cstheme="majorEastAsia"/>
                <w:color w:val="000000" w:themeColor="text1"/>
                <w:spacing w:val="-11"/>
                <w:szCs w:val="21"/>
                <w14:textFill>
                  <w14:solidFill>
                    <w14:schemeClr w14:val="tx1"/>
                  </w14:solidFill>
                </w14:textFill>
              </w:rPr>
              <w:t>计</w:t>
            </w:r>
            <w:r>
              <w:rPr>
                <w:rFonts w:hint="eastAsia" w:asciiTheme="majorEastAsia" w:hAnsiTheme="majorEastAsia" w:eastAsiaTheme="majorEastAsia" w:cstheme="majorEastAsia"/>
                <w:color w:val="000000" w:themeColor="text1"/>
                <w:spacing w:val="-9"/>
                <w:szCs w:val="21"/>
                <w14:textFill>
                  <w14:solidFill>
                    <w14:schemeClr w14:val="tx1"/>
                  </w14:solidFill>
                </w14:textFill>
              </w:rPr>
              <w:t>制度</w:t>
            </w:r>
            <w:r>
              <w:rPr>
                <w:rFonts w:hint="eastAsia" w:asciiTheme="majorEastAsia" w:hAnsiTheme="majorEastAsia" w:eastAsiaTheme="majorEastAsia" w:cstheme="majorEastAsia"/>
                <w:color w:val="000000" w:themeColor="text1"/>
                <w:spacing w:val="-9"/>
                <w:szCs w:val="21"/>
                <w14:textFill>
                  <w14:solidFill>
                    <w14:schemeClr w14:val="tx1"/>
                  </w14:solidFill>
                </w14:textFill>
              </w:rPr>
              <w:fldChar w:fldCharType="end"/>
            </w:r>
          </w:p>
        </w:tc>
        <w:tc>
          <w:tcPr>
            <w:tcW w:w="6317" w:type="dxa"/>
          </w:tcPr>
          <w:p w14:paraId="7BA37A14">
            <w:pPr>
              <w:spacing w:before="112" w:line="308" w:lineRule="auto"/>
              <w:ind w:left="114" w:right="88"/>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提供经第三方会计师事务所审计的完整有效的企业财务报告</w:t>
            </w:r>
            <w:r>
              <w:rPr>
                <w:rFonts w:hint="eastAsia" w:asciiTheme="majorEastAsia" w:hAnsiTheme="majorEastAsia" w:eastAsiaTheme="majorEastAsia" w:cstheme="majorEastAsia"/>
                <w:color w:val="000000" w:themeColor="text1"/>
                <w:spacing w:val="-9"/>
                <w:szCs w:val="21"/>
                <w14:textFill>
                  <w14:solidFill>
                    <w14:schemeClr w14:val="tx1"/>
                  </w14:solidFill>
                </w14:textFill>
              </w:rPr>
              <w:t>扫</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8"/>
                <w:szCs w:val="21"/>
                <w14:textFill>
                  <w14:solidFill>
                    <w14:schemeClr w14:val="tx1"/>
                  </w14:solidFill>
                </w14:textFill>
              </w:rPr>
              <w:t>描</w:t>
            </w:r>
            <w:r>
              <w:rPr>
                <w:rFonts w:hint="eastAsia" w:asciiTheme="majorEastAsia" w:hAnsiTheme="majorEastAsia" w:eastAsiaTheme="majorEastAsia" w:cstheme="majorEastAsia"/>
                <w:color w:val="000000" w:themeColor="text1"/>
                <w:spacing w:val="-9"/>
                <w:szCs w:val="21"/>
                <w14:textFill>
                  <w14:solidFill>
                    <w14:schemeClr w14:val="tx1"/>
                  </w14:solidFill>
                </w14:textFill>
              </w:rPr>
              <w:t>件(投标截止日为上半年的，提供本年上两个年度任一年度</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6"/>
                <w:szCs w:val="21"/>
                <w14:textFill>
                  <w14:solidFill>
                    <w14:schemeClr w14:val="tx1"/>
                  </w14:solidFill>
                </w14:textFill>
              </w:rPr>
              <w:t>的</w:t>
            </w:r>
            <w:r>
              <w:rPr>
                <w:rFonts w:hint="eastAsia" w:asciiTheme="majorEastAsia" w:hAnsiTheme="majorEastAsia" w:eastAsiaTheme="majorEastAsia" w:cstheme="majorEastAsia"/>
                <w:color w:val="000000" w:themeColor="text1"/>
                <w:spacing w:val="-21"/>
                <w:szCs w:val="21"/>
                <w14:textFill>
                  <w14:solidFill>
                    <w14:schemeClr w14:val="tx1"/>
                  </w14:solidFill>
                </w14:textFill>
              </w:rPr>
              <w:t>上</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述材料；投标截止日为下半年的，提供上一个年度的上述</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0"/>
                <w:szCs w:val="21"/>
                <w14:textFill>
                  <w14:solidFill>
                    <w14:schemeClr w14:val="tx1"/>
                  </w14:solidFill>
                </w14:textFill>
              </w:rPr>
              <w:t>材</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料) 或提供其基本开户银行在投标截止日前六个月内出具的</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
                <w:szCs w:val="21"/>
                <w14:textFill>
                  <w14:solidFill>
                    <w14:schemeClr w14:val="tx1"/>
                  </w14:solidFill>
                </w14:textFill>
              </w:rPr>
              <w:t>资信证明扫描件(银行出具的存</w:t>
            </w:r>
            <w:r>
              <w:rPr>
                <w:rFonts w:hint="eastAsia" w:asciiTheme="majorEastAsia" w:hAnsiTheme="majorEastAsia" w:eastAsiaTheme="majorEastAsia" w:cstheme="majorEastAsia"/>
                <w:color w:val="000000" w:themeColor="text1"/>
                <w:szCs w:val="21"/>
                <w14:textFill>
                  <w14:solidFill>
                    <w14:schemeClr w14:val="tx1"/>
                  </w14:solidFill>
                </w14:textFill>
              </w:rPr>
              <w:t>款证明不能替代银行资信证</w:t>
            </w:r>
            <w:r>
              <w:rPr>
                <w:rFonts w:hint="eastAsia" w:asciiTheme="majorEastAsia" w:hAnsiTheme="majorEastAsia" w:eastAsiaTheme="majorEastAsia" w:cstheme="majorEastAsia"/>
                <w:color w:val="000000" w:themeColor="text1"/>
                <w:spacing w:val="8"/>
                <w:szCs w:val="21"/>
                <w14:textFill>
                  <w14:solidFill>
                    <w14:schemeClr w14:val="tx1"/>
                  </w14:solidFill>
                </w14:textFill>
              </w:rPr>
              <w:t>明</w:t>
            </w:r>
            <w:r>
              <w:rPr>
                <w:rFonts w:hint="eastAsia" w:asciiTheme="majorEastAsia" w:hAnsiTheme="majorEastAsia" w:eastAsiaTheme="majorEastAsia" w:cstheme="majorEastAsia"/>
                <w:color w:val="000000" w:themeColor="text1"/>
                <w:spacing w:val="6"/>
                <w:szCs w:val="21"/>
                <w14:textFill>
                  <w14:solidFill>
                    <w14:schemeClr w14:val="tx1"/>
                  </w14:solidFill>
                </w14:textFill>
              </w:rPr>
              <w:t>)。</w:t>
            </w:r>
          </w:p>
        </w:tc>
      </w:tr>
      <w:tr w14:paraId="7CC09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08" w:type="dxa"/>
          </w:tcPr>
          <w:p w14:paraId="199CE146">
            <w:pPr>
              <w:spacing w:line="261"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327AEFA1">
            <w:pPr>
              <w:spacing w:line="261"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3147CBFB">
            <w:pPr>
              <w:spacing w:before="64" w:line="179" w:lineRule="auto"/>
              <w:ind w:left="31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3</w:t>
            </w:r>
          </w:p>
        </w:tc>
        <w:tc>
          <w:tcPr>
            <w:tcW w:w="2041" w:type="dxa"/>
          </w:tcPr>
          <w:p w14:paraId="2A692384">
            <w:pPr>
              <w:spacing w:before="118" w:line="278" w:lineRule="auto"/>
              <w:ind w:left="117" w:right="86" w:firstLine="2"/>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具</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有履行合同所必</w:t>
            </w:r>
            <w:r>
              <w:rPr>
                <w:rFonts w:hint="eastAsia" w:asciiTheme="majorEastAsia" w:hAnsiTheme="majorEastAsia" w:eastAsiaTheme="majorEastAsia" w:cstheme="majorEastAsia"/>
                <w:color w:val="000000" w:themeColor="text1"/>
                <w:spacing w:val="-12"/>
                <w:szCs w:val="21"/>
                <w14:textFill>
                  <w14:solidFill>
                    <w14:schemeClr w14:val="tx1"/>
                  </w14:solidFill>
                </w14:textFill>
              </w:rPr>
              <w:t>需</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的设备和专业技</w:t>
            </w:r>
            <w:r>
              <w:rPr>
                <w:rFonts w:hint="eastAsia" w:asciiTheme="majorEastAsia" w:hAnsiTheme="majorEastAsia" w:eastAsiaTheme="majorEastAsia" w:cstheme="majorEastAsia"/>
                <w:color w:val="000000" w:themeColor="text1"/>
                <w:spacing w:val="-10"/>
                <w:szCs w:val="21"/>
                <w14:textFill>
                  <w14:solidFill>
                    <w14:schemeClr w14:val="tx1"/>
                  </w14:solidFill>
                </w14:textFill>
              </w:rPr>
              <w:t>术能力</w:t>
            </w:r>
          </w:p>
        </w:tc>
        <w:tc>
          <w:tcPr>
            <w:tcW w:w="6317" w:type="dxa"/>
          </w:tcPr>
          <w:p w14:paraId="1E8455CC">
            <w:pPr>
              <w:spacing w:line="437"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55DC3A97">
            <w:pPr>
              <w:spacing w:before="78" w:line="219" w:lineRule="auto"/>
              <w:ind w:left="115"/>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22"/>
                <w:szCs w:val="21"/>
                <w14:textFill>
                  <w14:solidFill>
                    <w14:schemeClr w14:val="tx1"/>
                  </w14:solidFill>
                </w14:textFill>
              </w:rPr>
              <w:t>提</w:t>
            </w:r>
            <w:r>
              <w:rPr>
                <w:rFonts w:hint="eastAsia" w:asciiTheme="majorEastAsia" w:hAnsiTheme="majorEastAsia" w:eastAsiaTheme="majorEastAsia" w:cstheme="majorEastAsia"/>
                <w:color w:val="000000" w:themeColor="text1"/>
                <w:spacing w:val="-17"/>
                <w:szCs w:val="21"/>
                <w14:textFill>
                  <w14:solidFill>
                    <w14:schemeClr w14:val="tx1"/>
                  </w14:solidFill>
                </w14:textFill>
              </w:rPr>
              <w:t>供《投标人有关资格条件声明函》。</w:t>
            </w:r>
          </w:p>
        </w:tc>
      </w:tr>
      <w:tr w14:paraId="603F1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8" w:type="dxa"/>
          </w:tcPr>
          <w:p w14:paraId="03860775">
            <w:pPr>
              <w:spacing w:line="26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47D8D2AB">
            <w:pPr>
              <w:spacing w:before="64" w:line="178" w:lineRule="auto"/>
              <w:ind w:left="307"/>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4</w:t>
            </w:r>
          </w:p>
        </w:tc>
        <w:tc>
          <w:tcPr>
            <w:tcW w:w="2041" w:type="dxa"/>
          </w:tcPr>
          <w:p w14:paraId="6416C8AE">
            <w:pPr>
              <w:spacing w:before="117" w:line="320" w:lineRule="auto"/>
              <w:ind w:left="115" w:right="86" w:firstLine="1"/>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2"/>
                <w:szCs w:val="21"/>
                <w14:textFill>
                  <w14:solidFill>
                    <w14:schemeClr w14:val="tx1"/>
                  </w14:solidFill>
                </w14:textFill>
              </w:rPr>
              <w:t>依</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法缴纳税收的良</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好</w:t>
            </w:r>
            <w:r>
              <w:rPr>
                <w:rFonts w:hint="eastAsia" w:asciiTheme="majorEastAsia" w:hAnsiTheme="majorEastAsia" w:eastAsiaTheme="majorEastAsia" w:cstheme="majorEastAsia"/>
                <w:color w:val="000000" w:themeColor="text1"/>
                <w:spacing w:val="-9"/>
                <w:szCs w:val="21"/>
                <w14:textFill>
                  <w14:solidFill>
                    <w14:schemeClr w14:val="tx1"/>
                  </w14:solidFill>
                </w14:textFill>
              </w:rPr>
              <w:t>记录</w:t>
            </w:r>
          </w:p>
        </w:tc>
        <w:tc>
          <w:tcPr>
            <w:tcW w:w="6317" w:type="dxa"/>
          </w:tcPr>
          <w:p w14:paraId="591D9DE4">
            <w:pPr>
              <w:spacing w:before="119" w:line="278" w:lineRule="auto"/>
              <w:ind w:left="116" w:right="89" w:hanging="1"/>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提供投标截止日前，一年内任一月份的缴税凭据或完税证明</w:t>
            </w:r>
            <w:r>
              <w:rPr>
                <w:rFonts w:hint="eastAsia" w:asciiTheme="majorEastAsia" w:hAnsiTheme="majorEastAsia" w:eastAsiaTheme="majorEastAsia" w:cstheme="majorEastAsia"/>
                <w:color w:val="000000" w:themeColor="text1"/>
                <w:spacing w:val="-9"/>
                <w:szCs w:val="21"/>
                <w14:textFill>
                  <w14:solidFill>
                    <w14:schemeClr w14:val="tx1"/>
                  </w14:solidFill>
                </w14:textFill>
              </w:rPr>
              <w:t>等</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2"/>
                <w:szCs w:val="21"/>
                <w14:textFill>
                  <w14:solidFill>
                    <w14:schemeClr w14:val="tx1"/>
                  </w14:solidFill>
                </w14:textFill>
              </w:rPr>
              <w:t>扫</w:t>
            </w:r>
            <w:r>
              <w:rPr>
                <w:rFonts w:hint="eastAsia" w:asciiTheme="majorEastAsia" w:hAnsiTheme="majorEastAsia" w:eastAsiaTheme="majorEastAsia" w:cstheme="majorEastAsia"/>
                <w:color w:val="000000" w:themeColor="text1"/>
                <w:spacing w:val="-9"/>
                <w:szCs w:val="21"/>
                <w14:textFill>
                  <w14:solidFill>
                    <w14:schemeClr w14:val="tx1"/>
                  </w14:solidFill>
                </w14:textFill>
              </w:rPr>
              <w:t>描件；依法免税的，应提供相应文件(扫描件) 证明其依法</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8"/>
                <w:szCs w:val="21"/>
                <w14:textFill>
                  <w14:solidFill>
                    <w14:schemeClr w14:val="tx1"/>
                  </w14:solidFill>
                </w14:textFill>
              </w:rPr>
              <w:t>免税</w:t>
            </w:r>
            <w:r>
              <w:rPr>
                <w:rFonts w:hint="eastAsia" w:asciiTheme="majorEastAsia" w:hAnsiTheme="majorEastAsia" w:eastAsiaTheme="majorEastAsia" w:cstheme="majorEastAsia"/>
                <w:color w:val="000000" w:themeColor="text1"/>
                <w:spacing w:val="-18"/>
                <w:szCs w:val="21"/>
                <w:lang w:eastAsia="zh-CN"/>
                <w14:textFill>
                  <w14:solidFill>
                    <w14:schemeClr w14:val="tx1"/>
                  </w14:solidFill>
                </w14:textFill>
              </w:rPr>
              <w:t>；新成立的公司提供无欠税证明</w:t>
            </w:r>
            <w:r>
              <w:rPr>
                <w:rFonts w:hint="eastAsia" w:asciiTheme="majorEastAsia" w:hAnsiTheme="majorEastAsia" w:eastAsiaTheme="majorEastAsia" w:cstheme="majorEastAsia"/>
                <w:color w:val="000000" w:themeColor="text1"/>
                <w:spacing w:val="-18"/>
                <w:szCs w:val="21"/>
                <w14:textFill>
                  <w14:solidFill>
                    <w14:schemeClr w14:val="tx1"/>
                  </w14:solidFill>
                </w14:textFill>
              </w:rPr>
              <w:t>。</w:t>
            </w:r>
          </w:p>
        </w:tc>
      </w:tr>
    </w:tbl>
    <w:p w14:paraId="6F40FC2D">
      <w:pPr>
        <w:rPr>
          <w:rFonts w:ascii="Arial"/>
          <w:color w:val="000000" w:themeColor="text1"/>
          <w14:textFill>
            <w14:solidFill>
              <w14:schemeClr w14:val="tx1"/>
            </w14:solidFill>
          </w14:textFill>
        </w:rPr>
      </w:pPr>
    </w:p>
    <w:p w14:paraId="2B1744C8">
      <w:pPr>
        <w:rPr>
          <w:color w:val="000000" w:themeColor="text1"/>
          <w14:textFill>
            <w14:solidFill>
              <w14:schemeClr w14:val="tx1"/>
            </w14:solidFill>
          </w14:textFill>
        </w:rPr>
        <w:sectPr>
          <w:footerReference r:id="rId8" w:type="default"/>
          <w:pgSz w:w="11907" w:h="16841"/>
          <w:pgMar w:top="1431" w:right="1769" w:bottom="1009" w:left="1065" w:header="0" w:footer="821" w:gutter="0"/>
          <w:pgBorders>
            <w:top w:val="none" w:sz="0" w:space="0"/>
            <w:left w:val="none" w:sz="0" w:space="0"/>
            <w:bottom w:val="none" w:sz="0" w:space="0"/>
            <w:right w:val="none" w:sz="0" w:space="0"/>
          </w:pgBorders>
          <w:pgNumType w:fmt="decimal"/>
          <w:cols w:space="720" w:num="1"/>
        </w:sectPr>
      </w:pPr>
    </w:p>
    <w:p w14:paraId="36B67F01">
      <w:pPr>
        <w:spacing w:line="89" w:lineRule="auto"/>
        <w:rPr>
          <w:rFonts w:ascii="Arial"/>
          <w:color w:val="000000" w:themeColor="text1"/>
          <w:sz w:val="2"/>
          <w14:textFill>
            <w14:solidFill>
              <w14:schemeClr w14:val="tx1"/>
            </w14:solidFill>
          </w14:textFill>
        </w:rPr>
      </w:pPr>
    </w:p>
    <w:tbl>
      <w:tblPr>
        <w:tblStyle w:val="40"/>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8"/>
        <w:gridCol w:w="2327"/>
        <w:gridCol w:w="6040"/>
      </w:tblGrid>
      <w:tr w14:paraId="1C01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90" w:type="pct"/>
            <w:vAlign w:val="center"/>
          </w:tcPr>
          <w:p w14:paraId="123314BF">
            <w:pPr>
              <w:spacing w:before="64" w:line="178" w:lineRule="auto"/>
              <w:ind w:left="31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5</w:t>
            </w:r>
          </w:p>
        </w:tc>
        <w:tc>
          <w:tcPr>
            <w:tcW w:w="1282" w:type="pct"/>
            <w:vAlign w:val="center"/>
          </w:tcPr>
          <w:p w14:paraId="4CAF8C86">
            <w:pPr>
              <w:spacing w:before="117" w:line="320" w:lineRule="auto"/>
              <w:ind w:left="125" w:right="87" w:hanging="8"/>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2"/>
                <w:szCs w:val="21"/>
                <w14:textFill>
                  <w14:solidFill>
                    <w14:schemeClr w14:val="tx1"/>
                  </w14:solidFill>
                </w14:textFill>
              </w:rPr>
              <w:t>依</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法缴纳社会保障</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5"/>
                <w:szCs w:val="21"/>
                <w14:textFill>
                  <w14:solidFill>
                    <w14:schemeClr w14:val="tx1"/>
                  </w14:solidFill>
                </w14:textFill>
              </w:rPr>
              <w:t>资金的良好记</w:t>
            </w:r>
            <w:r>
              <w:rPr>
                <w:rFonts w:hint="eastAsia" w:asciiTheme="majorEastAsia" w:hAnsiTheme="majorEastAsia" w:eastAsiaTheme="majorEastAsia" w:cstheme="majorEastAsia"/>
                <w:color w:val="000000" w:themeColor="text1"/>
                <w:spacing w:val="-14"/>
                <w:szCs w:val="21"/>
                <w14:textFill>
                  <w14:solidFill>
                    <w14:schemeClr w14:val="tx1"/>
                  </w14:solidFill>
                </w14:textFill>
              </w:rPr>
              <w:t>录</w:t>
            </w:r>
          </w:p>
        </w:tc>
        <w:tc>
          <w:tcPr>
            <w:tcW w:w="3327" w:type="pct"/>
          </w:tcPr>
          <w:p w14:paraId="05AEBFCF">
            <w:pPr>
              <w:spacing w:before="116" w:line="316" w:lineRule="auto"/>
              <w:ind w:left="113" w:right="89" w:firstLine="1"/>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提供投标截止日前，一年内任一月份缴纳社会保险的凭据扫</w:t>
            </w:r>
            <w:r>
              <w:rPr>
                <w:rFonts w:hint="eastAsia" w:asciiTheme="majorEastAsia" w:hAnsiTheme="majorEastAsia" w:eastAsiaTheme="majorEastAsia" w:cstheme="majorEastAsia"/>
                <w:color w:val="000000" w:themeColor="text1"/>
                <w:spacing w:val="-9"/>
                <w:szCs w:val="21"/>
                <w14:textFill>
                  <w14:solidFill>
                    <w14:schemeClr w14:val="tx1"/>
                  </w14:solidFill>
                </w14:textFill>
              </w:rPr>
              <w:t>描</w:t>
            </w:r>
            <w:r>
              <w:rPr>
                <w:rFonts w:hint="eastAsia" w:asciiTheme="majorEastAsia" w:hAnsiTheme="majorEastAsia" w:eastAsiaTheme="majorEastAsia" w:cstheme="majorEastAsia"/>
                <w:color w:val="000000" w:themeColor="text1"/>
                <w:spacing w:val="-10"/>
                <w:szCs w:val="21"/>
                <w14:textFill>
                  <w14:solidFill>
                    <w14:schemeClr w14:val="tx1"/>
                  </w14:solidFill>
                </w14:textFill>
              </w:rPr>
              <w:t>件；依法不需要缴纳社会保险的，应提供相应文件(扫描件</w:t>
            </w:r>
            <w:r>
              <w:rPr>
                <w:rFonts w:hint="eastAsia" w:asciiTheme="majorEastAsia" w:hAnsiTheme="majorEastAsia" w:eastAsiaTheme="majorEastAsia" w:cstheme="majorEastAsia"/>
                <w:color w:val="000000" w:themeColor="text1"/>
                <w:spacing w:val="-7"/>
                <w:szCs w:val="21"/>
                <w14:textFill>
                  <w14:solidFill>
                    <w14:schemeClr w14:val="tx1"/>
                  </w14:solidFill>
                </w14:textFill>
              </w:rPr>
              <w:t>)</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20"/>
                <w:szCs w:val="21"/>
                <w14:textFill>
                  <w14:solidFill>
                    <w14:schemeClr w14:val="tx1"/>
                  </w14:solidFill>
                </w14:textFill>
              </w:rPr>
              <w:t>证</w:t>
            </w:r>
            <w:r>
              <w:rPr>
                <w:rFonts w:hint="eastAsia" w:asciiTheme="majorEastAsia" w:hAnsiTheme="majorEastAsia" w:eastAsiaTheme="majorEastAsia" w:cstheme="majorEastAsia"/>
                <w:color w:val="000000" w:themeColor="text1"/>
                <w:spacing w:val="-15"/>
                <w:szCs w:val="21"/>
                <w14:textFill>
                  <w14:solidFill>
                    <w14:schemeClr w14:val="tx1"/>
                  </w14:solidFill>
                </w14:textFill>
              </w:rPr>
              <w:t>明其依法不需要缴纳社会保险。</w:t>
            </w:r>
          </w:p>
        </w:tc>
      </w:tr>
      <w:tr w14:paraId="063AF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390" w:type="pct"/>
          </w:tcPr>
          <w:p w14:paraId="707B99EF">
            <w:pPr>
              <w:spacing w:line="358"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50CD4B34">
            <w:pPr>
              <w:spacing w:line="358"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6ECADA96">
            <w:pPr>
              <w:spacing w:before="64" w:line="179" w:lineRule="auto"/>
              <w:ind w:left="31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6</w:t>
            </w:r>
          </w:p>
        </w:tc>
        <w:tc>
          <w:tcPr>
            <w:tcW w:w="1282" w:type="pct"/>
          </w:tcPr>
          <w:p w14:paraId="77309E61">
            <w:pPr>
              <w:spacing w:before="112" w:line="308" w:lineRule="auto"/>
              <w:ind w:left="118" w:right="86" w:hanging="1"/>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2"/>
                <w:szCs w:val="21"/>
                <w14:textFill>
                  <w14:solidFill>
                    <w14:schemeClr w14:val="tx1"/>
                  </w14:solidFill>
                </w14:textFill>
              </w:rPr>
              <w:t>参</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加政府采购活动</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前</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三年内，在经营</w:t>
            </w:r>
            <w:r>
              <w:rPr>
                <w:rFonts w:hint="eastAsia" w:asciiTheme="majorEastAsia" w:hAnsiTheme="majorEastAsia" w:eastAsiaTheme="majorEastAsia" w:cstheme="majorEastAsia"/>
                <w:color w:val="000000" w:themeColor="text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3"/>
                <w:szCs w:val="21"/>
                <w14:textFill>
                  <w14:solidFill>
                    <w14:schemeClr w14:val="tx1"/>
                  </w14:solidFill>
                </w14:textFill>
              </w:rPr>
              <w:t>活</w:t>
            </w:r>
            <w:r>
              <w:rPr>
                <w:rFonts w:hint="eastAsia" w:asciiTheme="majorEastAsia" w:hAnsiTheme="majorEastAsia" w:eastAsiaTheme="majorEastAsia" w:cstheme="majorEastAsia"/>
                <w:color w:val="000000" w:themeColor="text1"/>
                <w:spacing w:val="-11"/>
                <w:szCs w:val="21"/>
                <w14:textFill>
                  <w14:solidFill>
                    <w14:schemeClr w14:val="tx1"/>
                  </w14:solidFill>
                </w14:textFill>
              </w:rPr>
              <w:t>动中没有重大违</w:t>
            </w:r>
          </w:p>
          <w:p w14:paraId="1F38F30A">
            <w:pPr>
              <w:spacing w:line="221" w:lineRule="auto"/>
              <w:ind w:left="116"/>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2"/>
                <w:szCs w:val="21"/>
                <w14:textFill>
                  <w14:solidFill>
                    <w14:schemeClr w14:val="tx1"/>
                  </w14:solidFill>
                </w14:textFill>
              </w:rPr>
              <w:t>法</w:t>
            </w:r>
            <w:r>
              <w:rPr>
                <w:rFonts w:hint="eastAsia" w:asciiTheme="majorEastAsia" w:hAnsiTheme="majorEastAsia" w:eastAsiaTheme="majorEastAsia" w:cstheme="majorEastAsia"/>
                <w:color w:val="000000" w:themeColor="text1"/>
                <w:spacing w:val="-9"/>
                <w:szCs w:val="21"/>
                <w14:textFill>
                  <w14:solidFill>
                    <w14:schemeClr w14:val="tx1"/>
                  </w14:solidFill>
                </w14:textFill>
              </w:rPr>
              <w:t>记录</w:t>
            </w:r>
          </w:p>
        </w:tc>
        <w:tc>
          <w:tcPr>
            <w:tcW w:w="3327" w:type="pct"/>
          </w:tcPr>
          <w:p w14:paraId="66D08D96">
            <w:pPr>
              <w:spacing w:line="315"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69D4B437">
            <w:pPr>
              <w:spacing w:line="316"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2012A46F">
            <w:pPr>
              <w:spacing w:before="78" w:line="219" w:lineRule="auto"/>
              <w:ind w:left="115"/>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7"/>
                <w:szCs w:val="21"/>
                <w14:textFill>
                  <w14:solidFill>
                    <w14:schemeClr w14:val="tx1"/>
                  </w14:solidFill>
                </w14:textFill>
              </w:rPr>
              <w:t>提供《三年内在经营活动中没有重大违法记录的声明》</w:t>
            </w:r>
            <w:r>
              <w:rPr>
                <w:rFonts w:hint="eastAsia" w:asciiTheme="majorEastAsia" w:hAnsiTheme="majorEastAsia" w:eastAsiaTheme="majorEastAsia" w:cstheme="majorEastAsia"/>
                <w:color w:val="000000" w:themeColor="text1"/>
                <w:spacing w:val="-16"/>
                <w:szCs w:val="21"/>
                <w14:textFill>
                  <w14:solidFill>
                    <w14:schemeClr w14:val="tx1"/>
                  </w14:solidFill>
                </w14:textFill>
              </w:rPr>
              <w:t>。</w:t>
            </w:r>
          </w:p>
        </w:tc>
      </w:tr>
      <w:tr w14:paraId="25DA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390" w:type="pct"/>
          </w:tcPr>
          <w:p w14:paraId="1E83FF80">
            <w:pPr>
              <w:spacing w:line="319"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48ED849A">
            <w:pPr>
              <w:spacing w:before="64" w:line="178" w:lineRule="auto"/>
              <w:ind w:left="312"/>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7</w:t>
            </w:r>
          </w:p>
        </w:tc>
        <w:tc>
          <w:tcPr>
            <w:tcW w:w="1282" w:type="pct"/>
          </w:tcPr>
          <w:p w14:paraId="5B04DD23">
            <w:pPr>
              <w:spacing w:before="113" w:line="401" w:lineRule="exact"/>
              <w:ind w:left="117"/>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position w:val="11"/>
                <w:szCs w:val="21"/>
                <w14:textFill>
                  <w14:solidFill>
                    <w14:schemeClr w14:val="tx1"/>
                  </w14:solidFill>
                </w14:textFill>
              </w:rPr>
              <w:t>符</w:t>
            </w:r>
            <w:r>
              <w:rPr>
                <w:rFonts w:hint="eastAsia" w:asciiTheme="majorEastAsia" w:hAnsiTheme="majorEastAsia" w:eastAsiaTheme="majorEastAsia" w:cstheme="majorEastAsia"/>
                <w:color w:val="000000" w:themeColor="text1"/>
                <w:spacing w:val="-9"/>
                <w:position w:val="11"/>
                <w:szCs w:val="21"/>
                <w14:textFill>
                  <w14:solidFill>
                    <w14:schemeClr w14:val="tx1"/>
                  </w14:solidFill>
                </w14:textFill>
              </w:rPr>
              <w:t>合法律、行政法</w:t>
            </w:r>
          </w:p>
          <w:p w14:paraId="64A475B5">
            <w:pPr>
              <w:spacing w:line="219" w:lineRule="auto"/>
              <w:ind w:left="116"/>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4"/>
                <w:szCs w:val="21"/>
                <w14:textFill>
                  <w14:solidFill>
                    <w14:schemeClr w14:val="tx1"/>
                  </w14:solidFill>
                </w14:textFill>
              </w:rPr>
              <w:t>规规定的其他条件</w:t>
            </w:r>
          </w:p>
        </w:tc>
        <w:tc>
          <w:tcPr>
            <w:tcW w:w="3327" w:type="pct"/>
          </w:tcPr>
          <w:p w14:paraId="14449379">
            <w:pPr>
              <w:spacing w:before="312" w:line="219" w:lineRule="auto"/>
              <w:ind w:left="115"/>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22"/>
                <w:szCs w:val="21"/>
                <w14:textFill>
                  <w14:solidFill>
                    <w14:schemeClr w14:val="tx1"/>
                  </w14:solidFill>
                </w14:textFill>
              </w:rPr>
              <w:t>提</w:t>
            </w:r>
            <w:r>
              <w:rPr>
                <w:rFonts w:hint="eastAsia" w:asciiTheme="majorEastAsia" w:hAnsiTheme="majorEastAsia" w:eastAsiaTheme="majorEastAsia" w:cstheme="majorEastAsia"/>
                <w:color w:val="000000" w:themeColor="text1"/>
                <w:spacing w:val="-17"/>
                <w:szCs w:val="21"/>
                <w14:textFill>
                  <w14:solidFill>
                    <w14:schemeClr w14:val="tx1"/>
                  </w14:solidFill>
                </w14:textFill>
              </w:rPr>
              <w:t>供《投标人有关资格条件声明函》。</w:t>
            </w:r>
          </w:p>
        </w:tc>
      </w:tr>
      <w:tr w14:paraId="2D8A6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000" w:type="pct"/>
            <w:gridSpan w:val="3"/>
          </w:tcPr>
          <w:p w14:paraId="40D459EB">
            <w:pPr>
              <w:spacing w:before="114" w:line="220" w:lineRule="auto"/>
              <w:ind w:left="12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
                <w:szCs w:val="21"/>
                <w14:textOutline w14:w="4356" w14:cap="flat" w14:cmpd="sng" w14:algn="ctr">
                  <w14:solidFill>
                    <w14:srgbClr w14:val="000000"/>
                  </w14:solidFill>
                  <w14:prstDash w14:val="solid"/>
                  <w14:miter w14:val="0"/>
                </w14:textOutline>
                <w14:textFill>
                  <w14:solidFill>
                    <w14:schemeClr w14:val="tx1"/>
                  </w14:solidFill>
                </w14:textFill>
              </w:rPr>
              <w:t>(二)</w:t>
            </w:r>
            <w:r>
              <w:rPr>
                <w:rFonts w:hint="eastAsia" w:asciiTheme="majorEastAsia" w:hAnsiTheme="majorEastAsia" w:eastAsiaTheme="majorEastAsia" w:cstheme="majorEastAsia"/>
                <w:color w:val="000000" w:themeColor="text1"/>
                <w:spacing w:val="-1"/>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1"/>
                <w:szCs w:val="21"/>
                <w14:textOutline w14:w="4356" w14:cap="flat" w14:cmpd="sng" w14:algn="ctr">
                  <w14:solidFill>
                    <w14:srgbClr w14:val="000000"/>
                  </w14:solidFill>
                  <w14:prstDash w14:val="solid"/>
                  <w14:miter w14:val="0"/>
                </w14:textOutline>
                <w14:textFill>
                  <w14:solidFill>
                    <w14:schemeClr w14:val="tx1"/>
                  </w14:solidFill>
                </w14:textFill>
              </w:rPr>
              <w:t>特定资</w:t>
            </w:r>
            <w:r>
              <w:rPr>
                <w:rFonts w:hint="eastAsia" w:asciiTheme="majorEastAsia" w:hAnsiTheme="majorEastAsia" w:eastAsiaTheme="majorEastAsia" w:cstheme="majorEastAsia"/>
                <w:color w:val="000000" w:themeColor="text1"/>
                <w:szCs w:val="21"/>
                <w14:textOutline w14:w="4356" w14:cap="flat" w14:cmpd="sng" w14:algn="ctr">
                  <w14:solidFill>
                    <w14:srgbClr w14:val="000000"/>
                  </w14:solidFill>
                  <w14:prstDash w14:val="solid"/>
                  <w14:miter w14:val="0"/>
                </w14:textOutline>
                <w14:textFill>
                  <w14:solidFill>
                    <w14:schemeClr w14:val="tx1"/>
                  </w14:solidFill>
                </w14:textFill>
              </w:rPr>
              <w:t>格条件</w:t>
            </w:r>
          </w:p>
        </w:tc>
      </w:tr>
      <w:tr w14:paraId="13DE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90" w:type="pct"/>
          </w:tcPr>
          <w:p w14:paraId="3126DB4D">
            <w:pPr>
              <w:spacing w:before="112" w:line="308" w:lineRule="auto"/>
              <w:ind w:left="118" w:right="86" w:hanging="1"/>
              <w:rPr>
                <w:rFonts w:hint="eastAsia" w:asciiTheme="majorEastAsia" w:hAnsiTheme="majorEastAsia" w:eastAsiaTheme="majorEastAsia" w:cstheme="majorEastAsia"/>
                <w:color w:val="000000" w:themeColor="text1"/>
                <w:spacing w:val="-11"/>
                <w:szCs w:val="21"/>
                <w14:textFill>
                  <w14:solidFill>
                    <w14:schemeClr w14:val="tx1"/>
                  </w14:solidFill>
                </w14:textFill>
              </w:rPr>
            </w:pPr>
          </w:p>
          <w:p w14:paraId="3AB7D8AA">
            <w:pPr>
              <w:spacing w:before="112" w:line="308" w:lineRule="auto"/>
              <w:ind w:left="118" w:right="86" w:hanging="1"/>
              <w:rPr>
                <w:rFonts w:hint="eastAsia" w:asciiTheme="majorEastAsia" w:hAnsiTheme="majorEastAsia" w:eastAsiaTheme="majorEastAsia" w:cstheme="majorEastAsia"/>
                <w:color w:val="000000" w:themeColor="text1"/>
                <w:spacing w:val="-11"/>
                <w:szCs w:val="21"/>
                <w14:textFill>
                  <w14:solidFill>
                    <w14:schemeClr w14:val="tx1"/>
                  </w14:solidFill>
                </w14:textFill>
              </w:rPr>
            </w:pPr>
            <w:r>
              <w:rPr>
                <w:rFonts w:hint="eastAsia" w:asciiTheme="majorEastAsia" w:hAnsiTheme="majorEastAsia" w:eastAsiaTheme="majorEastAsia" w:cstheme="majorEastAsia"/>
                <w:color w:val="000000" w:themeColor="text1"/>
                <w:spacing w:val="-11"/>
                <w:szCs w:val="21"/>
                <w14:textFill>
                  <w14:solidFill>
                    <w14:schemeClr w14:val="tx1"/>
                  </w14:solidFill>
                </w14:textFill>
              </w:rPr>
              <w:t>8</w:t>
            </w:r>
          </w:p>
        </w:tc>
        <w:tc>
          <w:tcPr>
            <w:tcW w:w="1282" w:type="pct"/>
          </w:tcPr>
          <w:p w14:paraId="39FFB45F">
            <w:pPr>
              <w:spacing w:before="112" w:line="308" w:lineRule="auto"/>
              <w:ind w:left="118" w:right="86" w:hanging="1"/>
              <w:rPr>
                <w:rFonts w:hint="eastAsia" w:asciiTheme="majorEastAsia" w:hAnsiTheme="majorEastAsia" w:eastAsiaTheme="majorEastAsia" w:cstheme="majorEastAsia"/>
                <w:color w:val="000000" w:themeColor="text1"/>
                <w:spacing w:val="-11"/>
                <w:szCs w:val="21"/>
                <w14:textFill>
                  <w14:solidFill>
                    <w14:schemeClr w14:val="tx1"/>
                  </w14:solidFill>
                </w14:textFill>
              </w:rPr>
            </w:pPr>
            <w:r>
              <w:rPr>
                <w:rFonts w:hint="eastAsia" w:asciiTheme="majorEastAsia" w:hAnsiTheme="majorEastAsia" w:eastAsiaTheme="majorEastAsia" w:cstheme="majorEastAsia"/>
                <w:color w:val="000000" w:themeColor="text1"/>
                <w:spacing w:val="-11"/>
                <w:szCs w:val="21"/>
                <w14:textFill>
                  <w14:solidFill>
                    <w14:schemeClr w14:val="tx1"/>
                  </w14:solidFill>
                </w14:textFill>
              </w:rPr>
              <w:t>符合招标文件第一 章《招标公告》中 确定的供应商特定 资格条件</w:t>
            </w:r>
          </w:p>
        </w:tc>
        <w:tc>
          <w:tcPr>
            <w:tcW w:w="3327" w:type="pct"/>
          </w:tcPr>
          <w:p w14:paraId="21B76659">
            <w:pPr>
              <w:spacing w:before="112" w:line="308" w:lineRule="auto"/>
              <w:ind w:left="118" w:right="86" w:hanging="1"/>
              <w:rPr>
                <w:rFonts w:hint="eastAsia" w:asciiTheme="majorEastAsia" w:hAnsiTheme="majorEastAsia" w:eastAsiaTheme="majorEastAsia" w:cstheme="majorEastAsia"/>
                <w:color w:val="000000" w:themeColor="text1"/>
                <w:spacing w:val="-11"/>
                <w:szCs w:val="2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提供相关证明材料。</w:t>
            </w:r>
          </w:p>
        </w:tc>
      </w:tr>
      <w:tr w14:paraId="5617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000" w:type="pct"/>
            <w:gridSpan w:val="3"/>
            <w:vAlign w:val="top"/>
          </w:tcPr>
          <w:p w14:paraId="41CC4FA1">
            <w:pPr>
              <w:spacing w:before="112" w:line="308" w:lineRule="auto"/>
              <w:ind w:left="118" w:leftChars="0" w:right="86" w:rightChars="0" w:hanging="1" w:firstLineChars="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（三）</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落实政府采购政策需满足的资格要求</w:t>
            </w:r>
          </w:p>
        </w:tc>
      </w:tr>
      <w:tr w14:paraId="7760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390" w:type="pct"/>
            <w:vAlign w:val="center"/>
          </w:tcPr>
          <w:p w14:paraId="13CE5525">
            <w:pPr>
              <w:autoSpaceDE w:val="0"/>
              <w:autoSpaceDN w:val="0"/>
              <w:adjustRightInd w:val="0"/>
              <w:jc w:val="center"/>
              <w:rPr>
                <w:rFonts w:hint="eastAsia" w:asciiTheme="minorEastAsia" w:hAnsiTheme="minorEastAsia" w:eastAsiaTheme="minorEastAsia" w:cstheme="minorEastAsia"/>
                <w:color w:val="000000" w:themeColor="text1"/>
                <w:spacing w:val="-1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w:t>
            </w:r>
          </w:p>
        </w:tc>
        <w:tc>
          <w:tcPr>
            <w:tcW w:w="1282" w:type="pct"/>
            <w:vAlign w:val="center"/>
          </w:tcPr>
          <w:p w14:paraId="58AA805B">
            <w:pPr>
              <w:spacing w:line="500" w:lineRule="exac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本项目</w:t>
            </w:r>
            <w:r>
              <w:rPr>
                <w:rFonts w:hint="eastAsia" w:asciiTheme="minorEastAsia" w:hAnsiTheme="minorEastAsia" w:eastAsiaTheme="minorEastAsia" w:cstheme="minorEastAsia"/>
                <w:b/>
                <w:bCs/>
                <w:color w:val="000000" w:themeColor="text1"/>
                <w:sz w:val="21"/>
                <w:szCs w:val="21"/>
                <w:lang w:eastAsia="zh-CN"/>
                <w14:textFill>
                  <w14:solidFill>
                    <w14:schemeClr w14:val="tx1"/>
                  </w14:solidFill>
                </w14:textFill>
              </w:rPr>
              <w:t>非</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专门面向中小企业采购</w:t>
            </w:r>
          </w:p>
          <w:p w14:paraId="1017BF26">
            <w:pPr>
              <w:autoSpaceDE w:val="0"/>
              <w:autoSpaceDN w:val="0"/>
              <w:adjustRightInd w:val="0"/>
              <w:rPr>
                <w:rFonts w:hint="eastAsia" w:asciiTheme="minorEastAsia" w:hAnsiTheme="minorEastAsia" w:eastAsiaTheme="minorEastAsia" w:cstheme="minorEastAsia"/>
                <w:color w:val="000000" w:themeColor="text1"/>
                <w:spacing w:val="-14"/>
                <w:sz w:val="21"/>
                <w:szCs w:val="21"/>
                <w14:textFill>
                  <w14:solidFill>
                    <w14:schemeClr w14:val="tx1"/>
                  </w14:solidFill>
                </w14:textFill>
              </w:rPr>
            </w:pPr>
          </w:p>
        </w:tc>
        <w:tc>
          <w:tcPr>
            <w:tcW w:w="3327" w:type="pct"/>
            <w:vAlign w:val="top"/>
          </w:tcPr>
          <w:p w14:paraId="4B3C2D13">
            <w:pPr>
              <w:spacing w:line="220" w:lineRule="auto"/>
              <w:ind w:left="118"/>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3B8C6EB7">
            <w:pPr>
              <w:spacing w:line="220" w:lineRule="auto"/>
              <w:ind w:left="118"/>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14:paraId="719C1161">
            <w:pPr>
              <w:spacing w:line="220" w:lineRule="auto"/>
              <w:ind w:left="118" w:leftChars="0"/>
              <w:rPr>
                <w:rFonts w:hint="eastAsia" w:asciiTheme="minorEastAsia" w:hAnsiTheme="minorEastAsia" w:eastAsiaTheme="minorEastAsia" w:cstheme="minorEastAsia"/>
                <w:color w:val="000000" w:themeColor="text1"/>
                <w:spacing w:val="-22"/>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提供声明函</w:t>
            </w:r>
          </w:p>
        </w:tc>
      </w:tr>
      <w:tr w14:paraId="0F6C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000" w:type="pct"/>
            <w:gridSpan w:val="3"/>
          </w:tcPr>
          <w:p w14:paraId="2E81AE3D">
            <w:pPr>
              <w:spacing w:before="1" w:line="218" w:lineRule="auto"/>
              <w:ind w:left="117"/>
              <w:rPr>
                <w:rFonts w:hint="eastAsia" w:asciiTheme="minorEastAsia" w:hAnsiTheme="minorEastAsia" w:eastAsiaTheme="minorEastAsia" w:cstheme="minorEastAsia"/>
                <w:color w:val="000000" w:themeColor="text1"/>
                <w:spacing w:val="-22"/>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2"/>
                <w:sz w:val="21"/>
                <w:szCs w:val="21"/>
                <w:lang w:eastAsia="zh-CN"/>
                <w14:textFill>
                  <w14:solidFill>
                    <w14:schemeClr w14:val="tx1"/>
                  </w14:solidFill>
                </w14:textFill>
              </w:rPr>
              <w:t>（四）、联合体投标</w:t>
            </w:r>
          </w:p>
        </w:tc>
      </w:tr>
      <w:tr w14:paraId="451D0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390" w:type="pct"/>
            <w:vAlign w:val="center"/>
          </w:tcPr>
          <w:p w14:paraId="5B8C70FA">
            <w:pPr>
              <w:spacing w:line="281"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938231E">
            <w:pPr>
              <w:spacing w:line="281"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9A80C11">
            <w:pPr>
              <w:spacing w:line="282"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EE3BDAA">
            <w:pPr>
              <w:spacing w:line="282"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01F02CA1">
            <w:pPr>
              <w:spacing w:before="78" w:line="183" w:lineRule="auto"/>
              <w:ind w:left="266"/>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1"/>
                <w:szCs w:val="21"/>
                <w:lang w:val="en-US" w:eastAsia="zh-CN"/>
                <w14:textFill>
                  <w14:solidFill>
                    <w14:schemeClr w14:val="tx1"/>
                  </w14:solidFill>
                </w14:textFill>
              </w:rPr>
              <w:t>9</w:t>
            </w:r>
          </w:p>
        </w:tc>
        <w:tc>
          <w:tcPr>
            <w:tcW w:w="1282" w:type="pct"/>
            <w:vAlign w:val="center"/>
          </w:tcPr>
          <w:p w14:paraId="75ECD85A">
            <w:pPr>
              <w:spacing w:line="271"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A34F9EC">
            <w:pPr>
              <w:spacing w:line="271"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D649BA3">
            <w:pPr>
              <w:spacing w:line="272"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7B3B24E">
            <w:pPr>
              <w:spacing w:line="272"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3CC1800">
            <w:pPr>
              <w:spacing w:before="78" w:line="220" w:lineRule="auto"/>
              <w:ind w:left="116"/>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4"/>
                <w:sz w:val="21"/>
                <w:szCs w:val="21"/>
                <w14:textFill>
                  <w14:solidFill>
                    <w14:schemeClr w14:val="tx1"/>
                  </w14:solidFill>
                </w14:textFill>
              </w:rPr>
              <w:t>合</w:t>
            </w:r>
            <w:r>
              <w:rPr>
                <w:rFonts w:hint="eastAsia" w:asciiTheme="minorEastAsia" w:hAnsiTheme="minorEastAsia" w:eastAsiaTheme="minorEastAsia" w:cstheme="minorEastAsia"/>
                <w:color w:val="000000" w:themeColor="text1"/>
                <w:spacing w:val="-13"/>
                <w:sz w:val="21"/>
                <w:szCs w:val="21"/>
                <w14:textFill>
                  <w14:solidFill>
                    <w14:schemeClr w14:val="tx1"/>
                  </w14:solidFill>
                </w14:textFill>
              </w:rPr>
              <w:t>格的联合体</w:t>
            </w:r>
          </w:p>
        </w:tc>
        <w:tc>
          <w:tcPr>
            <w:tcW w:w="3327" w:type="pct"/>
            <w:vAlign w:val="center"/>
          </w:tcPr>
          <w:p w14:paraId="27C1A4A6">
            <w:pPr>
              <w:spacing w:before="1" w:line="218" w:lineRule="auto"/>
              <w:ind w:left="117"/>
              <w:jc w:val="center"/>
              <w:rPr>
                <w:rFonts w:hint="eastAsia" w:asciiTheme="minorEastAsia" w:hAnsiTheme="minorEastAsia" w:eastAsiaTheme="minorEastAsia" w:cstheme="minorEastAsia"/>
                <w:color w:val="000000" w:themeColor="text1"/>
                <w:spacing w:val="-44"/>
                <w:sz w:val="21"/>
                <w:szCs w:val="21"/>
                <w14:textFill>
                  <w14:solidFill>
                    <w14:schemeClr w14:val="tx1"/>
                  </w14:solidFill>
                </w14:textFill>
              </w:rPr>
            </w:pPr>
          </w:p>
          <w:p w14:paraId="4AD63651">
            <w:pPr>
              <w:spacing w:before="1" w:line="218" w:lineRule="auto"/>
              <w:ind w:left="117"/>
              <w:jc w:val="center"/>
              <w:rPr>
                <w:rFonts w:hint="eastAsia" w:asciiTheme="minorEastAsia" w:hAnsiTheme="minorEastAsia" w:eastAsiaTheme="minorEastAsia" w:cstheme="minorEastAsia"/>
                <w:color w:val="000000" w:themeColor="text1"/>
                <w:spacing w:val="-44"/>
                <w:sz w:val="21"/>
                <w:szCs w:val="21"/>
                <w14:textFill>
                  <w14:solidFill>
                    <w14:schemeClr w14:val="tx1"/>
                  </w14:solidFill>
                </w14:textFill>
              </w:rPr>
            </w:pPr>
          </w:p>
          <w:p w14:paraId="16EE9C3E">
            <w:pPr>
              <w:spacing w:before="1" w:line="218" w:lineRule="auto"/>
              <w:ind w:left="117"/>
              <w:jc w:val="center"/>
              <w:rPr>
                <w:rFonts w:hint="eastAsia" w:asciiTheme="minorEastAsia" w:hAnsiTheme="minorEastAsia" w:eastAsiaTheme="minorEastAsia" w:cstheme="minorEastAsia"/>
                <w:color w:val="000000" w:themeColor="text1"/>
                <w:spacing w:val="-44"/>
                <w:sz w:val="21"/>
                <w:szCs w:val="21"/>
                <w14:textFill>
                  <w14:solidFill>
                    <w14:schemeClr w14:val="tx1"/>
                  </w14:solidFill>
                </w14:textFill>
              </w:rPr>
            </w:pPr>
          </w:p>
          <w:p w14:paraId="5AECAFB1">
            <w:pPr>
              <w:spacing w:before="1" w:line="218" w:lineRule="auto"/>
              <w:ind w:left="117"/>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2"/>
                <w:sz w:val="21"/>
                <w:szCs w:val="21"/>
                <w14:textFill>
                  <w14:solidFill>
                    <w14:schemeClr w14:val="tx1"/>
                  </w14:solidFill>
                </w14:textFill>
              </w:rPr>
              <w:t>本项目不允许联合体投标， 以联合体形式投标的，投标无效。</w:t>
            </w:r>
          </w:p>
        </w:tc>
      </w:tr>
      <w:tr w14:paraId="1A445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00" w:type="pct"/>
            <w:gridSpan w:val="3"/>
          </w:tcPr>
          <w:p w14:paraId="060F7691">
            <w:pPr>
              <w:spacing w:before="116" w:line="220" w:lineRule="auto"/>
              <w:ind w:left="12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11"/>
                <w:szCs w:val="21"/>
                <w14:textOutline w14:w="4356" w14:cap="flat" w14:cmpd="sng" w14:algn="ctr">
                  <w14:solidFill>
                    <w14:srgbClr w14:val="000000"/>
                  </w14:solidFill>
                  <w14:prstDash w14:val="solid"/>
                  <w14:miter w14:val="0"/>
                </w14:textOutline>
                <w14:textFill>
                  <w14:solidFill>
                    <w14:schemeClr w14:val="tx1"/>
                  </w14:solidFill>
                </w14:textFill>
              </w:rPr>
              <w:t>(</w:t>
            </w:r>
            <w:r>
              <w:rPr>
                <w:rFonts w:hint="eastAsia" w:asciiTheme="majorEastAsia" w:hAnsiTheme="majorEastAsia" w:eastAsiaTheme="majorEastAsia" w:cstheme="majorEastAsia"/>
                <w:color w:val="000000" w:themeColor="text1"/>
                <w:spacing w:val="11"/>
                <w:szCs w:val="21"/>
                <w:lang w:val="en-US" w:eastAsia="zh-CN"/>
                <w14:textOutline w14:w="4356" w14:cap="flat" w14:cmpd="sng" w14:algn="ctr">
                  <w14:solidFill>
                    <w14:srgbClr w14:val="000000"/>
                  </w14:solidFill>
                  <w14:prstDash w14:val="solid"/>
                  <w14:miter w14:val="0"/>
                </w14:textOutline>
                <w14:textFill>
                  <w14:solidFill>
                    <w14:schemeClr w14:val="tx1"/>
                  </w14:solidFill>
                </w14:textFill>
              </w:rPr>
              <w:t>五</w:t>
            </w:r>
            <w:r>
              <w:rPr>
                <w:rFonts w:hint="eastAsia" w:asciiTheme="majorEastAsia" w:hAnsiTheme="majorEastAsia" w:eastAsiaTheme="majorEastAsia" w:cstheme="majorEastAsia"/>
                <w:color w:val="000000" w:themeColor="text1"/>
                <w:spacing w:val="9"/>
                <w:szCs w:val="21"/>
                <w14:textOutline w14:w="4356" w14:cap="flat" w14:cmpd="sng" w14:algn="ctr">
                  <w14:solidFill>
                    <w14:srgbClr w14:val="000000"/>
                  </w14:solidFill>
                  <w14:prstDash w14:val="solid"/>
                  <w14:miter w14:val="0"/>
                </w14:textOutline>
                <w14:textFill>
                  <w14:solidFill>
                    <w14:schemeClr w14:val="tx1"/>
                  </w14:solidFill>
                </w14:textFill>
              </w:rPr>
              <w:t>)</w:t>
            </w:r>
            <w:r>
              <w:rPr>
                <w:rFonts w:hint="eastAsia" w:asciiTheme="majorEastAsia" w:hAnsiTheme="majorEastAsia" w:eastAsiaTheme="majorEastAsia" w:cstheme="majorEastAsia"/>
                <w:color w:val="000000" w:themeColor="text1"/>
                <w:spacing w:val="9"/>
                <w:szCs w:val="21"/>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9"/>
                <w:szCs w:val="21"/>
                <w14:textOutline w14:w="4356" w14:cap="flat" w14:cmpd="sng" w14:algn="ctr">
                  <w14:solidFill>
                    <w14:srgbClr w14:val="000000"/>
                  </w14:solidFill>
                  <w14:prstDash w14:val="solid"/>
                  <w14:miter w14:val="0"/>
                </w14:textOutline>
                <w14:textFill>
                  <w14:solidFill>
                    <w14:schemeClr w14:val="tx1"/>
                  </w14:solidFill>
                </w14:textFill>
              </w:rPr>
              <w:t>其他</w:t>
            </w:r>
          </w:p>
        </w:tc>
      </w:tr>
      <w:tr w14:paraId="1AE3D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4" w:hRule="atLeast"/>
        </w:trPr>
        <w:tc>
          <w:tcPr>
            <w:tcW w:w="390" w:type="pct"/>
          </w:tcPr>
          <w:p w14:paraId="4BB108BE">
            <w:pPr>
              <w:spacing w:line="24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61A933E4">
            <w:pPr>
              <w:spacing w:line="24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3338ADFC">
            <w:pPr>
              <w:spacing w:line="24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20777590">
            <w:pPr>
              <w:spacing w:line="24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21E5E710">
            <w:pPr>
              <w:spacing w:line="24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0BDE0ACF">
            <w:pPr>
              <w:spacing w:line="24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6051714D">
            <w:pPr>
              <w:spacing w:before="78" w:line="185" w:lineRule="auto"/>
              <w:ind w:left="266"/>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0"/>
                <w:szCs w:val="21"/>
                <w14:textFill>
                  <w14:solidFill>
                    <w14:schemeClr w14:val="tx1"/>
                  </w14:solidFill>
                </w14:textFill>
              </w:rPr>
              <w:t>1</w:t>
            </w:r>
            <w:r>
              <w:rPr>
                <w:rFonts w:hint="eastAsia" w:asciiTheme="majorEastAsia" w:hAnsiTheme="majorEastAsia" w:eastAsiaTheme="majorEastAsia" w:cstheme="majorEastAsia"/>
                <w:color w:val="000000" w:themeColor="text1"/>
                <w:spacing w:val="-10"/>
                <w:szCs w:val="21"/>
                <w:lang w:val="en-US" w:eastAsia="zh-CN"/>
                <w14:textFill>
                  <w14:solidFill>
                    <w14:schemeClr w14:val="tx1"/>
                  </w14:solidFill>
                </w14:textFill>
              </w:rPr>
              <w:t>0</w:t>
            </w:r>
          </w:p>
        </w:tc>
        <w:tc>
          <w:tcPr>
            <w:tcW w:w="1282" w:type="pct"/>
          </w:tcPr>
          <w:p w14:paraId="2F748977">
            <w:pPr>
              <w:spacing w:line="28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24CA62B0">
            <w:pPr>
              <w:spacing w:line="28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0338C638">
            <w:pPr>
              <w:spacing w:line="282"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34190260">
            <w:pPr>
              <w:spacing w:line="283"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3E7CE0EA">
            <w:pPr>
              <w:spacing w:line="283" w:lineRule="auto"/>
              <w:rPr>
                <w:rFonts w:hint="eastAsia" w:asciiTheme="majorEastAsia" w:hAnsiTheme="majorEastAsia" w:eastAsiaTheme="majorEastAsia" w:cstheme="majorEastAsia"/>
                <w:color w:val="000000" w:themeColor="text1"/>
                <w:szCs w:val="21"/>
                <w14:textFill>
                  <w14:solidFill>
                    <w14:schemeClr w14:val="tx1"/>
                  </w14:solidFill>
                </w14:textFill>
              </w:rPr>
            </w:pPr>
          </w:p>
          <w:p w14:paraId="57CD38CA">
            <w:pPr>
              <w:spacing w:before="78" w:line="220" w:lineRule="auto"/>
              <w:ind w:left="153"/>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pacing w:val="-20"/>
                <w:szCs w:val="21"/>
                <w14:textFill>
                  <w14:solidFill>
                    <w14:schemeClr w14:val="tx1"/>
                  </w14:solidFill>
                </w14:textFill>
              </w:rPr>
              <w:t>良</w:t>
            </w:r>
            <w:r>
              <w:rPr>
                <w:rFonts w:hint="eastAsia" w:asciiTheme="majorEastAsia" w:hAnsiTheme="majorEastAsia" w:eastAsiaTheme="majorEastAsia" w:cstheme="majorEastAsia"/>
                <w:color w:val="000000" w:themeColor="text1"/>
                <w:spacing w:val="-18"/>
                <w:szCs w:val="21"/>
                <w14:textFill>
                  <w14:solidFill>
                    <w14:schemeClr w14:val="tx1"/>
                  </w14:solidFill>
                </w14:textFill>
              </w:rPr>
              <w:t>好信用记录</w:t>
            </w:r>
          </w:p>
        </w:tc>
        <w:tc>
          <w:tcPr>
            <w:tcW w:w="3327" w:type="pct"/>
          </w:tcPr>
          <w:p w14:paraId="770877AB">
            <w:pPr>
              <w:tabs>
                <w:tab w:val="left" w:pos="240"/>
              </w:tabs>
              <w:spacing w:line="313" w:lineRule="auto"/>
              <w:ind w:right="89" w:firstLine="184" w:firstLineChars="100"/>
              <w:rPr>
                <w:rFonts w:hint="eastAsia" w:asciiTheme="majorEastAsia" w:hAnsiTheme="majorEastAsia" w:eastAsiaTheme="majorEastAsia" w:cstheme="majorEastAsia"/>
                <w:color w:val="000000" w:themeColor="text1"/>
                <w:szCs w:val="21"/>
                <w14:textFill>
                  <w14:solidFill>
                    <w14:schemeClr w14:val="tx1"/>
                  </w14:solidFill>
                </w14:textFill>
              </w:rPr>
            </w:pPr>
            <w:r>
              <w:rPr>
                <w:color w:val="000000" w:themeColor="text1"/>
                <w:spacing w:val="-28"/>
                <w:sz w:val="24"/>
                <w14:textFill>
                  <w14:solidFill>
                    <w14:schemeClr w14:val="tx1"/>
                  </w14:solidFill>
                </w14:textFill>
              </w:rPr>
              <w:t>投</w:t>
            </w:r>
            <w:r>
              <w:rPr>
                <w:color w:val="000000" w:themeColor="text1"/>
                <w:spacing w:val="-18"/>
                <w:sz w:val="24"/>
                <w14:textFill>
                  <w14:solidFill>
                    <w14:schemeClr w14:val="tx1"/>
                  </w14:solidFill>
                </w14:textFill>
              </w:rPr>
              <w:t>标</w:t>
            </w:r>
            <w:r>
              <w:rPr>
                <w:color w:val="000000" w:themeColor="text1"/>
                <w:spacing w:val="-14"/>
                <w:sz w:val="24"/>
                <w14:textFill>
                  <w14:solidFill>
                    <w14:schemeClr w14:val="tx1"/>
                  </w14:solidFill>
                </w14:textFill>
              </w:rPr>
              <w:t>人在本项目招标公告发布之日起到投标截止时间期</w:t>
            </w:r>
            <w:r>
              <w:rPr>
                <w:color w:val="000000" w:themeColor="text1"/>
                <w:spacing w:val="-32"/>
                <w:sz w:val="24"/>
                <w14:textFill>
                  <w14:solidFill>
                    <w14:schemeClr w14:val="tx1"/>
                  </w14:solidFill>
                </w14:textFill>
              </w:rPr>
              <w:t>间</w:t>
            </w:r>
            <w:r>
              <w:rPr>
                <w:color w:val="000000" w:themeColor="text1"/>
                <w:spacing w:val="-19"/>
                <w:sz w:val="24"/>
                <w14:textFill>
                  <w14:solidFill>
                    <w14:schemeClr w14:val="tx1"/>
                  </w14:solidFill>
                </w14:textFill>
              </w:rPr>
              <w:t>，通过“信用中国”网站 (www.creditchina.gov.cn) 、</w:t>
            </w:r>
            <w:r>
              <w:rPr>
                <w:color w:val="000000" w:themeColor="text1"/>
                <w:sz w:val="24"/>
                <w14:textFill>
                  <w14:solidFill>
                    <w14:schemeClr w14:val="tx1"/>
                  </w14:solidFill>
                </w14:textFill>
              </w:rPr>
              <w:t xml:space="preserve"> </w:t>
            </w:r>
            <w:r>
              <w:rPr>
                <w:color w:val="000000" w:themeColor="text1"/>
                <w:spacing w:val="-14"/>
                <w:sz w:val="24"/>
                <w14:textFill>
                  <w14:solidFill>
                    <w14:schemeClr w14:val="tx1"/>
                  </w14:solidFill>
                </w14:textFill>
              </w:rPr>
              <w:t>中国政府采购网 (www.ccgp.gov.c</w:t>
            </w:r>
            <w:r>
              <w:rPr>
                <w:color w:val="000000" w:themeColor="text1"/>
                <w:spacing w:val="-8"/>
                <w:sz w:val="24"/>
                <w14:textFill>
                  <w14:solidFill>
                    <w14:schemeClr w14:val="tx1"/>
                  </w14:solidFill>
                </w14:textFill>
              </w:rPr>
              <w:t>n</w:t>
            </w:r>
            <w:r>
              <w:rPr>
                <w:color w:val="000000" w:themeColor="text1"/>
                <w:spacing w:val="-14"/>
                <w:sz w:val="24"/>
                <w14:textFill>
                  <w14:solidFill>
                    <w14:schemeClr w14:val="tx1"/>
                  </w14:solidFill>
                </w14:textFill>
              </w:rPr>
              <w:t>) 等渠道查询主体信</w:t>
            </w:r>
            <w:r>
              <w:rPr>
                <w:color w:val="000000" w:themeColor="text1"/>
                <w:spacing w:val="-24"/>
                <w:sz w:val="24"/>
                <w14:textFill>
                  <w14:solidFill>
                    <w14:schemeClr w14:val="tx1"/>
                  </w14:solidFill>
                </w14:textFill>
              </w:rPr>
              <w:t>用</w:t>
            </w:r>
            <w:r>
              <w:rPr>
                <w:color w:val="000000" w:themeColor="text1"/>
                <w:spacing w:val="-15"/>
                <w:sz w:val="24"/>
                <w14:textFill>
                  <w14:solidFill>
                    <w14:schemeClr w14:val="tx1"/>
                  </w14:solidFill>
                </w14:textFill>
              </w:rPr>
              <w:t>记录所在页截图，加盖投标人公章</w:t>
            </w:r>
          </w:p>
        </w:tc>
      </w:tr>
    </w:tbl>
    <w:p w14:paraId="262F134D">
      <w:pPr>
        <w:rPr>
          <w:rFonts w:ascii="Arial"/>
          <w:color w:val="000000" w:themeColor="text1"/>
          <w14:textFill>
            <w14:solidFill>
              <w14:schemeClr w14:val="tx1"/>
            </w14:solidFill>
          </w14:textFill>
        </w:rPr>
      </w:pPr>
    </w:p>
    <w:p w14:paraId="4A40F8EE">
      <w:pPr>
        <w:rPr>
          <w:color w:val="000000" w:themeColor="text1"/>
          <w14:textFill>
            <w14:solidFill>
              <w14:schemeClr w14:val="tx1"/>
            </w14:solidFill>
          </w14:textFill>
        </w:rPr>
        <w:sectPr>
          <w:footerReference r:id="rId9" w:type="default"/>
          <w:pgSz w:w="11907" w:h="16841"/>
          <w:pgMar w:top="1431" w:right="1769" w:bottom="1009" w:left="1065" w:header="0" w:footer="821" w:gutter="0"/>
          <w:pgBorders>
            <w:top w:val="none" w:sz="0" w:space="0"/>
            <w:left w:val="none" w:sz="0" w:space="0"/>
            <w:bottom w:val="none" w:sz="0" w:space="0"/>
            <w:right w:val="none" w:sz="0" w:space="0"/>
          </w:pgBorders>
          <w:pgNumType w:fmt="decimal"/>
          <w:cols w:space="720" w:num="1"/>
        </w:sectPr>
      </w:pPr>
    </w:p>
    <w:p w14:paraId="399A9F73">
      <w:pPr>
        <w:spacing w:line="89" w:lineRule="auto"/>
        <w:rPr>
          <w:rFonts w:ascii="Arial"/>
          <w:color w:val="000000" w:themeColor="text1"/>
          <w:sz w:val="2"/>
          <w14:textFill>
            <w14:solidFill>
              <w14:schemeClr w14:val="tx1"/>
            </w14:solidFill>
          </w14:textFill>
        </w:rPr>
      </w:pPr>
    </w:p>
    <w:tbl>
      <w:tblPr>
        <w:tblStyle w:val="40"/>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041"/>
        <w:gridCol w:w="6317"/>
      </w:tblGrid>
      <w:tr w14:paraId="36AE1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trPr>
        <w:tc>
          <w:tcPr>
            <w:tcW w:w="708" w:type="dxa"/>
          </w:tcPr>
          <w:p w14:paraId="7BE3C236">
            <w:pPr>
              <w:spacing w:line="254" w:lineRule="auto"/>
              <w:rPr>
                <w:rFonts w:ascii="Arial"/>
                <w:color w:val="000000" w:themeColor="text1"/>
                <w:szCs w:val="21"/>
                <w14:textFill>
                  <w14:solidFill>
                    <w14:schemeClr w14:val="tx1"/>
                  </w14:solidFill>
                </w14:textFill>
              </w:rPr>
            </w:pPr>
          </w:p>
          <w:p w14:paraId="6B9E7DBD">
            <w:pPr>
              <w:spacing w:line="254" w:lineRule="auto"/>
              <w:rPr>
                <w:rFonts w:ascii="Arial"/>
                <w:color w:val="000000" w:themeColor="text1"/>
                <w:szCs w:val="21"/>
                <w14:textFill>
                  <w14:solidFill>
                    <w14:schemeClr w14:val="tx1"/>
                  </w14:solidFill>
                </w14:textFill>
              </w:rPr>
            </w:pPr>
          </w:p>
          <w:p w14:paraId="3A4A99B2">
            <w:pPr>
              <w:spacing w:line="254" w:lineRule="auto"/>
              <w:rPr>
                <w:rFonts w:ascii="Arial"/>
                <w:color w:val="000000" w:themeColor="text1"/>
                <w:szCs w:val="21"/>
                <w14:textFill>
                  <w14:solidFill>
                    <w14:schemeClr w14:val="tx1"/>
                  </w14:solidFill>
                </w14:textFill>
              </w:rPr>
            </w:pPr>
          </w:p>
          <w:p w14:paraId="5AF71A01">
            <w:pPr>
              <w:spacing w:line="254" w:lineRule="auto"/>
              <w:rPr>
                <w:rFonts w:ascii="Arial"/>
                <w:color w:val="000000" w:themeColor="text1"/>
                <w:szCs w:val="21"/>
                <w14:textFill>
                  <w14:solidFill>
                    <w14:schemeClr w14:val="tx1"/>
                  </w14:solidFill>
                </w14:textFill>
              </w:rPr>
            </w:pPr>
          </w:p>
          <w:p w14:paraId="54AD781F">
            <w:pPr>
              <w:spacing w:line="255" w:lineRule="auto"/>
              <w:rPr>
                <w:rFonts w:ascii="Arial"/>
                <w:color w:val="000000" w:themeColor="text1"/>
                <w:szCs w:val="21"/>
                <w14:textFill>
                  <w14:solidFill>
                    <w14:schemeClr w14:val="tx1"/>
                  </w14:solidFill>
                </w14:textFill>
              </w:rPr>
            </w:pPr>
          </w:p>
          <w:p w14:paraId="1DE61C59">
            <w:pPr>
              <w:spacing w:before="78" w:line="185" w:lineRule="auto"/>
              <w:ind w:left="266"/>
              <w:rPr>
                <w:rFonts w:hint="eastAsia" w:ascii="宋体" w:hAnsi="宋体" w:eastAsia="宋体" w:cs="宋体"/>
                <w:color w:val="000000" w:themeColor="text1"/>
                <w:szCs w:val="21"/>
                <w:lang w:val="en-US" w:eastAsia="zh-CN"/>
                <w14:textFill>
                  <w14:solidFill>
                    <w14:schemeClr w14:val="tx1"/>
                  </w14:solidFill>
                </w14:textFill>
              </w:rPr>
            </w:pPr>
            <w:r>
              <w:rPr>
                <w:rFonts w:ascii="宋体" w:hAnsi="宋体" w:cs="宋体"/>
                <w:color w:val="000000" w:themeColor="text1"/>
                <w:spacing w:val="-10"/>
                <w:szCs w:val="21"/>
                <w14:textFill>
                  <w14:solidFill>
                    <w14:schemeClr w14:val="tx1"/>
                  </w14:solidFill>
                </w14:textFill>
              </w:rPr>
              <w:t>1</w:t>
            </w:r>
            <w:r>
              <w:rPr>
                <w:rFonts w:hint="eastAsia" w:ascii="宋体" w:hAnsi="宋体" w:cs="宋体"/>
                <w:color w:val="000000" w:themeColor="text1"/>
                <w:spacing w:val="-10"/>
                <w:szCs w:val="21"/>
                <w:lang w:val="en-US" w:eastAsia="zh-CN"/>
                <w14:textFill>
                  <w14:solidFill>
                    <w14:schemeClr w14:val="tx1"/>
                  </w14:solidFill>
                </w14:textFill>
              </w:rPr>
              <w:t>1</w:t>
            </w:r>
          </w:p>
        </w:tc>
        <w:tc>
          <w:tcPr>
            <w:tcW w:w="2041" w:type="dxa"/>
          </w:tcPr>
          <w:p w14:paraId="1FDA4911">
            <w:pPr>
              <w:spacing w:before="117" w:line="295" w:lineRule="auto"/>
              <w:ind w:left="115" w:right="86" w:firstLine="2"/>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为</w:t>
            </w:r>
            <w:r>
              <w:rPr>
                <w:rFonts w:ascii="宋体" w:hAnsi="宋体" w:cs="宋体"/>
                <w:color w:val="000000" w:themeColor="text1"/>
                <w:spacing w:val="-11"/>
                <w:szCs w:val="21"/>
                <w14:textFill>
                  <w14:solidFill>
                    <w14:schemeClr w14:val="tx1"/>
                  </w14:solidFill>
                </w14:textFill>
              </w:rPr>
              <w:t>采购项目提供整</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7"/>
                <w:szCs w:val="21"/>
                <w14:textFill>
                  <w14:solidFill>
                    <w14:schemeClr w14:val="tx1"/>
                  </w14:solidFill>
                </w14:textFill>
              </w:rPr>
              <w:t>体</w:t>
            </w:r>
            <w:r>
              <w:rPr>
                <w:rFonts w:ascii="宋体" w:hAnsi="宋体" w:cs="宋体"/>
                <w:color w:val="000000" w:themeColor="text1"/>
                <w:spacing w:val="-10"/>
                <w:szCs w:val="21"/>
                <w14:textFill>
                  <w14:solidFill>
                    <w14:schemeClr w14:val="tx1"/>
                  </w14:solidFill>
                </w14:textFill>
              </w:rPr>
              <w:t>设计、规范编制</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7"/>
                <w:szCs w:val="21"/>
                <w14:textFill>
                  <w14:solidFill>
                    <w14:schemeClr w14:val="tx1"/>
                  </w14:solidFill>
                </w14:textFill>
              </w:rPr>
              <w:t>或</w:t>
            </w:r>
            <w:r>
              <w:rPr>
                <w:rFonts w:ascii="宋体" w:hAnsi="宋体" w:cs="宋体"/>
                <w:color w:val="000000" w:themeColor="text1"/>
                <w:spacing w:val="-10"/>
                <w:szCs w:val="21"/>
                <w14:textFill>
                  <w14:solidFill>
                    <w14:schemeClr w14:val="tx1"/>
                  </w14:solidFill>
                </w14:textFill>
              </w:rPr>
              <w:t>者项目管理、监</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7"/>
                <w:szCs w:val="21"/>
                <w14:textFill>
                  <w14:solidFill>
                    <w14:schemeClr w14:val="tx1"/>
                  </w14:solidFill>
                </w14:textFill>
              </w:rPr>
              <w:t>理</w:t>
            </w:r>
            <w:r>
              <w:rPr>
                <w:rFonts w:ascii="宋体" w:hAnsi="宋体" w:cs="宋体"/>
                <w:color w:val="000000" w:themeColor="text1"/>
                <w:spacing w:val="-10"/>
                <w:szCs w:val="21"/>
                <w14:textFill>
                  <w14:solidFill>
                    <w14:schemeClr w14:val="tx1"/>
                  </w14:solidFill>
                </w14:textFill>
              </w:rPr>
              <w:t>、检测等服务的</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7"/>
                <w:szCs w:val="21"/>
                <w14:textFill>
                  <w14:solidFill>
                    <w14:schemeClr w14:val="tx1"/>
                  </w14:solidFill>
                </w14:textFill>
              </w:rPr>
              <w:t>供</w:t>
            </w:r>
            <w:r>
              <w:rPr>
                <w:rFonts w:ascii="宋体" w:hAnsi="宋体" w:cs="宋体"/>
                <w:color w:val="000000" w:themeColor="text1"/>
                <w:spacing w:val="-10"/>
                <w:szCs w:val="21"/>
                <w14:textFill>
                  <w14:solidFill>
                    <w14:schemeClr w14:val="tx1"/>
                  </w14:solidFill>
                </w14:textFill>
              </w:rPr>
              <w:t>应商，不得再参</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7"/>
                <w:szCs w:val="21"/>
                <w14:textFill>
                  <w14:solidFill>
                    <w14:schemeClr w14:val="tx1"/>
                  </w14:solidFill>
                </w14:textFill>
              </w:rPr>
              <w:t>加</w:t>
            </w:r>
            <w:r>
              <w:rPr>
                <w:rFonts w:ascii="宋体" w:hAnsi="宋体" w:cs="宋体"/>
                <w:color w:val="000000" w:themeColor="text1"/>
                <w:spacing w:val="-10"/>
                <w:szCs w:val="21"/>
                <w14:textFill>
                  <w14:solidFill>
                    <w14:schemeClr w14:val="tx1"/>
                  </w14:solidFill>
                </w14:textFill>
              </w:rPr>
              <w:t>该采购项目的其</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4"/>
                <w:szCs w:val="21"/>
                <w14:textFill>
                  <w14:solidFill>
                    <w14:schemeClr w14:val="tx1"/>
                  </w14:solidFill>
                </w14:textFill>
              </w:rPr>
              <w:t>他</w:t>
            </w:r>
            <w:r>
              <w:rPr>
                <w:rFonts w:ascii="宋体" w:hAnsi="宋体" w:cs="宋体"/>
                <w:color w:val="000000" w:themeColor="text1"/>
                <w:spacing w:val="-12"/>
                <w:szCs w:val="21"/>
                <w14:textFill>
                  <w14:solidFill>
                    <w14:schemeClr w14:val="tx1"/>
                  </w14:solidFill>
                </w14:textFill>
              </w:rPr>
              <w:t>采购活动</w:t>
            </w:r>
          </w:p>
        </w:tc>
        <w:tc>
          <w:tcPr>
            <w:tcW w:w="6317" w:type="dxa"/>
          </w:tcPr>
          <w:p w14:paraId="1431D6A3">
            <w:pPr>
              <w:spacing w:line="246" w:lineRule="auto"/>
              <w:rPr>
                <w:rFonts w:ascii="Arial"/>
                <w:color w:val="000000" w:themeColor="text1"/>
                <w:szCs w:val="21"/>
                <w14:textFill>
                  <w14:solidFill>
                    <w14:schemeClr w14:val="tx1"/>
                  </w14:solidFill>
                </w14:textFill>
              </w:rPr>
            </w:pPr>
          </w:p>
          <w:p w14:paraId="5703ED4D">
            <w:pPr>
              <w:spacing w:line="246" w:lineRule="auto"/>
              <w:rPr>
                <w:rFonts w:ascii="Arial"/>
                <w:color w:val="000000" w:themeColor="text1"/>
                <w:szCs w:val="21"/>
                <w14:textFill>
                  <w14:solidFill>
                    <w14:schemeClr w14:val="tx1"/>
                  </w14:solidFill>
                </w14:textFill>
              </w:rPr>
            </w:pPr>
          </w:p>
          <w:p w14:paraId="4CB384C1">
            <w:pPr>
              <w:spacing w:line="246" w:lineRule="auto"/>
              <w:rPr>
                <w:rFonts w:ascii="Arial"/>
                <w:color w:val="000000" w:themeColor="text1"/>
                <w:szCs w:val="21"/>
                <w14:textFill>
                  <w14:solidFill>
                    <w14:schemeClr w14:val="tx1"/>
                  </w14:solidFill>
                </w14:textFill>
              </w:rPr>
            </w:pPr>
          </w:p>
          <w:p w14:paraId="1DF8BB87">
            <w:pPr>
              <w:spacing w:line="247" w:lineRule="auto"/>
              <w:rPr>
                <w:rFonts w:ascii="Arial"/>
                <w:color w:val="000000" w:themeColor="text1"/>
                <w:szCs w:val="21"/>
                <w14:textFill>
                  <w14:solidFill>
                    <w14:schemeClr w14:val="tx1"/>
                  </w14:solidFill>
                </w14:textFill>
              </w:rPr>
            </w:pPr>
          </w:p>
          <w:p w14:paraId="6A3EF498">
            <w:pPr>
              <w:spacing w:line="247" w:lineRule="auto"/>
              <w:rPr>
                <w:rFonts w:ascii="Arial"/>
                <w:color w:val="000000" w:themeColor="text1"/>
                <w:szCs w:val="21"/>
                <w14:textFill>
                  <w14:solidFill>
                    <w14:schemeClr w14:val="tx1"/>
                  </w14:solidFill>
                </w14:textFill>
              </w:rPr>
            </w:pPr>
          </w:p>
          <w:p w14:paraId="0C3A6129">
            <w:pPr>
              <w:spacing w:before="78" w:line="219" w:lineRule="auto"/>
              <w:ind w:left="115"/>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22"/>
                <w:szCs w:val="21"/>
                <w14:textFill>
                  <w14:solidFill>
                    <w14:schemeClr w14:val="tx1"/>
                  </w14:solidFill>
                </w14:textFill>
              </w:rPr>
              <w:t>提</w:t>
            </w:r>
            <w:r>
              <w:rPr>
                <w:rFonts w:ascii="宋体" w:hAnsi="宋体" w:cs="宋体"/>
                <w:color w:val="000000" w:themeColor="text1"/>
                <w:spacing w:val="-17"/>
                <w:szCs w:val="21"/>
                <w14:textFill>
                  <w14:solidFill>
                    <w14:schemeClr w14:val="tx1"/>
                  </w14:solidFill>
                </w14:textFill>
              </w:rPr>
              <w:t>供《投标人有关资格条件声明函》。</w:t>
            </w:r>
          </w:p>
        </w:tc>
      </w:tr>
      <w:tr w14:paraId="03AB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708" w:type="dxa"/>
          </w:tcPr>
          <w:p w14:paraId="4EE6F5A6">
            <w:pPr>
              <w:spacing w:line="267" w:lineRule="auto"/>
              <w:rPr>
                <w:rFonts w:ascii="Arial"/>
                <w:color w:val="000000" w:themeColor="text1"/>
                <w:szCs w:val="21"/>
                <w14:textFill>
                  <w14:solidFill>
                    <w14:schemeClr w14:val="tx1"/>
                  </w14:solidFill>
                </w14:textFill>
              </w:rPr>
            </w:pPr>
          </w:p>
          <w:p w14:paraId="0D6AC8EF">
            <w:pPr>
              <w:spacing w:line="268" w:lineRule="auto"/>
              <w:rPr>
                <w:rFonts w:ascii="Arial"/>
                <w:color w:val="000000" w:themeColor="text1"/>
                <w:szCs w:val="21"/>
                <w14:textFill>
                  <w14:solidFill>
                    <w14:schemeClr w14:val="tx1"/>
                  </w14:solidFill>
                </w14:textFill>
              </w:rPr>
            </w:pPr>
          </w:p>
          <w:p w14:paraId="54AB3451">
            <w:pPr>
              <w:spacing w:line="268" w:lineRule="auto"/>
              <w:rPr>
                <w:rFonts w:ascii="Arial"/>
                <w:color w:val="000000" w:themeColor="text1"/>
                <w:szCs w:val="21"/>
                <w14:textFill>
                  <w14:solidFill>
                    <w14:schemeClr w14:val="tx1"/>
                  </w14:solidFill>
                </w14:textFill>
              </w:rPr>
            </w:pPr>
          </w:p>
          <w:p w14:paraId="4702E9CE">
            <w:pPr>
              <w:spacing w:line="268" w:lineRule="auto"/>
              <w:rPr>
                <w:rFonts w:ascii="Arial"/>
                <w:color w:val="000000" w:themeColor="text1"/>
                <w:szCs w:val="21"/>
                <w14:textFill>
                  <w14:solidFill>
                    <w14:schemeClr w14:val="tx1"/>
                  </w14:solidFill>
                </w14:textFill>
              </w:rPr>
            </w:pPr>
          </w:p>
          <w:p w14:paraId="55D070A1">
            <w:pPr>
              <w:spacing w:before="78" w:line="183" w:lineRule="auto"/>
              <w:ind w:left="266"/>
              <w:rPr>
                <w:rFonts w:hint="eastAsia" w:ascii="宋体" w:hAnsi="宋体" w:eastAsia="宋体" w:cs="宋体"/>
                <w:color w:val="000000" w:themeColor="text1"/>
                <w:szCs w:val="21"/>
                <w:lang w:val="en-US" w:eastAsia="zh-CN"/>
                <w14:textFill>
                  <w14:solidFill>
                    <w14:schemeClr w14:val="tx1"/>
                  </w14:solidFill>
                </w14:textFill>
              </w:rPr>
            </w:pPr>
            <w:r>
              <w:rPr>
                <w:rFonts w:ascii="宋体" w:hAnsi="宋体" w:cs="宋体"/>
                <w:color w:val="000000" w:themeColor="text1"/>
                <w:spacing w:val="-10"/>
                <w:szCs w:val="21"/>
                <w14:textFill>
                  <w14:solidFill>
                    <w14:schemeClr w14:val="tx1"/>
                  </w14:solidFill>
                </w14:textFill>
              </w:rPr>
              <w:t>1</w:t>
            </w:r>
            <w:r>
              <w:rPr>
                <w:rFonts w:hint="eastAsia" w:ascii="宋体" w:hAnsi="宋体" w:cs="宋体"/>
                <w:color w:val="000000" w:themeColor="text1"/>
                <w:spacing w:val="-10"/>
                <w:szCs w:val="21"/>
                <w:lang w:val="en-US" w:eastAsia="zh-CN"/>
                <w14:textFill>
                  <w14:solidFill>
                    <w14:schemeClr w14:val="tx1"/>
                  </w14:solidFill>
                </w14:textFill>
              </w:rPr>
              <w:t>2</w:t>
            </w:r>
          </w:p>
        </w:tc>
        <w:tc>
          <w:tcPr>
            <w:tcW w:w="2041" w:type="dxa"/>
          </w:tcPr>
          <w:p w14:paraId="387DC6CD">
            <w:pPr>
              <w:spacing w:before="113" w:line="293" w:lineRule="auto"/>
              <w:ind w:left="114" w:right="86" w:firstLine="2"/>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2"/>
                <w:szCs w:val="21"/>
                <w14:textFill>
                  <w14:solidFill>
                    <w14:schemeClr w14:val="tx1"/>
                  </w14:solidFill>
                </w14:textFill>
              </w:rPr>
              <w:t>单</w:t>
            </w:r>
            <w:r>
              <w:rPr>
                <w:rFonts w:ascii="宋体" w:hAnsi="宋体" w:cs="宋体"/>
                <w:color w:val="000000" w:themeColor="text1"/>
                <w:spacing w:val="-11"/>
                <w:szCs w:val="21"/>
                <w14:textFill>
                  <w14:solidFill>
                    <w14:schemeClr w14:val="tx1"/>
                  </w14:solidFill>
                </w14:textFill>
              </w:rPr>
              <w:t>位负责人为同一</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6"/>
                <w:szCs w:val="21"/>
                <w14:textFill>
                  <w14:solidFill>
                    <w14:schemeClr w14:val="tx1"/>
                  </w14:solidFill>
                </w14:textFill>
              </w:rPr>
              <w:t>人</w:t>
            </w:r>
            <w:r>
              <w:rPr>
                <w:rFonts w:ascii="宋体" w:hAnsi="宋体" w:cs="宋体"/>
                <w:color w:val="000000" w:themeColor="text1"/>
                <w:spacing w:val="-10"/>
                <w:szCs w:val="21"/>
                <w14:textFill>
                  <w14:solidFill>
                    <w14:schemeClr w14:val="tx1"/>
                  </w14:solidFill>
                </w14:textFill>
              </w:rPr>
              <w:t>或者存在直接控</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6"/>
                <w:szCs w:val="21"/>
                <w14:textFill>
                  <w14:solidFill>
                    <w14:schemeClr w14:val="tx1"/>
                  </w14:solidFill>
                </w14:textFill>
              </w:rPr>
              <w:t>股</w:t>
            </w:r>
            <w:r>
              <w:rPr>
                <w:rFonts w:ascii="宋体" w:hAnsi="宋体" w:cs="宋体"/>
                <w:color w:val="000000" w:themeColor="text1"/>
                <w:spacing w:val="-10"/>
                <w:szCs w:val="21"/>
                <w14:textFill>
                  <w14:solidFill>
                    <w14:schemeClr w14:val="tx1"/>
                  </w14:solidFill>
                </w14:textFill>
              </w:rPr>
              <w:t>、管理关系的不</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6"/>
                <w:szCs w:val="21"/>
                <w14:textFill>
                  <w14:solidFill>
                    <w14:schemeClr w14:val="tx1"/>
                  </w14:solidFill>
                </w14:textFill>
              </w:rPr>
              <w:t>同</w:t>
            </w:r>
            <w:r>
              <w:rPr>
                <w:rFonts w:ascii="宋体" w:hAnsi="宋体" w:cs="宋体"/>
                <w:color w:val="000000" w:themeColor="text1"/>
                <w:spacing w:val="-10"/>
                <w:szCs w:val="21"/>
                <w14:textFill>
                  <w14:solidFill>
                    <w14:schemeClr w14:val="tx1"/>
                  </w14:solidFill>
                </w14:textFill>
              </w:rPr>
              <w:t>供应商，不得参</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6"/>
                <w:szCs w:val="21"/>
                <w14:textFill>
                  <w14:solidFill>
                    <w14:schemeClr w14:val="tx1"/>
                  </w14:solidFill>
                </w14:textFill>
              </w:rPr>
              <w:t>加</w:t>
            </w:r>
            <w:r>
              <w:rPr>
                <w:rFonts w:ascii="宋体" w:hAnsi="宋体" w:cs="宋体"/>
                <w:color w:val="000000" w:themeColor="text1"/>
                <w:spacing w:val="-10"/>
                <w:szCs w:val="21"/>
                <w14:textFill>
                  <w14:solidFill>
                    <w14:schemeClr w14:val="tx1"/>
                  </w14:solidFill>
                </w14:textFill>
              </w:rPr>
              <w:t>同一合同项下政</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府</w:t>
            </w:r>
            <w:r>
              <w:rPr>
                <w:rFonts w:ascii="宋体" w:hAnsi="宋体" w:cs="宋体"/>
                <w:color w:val="000000" w:themeColor="text1"/>
                <w:spacing w:val="-12"/>
                <w:szCs w:val="21"/>
                <w14:textFill>
                  <w14:solidFill>
                    <w14:schemeClr w14:val="tx1"/>
                  </w14:solidFill>
                </w14:textFill>
              </w:rPr>
              <w:t>采购活动</w:t>
            </w:r>
          </w:p>
        </w:tc>
        <w:tc>
          <w:tcPr>
            <w:tcW w:w="6317" w:type="dxa"/>
          </w:tcPr>
          <w:p w14:paraId="4C40790B">
            <w:pPr>
              <w:spacing w:line="276" w:lineRule="auto"/>
              <w:rPr>
                <w:rFonts w:ascii="Arial"/>
                <w:color w:val="000000" w:themeColor="text1"/>
                <w:szCs w:val="21"/>
                <w14:textFill>
                  <w14:solidFill>
                    <w14:schemeClr w14:val="tx1"/>
                  </w14:solidFill>
                </w14:textFill>
              </w:rPr>
            </w:pPr>
          </w:p>
          <w:p w14:paraId="60707B47">
            <w:pPr>
              <w:spacing w:line="277" w:lineRule="auto"/>
              <w:rPr>
                <w:rFonts w:ascii="Arial"/>
                <w:color w:val="000000" w:themeColor="text1"/>
                <w:szCs w:val="21"/>
                <w14:textFill>
                  <w14:solidFill>
                    <w14:schemeClr w14:val="tx1"/>
                  </w14:solidFill>
                </w14:textFill>
              </w:rPr>
            </w:pPr>
          </w:p>
          <w:p w14:paraId="56363C4A">
            <w:pPr>
              <w:spacing w:line="277" w:lineRule="auto"/>
              <w:rPr>
                <w:rFonts w:ascii="Arial"/>
                <w:color w:val="000000" w:themeColor="text1"/>
                <w:szCs w:val="21"/>
                <w14:textFill>
                  <w14:solidFill>
                    <w14:schemeClr w14:val="tx1"/>
                  </w14:solidFill>
                </w14:textFill>
              </w:rPr>
            </w:pPr>
          </w:p>
          <w:p w14:paraId="79B3D97E">
            <w:pPr>
              <w:spacing w:before="78" w:line="320" w:lineRule="auto"/>
              <w:ind w:left="113" w:right="89"/>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26"/>
                <w:szCs w:val="21"/>
                <w14:textFill>
                  <w14:solidFill>
                    <w14:schemeClr w14:val="tx1"/>
                  </w14:solidFill>
                </w14:textFill>
              </w:rPr>
              <w:t>在</w:t>
            </w:r>
            <w:r>
              <w:rPr>
                <w:rFonts w:ascii="宋体" w:hAnsi="宋体" w:cs="宋体"/>
                <w:color w:val="000000" w:themeColor="text1"/>
                <w:spacing w:val="-20"/>
                <w:szCs w:val="21"/>
                <w14:textFill>
                  <w14:solidFill>
                    <w14:schemeClr w14:val="tx1"/>
                  </w14:solidFill>
                </w14:textFill>
              </w:rPr>
              <w:t>评</w:t>
            </w:r>
            <w:r>
              <w:rPr>
                <w:rFonts w:ascii="宋体" w:hAnsi="宋体" w:cs="宋体"/>
                <w:color w:val="000000" w:themeColor="text1"/>
                <w:spacing w:val="-13"/>
                <w:szCs w:val="21"/>
                <w14:textFill>
                  <w14:solidFill>
                    <w14:schemeClr w14:val="tx1"/>
                  </w14:solidFill>
                </w14:textFill>
              </w:rPr>
              <w:t>标过程中发现投标人有违反此项规定的，评标委员会应当</w:t>
            </w:r>
            <w:r>
              <w:rPr>
                <w:rFonts w:ascii="宋体" w:hAnsi="宋体" w:cs="宋体"/>
                <w:color w:val="000000" w:themeColor="text1"/>
                <w:spacing w:val="-23"/>
                <w:szCs w:val="21"/>
                <w14:textFill>
                  <w14:solidFill>
                    <w14:schemeClr w14:val="tx1"/>
                  </w14:solidFill>
                </w14:textFill>
              </w:rPr>
              <w:t>认</w:t>
            </w:r>
            <w:r>
              <w:rPr>
                <w:rFonts w:ascii="宋体" w:hAnsi="宋体" w:cs="宋体"/>
                <w:color w:val="000000" w:themeColor="text1"/>
                <w:spacing w:val="-17"/>
                <w:szCs w:val="21"/>
                <w14:textFill>
                  <w14:solidFill>
                    <w14:schemeClr w14:val="tx1"/>
                  </w14:solidFill>
                </w14:textFill>
              </w:rPr>
              <w:t>定其投标无效。</w:t>
            </w:r>
          </w:p>
        </w:tc>
      </w:tr>
      <w:tr w14:paraId="38C49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708" w:type="dxa"/>
          </w:tcPr>
          <w:p w14:paraId="6AEE254A">
            <w:pPr>
              <w:spacing w:line="291" w:lineRule="auto"/>
              <w:rPr>
                <w:rFonts w:ascii="Arial"/>
                <w:color w:val="000000" w:themeColor="text1"/>
                <w:szCs w:val="21"/>
                <w14:textFill>
                  <w14:solidFill>
                    <w14:schemeClr w14:val="tx1"/>
                  </w14:solidFill>
                </w14:textFill>
              </w:rPr>
            </w:pPr>
          </w:p>
          <w:p w14:paraId="4D1980D1">
            <w:pPr>
              <w:spacing w:line="291" w:lineRule="auto"/>
              <w:rPr>
                <w:rFonts w:ascii="Arial"/>
                <w:color w:val="000000" w:themeColor="text1"/>
                <w:szCs w:val="21"/>
                <w14:textFill>
                  <w14:solidFill>
                    <w14:schemeClr w14:val="tx1"/>
                  </w14:solidFill>
                </w14:textFill>
              </w:rPr>
            </w:pPr>
          </w:p>
          <w:p w14:paraId="666FB25B">
            <w:pPr>
              <w:spacing w:line="292" w:lineRule="auto"/>
              <w:rPr>
                <w:rFonts w:ascii="Arial"/>
                <w:color w:val="000000" w:themeColor="text1"/>
                <w:szCs w:val="21"/>
                <w14:textFill>
                  <w14:solidFill>
                    <w14:schemeClr w14:val="tx1"/>
                  </w14:solidFill>
                </w14:textFill>
              </w:rPr>
            </w:pPr>
          </w:p>
          <w:p w14:paraId="661A447E">
            <w:pPr>
              <w:spacing w:before="78" w:line="185" w:lineRule="auto"/>
              <w:ind w:left="266"/>
              <w:rPr>
                <w:rFonts w:hint="eastAsia" w:ascii="宋体" w:hAnsi="宋体" w:eastAsia="宋体" w:cs="宋体"/>
                <w:color w:val="000000" w:themeColor="text1"/>
                <w:szCs w:val="21"/>
                <w:lang w:val="en-US" w:eastAsia="zh-CN"/>
                <w14:textFill>
                  <w14:solidFill>
                    <w14:schemeClr w14:val="tx1"/>
                  </w14:solidFill>
                </w14:textFill>
              </w:rPr>
            </w:pPr>
            <w:r>
              <w:rPr>
                <w:rFonts w:ascii="宋体" w:hAnsi="宋体" w:cs="宋体"/>
                <w:color w:val="000000" w:themeColor="text1"/>
                <w:spacing w:val="-10"/>
                <w:szCs w:val="21"/>
                <w14:textFill>
                  <w14:solidFill>
                    <w14:schemeClr w14:val="tx1"/>
                  </w14:solidFill>
                </w14:textFill>
              </w:rPr>
              <w:t>1</w:t>
            </w:r>
            <w:r>
              <w:rPr>
                <w:rFonts w:hint="eastAsia" w:ascii="宋体" w:hAnsi="宋体" w:cs="宋体"/>
                <w:color w:val="000000" w:themeColor="text1"/>
                <w:spacing w:val="-10"/>
                <w:szCs w:val="21"/>
                <w:lang w:val="en-US" w:eastAsia="zh-CN"/>
                <w14:textFill>
                  <w14:solidFill>
                    <w14:schemeClr w14:val="tx1"/>
                  </w14:solidFill>
                </w14:textFill>
              </w:rPr>
              <w:t>3</w:t>
            </w:r>
          </w:p>
        </w:tc>
        <w:tc>
          <w:tcPr>
            <w:tcW w:w="2041" w:type="dxa"/>
          </w:tcPr>
          <w:p w14:paraId="18C28425">
            <w:pPr>
              <w:spacing w:before="115" w:line="308" w:lineRule="auto"/>
              <w:ind w:left="116" w:right="86" w:firstLine="2"/>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不</w:t>
            </w:r>
            <w:r>
              <w:rPr>
                <w:rFonts w:ascii="宋体" w:hAnsi="宋体" w:cs="宋体"/>
                <w:color w:val="000000" w:themeColor="text1"/>
                <w:spacing w:val="-11"/>
                <w:szCs w:val="21"/>
                <w14:textFill>
                  <w14:solidFill>
                    <w14:schemeClr w14:val="tx1"/>
                  </w14:solidFill>
                </w14:textFill>
              </w:rPr>
              <w:t>得以他人名义投</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1"/>
                <w:szCs w:val="21"/>
                <w14:textFill>
                  <w14:solidFill>
                    <w14:schemeClr w14:val="tx1"/>
                  </w14:solidFill>
                </w14:textFill>
              </w:rPr>
              <w:t>标、串通投标、以</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1"/>
                <w:szCs w:val="21"/>
                <w14:textFill>
                  <w14:solidFill>
                    <w14:schemeClr w14:val="tx1"/>
                  </w14:solidFill>
                </w14:textFill>
              </w:rPr>
              <w:t>行贿手段谋取中标</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1"/>
                <w:szCs w:val="21"/>
                <w14:textFill>
                  <w14:solidFill>
                    <w14:schemeClr w14:val="tx1"/>
                  </w14:solidFill>
                </w14:textFill>
              </w:rPr>
              <w:t>或者以其他弄虚作</w:t>
            </w:r>
          </w:p>
          <w:p w14:paraId="79544845">
            <w:pPr>
              <w:spacing w:before="1" w:line="218" w:lineRule="auto"/>
              <w:ind w:left="115"/>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4"/>
                <w:szCs w:val="21"/>
                <w14:textFill>
                  <w14:solidFill>
                    <w14:schemeClr w14:val="tx1"/>
                  </w14:solidFill>
                </w14:textFill>
              </w:rPr>
              <w:t>假</w:t>
            </w:r>
            <w:r>
              <w:rPr>
                <w:rFonts w:ascii="宋体" w:hAnsi="宋体" w:cs="宋体"/>
                <w:color w:val="000000" w:themeColor="text1"/>
                <w:spacing w:val="-12"/>
                <w:szCs w:val="21"/>
                <w14:textFill>
                  <w14:solidFill>
                    <w14:schemeClr w14:val="tx1"/>
                  </w14:solidFill>
                </w14:textFill>
              </w:rPr>
              <w:t>方式投标</w:t>
            </w:r>
          </w:p>
        </w:tc>
        <w:tc>
          <w:tcPr>
            <w:tcW w:w="6317" w:type="dxa"/>
          </w:tcPr>
          <w:p w14:paraId="31656E30">
            <w:pPr>
              <w:spacing w:line="317" w:lineRule="auto"/>
              <w:rPr>
                <w:rFonts w:ascii="Arial"/>
                <w:color w:val="000000" w:themeColor="text1"/>
                <w:szCs w:val="21"/>
                <w14:textFill>
                  <w14:solidFill>
                    <w14:schemeClr w14:val="tx1"/>
                  </w14:solidFill>
                </w14:textFill>
              </w:rPr>
            </w:pPr>
          </w:p>
          <w:p w14:paraId="1B40E94D">
            <w:pPr>
              <w:spacing w:line="317" w:lineRule="auto"/>
              <w:rPr>
                <w:rFonts w:ascii="Arial"/>
                <w:color w:val="000000" w:themeColor="text1"/>
                <w:szCs w:val="21"/>
                <w14:textFill>
                  <w14:solidFill>
                    <w14:schemeClr w14:val="tx1"/>
                  </w14:solidFill>
                </w14:textFill>
              </w:rPr>
            </w:pPr>
          </w:p>
          <w:p w14:paraId="2442FBDA">
            <w:pPr>
              <w:spacing w:before="78" w:line="320" w:lineRule="auto"/>
              <w:ind w:left="113" w:right="89"/>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26"/>
                <w:szCs w:val="21"/>
                <w14:textFill>
                  <w14:solidFill>
                    <w14:schemeClr w14:val="tx1"/>
                  </w14:solidFill>
                </w14:textFill>
              </w:rPr>
              <w:t>在</w:t>
            </w:r>
            <w:r>
              <w:rPr>
                <w:rFonts w:ascii="宋体" w:hAnsi="宋体" w:cs="宋体"/>
                <w:color w:val="000000" w:themeColor="text1"/>
                <w:spacing w:val="-20"/>
                <w:szCs w:val="21"/>
                <w14:textFill>
                  <w14:solidFill>
                    <w14:schemeClr w14:val="tx1"/>
                  </w14:solidFill>
                </w14:textFill>
              </w:rPr>
              <w:t>评</w:t>
            </w:r>
            <w:r>
              <w:rPr>
                <w:rFonts w:ascii="宋体" w:hAnsi="宋体" w:cs="宋体"/>
                <w:color w:val="000000" w:themeColor="text1"/>
                <w:spacing w:val="-13"/>
                <w:szCs w:val="21"/>
                <w14:textFill>
                  <w14:solidFill>
                    <w14:schemeClr w14:val="tx1"/>
                  </w14:solidFill>
                </w14:textFill>
              </w:rPr>
              <w:t>标过程中发现投标人有违反此项规定的，评标委员会应当</w:t>
            </w:r>
            <w:r>
              <w:rPr>
                <w:rFonts w:ascii="宋体" w:hAnsi="宋体" w:cs="宋体"/>
                <w:color w:val="000000" w:themeColor="text1"/>
                <w:spacing w:val="-23"/>
                <w:szCs w:val="21"/>
                <w14:textFill>
                  <w14:solidFill>
                    <w14:schemeClr w14:val="tx1"/>
                  </w14:solidFill>
                </w14:textFill>
              </w:rPr>
              <w:t>认</w:t>
            </w:r>
            <w:r>
              <w:rPr>
                <w:rFonts w:ascii="宋体" w:hAnsi="宋体" w:cs="宋体"/>
                <w:color w:val="000000" w:themeColor="text1"/>
                <w:spacing w:val="-17"/>
                <w:szCs w:val="21"/>
                <w14:textFill>
                  <w14:solidFill>
                    <w14:schemeClr w14:val="tx1"/>
                  </w14:solidFill>
                </w14:textFill>
              </w:rPr>
              <w:t>定其投标无效。</w:t>
            </w:r>
          </w:p>
        </w:tc>
      </w:tr>
      <w:tr w14:paraId="417B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708" w:type="dxa"/>
          </w:tcPr>
          <w:p w14:paraId="69927919">
            <w:pPr>
              <w:spacing w:line="283" w:lineRule="auto"/>
              <w:rPr>
                <w:rFonts w:ascii="Arial"/>
                <w:color w:val="000000" w:themeColor="text1"/>
                <w:szCs w:val="21"/>
                <w14:textFill>
                  <w14:solidFill>
                    <w14:schemeClr w14:val="tx1"/>
                  </w14:solidFill>
                </w14:textFill>
              </w:rPr>
            </w:pPr>
          </w:p>
          <w:p w14:paraId="333CB496">
            <w:pPr>
              <w:spacing w:line="283" w:lineRule="auto"/>
              <w:rPr>
                <w:rFonts w:ascii="Arial"/>
                <w:color w:val="000000" w:themeColor="text1"/>
                <w:szCs w:val="21"/>
                <w14:textFill>
                  <w14:solidFill>
                    <w14:schemeClr w14:val="tx1"/>
                  </w14:solidFill>
                </w14:textFill>
              </w:rPr>
            </w:pPr>
          </w:p>
          <w:p w14:paraId="3AE8A5AD">
            <w:pPr>
              <w:spacing w:before="78" w:line="183" w:lineRule="auto"/>
              <w:ind w:left="266"/>
              <w:rPr>
                <w:rFonts w:hint="eastAsia" w:ascii="宋体" w:hAnsi="宋体" w:eastAsia="宋体" w:cs="宋体"/>
                <w:color w:val="000000" w:themeColor="text1"/>
                <w:szCs w:val="21"/>
                <w:lang w:val="en-US" w:eastAsia="zh-CN"/>
                <w14:textFill>
                  <w14:solidFill>
                    <w14:schemeClr w14:val="tx1"/>
                  </w14:solidFill>
                </w14:textFill>
              </w:rPr>
            </w:pPr>
            <w:r>
              <w:rPr>
                <w:rFonts w:ascii="宋体" w:hAnsi="宋体" w:cs="宋体"/>
                <w:color w:val="000000" w:themeColor="text1"/>
                <w:spacing w:val="-10"/>
                <w:szCs w:val="21"/>
                <w14:textFill>
                  <w14:solidFill>
                    <w14:schemeClr w14:val="tx1"/>
                  </w14:solidFill>
                </w14:textFill>
              </w:rPr>
              <w:t>1</w:t>
            </w:r>
            <w:r>
              <w:rPr>
                <w:rFonts w:hint="eastAsia" w:ascii="宋体" w:hAnsi="宋体" w:cs="宋体"/>
                <w:color w:val="000000" w:themeColor="text1"/>
                <w:spacing w:val="-10"/>
                <w:szCs w:val="21"/>
                <w:lang w:val="en-US" w:eastAsia="zh-CN"/>
                <w14:textFill>
                  <w14:solidFill>
                    <w14:schemeClr w14:val="tx1"/>
                  </w14:solidFill>
                </w14:textFill>
              </w:rPr>
              <w:t>4</w:t>
            </w:r>
          </w:p>
        </w:tc>
        <w:tc>
          <w:tcPr>
            <w:tcW w:w="2041" w:type="dxa"/>
          </w:tcPr>
          <w:p w14:paraId="0A28A6C2">
            <w:pPr>
              <w:spacing w:before="207" w:line="308" w:lineRule="auto"/>
              <w:ind w:left="119" w:right="86"/>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未</w:t>
            </w:r>
            <w:r>
              <w:rPr>
                <w:rFonts w:ascii="宋体" w:hAnsi="宋体" w:cs="宋体"/>
                <w:color w:val="000000" w:themeColor="text1"/>
                <w:spacing w:val="-11"/>
                <w:szCs w:val="21"/>
                <w14:textFill>
                  <w14:solidFill>
                    <w14:schemeClr w14:val="tx1"/>
                  </w14:solidFill>
                </w14:textFill>
              </w:rPr>
              <w:t>出现影响采购公</w:t>
            </w:r>
            <w:r>
              <w:rPr>
                <w:rFonts w:ascii="宋体" w:hAnsi="宋体" w:cs="宋体"/>
                <w:color w:val="000000" w:themeColor="text1"/>
                <w:szCs w:val="21"/>
                <w14:textFill>
                  <w14:solidFill>
                    <w14:schemeClr w14:val="tx1"/>
                  </w14:solidFill>
                </w14:textFill>
              </w:rPr>
              <w:t xml:space="preserve"> </w:t>
            </w:r>
            <w:r>
              <w:rPr>
                <w:rFonts w:ascii="宋体" w:hAnsi="宋体" w:cs="宋体"/>
                <w:color w:val="000000" w:themeColor="text1"/>
                <w:spacing w:val="-14"/>
                <w:szCs w:val="21"/>
                <w14:textFill>
                  <w14:solidFill>
                    <w14:schemeClr w14:val="tx1"/>
                  </w14:solidFill>
                </w14:textFill>
              </w:rPr>
              <w:t>正</w:t>
            </w:r>
            <w:r>
              <w:rPr>
                <w:rFonts w:ascii="宋体" w:hAnsi="宋体" w:cs="宋体"/>
                <w:color w:val="000000" w:themeColor="text1"/>
                <w:spacing w:val="-11"/>
                <w:szCs w:val="21"/>
                <w14:textFill>
                  <w14:solidFill>
                    <w14:schemeClr w14:val="tx1"/>
                  </w14:solidFill>
                </w14:textFill>
              </w:rPr>
              <w:t>的违法、违规行</w:t>
            </w:r>
          </w:p>
          <w:p w14:paraId="549209D6">
            <w:pPr>
              <w:spacing w:before="1" w:line="220" w:lineRule="auto"/>
              <w:ind w:left="118"/>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为</w:t>
            </w:r>
          </w:p>
        </w:tc>
        <w:tc>
          <w:tcPr>
            <w:tcW w:w="6317" w:type="dxa"/>
          </w:tcPr>
          <w:p w14:paraId="01903AC7">
            <w:pPr>
              <w:spacing w:line="329" w:lineRule="auto"/>
              <w:rPr>
                <w:rFonts w:ascii="Arial"/>
                <w:color w:val="000000" w:themeColor="text1"/>
                <w:szCs w:val="21"/>
                <w14:textFill>
                  <w14:solidFill>
                    <w14:schemeClr w14:val="tx1"/>
                  </w14:solidFill>
                </w14:textFill>
              </w:rPr>
            </w:pPr>
          </w:p>
          <w:p w14:paraId="152B8437">
            <w:pPr>
              <w:spacing w:before="78" w:line="318" w:lineRule="auto"/>
              <w:ind w:left="113" w:right="89"/>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26"/>
                <w:szCs w:val="21"/>
                <w14:textFill>
                  <w14:solidFill>
                    <w14:schemeClr w14:val="tx1"/>
                  </w14:solidFill>
                </w14:textFill>
              </w:rPr>
              <w:t>在</w:t>
            </w:r>
            <w:r>
              <w:rPr>
                <w:rFonts w:ascii="宋体" w:hAnsi="宋体" w:cs="宋体"/>
                <w:color w:val="000000" w:themeColor="text1"/>
                <w:spacing w:val="-20"/>
                <w:szCs w:val="21"/>
                <w14:textFill>
                  <w14:solidFill>
                    <w14:schemeClr w14:val="tx1"/>
                  </w14:solidFill>
                </w14:textFill>
              </w:rPr>
              <w:t>评</w:t>
            </w:r>
            <w:r>
              <w:rPr>
                <w:rFonts w:ascii="宋体" w:hAnsi="宋体" w:cs="宋体"/>
                <w:color w:val="000000" w:themeColor="text1"/>
                <w:spacing w:val="-13"/>
                <w:szCs w:val="21"/>
                <w14:textFill>
                  <w14:solidFill>
                    <w14:schemeClr w14:val="tx1"/>
                  </w14:solidFill>
                </w14:textFill>
              </w:rPr>
              <w:t>标过程中发现投标人有违反此项规定的，评标委员会应当</w:t>
            </w:r>
            <w:r>
              <w:rPr>
                <w:rFonts w:ascii="宋体" w:hAnsi="宋体" w:cs="宋体"/>
                <w:color w:val="000000" w:themeColor="text1"/>
                <w:spacing w:val="-23"/>
                <w:szCs w:val="21"/>
                <w14:textFill>
                  <w14:solidFill>
                    <w14:schemeClr w14:val="tx1"/>
                  </w14:solidFill>
                </w14:textFill>
              </w:rPr>
              <w:t>认</w:t>
            </w:r>
            <w:r>
              <w:rPr>
                <w:rFonts w:ascii="宋体" w:hAnsi="宋体" w:cs="宋体"/>
                <w:color w:val="000000" w:themeColor="text1"/>
                <w:spacing w:val="-17"/>
                <w:szCs w:val="21"/>
                <w14:textFill>
                  <w14:solidFill>
                    <w14:schemeClr w14:val="tx1"/>
                  </w14:solidFill>
                </w14:textFill>
              </w:rPr>
              <w:t>定其投标无效。</w:t>
            </w:r>
          </w:p>
        </w:tc>
      </w:tr>
    </w:tbl>
    <w:p w14:paraId="4B4C3D96">
      <w:pPr>
        <w:spacing w:before="112" w:line="224" w:lineRule="auto"/>
        <w:ind w:left="119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1"/>
          <w:sz w:val="24"/>
          <w14:textFill>
            <w14:solidFill>
              <w14:schemeClr w14:val="tx1"/>
            </w14:solidFill>
          </w14:textFill>
        </w:rPr>
        <w:t>注</w:t>
      </w:r>
      <w:r>
        <w:rPr>
          <w:rFonts w:ascii="宋体" w:hAnsi="宋体" w:cs="宋体"/>
          <w:color w:val="000000" w:themeColor="text1"/>
          <w:spacing w:val="-20"/>
          <w:sz w:val="24"/>
          <w14:textFill>
            <w14:solidFill>
              <w14:schemeClr w14:val="tx1"/>
            </w14:solidFill>
          </w14:textFill>
        </w:rPr>
        <w:t>：</w:t>
      </w:r>
    </w:p>
    <w:p w14:paraId="46E391A3">
      <w:pPr>
        <w:spacing w:before="177" w:line="220" w:lineRule="auto"/>
        <w:ind w:left="112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0"/>
          <w:sz w:val="24"/>
          <w14:textFill>
            <w14:solidFill>
              <w14:schemeClr w14:val="tx1"/>
            </w14:solidFill>
          </w14:textFill>
        </w:rPr>
        <w:t>有</w:t>
      </w:r>
      <w:r>
        <w:rPr>
          <w:rFonts w:ascii="宋体" w:hAnsi="宋体" w:cs="宋体"/>
          <w:color w:val="000000" w:themeColor="text1"/>
          <w:spacing w:val="-17"/>
          <w:sz w:val="24"/>
          <w14:textFill>
            <w14:solidFill>
              <w14:schemeClr w14:val="tx1"/>
            </w14:solidFill>
          </w14:textFill>
        </w:rPr>
        <w:t>下列情形之一的，视为投标人串通投标，其投标无效：</w:t>
      </w:r>
    </w:p>
    <w:p w14:paraId="2356F481">
      <w:pPr>
        <w:spacing w:before="181" w:line="220" w:lineRule="auto"/>
        <w:ind w:left="110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w:t>
      </w:r>
      <w:r>
        <w:rPr>
          <w:rFonts w:ascii="宋体" w:hAnsi="宋体" w:cs="宋体"/>
          <w:color w:val="000000" w:themeColor="text1"/>
          <w:spacing w:val="-17"/>
          <w:sz w:val="24"/>
          <w14:textFill>
            <w14:solidFill>
              <w14:schemeClr w14:val="tx1"/>
            </w14:solidFill>
          </w14:textFill>
        </w:rPr>
        <w:t>1</w:t>
      </w:r>
      <w:r>
        <w:rPr>
          <w:rFonts w:ascii="宋体" w:hAnsi="宋体" w:cs="宋体"/>
          <w:color w:val="000000" w:themeColor="text1"/>
          <w:spacing w:val="-12"/>
          <w:sz w:val="24"/>
          <w14:textFill>
            <w14:solidFill>
              <w14:schemeClr w14:val="tx1"/>
            </w14:solidFill>
          </w14:textFill>
        </w:rPr>
        <w:t>) 不同投标人的投标文件由同一单位或者个人编制；</w:t>
      </w:r>
    </w:p>
    <w:p w14:paraId="59EECDFB">
      <w:pPr>
        <w:spacing w:before="182" w:line="220" w:lineRule="auto"/>
        <w:ind w:left="110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w:t>
      </w:r>
      <w:r>
        <w:rPr>
          <w:rFonts w:ascii="宋体" w:hAnsi="宋体" w:cs="宋体"/>
          <w:color w:val="000000" w:themeColor="text1"/>
          <w:spacing w:val="-17"/>
          <w:sz w:val="24"/>
          <w14:textFill>
            <w14:solidFill>
              <w14:schemeClr w14:val="tx1"/>
            </w14:solidFill>
          </w14:textFill>
        </w:rPr>
        <w:t>2</w:t>
      </w:r>
      <w:r>
        <w:rPr>
          <w:rFonts w:ascii="宋体" w:hAnsi="宋体" w:cs="宋体"/>
          <w:color w:val="000000" w:themeColor="text1"/>
          <w:spacing w:val="-12"/>
          <w:sz w:val="24"/>
          <w14:textFill>
            <w14:solidFill>
              <w14:schemeClr w14:val="tx1"/>
            </w14:solidFill>
          </w14:textFill>
        </w:rPr>
        <w:t>) 不同投标人委托同一单位或者个人办理投标事宜；</w:t>
      </w:r>
    </w:p>
    <w:p w14:paraId="3960FD36">
      <w:pPr>
        <w:spacing w:before="181" w:line="220" w:lineRule="auto"/>
        <w:ind w:left="110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6"/>
          <w:sz w:val="24"/>
          <w14:textFill>
            <w14:solidFill>
              <w14:schemeClr w14:val="tx1"/>
            </w14:solidFill>
          </w14:textFill>
        </w:rPr>
        <w:t>(</w:t>
      </w:r>
      <w:r>
        <w:rPr>
          <w:rFonts w:ascii="宋体" w:hAnsi="宋体" w:cs="宋体"/>
          <w:color w:val="000000" w:themeColor="text1"/>
          <w:spacing w:val="-22"/>
          <w:sz w:val="24"/>
          <w14:textFill>
            <w14:solidFill>
              <w14:schemeClr w14:val="tx1"/>
            </w14:solidFill>
          </w14:textFill>
        </w:rPr>
        <w:t>3</w:t>
      </w:r>
      <w:r>
        <w:rPr>
          <w:rFonts w:ascii="宋体" w:hAnsi="宋体" w:cs="宋体"/>
          <w:color w:val="000000" w:themeColor="text1"/>
          <w:spacing w:val="-13"/>
          <w:sz w:val="24"/>
          <w14:textFill>
            <w14:solidFill>
              <w14:schemeClr w14:val="tx1"/>
            </w14:solidFill>
          </w14:textFill>
        </w:rPr>
        <w:t>) 不同投标人的投标文件载明的项目管理成员或者联系人员为同一人；</w:t>
      </w:r>
    </w:p>
    <w:p w14:paraId="58DED117">
      <w:pPr>
        <w:spacing w:before="183" w:line="218" w:lineRule="auto"/>
        <w:ind w:left="110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9"/>
          <w:sz w:val="24"/>
          <w14:textFill>
            <w14:solidFill>
              <w14:schemeClr w14:val="tx1"/>
            </w14:solidFill>
          </w14:textFill>
        </w:rPr>
        <w:t>(</w:t>
      </w:r>
      <w:r>
        <w:rPr>
          <w:rFonts w:ascii="宋体" w:hAnsi="宋体" w:cs="宋体"/>
          <w:color w:val="000000" w:themeColor="text1"/>
          <w:spacing w:val="-13"/>
          <w:sz w:val="24"/>
          <w14:textFill>
            <w14:solidFill>
              <w14:schemeClr w14:val="tx1"/>
            </w14:solidFill>
          </w14:textFill>
        </w:rPr>
        <w:t>4) 不同投标人的投标文件异常一致或者投标报价呈规律性差异；</w:t>
      </w:r>
    </w:p>
    <w:p w14:paraId="77083C57">
      <w:pPr>
        <w:spacing w:before="184" w:line="220" w:lineRule="auto"/>
        <w:ind w:left="110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0"/>
          <w:sz w:val="24"/>
          <w14:textFill>
            <w14:solidFill>
              <w14:schemeClr w14:val="tx1"/>
            </w14:solidFill>
          </w14:textFill>
        </w:rPr>
        <w:t>(</w:t>
      </w:r>
      <w:r>
        <w:rPr>
          <w:rFonts w:ascii="宋体" w:hAnsi="宋体" w:cs="宋体"/>
          <w:color w:val="000000" w:themeColor="text1"/>
          <w:spacing w:val="-12"/>
          <w:sz w:val="24"/>
          <w14:textFill>
            <w14:solidFill>
              <w14:schemeClr w14:val="tx1"/>
            </w14:solidFill>
          </w14:textFill>
        </w:rPr>
        <w:t>5</w:t>
      </w:r>
      <w:r>
        <w:rPr>
          <w:rFonts w:ascii="宋体" w:hAnsi="宋体" w:cs="宋体"/>
          <w:color w:val="000000" w:themeColor="text1"/>
          <w:spacing w:val="-10"/>
          <w:sz w:val="24"/>
          <w14:textFill>
            <w14:solidFill>
              <w14:schemeClr w14:val="tx1"/>
            </w14:solidFill>
          </w14:textFill>
        </w:rPr>
        <w:t>) 不同投标人的投标文件相互混装；</w:t>
      </w:r>
    </w:p>
    <w:p w14:paraId="11FFBF68">
      <w:pPr>
        <w:spacing w:before="182" w:line="220" w:lineRule="auto"/>
        <w:ind w:left="113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w:t>
      </w:r>
      <w:r>
        <w:rPr>
          <w:rFonts w:ascii="宋体" w:hAnsi="宋体" w:cs="宋体"/>
          <w:color w:val="000000" w:themeColor="text1"/>
          <w:spacing w:val="-15"/>
          <w:sz w:val="24"/>
          <w14:textFill>
            <w14:solidFill>
              <w14:schemeClr w14:val="tx1"/>
            </w14:solidFill>
          </w14:textFill>
        </w:rPr>
        <w:t>6</w:t>
      </w:r>
      <w:r>
        <w:rPr>
          <w:rFonts w:ascii="宋体" w:hAnsi="宋体" w:cs="宋体"/>
          <w:color w:val="000000" w:themeColor="text1"/>
          <w:spacing w:val="-12"/>
          <w:sz w:val="24"/>
          <w14:textFill>
            <w14:solidFill>
              <w14:schemeClr w14:val="tx1"/>
            </w14:solidFill>
          </w14:textFill>
        </w:rPr>
        <w:t>) 不同投标人的投标保证金从同一单位或者个人的账户转出。</w:t>
      </w:r>
    </w:p>
    <w:p w14:paraId="1B5EBE8B">
      <w:pPr>
        <w:rPr>
          <w:color w:val="000000" w:themeColor="text1"/>
          <w14:textFill>
            <w14:solidFill>
              <w14:schemeClr w14:val="tx1"/>
            </w14:solidFill>
          </w14:textFill>
        </w:rPr>
        <w:sectPr>
          <w:footerReference r:id="rId10" w:type="default"/>
          <w:pgSz w:w="11907" w:h="16841"/>
          <w:pgMar w:top="1431" w:right="1769" w:bottom="1009" w:left="1065" w:header="0" w:footer="821" w:gutter="0"/>
          <w:pgBorders>
            <w:top w:val="none" w:sz="0" w:space="0"/>
            <w:left w:val="none" w:sz="0" w:space="0"/>
            <w:bottom w:val="none" w:sz="0" w:space="0"/>
            <w:right w:val="none" w:sz="0" w:space="0"/>
          </w:pgBorders>
          <w:pgNumType w:fmt="decimal"/>
          <w:cols w:space="720" w:num="1"/>
        </w:sectPr>
      </w:pPr>
    </w:p>
    <w:p w14:paraId="1CC09218">
      <w:pPr>
        <w:spacing w:before="140" w:line="219" w:lineRule="auto"/>
        <w:ind w:left="2061"/>
        <w:outlineLvl w:val="0"/>
        <w:rPr>
          <w:rFonts w:hint="eastAsia" w:ascii="宋体" w:hAnsi="宋体" w:cs="宋体"/>
          <w:color w:val="000000" w:themeColor="text1"/>
          <w:sz w:val="36"/>
          <w:szCs w:val="36"/>
          <w14:textFill>
            <w14:solidFill>
              <w14:schemeClr w14:val="tx1"/>
            </w14:solidFill>
          </w14:textFill>
        </w:rPr>
      </w:pPr>
      <w:r>
        <w:rPr>
          <w:rFonts w:ascii="宋体" w:hAnsi="宋体" w:cs="宋体"/>
          <w:color w:val="000000" w:themeColor="text1"/>
          <w:spacing w:val="-2"/>
          <w:sz w:val="36"/>
          <w:szCs w:val="36"/>
          <w14:textOutline w14:w="6527" w14:cap="flat" w14:cmpd="sng" w14:algn="ctr">
            <w14:solidFill>
              <w14:srgbClr w14:val="000000"/>
            </w14:solidFill>
            <w14:prstDash w14:val="solid"/>
            <w14:miter w14:val="0"/>
          </w14:textOutline>
          <w14:textFill>
            <w14:solidFill>
              <w14:schemeClr w14:val="tx1"/>
            </w14:solidFill>
          </w14:textFill>
        </w:rPr>
        <w:t>第四章</w:t>
      </w:r>
      <w:r>
        <w:rPr>
          <w:rFonts w:ascii="宋体" w:hAnsi="宋体" w:cs="宋体"/>
          <w:color w:val="000000" w:themeColor="text1"/>
          <w:spacing w:val="-2"/>
          <w:sz w:val="36"/>
          <w:szCs w:val="36"/>
          <w14:textFill>
            <w14:solidFill>
              <w14:schemeClr w14:val="tx1"/>
            </w14:solidFill>
          </w14:textFill>
        </w:rPr>
        <w:t xml:space="preserve"> </w:t>
      </w:r>
      <w:r>
        <w:rPr>
          <w:rFonts w:ascii="宋体" w:hAnsi="宋体" w:cs="宋体"/>
          <w:color w:val="000000" w:themeColor="text1"/>
          <w:spacing w:val="-2"/>
          <w:sz w:val="36"/>
          <w:szCs w:val="36"/>
          <w14:textOutline w14:w="6527" w14:cap="flat" w14:cmpd="sng" w14:algn="ctr">
            <w14:solidFill>
              <w14:srgbClr w14:val="000000"/>
            </w14:solidFill>
            <w14:prstDash w14:val="solid"/>
            <w14:miter w14:val="0"/>
          </w14:textOutline>
          <w14:textFill>
            <w14:solidFill>
              <w14:schemeClr w14:val="tx1"/>
            </w14:solidFill>
          </w14:textFill>
        </w:rPr>
        <w:t>评</w:t>
      </w:r>
      <w:r>
        <w:rPr>
          <w:rFonts w:ascii="宋体" w:hAnsi="宋体" w:cs="宋体"/>
          <w:color w:val="000000" w:themeColor="text1"/>
          <w:spacing w:val="-1"/>
          <w:sz w:val="36"/>
          <w:szCs w:val="36"/>
          <w14:textOutline w14:w="6527" w14:cap="flat" w14:cmpd="sng" w14:algn="ctr">
            <w14:solidFill>
              <w14:srgbClr w14:val="000000"/>
            </w14:solidFill>
            <w14:prstDash w14:val="solid"/>
            <w14:miter w14:val="0"/>
          </w14:textOutline>
          <w14:textFill>
            <w14:solidFill>
              <w14:schemeClr w14:val="tx1"/>
            </w14:solidFill>
          </w14:textFill>
        </w:rPr>
        <w:t>标方法、程序与标准</w:t>
      </w:r>
    </w:p>
    <w:p w14:paraId="22B17405">
      <w:pPr>
        <w:spacing w:before="225" w:line="218" w:lineRule="auto"/>
        <w:ind w:left="225"/>
        <w:outlineLvl w:val="1"/>
        <w:rPr>
          <w:rFonts w:hint="eastAsia" w:ascii="黑体" w:hAnsi="黑体" w:eastAsia="黑体" w:cs="黑体"/>
          <w:color w:val="000000" w:themeColor="text1"/>
          <w:sz w:val="30"/>
          <w:szCs w:val="30"/>
          <w14:textFill>
            <w14:solidFill>
              <w14:schemeClr w14:val="tx1"/>
            </w14:solidFill>
          </w14:textFill>
        </w:rPr>
      </w:pPr>
      <w:r>
        <w:rPr>
          <w:rFonts w:ascii="黑体" w:hAnsi="黑体" w:eastAsia="黑体" w:cs="黑体"/>
          <w:color w:val="000000" w:themeColor="text1"/>
          <w:spacing w:val="-14"/>
          <w:sz w:val="30"/>
          <w:szCs w:val="30"/>
          <w14:textFill>
            <w14:solidFill>
              <w14:schemeClr w14:val="tx1"/>
            </w14:solidFill>
          </w14:textFill>
        </w:rPr>
        <w:t>一、评标方法</w:t>
      </w:r>
    </w:p>
    <w:p w14:paraId="0CBC9A5E">
      <w:pPr>
        <w:spacing w:before="222" w:line="219" w:lineRule="auto"/>
        <w:ind w:left="68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8"/>
          <w:sz w:val="24"/>
          <w14:textFill>
            <w14:solidFill>
              <w14:schemeClr w14:val="tx1"/>
            </w14:solidFill>
          </w14:textFill>
        </w:rPr>
        <w:t>本项</w:t>
      </w:r>
      <w:r>
        <w:rPr>
          <w:rFonts w:ascii="宋体" w:hAnsi="宋体" w:cs="宋体"/>
          <w:color w:val="000000" w:themeColor="text1"/>
          <w:spacing w:val="-5"/>
          <w:sz w:val="24"/>
          <w14:textFill>
            <w14:solidFill>
              <w14:schemeClr w14:val="tx1"/>
            </w14:solidFill>
          </w14:textFill>
        </w:rPr>
        <w:t>目</w:t>
      </w:r>
      <w:r>
        <w:rPr>
          <w:rFonts w:ascii="宋体" w:hAnsi="宋体" w:cs="宋体"/>
          <w:color w:val="000000" w:themeColor="text1"/>
          <w:spacing w:val="-4"/>
          <w:sz w:val="24"/>
          <w14:textFill>
            <w14:solidFill>
              <w14:schemeClr w14:val="tx1"/>
            </w14:solidFill>
          </w14:textFill>
        </w:rPr>
        <w:t>采用</w:t>
      </w:r>
      <w:r>
        <w:rPr>
          <w:rFonts w:ascii="宋体" w:hAnsi="宋体" w:cs="宋体"/>
          <w:color w:val="000000" w:themeColor="text1"/>
          <w:spacing w:val="-4"/>
          <w:sz w:val="24"/>
          <w:u w:val="single"/>
          <w14:textOutline w14:w="4356" w14:cap="flat" w14:cmpd="sng" w14:algn="ctr">
            <w14:solidFill>
              <w14:srgbClr w14:val="000000"/>
            </w14:solidFill>
            <w14:prstDash w14:val="solid"/>
            <w14:miter w14:val="0"/>
          </w14:textOutline>
          <w14:textFill>
            <w14:solidFill>
              <w14:schemeClr w14:val="tx1"/>
            </w14:solidFill>
          </w14:textFill>
        </w:rPr>
        <w:t>综合评分法</w:t>
      </w:r>
      <w:r>
        <w:rPr>
          <w:rFonts w:ascii="宋体" w:hAnsi="宋体" w:cs="宋体"/>
          <w:color w:val="000000" w:themeColor="text1"/>
          <w:spacing w:val="-4"/>
          <w:sz w:val="24"/>
          <w14:textFill>
            <w14:solidFill>
              <w14:schemeClr w14:val="tx1"/>
            </w14:solidFill>
          </w14:textFill>
        </w:rPr>
        <w:t>评标。</w:t>
      </w:r>
    </w:p>
    <w:p w14:paraId="3A7AC49E">
      <w:pPr>
        <w:spacing w:before="116" w:line="220" w:lineRule="auto"/>
        <w:ind w:left="667"/>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0"/>
          <w:sz w:val="24"/>
          <w14:textFill>
            <w14:solidFill>
              <w14:schemeClr w14:val="tx1"/>
            </w14:solidFill>
          </w14:textFill>
        </w:rPr>
        <w:t>综</w:t>
      </w:r>
      <w:r>
        <w:rPr>
          <w:rFonts w:ascii="宋体" w:hAnsi="宋体" w:cs="宋体"/>
          <w:color w:val="000000" w:themeColor="text1"/>
          <w:spacing w:val="-16"/>
          <w:sz w:val="24"/>
          <w14:textFill>
            <w14:solidFill>
              <w14:schemeClr w14:val="tx1"/>
            </w14:solidFill>
          </w14:textFill>
        </w:rPr>
        <w:t>合</w:t>
      </w:r>
      <w:r>
        <w:rPr>
          <w:rFonts w:ascii="宋体" w:hAnsi="宋体" w:cs="宋体"/>
          <w:color w:val="000000" w:themeColor="text1"/>
          <w:spacing w:val="-15"/>
          <w:sz w:val="24"/>
          <w14:textFill>
            <w14:solidFill>
              <w14:schemeClr w14:val="tx1"/>
            </w14:solidFill>
          </w14:textFill>
        </w:rPr>
        <w:t>评分法，是指投标文件满足招标文件全部实质性要求，且按照评审因素的量</w:t>
      </w:r>
    </w:p>
    <w:p w14:paraId="12D5AB48">
      <w:pPr>
        <w:spacing w:before="111" w:line="220" w:lineRule="auto"/>
        <w:ind w:left="21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7"/>
          <w:sz w:val="24"/>
          <w14:textFill>
            <w14:solidFill>
              <w14:schemeClr w14:val="tx1"/>
            </w14:solidFill>
          </w14:textFill>
        </w:rPr>
        <w:t>化指标评审得分最高的投标人为中标候选人的评标方法</w:t>
      </w:r>
      <w:r>
        <w:rPr>
          <w:rFonts w:ascii="宋体" w:hAnsi="宋体" w:cs="宋体"/>
          <w:color w:val="000000" w:themeColor="text1"/>
          <w:spacing w:val="-16"/>
          <w:sz w:val="24"/>
          <w14:textFill>
            <w14:solidFill>
              <w14:schemeClr w14:val="tx1"/>
            </w14:solidFill>
          </w14:textFill>
        </w:rPr>
        <w:t>。</w:t>
      </w:r>
    </w:p>
    <w:p w14:paraId="2A18A061">
      <w:pPr>
        <w:spacing w:before="64" w:line="219" w:lineRule="auto"/>
        <w:ind w:left="225"/>
        <w:outlineLvl w:val="1"/>
        <w:rPr>
          <w:rFonts w:hint="eastAsia" w:ascii="黑体" w:hAnsi="黑体" w:eastAsia="黑体" w:cs="黑体"/>
          <w:color w:val="000000" w:themeColor="text1"/>
          <w:sz w:val="30"/>
          <w:szCs w:val="30"/>
          <w14:textFill>
            <w14:solidFill>
              <w14:schemeClr w14:val="tx1"/>
            </w14:solidFill>
          </w14:textFill>
        </w:rPr>
      </w:pPr>
      <w:r>
        <w:rPr>
          <w:rFonts w:ascii="黑体" w:hAnsi="黑体" w:eastAsia="黑体" w:cs="黑体"/>
          <w:color w:val="000000" w:themeColor="text1"/>
          <w:spacing w:val="-14"/>
          <w:sz w:val="30"/>
          <w:szCs w:val="30"/>
          <w14:textFill>
            <w14:solidFill>
              <w14:schemeClr w14:val="tx1"/>
            </w14:solidFill>
          </w14:textFill>
        </w:rPr>
        <w:t>二、评标程序</w:t>
      </w:r>
    </w:p>
    <w:p w14:paraId="0DCD7E0F">
      <w:pPr>
        <w:spacing w:before="96" w:line="308" w:lineRule="auto"/>
        <w:ind w:left="218" w:firstLine="44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7"/>
          <w:sz w:val="24"/>
          <w14:textFill>
            <w14:solidFill>
              <w14:schemeClr w14:val="tx1"/>
            </w14:solidFill>
          </w14:textFill>
        </w:rPr>
        <w:t>评</w:t>
      </w:r>
      <w:r>
        <w:rPr>
          <w:rFonts w:ascii="宋体" w:hAnsi="宋体" w:cs="宋体"/>
          <w:color w:val="000000" w:themeColor="text1"/>
          <w:spacing w:val="-15"/>
          <w:sz w:val="24"/>
          <w14:textFill>
            <w14:solidFill>
              <w14:schemeClr w14:val="tx1"/>
            </w14:solidFill>
          </w14:textFill>
        </w:rPr>
        <w:t>标委员会按以下工作程序进行评标：符合性审查、同一品牌产品的审查、澄清</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8"/>
          <w:sz w:val="24"/>
          <w14:textFill>
            <w14:solidFill>
              <w14:schemeClr w14:val="tx1"/>
            </w14:solidFill>
          </w14:textFill>
        </w:rPr>
        <w:t>有</w:t>
      </w:r>
      <w:r>
        <w:rPr>
          <w:rFonts w:ascii="宋体" w:hAnsi="宋体" w:cs="宋体"/>
          <w:color w:val="000000" w:themeColor="text1"/>
          <w:spacing w:val="-15"/>
          <w:sz w:val="24"/>
          <w14:textFill>
            <w14:solidFill>
              <w14:schemeClr w14:val="tx1"/>
            </w14:solidFill>
          </w14:textFill>
        </w:rPr>
        <w:t>关问题、综合比较与评价、复核评标结果、推荐中标候选人名单、编写评标报告和</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8"/>
          <w:sz w:val="24"/>
          <w14:textFill>
            <w14:solidFill>
              <w14:schemeClr w14:val="tx1"/>
            </w14:solidFill>
          </w14:textFill>
        </w:rPr>
        <w:t>确定中标人</w:t>
      </w:r>
      <w:r>
        <w:rPr>
          <w:rFonts w:ascii="宋体" w:hAnsi="宋体" w:cs="宋体"/>
          <w:color w:val="000000" w:themeColor="text1"/>
          <w:spacing w:val="-17"/>
          <w:sz w:val="24"/>
          <w14:textFill>
            <w14:solidFill>
              <w14:schemeClr w14:val="tx1"/>
            </w14:solidFill>
          </w14:textFill>
        </w:rPr>
        <w:t>。</w:t>
      </w:r>
    </w:p>
    <w:p w14:paraId="1F69D09B">
      <w:pPr>
        <w:spacing w:line="219" w:lineRule="auto"/>
        <w:ind w:left="673"/>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(一)</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符合性审</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查</w:t>
      </w:r>
    </w:p>
    <w:p w14:paraId="397484E7">
      <w:pPr>
        <w:spacing w:before="112" w:line="320" w:lineRule="auto"/>
        <w:ind w:left="218" w:right="4" w:firstLine="44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7"/>
          <w:sz w:val="24"/>
          <w14:textFill>
            <w14:solidFill>
              <w14:schemeClr w14:val="tx1"/>
            </w14:solidFill>
          </w14:textFill>
        </w:rPr>
        <w:t>评</w:t>
      </w:r>
      <w:r>
        <w:rPr>
          <w:rFonts w:ascii="宋体" w:hAnsi="宋体" w:cs="宋体"/>
          <w:color w:val="000000" w:themeColor="text1"/>
          <w:spacing w:val="-15"/>
          <w:sz w:val="24"/>
          <w14:textFill>
            <w14:solidFill>
              <w14:schemeClr w14:val="tx1"/>
            </w14:solidFill>
          </w14:textFill>
        </w:rPr>
        <w:t>标委员会应当对符合资格的投标人的投标文件进行符合性审查，以确定其是否</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4"/>
          <w:sz w:val="24"/>
          <w14:textFill>
            <w14:solidFill>
              <w14:schemeClr w14:val="tx1"/>
            </w14:solidFill>
          </w14:textFill>
        </w:rPr>
        <w:t>满</w:t>
      </w:r>
      <w:r>
        <w:rPr>
          <w:rFonts w:ascii="宋体" w:hAnsi="宋体" w:cs="宋体"/>
          <w:color w:val="000000" w:themeColor="text1"/>
          <w:spacing w:val="-22"/>
          <w:sz w:val="24"/>
          <w14:textFill>
            <w14:solidFill>
              <w14:schemeClr w14:val="tx1"/>
            </w14:solidFill>
          </w14:textFill>
        </w:rPr>
        <w:t>足招标文件的实质性要求。 有下列情形之一的， 符合性审查不合格，其投标无效。</w:t>
      </w:r>
    </w:p>
    <w:p w14:paraId="461B6D68">
      <w:pPr>
        <w:spacing w:line="127" w:lineRule="exact"/>
        <w:rPr>
          <w:color w:val="000000" w:themeColor="text1"/>
          <w14:textFill>
            <w14:solidFill>
              <w14:schemeClr w14:val="tx1"/>
            </w14:solidFill>
          </w14:textFill>
        </w:rPr>
      </w:pPr>
    </w:p>
    <w:tbl>
      <w:tblPr>
        <w:tblStyle w:val="40"/>
        <w:tblW w:w="84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7795"/>
      </w:tblGrid>
      <w:tr w14:paraId="525AC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82" w:type="dxa"/>
            <w:tcBorders>
              <w:left w:val="single" w:color="000000" w:sz="6" w:space="0"/>
            </w:tcBorders>
          </w:tcPr>
          <w:p w14:paraId="2541004E">
            <w:pPr>
              <w:spacing w:before="204" w:line="220" w:lineRule="auto"/>
              <w:ind w:left="116"/>
              <w:rPr>
                <w:rFonts w:hint="eastAsia" w:ascii="黑体" w:hAnsi="黑体" w:eastAsia="黑体" w:cs="黑体"/>
                <w:color w:val="000000" w:themeColor="text1"/>
                <w:sz w:val="24"/>
                <w14:textFill>
                  <w14:solidFill>
                    <w14:schemeClr w14:val="tx1"/>
                  </w14:solidFill>
                </w14:textFill>
              </w:rPr>
            </w:pPr>
            <w:r>
              <w:rPr>
                <w:rFonts w:ascii="黑体" w:hAnsi="黑体" w:eastAsia="黑体" w:cs="黑体"/>
                <w:color w:val="000000" w:themeColor="text1"/>
                <w:spacing w:val="-8"/>
                <w:sz w:val="24"/>
                <w14:textFill>
                  <w14:solidFill>
                    <w14:schemeClr w14:val="tx1"/>
                  </w14:solidFill>
                </w14:textFill>
              </w:rPr>
              <w:t>序</w:t>
            </w:r>
            <w:r>
              <w:rPr>
                <w:rFonts w:ascii="黑体" w:hAnsi="黑体" w:eastAsia="黑体" w:cs="黑体"/>
                <w:color w:val="000000" w:themeColor="text1"/>
                <w:spacing w:val="-6"/>
                <w:sz w:val="24"/>
                <w14:textFill>
                  <w14:solidFill>
                    <w14:schemeClr w14:val="tx1"/>
                  </w14:solidFill>
                </w14:textFill>
              </w:rPr>
              <w:t>号</w:t>
            </w:r>
          </w:p>
        </w:tc>
        <w:tc>
          <w:tcPr>
            <w:tcW w:w="7795" w:type="dxa"/>
            <w:tcBorders>
              <w:right w:val="single" w:color="000000" w:sz="6" w:space="0"/>
            </w:tcBorders>
          </w:tcPr>
          <w:p w14:paraId="49B57BCA">
            <w:pPr>
              <w:spacing w:before="186" w:line="219" w:lineRule="auto"/>
              <w:ind w:left="2584"/>
              <w:rPr>
                <w:rFonts w:hint="eastAsia"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19"/>
                <w:sz w:val="28"/>
                <w:szCs w:val="28"/>
                <w14:textFill>
                  <w14:solidFill>
                    <w14:schemeClr w14:val="tx1"/>
                  </w14:solidFill>
                </w14:textFill>
              </w:rPr>
              <w:t>符</w:t>
            </w:r>
            <w:r>
              <w:rPr>
                <w:rFonts w:ascii="黑体" w:hAnsi="黑体" w:eastAsia="黑体" w:cs="黑体"/>
                <w:color w:val="000000" w:themeColor="text1"/>
                <w:spacing w:val="-14"/>
                <w:sz w:val="28"/>
                <w:szCs w:val="28"/>
                <w14:textFill>
                  <w14:solidFill>
                    <w14:schemeClr w14:val="tx1"/>
                  </w14:solidFill>
                </w14:textFill>
              </w:rPr>
              <w:t>合性审查不合格情形</w:t>
            </w:r>
          </w:p>
        </w:tc>
      </w:tr>
      <w:tr w14:paraId="2086E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477" w:type="dxa"/>
            <w:gridSpan w:val="2"/>
            <w:tcBorders>
              <w:left w:val="single" w:color="000000" w:sz="6" w:space="0"/>
              <w:right w:val="single" w:color="000000" w:sz="6" w:space="0"/>
            </w:tcBorders>
          </w:tcPr>
          <w:p w14:paraId="0024D834">
            <w:pPr>
              <w:spacing w:before="74" w:line="220" w:lineRule="auto"/>
              <w:ind w:left="11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(一)</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有效性审</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查</w:t>
            </w:r>
          </w:p>
        </w:tc>
      </w:tr>
      <w:tr w14:paraId="64D14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2" w:type="dxa"/>
            <w:tcBorders>
              <w:left w:val="single" w:color="000000" w:sz="6" w:space="0"/>
            </w:tcBorders>
          </w:tcPr>
          <w:p w14:paraId="56ABBAA9">
            <w:pPr>
              <w:spacing w:before="200" w:line="185" w:lineRule="auto"/>
              <w:ind w:left="302"/>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7795" w:type="dxa"/>
            <w:tcBorders>
              <w:right w:val="single" w:color="000000" w:sz="6" w:space="0"/>
            </w:tcBorders>
          </w:tcPr>
          <w:p w14:paraId="0F0B8238">
            <w:pPr>
              <w:autoSpaceDE w:val="0"/>
              <w:autoSpaceDN w:val="0"/>
              <w:adjustRightInd w:val="0"/>
              <w:rPr>
                <w:rFonts w:hint="eastAsia" w:ascii="宋体" w:hAnsi="宋体" w:cs="宋体"/>
                <w:sz w:val="24"/>
                <w:highlight w:val="white"/>
                <w:lang w:val="zh-CN"/>
              </w:rPr>
            </w:pPr>
            <w:r>
              <w:rPr>
                <w:rFonts w:hint="eastAsia" w:ascii="宋体" w:hAnsi="宋体" w:cs="宋体"/>
                <w:sz w:val="24"/>
                <w:highlight w:val="white"/>
                <w:lang w:val="zh-CN"/>
              </w:rPr>
              <w:t>投标文件技术标必须遵守的统一格式和规范。</w:t>
            </w:r>
          </w:p>
          <w:p w14:paraId="0E0D0451">
            <w:pPr>
              <w:autoSpaceDE w:val="0"/>
              <w:autoSpaceDN w:val="0"/>
              <w:adjustRightInd w:val="0"/>
              <w:rPr>
                <w:rFonts w:hint="eastAsia" w:ascii="宋体" w:hAnsi="宋体" w:cs="宋体"/>
                <w:sz w:val="24"/>
                <w:highlight w:val="white"/>
                <w:lang w:val="zh-CN"/>
              </w:rPr>
            </w:pPr>
            <w:r>
              <w:rPr>
                <w:rFonts w:hint="eastAsia" w:ascii="宋体" w:hAnsi="宋体" w:cs="宋体"/>
                <w:sz w:val="24"/>
                <w:highlight w:val="white"/>
                <w:lang w:val="zh-CN"/>
              </w:rPr>
              <w:t xml:space="preserve"> 技术标文件（暗标）未按以下“盲评”要求制作的，为无效投标，除下述要求外，不得因暗标格式问题认定为无效投标：</w:t>
            </w:r>
          </w:p>
          <w:p w14:paraId="5F64767C">
            <w:pPr>
              <w:autoSpaceDE w:val="0"/>
              <w:autoSpaceDN w:val="0"/>
              <w:adjustRightInd w:val="0"/>
              <w:rPr>
                <w:rFonts w:hint="eastAsia" w:ascii="宋体" w:hAnsi="宋体" w:cs="宋体"/>
                <w:sz w:val="24"/>
                <w:highlight w:val="white"/>
                <w:lang w:val="zh-CN"/>
              </w:rPr>
            </w:pPr>
            <w:r>
              <w:rPr>
                <w:rFonts w:hint="eastAsia" w:ascii="宋体" w:hAnsi="宋体" w:cs="宋体"/>
                <w:sz w:val="24"/>
                <w:highlight w:val="white"/>
                <w:lang w:val="zh-CN"/>
              </w:rPr>
              <w:t xml:space="preserve"> 1.版面要求：A4纸张大小；</w:t>
            </w:r>
          </w:p>
          <w:p w14:paraId="754A1525">
            <w:pPr>
              <w:autoSpaceDE w:val="0"/>
              <w:autoSpaceDN w:val="0"/>
              <w:adjustRightInd w:val="0"/>
              <w:rPr>
                <w:rFonts w:hint="eastAsia" w:ascii="宋体" w:hAnsi="宋体" w:cs="宋体"/>
                <w:sz w:val="24"/>
                <w:highlight w:val="white"/>
                <w:lang w:val="zh-CN"/>
              </w:rPr>
            </w:pPr>
            <w:r>
              <w:rPr>
                <w:rFonts w:hint="eastAsia" w:ascii="宋体" w:hAnsi="宋体" w:cs="宋体"/>
                <w:sz w:val="24"/>
                <w:highlight w:val="white"/>
                <w:lang w:val="zh-CN"/>
              </w:rPr>
              <w:t xml:space="preserve"> 2.颜色要求：所有文字、图表均为黑色；</w:t>
            </w:r>
          </w:p>
          <w:p w14:paraId="7AECF264">
            <w:pPr>
              <w:autoSpaceDE w:val="0"/>
              <w:autoSpaceDN w:val="0"/>
              <w:adjustRightInd w:val="0"/>
              <w:rPr>
                <w:rFonts w:hint="eastAsia" w:ascii="宋体" w:hAnsi="宋体" w:cs="宋体"/>
                <w:sz w:val="24"/>
                <w:highlight w:val="white"/>
                <w:lang w:val="zh-CN"/>
              </w:rPr>
            </w:pPr>
            <w:r>
              <w:rPr>
                <w:rFonts w:hint="eastAsia" w:ascii="宋体" w:hAnsi="宋体" w:cs="宋体"/>
                <w:sz w:val="24"/>
                <w:highlight w:val="white"/>
                <w:lang w:val="zh-CN"/>
              </w:rPr>
              <w:t xml:space="preserve"> 3.字体要求：标题及正文部分所用文字均采用“宋体”四号“常规”字；图、表内的字体及字号不作要求；全部使用中文标点符号；所有字体均不得出现加粗、加色、倾斜、下划线等标记；</w:t>
            </w:r>
          </w:p>
          <w:p w14:paraId="4FF84C41">
            <w:pPr>
              <w:autoSpaceDE w:val="0"/>
              <w:autoSpaceDN w:val="0"/>
              <w:adjustRightInd w:val="0"/>
              <w:rPr>
                <w:rFonts w:hint="eastAsia" w:ascii="宋体" w:hAnsi="宋体" w:cs="宋体"/>
                <w:sz w:val="24"/>
                <w:highlight w:val="white"/>
                <w:lang w:val="zh-CN"/>
              </w:rPr>
            </w:pPr>
            <w:r>
              <w:rPr>
                <w:rFonts w:hint="eastAsia" w:ascii="宋体" w:hAnsi="宋体" w:cs="宋体"/>
                <w:sz w:val="24"/>
                <w:highlight w:val="white"/>
                <w:lang w:val="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7A47F211">
            <w:pPr>
              <w:spacing w:before="160" w:line="220" w:lineRule="auto"/>
              <w:ind w:left="112"/>
              <w:rPr>
                <w:rFonts w:ascii="宋体" w:hAnsi="宋体" w:cs="宋体"/>
                <w:color w:val="000000" w:themeColor="text1"/>
                <w:spacing w:val="-23"/>
                <w:sz w:val="24"/>
                <w14:textFill>
                  <w14:solidFill>
                    <w14:schemeClr w14:val="tx1"/>
                  </w14:solidFill>
                </w14:textFill>
              </w:rPr>
            </w:pPr>
            <w:r>
              <w:rPr>
                <w:rFonts w:hint="eastAsia" w:ascii="宋体" w:hAnsi="宋体" w:cs="宋体"/>
                <w:sz w:val="24"/>
                <w:highlight w:val="white"/>
                <w:lang w:val="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36CAE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2" w:type="dxa"/>
            <w:tcBorders>
              <w:left w:val="single" w:color="000000" w:sz="6" w:space="0"/>
            </w:tcBorders>
          </w:tcPr>
          <w:p w14:paraId="73A0B196">
            <w:pPr>
              <w:spacing w:before="200" w:line="185" w:lineRule="auto"/>
              <w:ind w:left="30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7795" w:type="dxa"/>
            <w:tcBorders>
              <w:right w:val="single" w:color="000000" w:sz="6" w:space="0"/>
            </w:tcBorders>
          </w:tcPr>
          <w:p w14:paraId="76C9CD03">
            <w:pPr>
              <w:spacing w:before="160" w:line="220" w:lineRule="auto"/>
              <w:ind w:left="11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3"/>
                <w:sz w:val="24"/>
                <w14:textFill>
                  <w14:solidFill>
                    <w14:schemeClr w14:val="tx1"/>
                  </w14:solidFill>
                </w14:textFill>
              </w:rPr>
              <w:t>投</w:t>
            </w:r>
            <w:r>
              <w:rPr>
                <w:rFonts w:ascii="宋体" w:hAnsi="宋体" w:cs="宋体"/>
                <w:color w:val="000000" w:themeColor="text1"/>
                <w:spacing w:val="-17"/>
                <w:sz w:val="24"/>
                <w14:textFill>
                  <w14:solidFill>
                    <w14:schemeClr w14:val="tx1"/>
                  </w14:solidFill>
                </w14:textFill>
              </w:rPr>
              <w:t>标文件未按招标文件要求签署的。</w:t>
            </w:r>
          </w:p>
        </w:tc>
      </w:tr>
      <w:tr w14:paraId="1523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82" w:type="dxa"/>
            <w:tcBorders>
              <w:left w:val="single" w:color="000000" w:sz="6" w:space="0"/>
            </w:tcBorders>
          </w:tcPr>
          <w:p w14:paraId="200BDFB0">
            <w:pPr>
              <w:spacing w:before="204" w:line="184" w:lineRule="auto"/>
              <w:ind w:left="287"/>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7795" w:type="dxa"/>
            <w:tcBorders>
              <w:right w:val="single" w:color="000000" w:sz="6" w:space="0"/>
            </w:tcBorders>
          </w:tcPr>
          <w:p w14:paraId="02912421">
            <w:pPr>
              <w:spacing w:before="163" w:line="218" w:lineRule="auto"/>
              <w:ind w:left="11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1"/>
                <w:sz w:val="24"/>
                <w14:textFill>
                  <w14:solidFill>
                    <w14:schemeClr w14:val="tx1"/>
                  </w14:solidFill>
                </w14:textFill>
              </w:rPr>
              <w:t>投</w:t>
            </w:r>
            <w:r>
              <w:rPr>
                <w:rFonts w:ascii="宋体" w:hAnsi="宋体" w:cs="宋体"/>
                <w:color w:val="000000" w:themeColor="text1"/>
                <w:spacing w:val="-17"/>
                <w:sz w:val="24"/>
                <w14:textFill>
                  <w14:solidFill>
                    <w14:schemeClr w14:val="tx1"/>
                  </w14:solidFill>
                </w14:textFill>
              </w:rPr>
              <w:t>标报价超过招标文件中规定的预算金额或者最高限价的。</w:t>
            </w:r>
          </w:p>
        </w:tc>
      </w:tr>
      <w:tr w14:paraId="4B78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2" w:type="dxa"/>
            <w:tcBorders>
              <w:left w:val="single" w:color="000000" w:sz="6" w:space="0"/>
            </w:tcBorders>
          </w:tcPr>
          <w:p w14:paraId="16B71A19">
            <w:pPr>
              <w:spacing w:before="230" w:line="183" w:lineRule="auto"/>
              <w:ind w:left="289"/>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7795" w:type="dxa"/>
            <w:tcBorders>
              <w:right w:val="single" w:color="000000" w:sz="6" w:space="0"/>
            </w:tcBorders>
          </w:tcPr>
          <w:p w14:paraId="0970E7C9">
            <w:pPr>
              <w:spacing w:before="35" w:line="228" w:lineRule="auto"/>
              <w:ind w:left="123" w:right="89" w:firstLine="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5"/>
                <w:sz w:val="24"/>
                <w14:textFill>
                  <w14:solidFill>
                    <w14:schemeClr w14:val="tx1"/>
                  </w14:solidFill>
                </w14:textFill>
              </w:rPr>
              <w:t>同</w:t>
            </w:r>
            <w:r>
              <w:rPr>
                <w:rFonts w:ascii="宋体" w:hAnsi="宋体" w:cs="宋体"/>
                <w:color w:val="000000" w:themeColor="text1"/>
                <w:spacing w:val="-14"/>
                <w:sz w:val="24"/>
                <w14:textFill>
                  <w14:solidFill>
                    <w14:schemeClr w14:val="tx1"/>
                  </w14:solidFill>
                </w14:textFill>
              </w:rPr>
              <w:t>一标段提报了两个或两个以上报价方案的(招标文件中要求提供备选方案的</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
                <w:sz w:val="24"/>
                <w14:textFill>
                  <w14:solidFill>
                    <w14:schemeClr w14:val="tx1"/>
                  </w14:solidFill>
                </w14:textFill>
              </w:rPr>
              <w:t>除外)</w:t>
            </w:r>
            <w:r>
              <w:rPr>
                <w:rFonts w:ascii="宋体" w:hAnsi="宋体" w:cs="宋体"/>
                <w:color w:val="000000" w:themeColor="text1"/>
                <w:spacing w:val="2"/>
                <w:sz w:val="24"/>
                <w14:textFill>
                  <w14:solidFill>
                    <w14:schemeClr w14:val="tx1"/>
                  </w14:solidFill>
                </w14:textFill>
              </w:rPr>
              <w:t>。</w:t>
            </w:r>
          </w:p>
        </w:tc>
      </w:tr>
      <w:tr w14:paraId="5B9F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8477" w:type="dxa"/>
            <w:gridSpan w:val="2"/>
            <w:tcBorders>
              <w:left w:val="single" w:color="000000" w:sz="6" w:space="0"/>
              <w:right w:val="single" w:color="000000" w:sz="6" w:space="0"/>
            </w:tcBorders>
          </w:tcPr>
          <w:p w14:paraId="6FBA5D72">
            <w:pPr>
              <w:spacing w:before="97" w:line="220" w:lineRule="auto"/>
              <w:ind w:left="11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(二)</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完整性审</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查</w:t>
            </w:r>
          </w:p>
        </w:tc>
      </w:tr>
      <w:tr w14:paraId="4429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82" w:type="dxa"/>
            <w:tcBorders>
              <w:left w:val="single" w:color="000000" w:sz="6" w:space="0"/>
            </w:tcBorders>
          </w:tcPr>
          <w:p w14:paraId="1FD89D63">
            <w:pPr>
              <w:spacing w:line="308" w:lineRule="auto"/>
              <w:rPr>
                <w:rFonts w:ascii="Arial"/>
                <w:color w:val="000000" w:themeColor="text1"/>
                <w14:textFill>
                  <w14:solidFill>
                    <w14:schemeClr w14:val="tx1"/>
                  </w14:solidFill>
                </w14:textFill>
              </w:rPr>
            </w:pPr>
          </w:p>
          <w:p w14:paraId="541AAE3D">
            <w:pPr>
              <w:spacing w:before="78" w:line="184" w:lineRule="auto"/>
              <w:ind w:left="283"/>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7795" w:type="dxa"/>
            <w:tcBorders>
              <w:right w:val="single" w:color="000000" w:sz="6" w:space="0"/>
            </w:tcBorders>
          </w:tcPr>
          <w:p w14:paraId="1E9B3ABF">
            <w:pPr>
              <w:spacing w:before="35" w:line="232" w:lineRule="auto"/>
              <w:ind w:left="110" w:right="86" w:firstLine="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3"/>
                <w:sz w:val="24"/>
                <w14:textFill>
                  <w14:solidFill>
                    <w14:schemeClr w14:val="tx1"/>
                  </w14:solidFill>
                </w14:textFill>
              </w:rPr>
              <w:t>未</w:t>
            </w:r>
            <w:r>
              <w:rPr>
                <w:rFonts w:ascii="宋体" w:hAnsi="宋体" w:cs="宋体"/>
                <w:color w:val="000000" w:themeColor="text1"/>
                <w:spacing w:val="-17"/>
                <w:sz w:val="24"/>
                <w14:textFill>
                  <w14:solidFill>
                    <w14:schemeClr w14:val="tx1"/>
                  </w14:solidFill>
                </w14:textFill>
              </w:rPr>
              <w:t>按招标文件要求提供《投标函》《法定代表人授权书》《商务条款偏离表》《开标一览表》《投标报价明细表》或所提供的上述材</w:t>
            </w:r>
            <w:r>
              <w:rPr>
                <w:rFonts w:ascii="宋体" w:hAnsi="宋体" w:cs="宋体"/>
                <w:color w:val="000000" w:themeColor="text1"/>
                <w:spacing w:val="-11"/>
                <w:sz w:val="24"/>
                <w14:textFill>
                  <w14:solidFill>
                    <w14:schemeClr w14:val="tx1"/>
                  </w14:solidFill>
                </w14:textFill>
              </w:rPr>
              <w:t>料</w:t>
            </w:r>
            <w:r>
              <w:rPr>
                <w:rFonts w:ascii="宋体" w:hAnsi="宋体" w:cs="宋体"/>
                <w:color w:val="000000" w:themeColor="text1"/>
                <w:spacing w:val="-24"/>
                <w:sz w:val="24"/>
                <w14:textFill>
                  <w14:solidFill>
                    <w14:schemeClr w14:val="tx1"/>
                  </w14:solidFill>
                </w14:textFill>
              </w:rPr>
              <w:t>不</w:t>
            </w:r>
            <w:r>
              <w:rPr>
                <w:rFonts w:ascii="宋体" w:hAnsi="宋体" w:cs="宋体"/>
                <w:color w:val="000000" w:themeColor="text1"/>
                <w:spacing w:val="-17"/>
                <w:sz w:val="24"/>
                <w14:textFill>
                  <w14:solidFill>
                    <w14:schemeClr w14:val="tx1"/>
                  </w14:solidFill>
                </w14:textFill>
              </w:rPr>
              <w:t>符合招标文件要求的。</w:t>
            </w:r>
          </w:p>
        </w:tc>
      </w:tr>
      <w:tr w14:paraId="34A97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477" w:type="dxa"/>
            <w:gridSpan w:val="2"/>
            <w:tcBorders>
              <w:left w:val="single" w:color="000000" w:sz="6" w:space="0"/>
              <w:right w:val="single" w:color="000000" w:sz="6" w:space="0"/>
            </w:tcBorders>
          </w:tcPr>
          <w:p w14:paraId="03D59B0A">
            <w:pPr>
              <w:spacing w:before="70" w:line="220" w:lineRule="auto"/>
              <w:ind w:left="11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
                <w:sz w:val="24"/>
                <w14:textOutline w14:w="4356" w14:cap="flat" w14:cmpd="sng" w14:algn="ctr">
                  <w14:solidFill>
                    <w14:srgbClr w14:val="000000"/>
                  </w14:solidFill>
                  <w14:prstDash w14:val="solid"/>
                  <w14:miter w14:val="0"/>
                </w14:textOutline>
                <w14:textFill>
                  <w14:solidFill>
                    <w14:schemeClr w14:val="tx1"/>
                  </w14:solidFill>
                </w14:textFill>
              </w:rPr>
              <w:t>(三)</w:t>
            </w:r>
            <w:r>
              <w:rPr>
                <w:rFonts w:ascii="宋体" w:hAnsi="宋体" w:cs="宋体"/>
                <w:color w:val="000000" w:themeColor="text1"/>
                <w:spacing w:val="3"/>
                <w:sz w:val="24"/>
                <w14:textFill>
                  <w14:solidFill>
                    <w14:schemeClr w14:val="tx1"/>
                  </w14:solidFill>
                </w14:textFill>
              </w:rPr>
              <w:t xml:space="preserve"> </w:t>
            </w:r>
            <w:r>
              <w:rPr>
                <w:rFonts w:ascii="宋体" w:hAnsi="宋体" w:cs="宋体"/>
                <w:color w:val="000000" w:themeColor="text1"/>
                <w:spacing w:val="3"/>
                <w:sz w:val="24"/>
                <w14:textOutline w14:w="4356" w14:cap="flat" w14:cmpd="sng" w14:algn="ctr">
                  <w14:solidFill>
                    <w14:srgbClr w14:val="000000"/>
                  </w14:solidFill>
                  <w14:prstDash w14:val="solid"/>
                  <w14:miter w14:val="0"/>
                </w14:textOutline>
                <w14:textFill>
                  <w14:solidFill>
                    <w14:schemeClr w14:val="tx1"/>
                  </w14:solidFill>
                </w14:textFill>
              </w:rPr>
              <w:t>响应程度</w:t>
            </w:r>
          </w:p>
        </w:tc>
      </w:tr>
      <w:tr w14:paraId="0C86A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2" w:type="dxa"/>
            <w:tcBorders>
              <w:left w:val="single" w:color="000000" w:sz="6" w:space="0"/>
            </w:tcBorders>
          </w:tcPr>
          <w:p w14:paraId="638179E8">
            <w:pPr>
              <w:spacing w:before="206" w:line="181" w:lineRule="auto"/>
              <w:ind w:left="289"/>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7795" w:type="dxa"/>
            <w:tcBorders>
              <w:right w:val="single" w:color="000000" w:sz="6" w:space="0"/>
            </w:tcBorders>
          </w:tcPr>
          <w:p w14:paraId="792E9E95">
            <w:pPr>
              <w:spacing w:before="163" w:line="219" w:lineRule="auto"/>
              <w:ind w:left="113"/>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5"/>
                <w:sz w:val="24"/>
                <w14:textFill>
                  <w14:solidFill>
                    <w14:schemeClr w14:val="tx1"/>
                  </w14:solidFill>
                </w14:textFill>
              </w:rPr>
              <w:t>不</w:t>
            </w:r>
            <w:r>
              <w:rPr>
                <w:rFonts w:ascii="宋体" w:hAnsi="宋体" w:cs="宋体"/>
                <w:color w:val="000000" w:themeColor="text1"/>
                <w:spacing w:val="-17"/>
                <w:sz w:val="24"/>
                <w14:textFill>
                  <w14:solidFill>
                    <w14:schemeClr w14:val="tx1"/>
                  </w14:solidFill>
                </w14:textFill>
              </w:rPr>
              <w:t>满足招标文件第二章《项目招标需求》</w:t>
            </w:r>
            <w:r>
              <w:rPr>
                <w:rFonts w:ascii="宋体" w:hAnsi="宋体" w:cs="宋体"/>
                <w:color w:val="000000" w:themeColor="text1"/>
                <w:spacing w:val="-17"/>
                <w:sz w:val="24"/>
                <w:u w:val="single"/>
                <w14:textFill>
                  <w14:solidFill>
                    <w14:schemeClr w14:val="tx1"/>
                  </w14:solidFill>
                </w14:textFill>
              </w:rPr>
              <w:t>技术部分</w:t>
            </w:r>
            <w:r>
              <w:rPr>
                <w:rFonts w:ascii="宋体" w:hAnsi="宋体" w:cs="宋体"/>
                <w:color w:val="000000" w:themeColor="text1"/>
                <w:spacing w:val="-17"/>
                <w:sz w:val="24"/>
                <w14:textFill>
                  <w14:solidFill>
                    <w14:schemeClr w14:val="tx1"/>
                  </w14:solidFill>
                </w14:textFill>
              </w:rPr>
              <w:t>实质性条款要求的。</w:t>
            </w:r>
          </w:p>
        </w:tc>
      </w:tr>
      <w:tr w14:paraId="0C53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2" w:type="dxa"/>
            <w:tcBorders>
              <w:left w:val="single" w:color="000000" w:sz="6" w:space="0"/>
            </w:tcBorders>
          </w:tcPr>
          <w:p w14:paraId="253A3C90">
            <w:pPr>
              <w:spacing w:before="204" w:line="183" w:lineRule="auto"/>
              <w:ind w:left="286"/>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7795" w:type="dxa"/>
            <w:tcBorders>
              <w:right w:val="single" w:color="000000" w:sz="6" w:space="0"/>
            </w:tcBorders>
          </w:tcPr>
          <w:p w14:paraId="46322219">
            <w:pPr>
              <w:spacing w:before="164" w:line="219" w:lineRule="auto"/>
              <w:ind w:left="113"/>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不</w:t>
            </w:r>
            <w:r>
              <w:rPr>
                <w:rFonts w:ascii="宋体" w:hAnsi="宋体" w:cs="宋体"/>
                <w:color w:val="000000" w:themeColor="text1"/>
                <w:spacing w:val="-17"/>
                <w:sz w:val="24"/>
                <w14:textFill>
                  <w14:solidFill>
                    <w14:schemeClr w14:val="tx1"/>
                  </w14:solidFill>
                </w14:textFill>
              </w:rPr>
              <w:t>满足招标文件第二章《项目招标需求》</w:t>
            </w:r>
            <w:r>
              <w:rPr>
                <w:rFonts w:ascii="宋体" w:hAnsi="宋体" w:cs="宋体"/>
                <w:color w:val="000000" w:themeColor="text1"/>
                <w:spacing w:val="-17"/>
                <w:sz w:val="24"/>
                <w:u w:val="single"/>
                <w14:textFill>
                  <w14:solidFill>
                    <w14:schemeClr w14:val="tx1"/>
                  </w14:solidFill>
                </w14:textFill>
              </w:rPr>
              <w:t>商务部分</w:t>
            </w:r>
            <w:r>
              <w:rPr>
                <w:rFonts w:ascii="宋体" w:hAnsi="宋体" w:cs="宋体"/>
                <w:color w:val="000000" w:themeColor="text1"/>
                <w:spacing w:val="-17"/>
                <w:sz w:val="24"/>
                <w14:textFill>
                  <w14:solidFill>
                    <w14:schemeClr w14:val="tx1"/>
                  </w14:solidFill>
                </w14:textFill>
              </w:rPr>
              <w:t>实质性条款要求的。</w:t>
            </w:r>
          </w:p>
        </w:tc>
      </w:tr>
      <w:tr w14:paraId="556D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82" w:type="dxa"/>
            <w:tcBorders>
              <w:left w:val="single" w:color="000000" w:sz="6" w:space="0"/>
            </w:tcBorders>
          </w:tcPr>
          <w:p w14:paraId="68013997">
            <w:pPr>
              <w:spacing w:before="284" w:line="181" w:lineRule="auto"/>
              <w:ind w:left="29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7795" w:type="dxa"/>
            <w:tcBorders>
              <w:right w:val="single" w:color="000000" w:sz="6" w:space="0"/>
            </w:tcBorders>
          </w:tcPr>
          <w:p w14:paraId="120B4547">
            <w:pPr>
              <w:spacing w:before="84" w:line="246" w:lineRule="auto"/>
              <w:ind w:left="128" w:right="89" w:hanging="1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0"/>
                <w:sz w:val="24"/>
                <w14:textFill>
                  <w14:solidFill>
                    <w14:schemeClr w14:val="tx1"/>
                  </w14:solidFill>
                </w14:textFill>
              </w:rPr>
              <w:t>本次投标产品类别属于政府强制采购产品类别的， 未按要求提供依据国家确</w:t>
            </w:r>
            <w:r>
              <w:rPr>
                <w:rFonts w:ascii="宋体" w:hAnsi="宋体" w:cs="宋体"/>
                <w:color w:val="000000" w:themeColor="text1"/>
                <w:spacing w:val="-15"/>
                <w:sz w:val="24"/>
                <w14:textFill>
                  <w14:solidFill>
                    <w14:schemeClr w14:val="tx1"/>
                  </w14:solidFill>
                </w14:textFill>
              </w:rPr>
              <w:t>定</w:t>
            </w:r>
            <w:r>
              <w:rPr>
                <w:rFonts w:ascii="宋体" w:hAnsi="宋体" w:cs="宋体"/>
                <w:color w:val="000000" w:themeColor="text1"/>
                <w:spacing w:val="-34"/>
                <w:sz w:val="24"/>
                <w14:textFill>
                  <w14:solidFill>
                    <w14:schemeClr w14:val="tx1"/>
                  </w14:solidFill>
                </w14:textFill>
              </w:rPr>
              <w:t>的</w:t>
            </w:r>
            <w:r>
              <w:rPr>
                <w:rFonts w:ascii="宋体" w:hAnsi="宋体" w:cs="宋体"/>
                <w:color w:val="000000" w:themeColor="text1"/>
                <w:spacing w:val="-26"/>
                <w:sz w:val="24"/>
                <w14:textFill>
                  <w14:solidFill>
                    <w14:schemeClr w14:val="tx1"/>
                  </w14:solidFill>
                </w14:textFill>
              </w:rPr>
              <w:t>认</w:t>
            </w:r>
            <w:r>
              <w:rPr>
                <w:rFonts w:ascii="宋体" w:hAnsi="宋体" w:cs="宋体"/>
                <w:color w:val="000000" w:themeColor="text1"/>
                <w:spacing w:val="-17"/>
                <w:sz w:val="24"/>
                <w14:textFill>
                  <w14:solidFill>
                    <w14:schemeClr w14:val="tx1"/>
                  </w14:solidFill>
                </w14:textFill>
              </w:rPr>
              <w:t>证机构出具的、处于有效期之内的节能产品或环境标志产品认证证书。</w:t>
            </w:r>
          </w:p>
        </w:tc>
      </w:tr>
      <w:tr w14:paraId="1535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82" w:type="dxa"/>
            <w:tcBorders>
              <w:left w:val="single" w:color="000000" w:sz="6" w:space="0"/>
            </w:tcBorders>
            <w:vAlign w:val="center"/>
          </w:tcPr>
          <w:p w14:paraId="58C519D9">
            <w:pPr>
              <w:spacing w:before="205" w:line="183"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7795" w:type="dxa"/>
            <w:tcBorders>
              <w:right w:val="single" w:color="000000" w:sz="6" w:space="0"/>
            </w:tcBorders>
          </w:tcPr>
          <w:p w14:paraId="1C7D7D1D">
            <w:pPr>
              <w:spacing w:before="165" w:line="220" w:lineRule="auto"/>
              <w:ind w:left="11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6"/>
                <w:sz w:val="24"/>
                <w14:textFill>
                  <w14:solidFill>
                    <w14:schemeClr w14:val="tx1"/>
                  </w14:solidFill>
                </w14:textFill>
              </w:rPr>
              <w:t>投</w:t>
            </w:r>
            <w:r>
              <w:rPr>
                <w:rFonts w:ascii="宋体" w:hAnsi="宋体" w:cs="宋体"/>
                <w:color w:val="000000" w:themeColor="text1"/>
                <w:spacing w:val="-17"/>
                <w:sz w:val="24"/>
                <w14:textFill>
                  <w14:solidFill>
                    <w14:schemeClr w14:val="tx1"/>
                  </w14:solidFill>
                </w14:textFill>
              </w:rPr>
              <w:t>标有效期少于招标文件中载明的投标有效期的。</w:t>
            </w:r>
          </w:p>
        </w:tc>
      </w:tr>
      <w:tr w14:paraId="0AF3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2" w:type="dxa"/>
            <w:tcBorders>
              <w:left w:val="single" w:color="000000" w:sz="6" w:space="0"/>
            </w:tcBorders>
          </w:tcPr>
          <w:p w14:paraId="42B67925">
            <w:pPr>
              <w:spacing w:before="208" w:line="183" w:lineRule="auto"/>
              <w:ind w:left="247"/>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pacing w:val="-10"/>
                <w:sz w:val="24"/>
                <w:lang w:val="en-US" w:eastAsia="zh-CN"/>
                <w14:textFill>
                  <w14:solidFill>
                    <w14:schemeClr w14:val="tx1"/>
                  </w14:solidFill>
                </w14:textFill>
              </w:rPr>
              <w:t>10</w:t>
            </w:r>
          </w:p>
        </w:tc>
        <w:tc>
          <w:tcPr>
            <w:tcW w:w="7795" w:type="dxa"/>
            <w:tcBorders>
              <w:right w:val="single" w:color="000000" w:sz="6" w:space="0"/>
            </w:tcBorders>
          </w:tcPr>
          <w:p w14:paraId="6D525781">
            <w:pPr>
              <w:spacing w:before="167" w:line="220" w:lineRule="auto"/>
              <w:ind w:left="11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3"/>
                <w:sz w:val="24"/>
                <w14:textFill>
                  <w14:solidFill>
                    <w14:schemeClr w14:val="tx1"/>
                  </w14:solidFill>
                </w14:textFill>
              </w:rPr>
              <w:t>法</w:t>
            </w:r>
            <w:r>
              <w:rPr>
                <w:rFonts w:ascii="宋体" w:hAnsi="宋体" w:cs="宋体"/>
                <w:color w:val="000000" w:themeColor="text1"/>
                <w:spacing w:val="-17"/>
                <w:sz w:val="24"/>
                <w14:textFill>
                  <w14:solidFill>
                    <w14:schemeClr w14:val="tx1"/>
                  </w14:solidFill>
                </w14:textFill>
              </w:rPr>
              <w:t>律、法规和招标文件规定的其他无效情形。</w:t>
            </w:r>
          </w:p>
        </w:tc>
      </w:tr>
    </w:tbl>
    <w:p w14:paraId="4BAF4986">
      <w:pPr>
        <w:rPr>
          <w:rFonts w:ascii="Arial"/>
          <w:color w:val="000000" w:themeColor="text1"/>
          <w14:textFill>
            <w14:solidFill>
              <w14:schemeClr w14:val="tx1"/>
            </w14:solidFill>
          </w14:textFill>
        </w:rPr>
      </w:pPr>
    </w:p>
    <w:p w14:paraId="1EA48761">
      <w:pPr>
        <w:rPr>
          <w:color w:val="000000" w:themeColor="text1"/>
          <w14:textFill>
            <w14:solidFill>
              <w14:schemeClr w14:val="tx1"/>
            </w14:solidFill>
          </w14:textFill>
        </w:rPr>
        <w:sectPr>
          <w:footerReference r:id="rId11" w:type="default"/>
          <w:pgSz w:w="11907" w:h="16841"/>
          <w:pgMar w:top="1431" w:right="1781" w:bottom="1009" w:left="1594" w:header="0" w:footer="821" w:gutter="0"/>
          <w:pgBorders>
            <w:top w:val="none" w:sz="0" w:space="0"/>
            <w:left w:val="none" w:sz="0" w:space="0"/>
            <w:bottom w:val="none" w:sz="0" w:space="0"/>
            <w:right w:val="none" w:sz="0" w:space="0"/>
          </w:pgBorders>
          <w:pgNumType w:fmt="decimal"/>
          <w:cols w:space="720" w:num="1"/>
        </w:sectPr>
      </w:pPr>
    </w:p>
    <w:p w14:paraId="28EA44B8">
      <w:pPr>
        <w:spacing w:before="89" w:line="220" w:lineRule="auto"/>
        <w:ind w:left="63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0"/>
          <w:sz w:val="24"/>
          <w14:textOutline w14:w="4356" w14:cap="flat" w14:cmpd="sng" w14:algn="ctr">
            <w14:solidFill>
              <w14:srgbClr w14:val="000000"/>
            </w14:solidFill>
            <w14:prstDash w14:val="solid"/>
            <w14:miter w14:val="0"/>
          </w14:textOutline>
          <w14:textFill>
            <w14:solidFill>
              <w14:schemeClr w14:val="tx1"/>
            </w14:solidFill>
          </w14:textFill>
        </w:rPr>
        <w:t>(</w:t>
      </w:r>
      <w:r>
        <w:rPr>
          <w:rFonts w:ascii="宋体" w:hAnsi="宋体" w:cs="宋体"/>
          <w:color w:val="000000" w:themeColor="text1"/>
          <w:spacing w:val="-16"/>
          <w:sz w:val="24"/>
          <w14:textOutline w14:w="4356" w14:cap="flat" w14:cmpd="sng" w14:algn="ctr">
            <w14:solidFill>
              <w14:srgbClr w14:val="000000"/>
            </w14:solidFill>
            <w14:prstDash w14:val="solid"/>
            <w14:miter w14:val="0"/>
          </w14:textOutline>
          <w14:textFill>
            <w14:solidFill>
              <w14:schemeClr w14:val="tx1"/>
            </w14:solidFill>
          </w14:textFill>
        </w:rPr>
        <w:t>二)同一品牌产品的审查</w:t>
      </w:r>
    </w:p>
    <w:p w14:paraId="3E5B0E53">
      <w:pPr>
        <w:spacing w:before="107" w:line="307" w:lineRule="auto"/>
        <w:ind w:left="26" w:right="56" w:firstLine="46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6"/>
          <w:sz w:val="24"/>
          <w14:textFill>
            <w14:solidFill>
              <w14:schemeClr w14:val="tx1"/>
            </w14:solidFill>
          </w14:textFill>
        </w:rPr>
        <w:t>1</w:t>
      </w:r>
      <w:r>
        <w:rPr>
          <w:rFonts w:ascii="宋体" w:hAnsi="宋体" w:cs="宋体"/>
          <w:color w:val="000000" w:themeColor="text1"/>
          <w:spacing w:val="-28"/>
          <w:sz w:val="24"/>
          <w14:textFill>
            <w14:solidFill>
              <w14:schemeClr w14:val="tx1"/>
            </w14:solidFill>
          </w14:textFill>
        </w:rPr>
        <w:t>．</w:t>
      </w:r>
      <w:r>
        <w:rPr>
          <w:rFonts w:ascii="宋体" w:hAnsi="宋体" w:cs="宋体"/>
          <w:color w:val="000000" w:themeColor="text1"/>
          <w:spacing w:val="-18"/>
          <w:sz w:val="24"/>
          <w14:textFill>
            <w14:solidFill>
              <w14:schemeClr w14:val="tx1"/>
            </w14:solidFill>
          </w14:textFill>
        </w:rPr>
        <w:t>单一产品采购项目。如果有多家供应商投标同一品牌产品的，应当作为一个供</w:t>
      </w:r>
      <w:r>
        <w:rPr>
          <w:rFonts w:ascii="宋体" w:hAnsi="宋体" w:cs="宋体"/>
          <w:color w:val="000000" w:themeColor="text1"/>
          <w:spacing w:val="-23"/>
          <w:sz w:val="24"/>
          <w14:textFill>
            <w14:solidFill>
              <w14:schemeClr w14:val="tx1"/>
            </w14:solidFill>
          </w14:textFill>
        </w:rPr>
        <w:t>应</w:t>
      </w:r>
      <w:r>
        <w:rPr>
          <w:rFonts w:ascii="宋体" w:hAnsi="宋体" w:cs="宋体"/>
          <w:color w:val="000000" w:themeColor="text1"/>
          <w:spacing w:val="-17"/>
          <w:sz w:val="24"/>
          <w14:textFill>
            <w14:solidFill>
              <w14:schemeClr w14:val="tx1"/>
            </w14:solidFill>
          </w14:textFill>
        </w:rPr>
        <w:t>商计算，当供应商不足三家的，采购项目废标。</w:t>
      </w:r>
    </w:p>
    <w:p w14:paraId="46416AEE">
      <w:pPr>
        <w:spacing w:line="308" w:lineRule="auto"/>
        <w:ind w:left="45" w:right="54" w:firstLine="42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8"/>
          <w:sz w:val="24"/>
          <w14:textFill>
            <w14:solidFill>
              <w14:schemeClr w14:val="tx1"/>
            </w14:solidFill>
          </w14:textFill>
        </w:rPr>
        <w:t>2</w:t>
      </w:r>
      <w:r>
        <w:rPr>
          <w:rFonts w:ascii="宋体" w:hAnsi="宋体" w:cs="宋体"/>
          <w:color w:val="000000" w:themeColor="text1"/>
          <w:spacing w:val="-18"/>
          <w:sz w:val="24"/>
          <w14:textFill>
            <w14:solidFill>
              <w14:schemeClr w14:val="tx1"/>
            </w14:solidFill>
          </w14:textFill>
        </w:rPr>
        <w:t>．非单一产品采购项目。以核心产品为标准计算同一品牌供应商家数，即核心产</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8"/>
          <w:sz w:val="24"/>
          <w14:textFill>
            <w14:solidFill>
              <w14:schemeClr w14:val="tx1"/>
            </w14:solidFill>
          </w14:textFill>
        </w:rPr>
        <w:t>品报价同一品牌产品，多家供应商应当作为一个供应商计算</w:t>
      </w:r>
      <w:r>
        <w:rPr>
          <w:rFonts w:ascii="宋体" w:hAnsi="宋体" w:cs="宋体"/>
          <w:color w:val="000000" w:themeColor="text1"/>
          <w:spacing w:val="-14"/>
          <w:sz w:val="24"/>
          <w14:textFill>
            <w14:solidFill>
              <w14:schemeClr w14:val="tx1"/>
            </w14:solidFill>
          </w14:textFill>
        </w:rPr>
        <w:t>。</w:t>
      </w:r>
    </w:p>
    <w:p w14:paraId="56B01210">
      <w:pPr>
        <w:spacing w:before="4" w:line="307" w:lineRule="auto"/>
        <w:ind w:left="25" w:right="53" w:firstLine="45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3"/>
          <w:sz w:val="24"/>
          <w14:textFill>
            <w14:solidFill>
              <w14:schemeClr w14:val="tx1"/>
            </w14:solidFill>
          </w14:textFill>
        </w:rPr>
        <w:t>3</w:t>
      </w:r>
      <w:r>
        <w:rPr>
          <w:rFonts w:ascii="宋体" w:hAnsi="宋体" w:cs="宋体"/>
          <w:color w:val="000000" w:themeColor="text1"/>
          <w:spacing w:val="-18"/>
          <w:sz w:val="24"/>
          <w14:textFill>
            <w14:solidFill>
              <w14:schemeClr w14:val="tx1"/>
            </w14:solidFill>
          </w14:textFill>
        </w:rPr>
        <w:t>．提供相同品牌产品且通过资格审查、符合性审查的不同投标人参加同一合同项</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下</w:t>
      </w:r>
      <w:r>
        <w:rPr>
          <w:rFonts w:ascii="宋体" w:hAnsi="宋体" w:cs="宋体"/>
          <w:color w:val="000000" w:themeColor="text1"/>
          <w:spacing w:val="-21"/>
          <w:sz w:val="24"/>
          <w14:textFill>
            <w14:solidFill>
              <w14:schemeClr w14:val="tx1"/>
            </w14:solidFill>
          </w14:textFill>
        </w:rPr>
        <w:t>投标的，按一家投标人计算，评审后得分最高的同品牌投标人获得中标人推荐资格；</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8"/>
          <w:sz w:val="24"/>
          <w14:textFill>
            <w14:solidFill>
              <w14:schemeClr w14:val="tx1"/>
            </w14:solidFill>
          </w14:textFill>
        </w:rPr>
        <w:t>评</w:t>
      </w:r>
      <w:r>
        <w:rPr>
          <w:rFonts w:ascii="宋体" w:hAnsi="宋体" w:cs="宋体"/>
          <w:color w:val="000000" w:themeColor="text1"/>
          <w:spacing w:val="-15"/>
          <w:sz w:val="24"/>
          <w14:textFill>
            <w14:solidFill>
              <w14:schemeClr w14:val="tx1"/>
            </w14:solidFill>
          </w14:textFill>
        </w:rPr>
        <w:t>审得分相同的，依次按照报价高低、投标产品的技术指标优劣、服务承诺优劣、递</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8"/>
          <w:sz w:val="24"/>
          <w14:textFill>
            <w14:solidFill>
              <w14:schemeClr w14:val="tx1"/>
            </w14:solidFill>
          </w14:textFill>
        </w:rPr>
        <w:t>交</w:t>
      </w:r>
      <w:r>
        <w:rPr>
          <w:rFonts w:ascii="宋体" w:hAnsi="宋体" w:cs="宋体"/>
          <w:color w:val="000000" w:themeColor="text1"/>
          <w:spacing w:val="-21"/>
          <w:sz w:val="24"/>
          <w14:textFill>
            <w14:solidFill>
              <w14:schemeClr w14:val="tx1"/>
            </w14:solidFill>
          </w14:textFill>
        </w:rPr>
        <w:t>投</w:t>
      </w:r>
      <w:r>
        <w:rPr>
          <w:rFonts w:ascii="宋体" w:hAnsi="宋体" w:cs="宋体"/>
          <w:color w:val="000000" w:themeColor="text1"/>
          <w:spacing w:val="-14"/>
          <w:sz w:val="24"/>
          <w14:textFill>
            <w14:solidFill>
              <w14:schemeClr w14:val="tx1"/>
            </w14:solidFill>
          </w14:textFill>
        </w:rPr>
        <w:t>标文件时间先后 (以投标人提交投标文件登记表为准) ，其他同品牌投标人不作</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2"/>
          <w:sz w:val="24"/>
          <w14:textFill>
            <w14:solidFill>
              <w14:schemeClr w14:val="tx1"/>
            </w14:solidFill>
          </w14:textFill>
        </w:rPr>
        <w:t>为</w:t>
      </w:r>
      <w:r>
        <w:rPr>
          <w:rFonts w:ascii="宋体" w:hAnsi="宋体" w:cs="宋体"/>
          <w:color w:val="000000" w:themeColor="text1"/>
          <w:spacing w:val="-17"/>
          <w:sz w:val="24"/>
          <w14:textFill>
            <w14:solidFill>
              <w14:schemeClr w14:val="tx1"/>
            </w14:solidFill>
          </w14:textFill>
        </w:rPr>
        <w:t>中标候选人。</w:t>
      </w:r>
    </w:p>
    <w:p w14:paraId="3BB1D557">
      <w:pPr>
        <w:spacing w:line="220" w:lineRule="auto"/>
        <w:ind w:left="48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(三)</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澄清有</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关问题</w:t>
      </w:r>
    </w:p>
    <w:p w14:paraId="3052492B">
      <w:pPr>
        <w:spacing w:before="115" w:line="307" w:lineRule="auto"/>
        <w:ind w:left="45" w:right="55" w:firstLine="44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0"/>
          <w:sz w:val="24"/>
          <w14:textFill>
            <w14:solidFill>
              <w14:schemeClr w14:val="tx1"/>
            </w14:solidFill>
          </w14:textFill>
        </w:rPr>
        <w:t>1</w:t>
      </w:r>
      <w:r>
        <w:rPr>
          <w:rFonts w:ascii="宋体" w:hAnsi="宋体" w:cs="宋体"/>
          <w:color w:val="000000" w:themeColor="text1"/>
          <w:spacing w:val="-15"/>
          <w:sz w:val="24"/>
          <w14:textFill>
            <w14:solidFill>
              <w14:schemeClr w14:val="tx1"/>
            </w14:solidFill>
          </w14:textFill>
        </w:rPr>
        <w:t>.对于投标文件中含义不明确、同类问题表述不一致或者有明显文字和计算错误</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4"/>
          <w:sz w:val="24"/>
          <w14:textFill>
            <w14:solidFill>
              <w14:schemeClr w14:val="tx1"/>
            </w14:solidFill>
          </w14:textFill>
        </w:rPr>
        <w:t>的</w:t>
      </w:r>
      <w:r>
        <w:rPr>
          <w:rFonts w:ascii="宋体" w:hAnsi="宋体" w:cs="宋体"/>
          <w:color w:val="000000" w:themeColor="text1"/>
          <w:spacing w:val="-18"/>
          <w:sz w:val="24"/>
          <w14:textFill>
            <w14:solidFill>
              <w14:schemeClr w14:val="tx1"/>
            </w14:solidFill>
          </w14:textFill>
        </w:rPr>
        <w:t>内</w:t>
      </w:r>
      <w:r>
        <w:rPr>
          <w:rFonts w:ascii="宋体" w:hAnsi="宋体" w:cs="宋体"/>
          <w:color w:val="000000" w:themeColor="text1"/>
          <w:spacing w:val="-17"/>
          <w:sz w:val="24"/>
          <w14:textFill>
            <w14:solidFill>
              <w14:schemeClr w14:val="tx1"/>
            </w14:solidFill>
          </w14:textFill>
        </w:rPr>
        <w:t>容，评标委员会应当以书面形式要求投标人作出必要的澄清、说明或者补正。</w:t>
      </w:r>
    </w:p>
    <w:p w14:paraId="5FCDB2F0">
      <w:pPr>
        <w:spacing w:before="3" w:line="307" w:lineRule="auto"/>
        <w:ind w:left="30" w:firstLine="44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投</w:t>
      </w:r>
      <w:r>
        <w:rPr>
          <w:rFonts w:ascii="宋体" w:hAnsi="宋体" w:cs="宋体"/>
          <w:color w:val="000000" w:themeColor="text1"/>
          <w:spacing w:val="-20"/>
          <w:sz w:val="24"/>
          <w14:textFill>
            <w14:solidFill>
              <w14:schemeClr w14:val="tx1"/>
            </w14:solidFill>
          </w14:textFill>
        </w:rPr>
        <w:t>标人应当按照评标委员会的要求在规定时间内提交书面的澄清、说明或者补正，</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并</w:t>
      </w:r>
      <w:r>
        <w:rPr>
          <w:rFonts w:ascii="宋体" w:hAnsi="宋体" w:cs="宋体"/>
          <w:color w:val="000000" w:themeColor="text1"/>
          <w:spacing w:val="-18"/>
          <w:sz w:val="24"/>
          <w14:textFill>
            <w14:solidFill>
              <w14:schemeClr w14:val="tx1"/>
            </w14:solidFill>
          </w14:textFill>
        </w:rPr>
        <w:t>加</w:t>
      </w:r>
      <w:r>
        <w:rPr>
          <w:rFonts w:ascii="宋体" w:hAnsi="宋体" w:cs="宋体"/>
          <w:color w:val="000000" w:themeColor="text1"/>
          <w:spacing w:val="-15"/>
          <w:sz w:val="24"/>
          <w14:textFill>
            <w14:solidFill>
              <w14:schemeClr w14:val="tx1"/>
            </w14:solidFill>
          </w14:textFill>
        </w:rPr>
        <w:t>盖公章，或者由法定代表人或其授权的代表签字。投标人的澄清、说明或者补正</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2"/>
          <w:sz w:val="24"/>
          <w14:textFill>
            <w14:solidFill>
              <w14:schemeClr w14:val="tx1"/>
            </w14:solidFill>
          </w14:textFill>
        </w:rPr>
        <w:t>不</w:t>
      </w:r>
      <w:r>
        <w:rPr>
          <w:rFonts w:ascii="宋体" w:hAnsi="宋体" w:cs="宋体"/>
          <w:color w:val="000000" w:themeColor="text1"/>
          <w:spacing w:val="-17"/>
          <w:sz w:val="24"/>
          <w14:textFill>
            <w14:solidFill>
              <w14:schemeClr w14:val="tx1"/>
            </w14:solidFill>
          </w14:textFill>
        </w:rPr>
        <w:t>得超出投标文件的范围或者改变投标文件的实质性内容。</w:t>
      </w:r>
    </w:p>
    <w:p w14:paraId="7156837E">
      <w:pPr>
        <w:spacing w:line="218" w:lineRule="auto"/>
        <w:ind w:left="47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42"/>
          <w:sz w:val="24"/>
          <w14:textFill>
            <w14:solidFill>
              <w14:schemeClr w14:val="tx1"/>
            </w14:solidFill>
          </w14:textFill>
        </w:rPr>
        <w:t>2</w:t>
      </w: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pacing w:val="-21"/>
          <w:sz w:val="24"/>
          <w14:textFill>
            <w14:solidFill>
              <w14:schemeClr w14:val="tx1"/>
            </w14:solidFill>
          </w14:textFill>
        </w:rPr>
        <w:t>投标文件报价出现前后不一致的，除招标文件另有规定外，按照下列规定修正：</w:t>
      </w:r>
    </w:p>
    <w:p w14:paraId="1EFF5E9A">
      <w:pPr>
        <w:spacing w:before="116" w:line="308" w:lineRule="auto"/>
        <w:ind w:left="27" w:right="59" w:firstLine="45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0"/>
          <w:sz w:val="24"/>
          <w14:textFill>
            <w14:solidFill>
              <w14:schemeClr w14:val="tx1"/>
            </w14:solidFill>
          </w14:textFill>
        </w:rPr>
        <w:t>(</w:t>
      </w:r>
      <w:r>
        <w:rPr>
          <w:rFonts w:ascii="宋体" w:hAnsi="宋体" w:cs="宋体"/>
          <w:color w:val="000000" w:themeColor="text1"/>
          <w:spacing w:val="-11"/>
          <w:sz w:val="24"/>
          <w14:textFill>
            <w14:solidFill>
              <w14:schemeClr w14:val="tx1"/>
            </w14:solidFill>
          </w14:textFill>
        </w:rPr>
        <w:t>1) 投标文件中开标一览表(报价表) 内容与投标文件中相应内容不一致的，以</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
          <w:sz w:val="24"/>
          <w14:textFill>
            <w14:solidFill>
              <w14:schemeClr w14:val="tx1"/>
            </w14:solidFill>
          </w14:textFill>
        </w:rPr>
        <w:t>开标</w:t>
      </w:r>
      <w:r>
        <w:rPr>
          <w:rFonts w:ascii="宋体" w:hAnsi="宋体" w:cs="宋体"/>
          <w:color w:val="000000" w:themeColor="text1"/>
          <w:spacing w:val="1"/>
          <w:sz w:val="24"/>
          <w14:textFill>
            <w14:solidFill>
              <w14:schemeClr w14:val="tx1"/>
            </w14:solidFill>
          </w14:textFill>
        </w:rPr>
        <w:t>一览表(报价表)为准；</w:t>
      </w:r>
    </w:p>
    <w:p w14:paraId="45DD0E17">
      <w:pPr>
        <w:spacing w:before="1" w:line="219"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8"/>
          <w:sz w:val="24"/>
          <w14:textFill>
            <w14:solidFill>
              <w14:schemeClr w14:val="tx1"/>
            </w14:solidFill>
          </w14:textFill>
        </w:rPr>
        <w:t>(2)大写金额和小写金额不一致的，以大写金额为准</w:t>
      </w:r>
      <w:r>
        <w:rPr>
          <w:rFonts w:ascii="宋体" w:hAnsi="宋体" w:cs="宋体"/>
          <w:color w:val="000000" w:themeColor="text1"/>
          <w:spacing w:val="-6"/>
          <w:sz w:val="24"/>
          <w14:textFill>
            <w14:solidFill>
              <w14:schemeClr w14:val="tx1"/>
            </w14:solidFill>
          </w14:textFill>
        </w:rPr>
        <w:t>；</w:t>
      </w:r>
    </w:p>
    <w:p w14:paraId="4C726185">
      <w:pPr>
        <w:spacing w:before="116" w:line="307" w:lineRule="auto"/>
        <w:ind w:left="34" w:right="56" w:firstLine="44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8"/>
          <w:sz w:val="24"/>
          <w14:textFill>
            <w14:solidFill>
              <w14:schemeClr w14:val="tx1"/>
            </w14:solidFill>
          </w14:textFill>
        </w:rPr>
        <w:t>(</w:t>
      </w:r>
      <w:r>
        <w:rPr>
          <w:rFonts w:ascii="宋体" w:hAnsi="宋体" w:cs="宋体"/>
          <w:color w:val="000000" w:themeColor="text1"/>
          <w:spacing w:val="-26"/>
          <w:sz w:val="24"/>
          <w14:textFill>
            <w14:solidFill>
              <w14:schemeClr w14:val="tx1"/>
            </w14:solidFill>
          </w14:textFill>
        </w:rPr>
        <w:t>3</w:t>
      </w:r>
      <w:r>
        <w:rPr>
          <w:rFonts w:ascii="宋体" w:hAnsi="宋体" w:cs="宋体"/>
          <w:color w:val="000000" w:themeColor="text1"/>
          <w:spacing w:val="-14"/>
          <w:sz w:val="24"/>
          <w14:textFill>
            <w14:solidFill>
              <w14:schemeClr w14:val="tx1"/>
            </w14:solidFill>
          </w14:textFill>
        </w:rPr>
        <w:t>) 单价金额小数点或者百分比有明显错位的，以开标一览表的总价为准，并修</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5"/>
          <w:sz w:val="24"/>
          <w14:textFill>
            <w14:solidFill>
              <w14:schemeClr w14:val="tx1"/>
            </w14:solidFill>
          </w14:textFill>
        </w:rPr>
        <w:t>改</w:t>
      </w:r>
      <w:r>
        <w:rPr>
          <w:rFonts w:ascii="宋体" w:hAnsi="宋体" w:cs="宋体"/>
          <w:color w:val="000000" w:themeColor="text1"/>
          <w:spacing w:val="-23"/>
          <w:sz w:val="24"/>
          <w14:textFill>
            <w14:solidFill>
              <w14:schemeClr w14:val="tx1"/>
            </w14:solidFill>
          </w14:textFill>
        </w:rPr>
        <w:t>单价；</w:t>
      </w:r>
    </w:p>
    <w:p w14:paraId="5B140B00">
      <w:pPr>
        <w:spacing w:line="218"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8"/>
          <w:sz w:val="24"/>
          <w14:textFill>
            <w14:solidFill>
              <w14:schemeClr w14:val="tx1"/>
            </w14:solidFill>
          </w14:textFill>
        </w:rPr>
        <w:t>(4</w:t>
      </w:r>
      <w:r>
        <w:rPr>
          <w:rFonts w:ascii="宋体" w:hAnsi="宋体" w:cs="宋体"/>
          <w:color w:val="000000" w:themeColor="text1"/>
          <w:spacing w:val="-11"/>
          <w:sz w:val="24"/>
          <w14:textFill>
            <w14:solidFill>
              <w14:schemeClr w14:val="tx1"/>
            </w14:solidFill>
          </w14:textFill>
        </w:rPr>
        <w:t>)</w:t>
      </w:r>
      <w:r>
        <w:rPr>
          <w:rFonts w:ascii="宋体" w:hAnsi="宋体" w:cs="宋体"/>
          <w:color w:val="000000" w:themeColor="text1"/>
          <w:spacing w:val="-9"/>
          <w:sz w:val="24"/>
          <w14:textFill>
            <w14:solidFill>
              <w14:schemeClr w14:val="tx1"/>
            </w14:solidFill>
          </w14:textFill>
        </w:rPr>
        <w:t>总价金额与按单价汇总金额不一致的，以单价金额计算结果为准。</w:t>
      </w:r>
    </w:p>
    <w:p w14:paraId="2AF6D71E">
      <w:pPr>
        <w:spacing w:before="117" w:line="308" w:lineRule="auto"/>
        <w:ind w:left="30" w:right="54" w:firstLine="46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7"/>
          <w:sz w:val="24"/>
          <w14:textFill>
            <w14:solidFill>
              <w14:schemeClr w14:val="tx1"/>
            </w14:solidFill>
          </w14:textFill>
        </w:rPr>
        <w:t>同</w:t>
      </w:r>
      <w:r>
        <w:rPr>
          <w:rFonts w:ascii="宋体" w:hAnsi="宋体" w:cs="宋体"/>
          <w:color w:val="000000" w:themeColor="text1"/>
          <w:spacing w:val="-16"/>
          <w:sz w:val="24"/>
          <w14:textFill>
            <w14:solidFill>
              <w14:schemeClr w14:val="tx1"/>
            </w14:solidFill>
          </w14:textFill>
        </w:rPr>
        <w:t>时出现两种以上不一致的，按照前款规定的顺序修正。修正后的报价应当采用</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书</w:t>
      </w:r>
      <w:r>
        <w:rPr>
          <w:rFonts w:ascii="宋体" w:hAnsi="宋体" w:cs="宋体"/>
          <w:color w:val="000000" w:themeColor="text1"/>
          <w:spacing w:val="-18"/>
          <w:sz w:val="24"/>
          <w14:textFill>
            <w14:solidFill>
              <w14:schemeClr w14:val="tx1"/>
            </w14:solidFill>
          </w14:textFill>
        </w:rPr>
        <w:t>面</w:t>
      </w:r>
      <w:r>
        <w:rPr>
          <w:rFonts w:ascii="宋体" w:hAnsi="宋体" w:cs="宋体"/>
          <w:color w:val="000000" w:themeColor="text1"/>
          <w:spacing w:val="-15"/>
          <w:sz w:val="24"/>
          <w14:textFill>
            <w14:solidFill>
              <w14:schemeClr w14:val="tx1"/>
            </w14:solidFill>
          </w14:textFill>
        </w:rPr>
        <w:t>形式，并加盖公章，或者由法定代表人或其授权的代表签字进行确认后产生约束</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4"/>
          <w:sz w:val="24"/>
          <w14:textFill>
            <w14:solidFill>
              <w14:schemeClr w14:val="tx1"/>
            </w14:solidFill>
          </w14:textFill>
        </w:rPr>
        <w:t>力</w:t>
      </w:r>
      <w:r>
        <w:rPr>
          <w:rFonts w:ascii="宋体" w:hAnsi="宋体" w:cs="宋体"/>
          <w:color w:val="000000" w:themeColor="text1"/>
          <w:spacing w:val="-17"/>
          <w:sz w:val="24"/>
          <w14:textFill>
            <w14:solidFill>
              <w14:schemeClr w14:val="tx1"/>
            </w14:solidFill>
          </w14:textFill>
        </w:rPr>
        <w:t>，投标人不确认的，其投标无效。</w:t>
      </w:r>
    </w:p>
    <w:p w14:paraId="5AA764C0">
      <w:pPr>
        <w:spacing w:before="2" w:line="307" w:lineRule="auto"/>
        <w:ind w:left="27" w:right="53" w:firstLine="45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40"/>
          <w:sz w:val="24"/>
          <w14:textFill>
            <w14:solidFill>
              <w14:schemeClr w14:val="tx1"/>
            </w14:solidFill>
          </w14:textFill>
        </w:rPr>
        <w:t>3</w:t>
      </w: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pacing w:val="-20"/>
          <w:sz w:val="24"/>
          <w14:textFill>
            <w14:solidFill>
              <w14:schemeClr w14:val="tx1"/>
            </w14:solidFill>
          </w14:textFill>
        </w:rPr>
        <w:t xml:space="preserve"> 评标委员会认为投标人的报价明显低于其他通过符合性审查投标人的报价， 有</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9"/>
          <w:sz w:val="24"/>
          <w14:textFill>
            <w14:solidFill>
              <w14:schemeClr w14:val="tx1"/>
            </w14:solidFill>
          </w14:textFill>
        </w:rPr>
        <w:t>可</w:t>
      </w:r>
      <w:r>
        <w:rPr>
          <w:rFonts w:ascii="宋体" w:hAnsi="宋体" w:cs="宋体"/>
          <w:color w:val="000000" w:themeColor="text1"/>
          <w:spacing w:val="-15"/>
          <w:sz w:val="24"/>
          <w14:textFill>
            <w14:solidFill>
              <w14:schemeClr w14:val="tx1"/>
            </w14:solidFill>
          </w14:textFill>
        </w:rPr>
        <w:t>能影响产品质量或者不能诚信履约的，应当要求其在评标现场合理的时间内提供书</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面</w:t>
      </w:r>
      <w:r>
        <w:rPr>
          <w:rFonts w:ascii="宋体" w:hAnsi="宋体" w:cs="宋体"/>
          <w:color w:val="000000" w:themeColor="text1"/>
          <w:spacing w:val="-15"/>
          <w:sz w:val="24"/>
          <w14:textFill>
            <w14:solidFill>
              <w14:schemeClr w14:val="tx1"/>
            </w14:solidFill>
          </w14:textFill>
        </w:rPr>
        <w:t>说明，必要时提交相关证明材料；投标人不能证明其报价合理性的，评标委员会应</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5"/>
          <w:sz w:val="24"/>
          <w14:textFill>
            <w14:solidFill>
              <w14:schemeClr w14:val="tx1"/>
            </w14:solidFill>
          </w14:textFill>
        </w:rPr>
        <w:t>当将其作为无效投标处理</w:t>
      </w:r>
      <w:r>
        <w:rPr>
          <w:rFonts w:ascii="宋体" w:hAnsi="宋体" w:cs="宋体"/>
          <w:color w:val="000000" w:themeColor="text1"/>
          <w:spacing w:val="-14"/>
          <w:sz w:val="24"/>
          <w14:textFill>
            <w14:solidFill>
              <w14:schemeClr w14:val="tx1"/>
            </w14:solidFill>
          </w14:textFill>
        </w:rPr>
        <w:t>。</w:t>
      </w:r>
    </w:p>
    <w:p w14:paraId="62D10532">
      <w:pPr>
        <w:spacing w:line="218" w:lineRule="auto"/>
        <w:ind w:left="48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4"/>
          <w:sz w:val="24"/>
          <w14:textOutline w14:w="4356" w14:cap="flat" w14:cmpd="sng" w14:algn="ctr">
            <w14:solidFill>
              <w14:srgbClr w14:val="000000"/>
            </w14:solidFill>
            <w14:prstDash w14:val="solid"/>
            <w14:miter w14:val="0"/>
          </w14:textOutline>
          <w14:textFill>
            <w14:solidFill>
              <w14:schemeClr w14:val="tx1"/>
            </w14:solidFill>
          </w14:textFill>
        </w:rPr>
        <w:t>(</w:t>
      </w:r>
      <w:r>
        <w:rPr>
          <w:rFonts w:ascii="宋体" w:hAnsi="宋体" w:cs="宋体"/>
          <w:color w:val="000000" w:themeColor="text1"/>
          <w:spacing w:val="-2"/>
          <w:sz w:val="24"/>
          <w14:textOutline w14:w="4356" w14:cap="flat" w14:cmpd="sng" w14:algn="ctr">
            <w14:solidFill>
              <w14:srgbClr w14:val="000000"/>
            </w14:solidFill>
            <w14:prstDash w14:val="solid"/>
            <w14:miter w14:val="0"/>
          </w14:textOutline>
          <w14:textFill>
            <w14:solidFill>
              <w14:schemeClr w14:val="tx1"/>
            </w14:solidFill>
          </w14:textFill>
        </w:rPr>
        <w:t>四)</w:t>
      </w:r>
      <w:r>
        <w:rPr>
          <w:rFonts w:ascii="宋体" w:hAnsi="宋体" w:cs="宋体"/>
          <w:color w:val="000000" w:themeColor="text1"/>
          <w:spacing w:val="-2"/>
          <w:sz w:val="24"/>
          <w14:textFill>
            <w14:solidFill>
              <w14:schemeClr w14:val="tx1"/>
            </w14:solidFill>
          </w14:textFill>
        </w:rPr>
        <w:t xml:space="preserve"> </w:t>
      </w:r>
      <w:r>
        <w:rPr>
          <w:rFonts w:ascii="宋体" w:hAnsi="宋体" w:cs="宋体"/>
          <w:color w:val="000000" w:themeColor="text1"/>
          <w:spacing w:val="-2"/>
          <w:sz w:val="24"/>
          <w14:textOutline w14:w="4356" w14:cap="flat" w14:cmpd="sng" w14:algn="ctr">
            <w14:solidFill>
              <w14:srgbClr w14:val="000000"/>
            </w14:solidFill>
            <w14:prstDash w14:val="solid"/>
            <w14:miter w14:val="0"/>
          </w14:textOutline>
          <w14:textFill>
            <w14:solidFill>
              <w14:schemeClr w14:val="tx1"/>
            </w14:solidFill>
          </w14:textFill>
        </w:rPr>
        <w:t>综合比较与评价</w:t>
      </w:r>
    </w:p>
    <w:p w14:paraId="07C13B24">
      <w:pPr>
        <w:spacing w:before="118" w:line="307" w:lineRule="auto"/>
        <w:ind w:left="27" w:right="56" w:firstLine="44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7"/>
          <w:sz w:val="24"/>
          <w14:textFill>
            <w14:solidFill>
              <w14:schemeClr w14:val="tx1"/>
            </w14:solidFill>
          </w14:textFill>
        </w:rPr>
        <w:t>评</w:t>
      </w:r>
      <w:r>
        <w:rPr>
          <w:rFonts w:ascii="宋体" w:hAnsi="宋体" w:cs="宋体"/>
          <w:color w:val="000000" w:themeColor="text1"/>
          <w:spacing w:val="-15"/>
          <w:sz w:val="24"/>
          <w14:textFill>
            <w14:solidFill>
              <w14:schemeClr w14:val="tx1"/>
            </w14:solidFill>
          </w14:textFill>
        </w:rPr>
        <w:t>标委员会应当按照招标文件中规定的评标方法和标准，对符合性审查合格的投</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3"/>
          <w:sz w:val="24"/>
          <w14:textFill>
            <w14:solidFill>
              <w14:schemeClr w14:val="tx1"/>
            </w14:solidFill>
          </w14:textFill>
        </w:rPr>
        <w:t>标</w:t>
      </w:r>
      <w:r>
        <w:rPr>
          <w:rFonts w:ascii="宋体" w:hAnsi="宋体" w:cs="宋体"/>
          <w:color w:val="000000" w:themeColor="text1"/>
          <w:spacing w:val="-17"/>
          <w:sz w:val="24"/>
          <w14:textFill>
            <w14:solidFill>
              <w14:schemeClr w14:val="tx1"/>
            </w14:solidFill>
          </w14:textFill>
        </w:rPr>
        <w:t>文件进行商务和技术评估，综合比较与评价。</w:t>
      </w:r>
    </w:p>
    <w:p w14:paraId="1B067DBE">
      <w:pPr>
        <w:spacing w:before="1" w:line="220" w:lineRule="auto"/>
        <w:ind w:left="48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(五)</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复核评</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标结果</w:t>
      </w:r>
    </w:p>
    <w:p w14:paraId="63129533">
      <w:pPr>
        <w:spacing w:before="114" w:line="220" w:lineRule="auto"/>
        <w:ind w:left="47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4"/>
          <w:sz w:val="24"/>
          <w14:textFill>
            <w14:solidFill>
              <w14:schemeClr w14:val="tx1"/>
            </w14:solidFill>
          </w14:textFill>
        </w:rPr>
        <w:t>评</w:t>
      </w:r>
      <w:r>
        <w:rPr>
          <w:rFonts w:ascii="宋体" w:hAnsi="宋体" w:cs="宋体"/>
          <w:color w:val="000000" w:themeColor="text1"/>
          <w:spacing w:val="-21"/>
          <w:sz w:val="24"/>
          <w14:textFill>
            <w14:solidFill>
              <w14:schemeClr w14:val="tx1"/>
            </w14:solidFill>
          </w14:textFill>
        </w:rPr>
        <w:t>标</w:t>
      </w:r>
      <w:r>
        <w:rPr>
          <w:rFonts w:ascii="宋体" w:hAnsi="宋体" w:cs="宋体"/>
          <w:color w:val="000000" w:themeColor="text1"/>
          <w:spacing w:val="-17"/>
          <w:sz w:val="24"/>
          <w14:textFill>
            <w14:solidFill>
              <w14:schemeClr w14:val="tx1"/>
            </w14:solidFill>
          </w14:textFill>
        </w:rPr>
        <w:t>结果汇总完成后，除下列情形外，任何人不得修改评标结果：</w:t>
      </w:r>
    </w:p>
    <w:p w14:paraId="5AF2A1B0">
      <w:pPr>
        <w:rPr>
          <w:color w:val="000000" w:themeColor="text1"/>
          <w14:textFill>
            <w14:solidFill>
              <w14:schemeClr w14:val="tx1"/>
            </w14:solidFill>
          </w14:textFill>
        </w:rPr>
        <w:sectPr>
          <w:footerReference r:id="rId12" w:type="default"/>
          <w:pgSz w:w="11907" w:h="16841"/>
          <w:pgMar w:top="1431" w:right="1728" w:bottom="1009" w:left="1785" w:header="0" w:footer="821" w:gutter="0"/>
          <w:pgBorders>
            <w:top w:val="none" w:sz="0" w:space="0"/>
            <w:left w:val="none" w:sz="0" w:space="0"/>
            <w:bottom w:val="none" w:sz="0" w:space="0"/>
            <w:right w:val="none" w:sz="0" w:space="0"/>
          </w:pgBorders>
          <w:pgNumType w:fmt="decimal"/>
          <w:cols w:space="720" w:num="1"/>
        </w:sectPr>
      </w:pPr>
    </w:p>
    <w:p w14:paraId="2931C6D0">
      <w:pPr>
        <w:spacing w:before="115" w:line="220"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
          <w:sz w:val="24"/>
          <w14:textFill>
            <w14:solidFill>
              <w14:schemeClr w14:val="tx1"/>
            </w14:solidFill>
          </w14:textFill>
        </w:rPr>
        <w:t>(</w:t>
      </w:r>
      <w:r>
        <w:rPr>
          <w:rFonts w:hint="eastAsia" w:ascii="宋体" w:hAnsi="宋体" w:cs="宋体"/>
          <w:color w:val="000000" w:themeColor="text1"/>
          <w:spacing w:val="-2"/>
          <w:sz w:val="24"/>
          <w14:textFill>
            <w14:solidFill>
              <w14:schemeClr w14:val="tx1"/>
            </w14:solidFill>
          </w14:textFill>
        </w:rPr>
        <w:t>1</w:t>
      </w:r>
      <w:r>
        <w:rPr>
          <w:rFonts w:ascii="宋体" w:hAnsi="宋体" w:cs="宋体"/>
          <w:color w:val="000000" w:themeColor="text1"/>
          <w:spacing w:val="-2"/>
          <w:sz w:val="24"/>
          <w14:textFill>
            <w14:solidFill>
              <w14:schemeClr w14:val="tx1"/>
            </w14:solidFill>
          </w14:textFill>
        </w:rPr>
        <w:t>)</w:t>
      </w:r>
      <w:r>
        <w:rPr>
          <w:rFonts w:ascii="宋体" w:hAnsi="宋体" w:cs="宋体"/>
          <w:color w:val="000000" w:themeColor="text1"/>
          <w:spacing w:val="-1"/>
          <w:sz w:val="24"/>
          <w14:textFill>
            <w14:solidFill>
              <w14:schemeClr w14:val="tx1"/>
            </w14:solidFill>
          </w14:textFill>
        </w:rPr>
        <w:t>分值汇总计算错误的；</w:t>
      </w:r>
    </w:p>
    <w:p w14:paraId="75A4E649">
      <w:pPr>
        <w:spacing w:before="113" w:line="220"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8"/>
          <w:sz w:val="24"/>
          <w14:textFill>
            <w14:solidFill>
              <w14:schemeClr w14:val="tx1"/>
            </w14:solidFill>
          </w14:textFill>
        </w:rPr>
        <w:t>(</w:t>
      </w:r>
      <w:r>
        <w:rPr>
          <w:rFonts w:hint="eastAsia" w:ascii="宋体" w:hAnsi="宋体" w:cs="宋体"/>
          <w:color w:val="000000" w:themeColor="text1"/>
          <w:spacing w:val="-8"/>
          <w:sz w:val="24"/>
          <w14:textFill>
            <w14:solidFill>
              <w14:schemeClr w14:val="tx1"/>
            </w14:solidFill>
          </w14:textFill>
        </w:rPr>
        <w:t>2</w:t>
      </w:r>
      <w:r>
        <w:rPr>
          <w:rFonts w:ascii="宋体" w:hAnsi="宋体" w:cs="宋体"/>
          <w:color w:val="000000" w:themeColor="text1"/>
          <w:spacing w:val="-8"/>
          <w:sz w:val="24"/>
          <w14:textFill>
            <w14:solidFill>
              <w14:schemeClr w14:val="tx1"/>
            </w14:solidFill>
          </w14:textFill>
        </w:rPr>
        <w:t>)</w:t>
      </w:r>
      <w:r>
        <w:rPr>
          <w:rFonts w:ascii="宋体" w:hAnsi="宋体" w:cs="宋体"/>
          <w:color w:val="000000" w:themeColor="text1"/>
          <w:spacing w:val="-6"/>
          <w:sz w:val="24"/>
          <w14:textFill>
            <w14:solidFill>
              <w14:schemeClr w14:val="tx1"/>
            </w14:solidFill>
          </w14:textFill>
        </w:rPr>
        <w:t>分</w:t>
      </w:r>
      <w:r>
        <w:rPr>
          <w:rFonts w:ascii="宋体" w:hAnsi="宋体" w:cs="宋体"/>
          <w:color w:val="000000" w:themeColor="text1"/>
          <w:spacing w:val="-4"/>
          <w:sz w:val="24"/>
          <w14:textFill>
            <w14:solidFill>
              <w14:schemeClr w14:val="tx1"/>
            </w14:solidFill>
          </w14:textFill>
        </w:rPr>
        <w:t>项评分超出评分标准范围的；</w:t>
      </w:r>
    </w:p>
    <w:p w14:paraId="52237EB9">
      <w:pPr>
        <w:spacing w:before="114" w:line="219"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2"/>
          <w:sz w:val="24"/>
          <w14:textFill>
            <w14:solidFill>
              <w14:schemeClr w14:val="tx1"/>
            </w14:solidFill>
          </w14:textFill>
        </w:rPr>
        <w:t>(</w:t>
      </w:r>
      <w:r>
        <w:rPr>
          <w:rFonts w:hint="eastAsia" w:ascii="宋体" w:hAnsi="宋体" w:cs="宋体"/>
          <w:color w:val="000000" w:themeColor="text1"/>
          <w:spacing w:val="-7"/>
          <w:sz w:val="24"/>
          <w14:textFill>
            <w14:solidFill>
              <w14:schemeClr w14:val="tx1"/>
            </w14:solidFill>
          </w14:textFill>
        </w:rPr>
        <w:t>3</w:t>
      </w:r>
      <w:r>
        <w:rPr>
          <w:rFonts w:ascii="宋体" w:hAnsi="宋体" w:cs="宋体"/>
          <w:color w:val="000000" w:themeColor="text1"/>
          <w:spacing w:val="-7"/>
          <w:sz w:val="24"/>
          <w14:textFill>
            <w14:solidFill>
              <w14:schemeClr w14:val="tx1"/>
            </w14:solidFill>
          </w14:textFill>
        </w:rPr>
        <w:t>)评标委员会成员对客观评审因素评分不一致的；</w:t>
      </w:r>
    </w:p>
    <w:p w14:paraId="36C150F4">
      <w:pPr>
        <w:spacing w:before="116" w:line="219"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0"/>
          <w:sz w:val="24"/>
          <w14:textFill>
            <w14:solidFill>
              <w14:schemeClr w14:val="tx1"/>
            </w14:solidFill>
          </w14:textFill>
        </w:rPr>
        <w:t>(</w:t>
      </w:r>
      <w:r>
        <w:rPr>
          <w:rFonts w:hint="eastAsia" w:ascii="宋体" w:hAnsi="宋体" w:cs="宋体"/>
          <w:color w:val="000000" w:themeColor="text1"/>
          <w:spacing w:val="-10"/>
          <w:sz w:val="24"/>
          <w14:textFill>
            <w14:solidFill>
              <w14:schemeClr w14:val="tx1"/>
            </w14:solidFill>
          </w14:textFill>
        </w:rPr>
        <w:t>4</w:t>
      </w:r>
      <w:r>
        <w:rPr>
          <w:rFonts w:ascii="宋体" w:hAnsi="宋体" w:cs="宋体"/>
          <w:color w:val="000000" w:themeColor="text1"/>
          <w:spacing w:val="-6"/>
          <w:sz w:val="24"/>
          <w14:textFill>
            <w14:solidFill>
              <w14:schemeClr w14:val="tx1"/>
            </w14:solidFill>
          </w14:textFill>
        </w:rPr>
        <w:t>)</w:t>
      </w:r>
      <w:r>
        <w:rPr>
          <w:rFonts w:ascii="宋体" w:hAnsi="宋体" w:cs="宋体"/>
          <w:color w:val="000000" w:themeColor="text1"/>
          <w:spacing w:val="-5"/>
          <w:sz w:val="24"/>
          <w14:textFill>
            <w14:solidFill>
              <w14:schemeClr w14:val="tx1"/>
            </w14:solidFill>
          </w14:textFill>
        </w:rPr>
        <w:t>经评标委员会认定评分畸高、畸低的。</w:t>
      </w:r>
    </w:p>
    <w:p w14:paraId="314B8100">
      <w:pPr>
        <w:spacing w:before="113" w:line="308" w:lineRule="auto"/>
        <w:ind w:left="27" w:right="57" w:firstLine="44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7"/>
          <w:sz w:val="24"/>
          <w14:textFill>
            <w14:solidFill>
              <w14:schemeClr w14:val="tx1"/>
            </w14:solidFill>
          </w14:textFill>
        </w:rPr>
        <w:t>评</w:t>
      </w:r>
      <w:r>
        <w:rPr>
          <w:rFonts w:ascii="宋体" w:hAnsi="宋体" w:cs="宋体"/>
          <w:color w:val="000000" w:themeColor="text1"/>
          <w:spacing w:val="-15"/>
          <w:sz w:val="24"/>
          <w14:textFill>
            <w14:solidFill>
              <w14:schemeClr w14:val="tx1"/>
            </w14:solidFill>
          </w14:textFill>
        </w:rPr>
        <w:t>标报告签署前，经复核发现存在以上情形之一的，评标委员会应当当场修改评</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标</w:t>
      </w:r>
      <w:r>
        <w:rPr>
          <w:rFonts w:ascii="宋体" w:hAnsi="宋体" w:cs="宋体"/>
          <w:color w:val="000000" w:themeColor="text1"/>
          <w:spacing w:val="-15"/>
          <w:sz w:val="24"/>
          <w14:textFill>
            <w14:solidFill>
              <w14:schemeClr w14:val="tx1"/>
            </w14:solidFill>
          </w14:textFill>
        </w:rPr>
        <w:t>结果，并在评标报告中记载。评标报告签署后，采购人或者采购代理机构发现存在</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以</w:t>
      </w:r>
      <w:r>
        <w:rPr>
          <w:rFonts w:ascii="宋体" w:hAnsi="宋体" w:cs="宋体"/>
          <w:color w:val="000000" w:themeColor="text1"/>
          <w:spacing w:val="-15"/>
          <w:sz w:val="24"/>
          <w14:textFill>
            <w14:solidFill>
              <w14:schemeClr w14:val="tx1"/>
            </w14:solidFill>
          </w14:textFill>
        </w:rPr>
        <w:t>上情形之一的，应当组织原评标委员会进行重新评审，重新评审改变评标结果的，</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4"/>
          <w:sz w:val="24"/>
          <w14:textFill>
            <w14:solidFill>
              <w14:schemeClr w14:val="tx1"/>
            </w14:solidFill>
          </w14:textFill>
        </w:rPr>
        <w:t>书</w:t>
      </w:r>
      <w:r>
        <w:rPr>
          <w:rFonts w:ascii="宋体" w:hAnsi="宋体" w:cs="宋体"/>
          <w:color w:val="000000" w:themeColor="text1"/>
          <w:spacing w:val="-17"/>
          <w:sz w:val="24"/>
          <w14:textFill>
            <w14:solidFill>
              <w14:schemeClr w14:val="tx1"/>
            </w14:solidFill>
          </w14:textFill>
        </w:rPr>
        <w:t>面报告本级财政部门。</w:t>
      </w:r>
    </w:p>
    <w:p w14:paraId="38A0A71B">
      <w:pPr>
        <w:spacing w:before="1" w:line="218" w:lineRule="auto"/>
        <w:ind w:left="48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8"/>
          <w:sz w:val="24"/>
          <w14:textOutline w14:w="4356" w14:cap="flat" w14:cmpd="sng" w14:algn="ctr">
            <w14:solidFill>
              <w14:srgbClr w14:val="000000"/>
            </w14:solidFill>
            <w14:prstDash w14:val="solid"/>
            <w14:miter w14:val="0"/>
          </w14:textOutline>
          <w14:textFill>
            <w14:solidFill>
              <w14:schemeClr w14:val="tx1"/>
            </w14:solidFill>
          </w14:textFill>
        </w:rPr>
        <w:t>(</w:t>
      </w:r>
      <w:r>
        <w:rPr>
          <w:rFonts w:ascii="宋体" w:hAnsi="宋体" w:cs="宋体"/>
          <w:color w:val="000000" w:themeColor="text1"/>
          <w:spacing w:val="-5"/>
          <w:sz w:val="24"/>
          <w14:textOutline w14:w="4356" w14:cap="flat" w14:cmpd="sng" w14:algn="ctr">
            <w14:solidFill>
              <w14:srgbClr w14:val="000000"/>
            </w14:solidFill>
            <w14:prstDash w14:val="solid"/>
            <w14:miter w14:val="0"/>
          </w14:textOutline>
          <w14:textFill>
            <w14:solidFill>
              <w14:schemeClr w14:val="tx1"/>
            </w14:solidFill>
          </w14:textFill>
        </w:rPr>
        <w:t>六</w:t>
      </w:r>
      <w:r>
        <w:rPr>
          <w:rFonts w:ascii="宋体" w:hAnsi="宋体" w:cs="宋体"/>
          <w:color w:val="000000" w:themeColor="text1"/>
          <w:spacing w:val="-4"/>
          <w:sz w:val="24"/>
          <w14:textOutline w14:w="4356" w14:cap="flat" w14:cmpd="sng" w14:algn="ctr">
            <w14:solidFill>
              <w14:srgbClr w14:val="000000"/>
            </w14:solidFill>
            <w14:prstDash w14:val="solid"/>
            <w14:miter w14:val="0"/>
          </w14:textOutline>
          <w14:textFill>
            <w14:solidFill>
              <w14:schemeClr w14:val="tx1"/>
            </w14:solidFill>
          </w14:textFill>
        </w:rPr>
        <w:t>)</w:t>
      </w:r>
      <w:r>
        <w:rPr>
          <w:rFonts w:ascii="宋体" w:hAnsi="宋体" w:cs="宋体"/>
          <w:color w:val="000000" w:themeColor="text1"/>
          <w:spacing w:val="-4"/>
          <w:sz w:val="24"/>
          <w14:textFill>
            <w14:solidFill>
              <w14:schemeClr w14:val="tx1"/>
            </w14:solidFill>
          </w14:textFill>
        </w:rPr>
        <w:t xml:space="preserve"> </w:t>
      </w:r>
      <w:r>
        <w:rPr>
          <w:rFonts w:ascii="宋体" w:hAnsi="宋体" w:cs="宋体"/>
          <w:color w:val="000000" w:themeColor="text1"/>
          <w:spacing w:val="-4"/>
          <w:sz w:val="24"/>
          <w14:textOutline w14:w="4356" w14:cap="flat" w14:cmpd="sng" w14:algn="ctr">
            <w14:solidFill>
              <w14:srgbClr w14:val="000000"/>
            </w14:solidFill>
            <w14:prstDash w14:val="solid"/>
            <w14:miter w14:val="0"/>
          </w14:textOutline>
          <w14:textFill>
            <w14:solidFill>
              <w14:schemeClr w14:val="tx1"/>
            </w14:solidFill>
          </w14:textFill>
        </w:rPr>
        <w:t>推荐中标候选人名单</w:t>
      </w:r>
    </w:p>
    <w:p w14:paraId="063782F1">
      <w:pPr>
        <w:spacing w:before="113" w:line="308" w:lineRule="auto"/>
        <w:ind w:left="24" w:right="55" w:firstLine="46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6"/>
          <w:sz w:val="24"/>
          <w14:textFill>
            <w14:solidFill>
              <w14:schemeClr w14:val="tx1"/>
            </w14:solidFill>
          </w14:textFill>
        </w:rPr>
        <w:t>1</w:t>
      </w:r>
      <w:r>
        <w:rPr>
          <w:rFonts w:ascii="宋体" w:hAnsi="宋体" w:cs="宋体"/>
          <w:color w:val="000000" w:themeColor="text1"/>
          <w:spacing w:val="-12"/>
          <w:sz w:val="24"/>
          <w14:textFill>
            <w14:solidFill>
              <w14:schemeClr w14:val="tx1"/>
            </w14:solidFill>
          </w14:textFill>
        </w:rPr>
        <w:t>.评标结果按评审后得分由高到低顺序排列；得分相同的，按投标报价(指投标</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5"/>
          <w:sz w:val="24"/>
          <w14:textFill>
            <w14:solidFill>
              <w14:schemeClr w14:val="tx1"/>
            </w14:solidFill>
          </w14:textFill>
        </w:rPr>
        <w:t>报价经算术修正和落实政府采购政策需进行的价格扣除后的投标价格) 由低到高顺</w:t>
      </w:r>
      <w:r>
        <w:rPr>
          <w:rFonts w:ascii="宋体" w:hAnsi="宋体" w:cs="宋体"/>
          <w:color w:val="000000" w:themeColor="text1"/>
          <w:spacing w:val="-12"/>
          <w:sz w:val="24"/>
          <w14:textFill>
            <w14:solidFill>
              <w14:schemeClr w14:val="tx1"/>
            </w14:solidFill>
          </w14:textFill>
        </w:rPr>
        <w:t>序</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5"/>
          <w:sz w:val="24"/>
          <w14:textFill>
            <w14:solidFill>
              <w14:schemeClr w14:val="tx1"/>
            </w14:solidFill>
          </w14:textFill>
        </w:rPr>
        <w:t>排</w:t>
      </w:r>
      <w:r>
        <w:rPr>
          <w:rFonts w:ascii="宋体" w:hAnsi="宋体" w:cs="宋体"/>
          <w:color w:val="000000" w:themeColor="text1"/>
          <w:spacing w:val="-12"/>
          <w:sz w:val="24"/>
          <w14:textFill>
            <w14:solidFill>
              <w14:schemeClr w14:val="tx1"/>
            </w14:solidFill>
          </w14:textFill>
        </w:rPr>
        <w:t>列；得分且投标报价(指投标报价经算术修正和落实政府采购政策需进行的价格扣</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2"/>
          <w:sz w:val="24"/>
          <w14:textFill>
            <w14:solidFill>
              <w14:schemeClr w14:val="tx1"/>
            </w14:solidFill>
          </w14:textFill>
        </w:rPr>
        <w:t>除后</w:t>
      </w:r>
      <w:r>
        <w:rPr>
          <w:rFonts w:ascii="宋体" w:hAnsi="宋体" w:cs="宋体"/>
          <w:color w:val="000000" w:themeColor="text1"/>
          <w:spacing w:val="-18"/>
          <w:sz w:val="24"/>
          <w14:textFill>
            <w14:solidFill>
              <w14:schemeClr w14:val="tx1"/>
            </w14:solidFill>
          </w14:textFill>
        </w:rPr>
        <w:t>的</w:t>
      </w:r>
      <w:r>
        <w:rPr>
          <w:rFonts w:ascii="宋体" w:hAnsi="宋体" w:cs="宋体"/>
          <w:color w:val="000000" w:themeColor="text1"/>
          <w:spacing w:val="-11"/>
          <w:sz w:val="24"/>
          <w14:textFill>
            <w14:solidFill>
              <w14:schemeClr w14:val="tx1"/>
            </w14:solidFill>
          </w14:textFill>
        </w:rPr>
        <w:t>投标价格) 相同的，按技术货物评分由高到低顺序排列；得分、投标报价(指</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5"/>
          <w:sz w:val="24"/>
          <w14:textFill>
            <w14:solidFill>
              <w14:schemeClr w14:val="tx1"/>
            </w14:solidFill>
          </w14:textFill>
        </w:rPr>
        <w:t>投标报价经算术修正和落实政府采购政策需进行的价格扣除后的投标价格) 且技术</w:t>
      </w:r>
      <w:r>
        <w:rPr>
          <w:rFonts w:ascii="宋体" w:hAnsi="宋体" w:cs="宋体"/>
          <w:color w:val="000000" w:themeColor="text1"/>
          <w:spacing w:val="-12"/>
          <w:sz w:val="24"/>
          <w14:textFill>
            <w14:solidFill>
              <w14:schemeClr w14:val="tx1"/>
            </w14:solidFill>
          </w14:textFill>
        </w:rPr>
        <w:t>货</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7"/>
          <w:sz w:val="24"/>
          <w14:textFill>
            <w14:solidFill>
              <w14:schemeClr w14:val="tx1"/>
            </w14:solidFill>
          </w14:textFill>
        </w:rPr>
        <w:t>物</w:t>
      </w:r>
      <w:r>
        <w:rPr>
          <w:rFonts w:ascii="宋体" w:hAnsi="宋体" w:cs="宋体"/>
          <w:color w:val="000000" w:themeColor="text1"/>
          <w:spacing w:val="-15"/>
          <w:sz w:val="24"/>
          <w14:textFill>
            <w14:solidFill>
              <w14:schemeClr w14:val="tx1"/>
            </w14:solidFill>
          </w14:textFill>
        </w:rPr>
        <w:t>评分相同的，按所投产品列入政府优先采购产品类别认证证书多少顺序排列；以上</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8"/>
          <w:sz w:val="24"/>
          <w14:textFill>
            <w14:solidFill>
              <w14:schemeClr w14:val="tx1"/>
            </w14:solidFill>
          </w14:textFill>
        </w:rPr>
        <w:t>均</w:t>
      </w:r>
      <w:r>
        <w:rPr>
          <w:rFonts w:ascii="宋体" w:hAnsi="宋体" w:cs="宋体"/>
          <w:color w:val="000000" w:themeColor="text1"/>
          <w:spacing w:val="-20"/>
          <w:sz w:val="24"/>
          <w14:textFill>
            <w14:solidFill>
              <w14:schemeClr w14:val="tx1"/>
            </w14:solidFill>
          </w14:textFill>
        </w:rPr>
        <w:t>相</w:t>
      </w:r>
      <w:r>
        <w:rPr>
          <w:rFonts w:ascii="宋体" w:hAnsi="宋体" w:cs="宋体"/>
          <w:color w:val="000000" w:themeColor="text1"/>
          <w:spacing w:val="-14"/>
          <w:sz w:val="24"/>
          <w14:textFill>
            <w14:solidFill>
              <w14:schemeClr w14:val="tx1"/>
            </w14:solidFill>
          </w14:textFill>
        </w:rPr>
        <w:t>同的，按提交电子投标文件时间先后 (以投标人提交投标文件登记表为准) 顺序</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排</w:t>
      </w:r>
      <w:r>
        <w:rPr>
          <w:rFonts w:ascii="宋体" w:hAnsi="宋体" w:cs="宋体"/>
          <w:color w:val="000000" w:themeColor="text1"/>
          <w:spacing w:val="-18"/>
          <w:sz w:val="24"/>
          <w14:textFill>
            <w14:solidFill>
              <w14:schemeClr w14:val="tx1"/>
            </w14:solidFill>
          </w14:textFill>
        </w:rPr>
        <w:t>列</w:t>
      </w:r>
      <w:r>
        <w:rPr>
          <w:rFonts w:ascii="宋体" w:hAnsi="宋体" w:cs="宋体"/>
          <w:color w:val="000000" w:themeColor="text1"/>
          <w:spacing w:val="-15"/>
          <w:sz w:val="24"/>
          <w14:textFill>
            <w14:solidFill>
              <w14:schemeClr w14:val="tx1"/>
            </w14:solidFill>
          </w14:textFill>
        </w:rPr>
        <w:t>。分包采购的，每包评标结果按上述规则排列。</w:t>
      </w:r>
    </w:p>
    <w:p w14:paraId="1AA6F9A5">
      <w:pPr>
        <w:spacing w:before="1" w:line="218" w:lineRule="auto"/>
        <w:ind w:left="47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30"/>
          <w:sz w:val="24"/>
          <w14:textFill>
            <w14:solidFill>
              <w14:schemeClr w14:val="tx1"/>
            </w14:solidFill>
          </w14:textFill>
        </w:rPr>
        <w:t>2</w:t>
      </w:r>
      <w:r>
        <w:rPr>
          <w:rFonts w:ascii="宋体" w:hAnsi="宋体" w:cs="宋体"/>
          <w:color w:val="000000" w:themeColor="text1"/>
          <w:spacing w:val="-16"/>
          <w:sz w:val="24"/>
          <w14:textFill>
            <w14:solidFill>
              <w14:schemeClr w14:val="tx1"/>
            </w14:solidFill>
          </w14:textFill>
        </w:rPr>
        <w:t>.</w:t>
      </w:r>
      <w:r>
        <w:rPr>
          <w:rFonts w:ascii="宋体" w:hAnsi="宋体" w:cs="宋体"/>
          <w:color w:val="000000" w:themeColor="text1"/>
          <w:spacing w:val="-15"/>
          <w:sz w:val="24"/>
          <w14:textFill>
            <w14:solidFill>
              <w14:schemeClr w14:val="tx1"/>
            </w14:solidFill>
          </w14:textFill>
        </w:rPr>
        <w:t>评标委员会按照评标结果排列顺序确定中标候选人排名。</w:t>
      </w:r>
    </w:p>
    <w:p w14:paraId="12C3FB39">
      <w:pPr>
        <w:spacing w:before="116" w:line="218" w:lineRule="auto"/>
        <w:ind w:left="48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(七)</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编写评</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标报告</w:t>
      </w:r>
    </w:p>
    <w:p w14:paraId="038969BD">
      <w:pPr>
        <w:spacing w:before="114" w:line="308" w:lineRule="auto"/>
        <w:ind w:left="27" w:right="57" w:firstLine="44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5"/>
          <w:sz w:val="24"/>
          <w14:textFill>
            <w14:solidFill>
              <w14:schemeClr w14:val="tx1"/>
            </w14:solidFill>
          </w14:textFill>
        </w:rPr>
        <w:t>评</w:t>
      </w:r>
      <w:r>
        <w:rPr>
          <w:rFonts w:ascii="宋体" w:hAnsi="宋体" w:cs="宋体"/>
          <w:color w:val="000000" w:themeColor="text1"/>
          <w:spacing w:val="-15"/>
          <w:sz w:val="24"/>
          <w14:textFill>
            <w14:solidFill>
              <w14:schemeClr w14:val="tx1"/>
            </w14:solidFill>
          </w14:textFill>
        </w:rPr>
        <w:t>标委员会根据全体评标成员签字的原始评标记录和评标结果编写评标报告。评</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标</w:t>
      </w:r>
      <w:r>
        <w:rPr>
          <w:rFonts w:ascii="宋体" w:hAnsi="宋体" w:cs="宋体"/>
          <w:color w:val="000000" w:themeColor="text1"/>
          <w:spacing w:val="-15"/>
          <w:sz w:val="24"/>
          <w14:textFill>
            <w14:solidFill>
              <w14:schemeClr w14:val="tx1"/>
            </w14:solidFill>
          </w14:textFill>
        </w:rPr>
        <w:t>委员会应当在评标报告上签字，对自己的评审意见承担法律责任。对评标报告有异</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7"/>
          <w:sz w:val="24"/>
          <w14:textFill>
            <w14:solidFill>
              <w14:schemeClr w14:val="tx1"/>
            </w14:solidFill>
          </w14:textFill>
        </w:rPr>
        <w:t>议的，应当在评标报告上签署不同意见，并说明理由，否则视为同意评标报告</w:t>
      </w:r>
      <w:r>
        <w:rPr>
          <w:rFonts w:ascii="宋体" w:hAnsi="宋体" w:cs="宋体"/>
          <w:color w:val="000000" w:themeColor="text1"/>
          <w:spacing w:val="-11"/>
          <w:sz w:val="24"/>
          <w14:textFill>
            <w14:solidFill>
              <w14:schemeClr w14:val="tx1"/>
            </w14:solidFill>
          </w14:textFill>
        </w:rPr>
        <w:t>。</w:t>
      </w:r>
    </w:p>
    <w:p w14:paraId="49AA3BB2">
      <w:pPr>
        <w:spacing w:line="220" w:lineRule="auto"/>
        <w:ind w:left="48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(八)</w:t>
      </w:r>
      <w:r>
        <w:rPr>
          <w:rFonts w:ascii="宋体" w:hAnsi="宋体" w:cs="宋体"/>
          <w:color w:val="000000" w:themeColor="text1"/>
          <w:spacing w:val="1"/>
          <w:sz w:val="24"/>
          <w14:textFill>
            <w14:solidFill>
              <w14:schemeClr w14:val="tx1"/>
            </w14:solidFill>
          </w14:textFill>
        </w:rPr>
        <w:t xml:space="preserve"> </w:t>
      </w:r>
      <w:r>
        <w:rPr>
          <w:rFonts w:ascii="宋体" w:hAnsi="宋体" w:cs="宋体"/>
          <w:color w:val="000000" w:themeColor="text1"/>
          <w:spacing w:val="1"/>
          <w:sz w:val="24"/>
          <w14:textOutline w14:w="4356" w14:cap="flat" w14:cmpd="sng" w14:algn="ctr">
            <w14:solidFill>
              <w14:srgbClr w14:val="000000"/>
            </w14:solidFill>
            <w14:prstDash w14:val="solid"/>
            <w14:miter w14:val="0"/>
          </w14:textOutline>
          <w14:textFill>
            <w14:solidFill>
              <w14:schemeClr w14:val="tx1"/>
            </w14:solidFill>
          </w14:textFill>
        </w:rPr>
        <w:t>确定中标</w:t>
      </w:r>
      <w:r>
        <w:rPr>
          <w:rFonts w:ascii="宋体" w:hAnsi="宋体" w:cs="宋体"/>
          <w:color w:val="000000" w:themeColor="text1"/>
          <w:sz w:val="24"/>
          <w14:textOutline w14:w="4356" w14:cap="flat" w14:cmpd="sng" w14:algn="ctr">
            <w14:solidFill>
              <w14:srgbClr w14:val="000000"/>
            </w14:solidFill>
            <w14:prstDash w14:val="solid"/>
            <w14:miter w14:val="0"/>
          </w14:textOutline>
          <w14:textFill>
            <w14:solidFill>
              <w14:schemeClr w14:val="tx1"/>
            </w14:solidFill>
          </w14:textFill>
        </w:rPr>
        <w:t>人</w:t>
      </w:r>
    </w:p>
    <w:p w14:paraId="22C0F2CF">
      <w:pPr>
        <w:spacing w:before="113" w:line="308" w:lineRule="auto"/>
        <w:ind w:left="25" w:firstLine="44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2"/>
          <w:sz w:val="24"/>
          <w14:textFill>
            <w14:solidFill>
              <w14:schemeClr w14:val="tx1"/>
            </w14:solidFill>
          </w14:textFill>
        </w:rPr>
        <w:t>采购人应当自收到评标报告之日起5个工作日内，在评标报告确定的中标候选</w:t>
      </w:r>
      <w:r>
        <w:rPr>
          <w:rFonts w:ascii="宋体" w:hAnsi="宋体" w:cs="宋体"/>
          <w:color w:val="000000" w:themeColor="text1"/>
          <w:spacing w:val="-9"/>
          <w:sz w:val="24"/>
          <w14:textFill>
            <w14:solidFill>
              <w14:schemeClr w14:val="tx1"/>
            </w14:solidFill>
          </w14:textFill>
        </w:rPr>
        <w:t>人</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4"/>
          <w:sz w:val="24"/>
          <w14:textFill>
            <w14:solidFill>
              <w14:schemeClr w14:val="tx1"/>
            </w14:solidFill>
          </w14:textFill>
        </w:rPr>
        <w:t>名</w:t>
      </w:r>
      <w:r>
        <w:rPr>
          <w:rFonts w:ascii="宋体" w:hAnsi="宋体" w:cs="宋体"/>
          <w:color w:val="000000" w:themeColor="text1"/>
          <w:spacing w:val="-27"/>
          <w:sz w:val="24"/>
          <w14:textFill>
            <w14:solidFill>
              <w14:schemeClr w14:val="tx1"/>
            </w14:solidFill>
          </w14:textFill>
        </w:rPr>
        <w:t>单</w:t>
      </w:r>
      <w:r>
        <w:rPr>
          <w:rFonts w:ascii="宋体" w:hAnsi="宋体" w:cs="宋体"/>
          <w:color w:val="000000" w:themeColor="text1"/>
          <w:spacing w:val="-17"/>
          <w:sz w:val="24"/>
          <w14:textFill>
            <w14:solidFill>
              <w14:schemeClr w14:val="tx1"/>
            </w14:solidFill>
          </w14:textFill>
        </w:rPr>
        <w:t>中按顺序确定中标人。采购人也可以书面授权评标委员会直接确定成交供应商。</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2"/>
          <w:sz w:val="24"/>
          <w14:textFill>
            <w14:solidFill>
              <w14:schemeClr w14:val="tx1"/>
            </w14:solidFill>
          </w14:textFill>
        </w:rPr>
        <w:t>采</w:t>
      </w:r>
      <w:r>
        <w:rPr>
          <w:rFonts w:ascii="宋体" w:hAnsi="宋体" w:cs="宋体"/>
          <w:color w:val="000000" w:themeColor="text1"/>
          <w:spacing w:val="-23"/>
          <w:sz w:val="24"/>
          <w14:textFill>
            <w14:solidFill>
              <w14:schemeClr w14:val="tx1"/>
            </w14:solidFill>
          </w14:textFill>
        </w:rPr>
        <w:t>购</w:t>
      </w:r>
      <w:r>
        <w:rPr>
          <w:rFonts w:ascii="宋体" w:hAnsi="宋体" w:cs="宋体"/>
          <w:color w:val="000000" w:themeColor="text1"/>
          <w:spacing w:val="-16"/>
          <w:sz w:val="24"/>
          <w14:textFill>
            <w14:solidFill>
              <w14:schemeClr w14:val="tx1"/>
            </w14:solidFill>
          </w14:textFill>
        </w:rPr>
        <w:t>人在收到评标报告5个工作日内未按评标报告推荐的中标候选人顺序确定中标人，</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8"/>
          <w:sz w:val="24"/>
          <w14:textFill>
            <w14:solidFill>
              <w14:schemeClr w14:val="tx1"/>
            </w14:solidFill>
          </w14:textFill>
        </w:rPr>
        <w:t>又</w:t>
      </w:r>
      <w:r>
        <w:rPr>
          <w:rFonts w:ascii="宋体" w:hAnsi="宋体" w:cs="宋体"/>
          <w:color w:val="000000" w:themeColor="text1"/>
          <w:spacing w:val="-15"/>
          <w:sz w:val="24"/>
          <w14:textFill>
            <w14:solidFill>
              <w14:schemeClr w14:val="tx1"/>
            </w14:solidFill>
          </w14:textFill>
        </w:rPr>
        <w:t>不能说明合法理由的，视同按评标报告推荐的顺序确定排名第一的中标候选人为中</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8"/>
          <w:sz w:val="24"/>
          <w14:textFill>
            <w14:solidFill>
              <w14:schemeClr w14:val="tx1"/>
            </w14:solidFill>
          </w14:textFill>
        </w:rPr>
        <w:t>标</w:t>
      </w:r>
      <w:r>
        <w:rPr>
          <w:rFonts w:ascii="宋体" w:hAnsi="宋体" w:cs="宋体"/>
          <w:color w:val="000000" w:themeColor="text1"/>
          <w:spacing w:val="-17"/>
          <w:sz w:val="24"/>
          <w14:textFill>
            <w14:solidFill>
              <w14:schemeClr w14:val="tx1"/>
            </w14:solidFill>
          </w14:textFill>
        </w:rPr>
        <w:t>人。</w:t>
      </w:r>
    </w:p>
    <w:p w14:paraId="5F2FAC30">
      <w:pPr>
        <w:spacing w:before="1" w:line="223" w:lineRule="auto"/>
        <w:ind w:left="47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1"/>
          <w:sz w:val="24"/>
          <w14:textFill>
            <w14:solidFill>
              <w14:schemeClr w14:val="tx1"/>
            </w14:solidFill>
          </w14:textFill>
        </w:rPr>
        <w:t>注</w:t>
      </w:r>
      <w:r>
        <w:rPr>
          <w:rFonts w:ascii="宋体" w:hAnsi="宋体" w:cs="宋体"/>
          <w:color w:val="000000" w:themeColor="text1"/>
          <w:spacing w:val="-20"/>
          <w:sz w:val="24"/>
          <w14:textFill>
            <w14:solidFill>
              <w14:schemeClr w14:val="tx1"/>
            </w14:solidFill>
          </w14:textFill>
        </w:rPr>
        <w:t>：</w:t>
      </w:r>
    </w:p>
    <w:p w14:paraId="42EDA818">
      <w:pPr>
        <w:spacing w:before="109" w:line="219" w:lineRule="auto"/>
        <w:ind w:left="47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9"/>
          <w:sz w:val="24"/>
          <w14:textFill>
            <w14:solidFill>
              <w14:schemeClr w14:val="tx1"/>
            </w14:solidFill>
          </w14:textFill>
        </w:rPr>
        <w:t>在</w:t>
      </w:r>
      <w:r>
        <w:rPr>
          <w:rFonts w:ascii="宋体" w:hAnsi="宋体" w:cs="宋体"/>
          <w:color w:val="000000" w:themeColor="text1"/>
          <w:spacing w:val="-18"/>
          <w:sz w:val="24"/>
          <w14:textFill>
            <w14:solidFill>
              <w14:schemeClr w14:val="tx1"/>
            </w14:solidFill>
          </w14:textFill>
        </w:rPr>
        <w:t>招标采购中，出现下列情形之一的，应予废标：</w:t>
      </w:r>
    </w:p>
    <w:p w14:paraId="325687D2">
      <w:pPr>
        <w:spacing w:before="116" w:line="219"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5"/>
          <w:sz w:val="24"/>
          <w14:textFill>
            <w14:solidFill>
              <w14:schemeClr w14:val="tx1"/>
            </w14:solidFill>
          </w14:textFill>
        </w:rPr>
        <w:t>(</w:t>
      </w:r>
      <w:r>
        <w:rPr>
          <w:rFonts w:ascii="宋体" w:hAnsi="宋体" w:cs="宋体"/>
          <w:color w:val="000000" w:themeColor="text1"/>
          <w:spacing w:val="-10"/>
          <w:sz w:val="24"/>
          <w14:textFill>
            <w14:solidFill>
              <w14:schemeClr w14:val="tx1"/>
            </w14:solidFill>
          </w14:textFill>
        </w:rPr>
        <w:t>1)符合专业条件的供应商或者对招标文件作实质响应的供应商不足三家的；</w:t>
      </w:r>
    </w:p>
    <w:p w14:paraId="3CA55ABB">
      <w:pPr>
        <w:spacing w:before="114" w:line="219"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8"/>
          <w:sz w:val="24"/>
          <w14:textFill>
            <w14:solidFill>
              <w14:schemeClr w14:val="tx1"/>
            </w14:solidFill>
          </w14:textFill>
        </w:rPr>
        <w:t>(</w:t>
      </w:r>
      <w:r>
        <w:rPr>
          <w:rFonts w:ascii="宋体" w:hAnsi="宋体" w:cs="宋体"/>
          <w:color w:val="000000" w:themeColor="text1"/>
          <w:spacing w:val="-7"/>
          <w:sz w:val="24"/>
          <w14:textFill>
            <w14:solidFill>
              <w14:schemeClr w14:val="tx1"/>
            </w14:solidFill>
          </w14:textFill>
        </w:rPr>
        <w:t>2)出现影响采购公正的违法、违规行为的；</w:t>
      </w:r>
    </w:p>
    <w:p w14:paraId="2E9690CD">
      <w:pPr>
        <w:spacing w:before="116" w:line="218" w:lineRule="auto"/>
        <w:ind w:left="47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9"/>
          <w:sz w:val="24"/>
          <w14:textFill>
            <w14:solidFill>
              <w14:schemeClr w14:val="tx1"/>
            </w14:solidFill>
          </w14:textFill>
        </w:rPr>
        <w:t>(3)投标人的报价均超过了采购预算，采购人不能支付的</w:t>
      </w:r>
      <w:r>
        <w:rPr>
          <w:rFonts w:ascii="宋体" w:hAnsi="宋体" w:cs="宋体"/>
          <w:color w:val="000000" w:themeColor="text1"/>
          <w:spacing w:val="-5"/>
          <w:sz w:val="24"/>
          <w14:textFill>
            <w14:solidFill>
              <w14:schemeClr w14:val="tx1"/>
            </w14:solidFill>
          </w14:textFill>
        </w:rPr>
        <w:t>；</w:t>
      </w:r>
    </w:p>
    <w:p w14:paraId="613DCC48">
      <w:pPr>
        <w:rPr>
          <w:color w:val="000000" w:themeColor="text1"/>
          <w14:textFill>
            <w14:solidFill>
              <w14:schemeClr w14:val="tx1"/>
            </w14:solidFill>
          </w14:textFill>
        </w:rPr>
        <w:sectPr>
          <w:footerReference r:id="rId13" w:type="default"/>
          <w:pgSz w:w="11907" w:h="16841"/>
          <w:pgMar w:top="1431" w:right="1725" w:bottom="1009" w:left="1785" w:header="0" w:footer="821" w:gutter="0"/>
          <w:pgBorders>
            <w:top w:val="none" w:sz="0" w:space="0"/>
            <w:left w:val="none" w:sz="0" w:space="0"/>
            <w:bottom w:val="none" w:sz="0" w:space="0"/>
            <w:right w:val="none" w:sz="0" w:space="0"/>
          </w:pgBorders>
          <w:pgNumType w:fmt="decimal"/>
          <w:cols w:space="720" w:num="1"/>
        </w:sectPr>
      </w:pPr>
    </w:p>
    <w:p w14:paraId="1AD2CEC2">
      <w:pPr>
        <w:spacing w:before="121" w:line="219" w:lineRule="auto"/>
        <w:ind w:left="52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w:t>
      </w:r>
      <w:r>
        <w:rPr>
          <w:rFonts w:ascii="宋体" w:hAnsi="宋体" w:cs="宋体"/>
          <w:color w:val="000000" w:themeColor="text1"/>
          <w:spacing w:val="-3"/>
          <w:sz w:val="24"/>
          <w14:textFill>
            <w14:solidFill>
              <w14:schemeClr w14:val="tx1"/>
            </w14:solidFill>
          </w14:textFill>
        </w:rPr>
        <w:t>4)因重大变故，采购任务取消的。</w:t>
      </w:r>
    </w:p>
    <w:p w14:paraId="2452B1D5">
      <w:pPr>
        <w:spacing w:before="116" w:line="219" w:lineRule="auto"/>
        <w:ind w:left="517"/>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2"/>
          <w:sz w:val="24"/>
          <w14:textFill>
            <w14:solidFill>
              <w14:schemeClr w14:val="tx1"/>
            </w14:solidFill>
          </w14:textFill>
        </w:rPr>
        <w:t>废</w:t>
      </w:r>
      <w:r>
        <w:rPr>
          <w:rFonts w:ascii="宋体" w:hAnsi="宋体" w:cs="宋体"/>
          <w:color w:val="000000" w:themeColor="text1"/>
          <w:spacing w:val="-17"/>
          <w:sz w:val="24"/>
          <w14:textFill>
            <w14:solidFill>
              <w14:schemeClr w14:val="tx1"/>
            </w14:solidFill>
          </w14:textFill>
        </w:rPr>
        <w:t>标后，采购人应当将废标理由通知所有投标人。</w:t>
      </w:r>
    </w:p>
    <w:p w14:paraId="137D0B8D">
      <w:pPr>
        <w:spacing w:before="62" w:line="219" w:lineRule="auto"/>
        <w:ind w:left="80"/>
        <w:outlineLvl w:val="1"/>
        <w:rPr>
          <w:rFonts w:hint="eastAsia" w:ascii="黑体" w:hAnsi="黑体" w:eastAsia="黑体" w:cs="黑体"/>
          <w:color w:val="000000" w:themeColor="text1"/>
          <w:sz w:val="30"/>
          <w:szCs w:val="30"/>
          <w14:textFill>
            <w14:solidFill>
              <w14:schemeClr w14:val="tx1"/>
            </w14:solidFill>
          </w14:textFill>
        </w:rPr>
      </w:pPr>
      <w:r>
        <w:rPr>
          <w:rFonts w:ascii="黑体" w:hAnsi="黑体" w:eastAsia="黑体" w:cs="黑体"/>
          <w:color w:val="000000" w:themeColor="text1"/>
          <w:spacing w:val="-15"/>
          <w:sz w:val="30"/>
          <w:szCs w:val="30"/>
          <w14:textFill>
            <w14:solidFill>
              <w14:schemeClr w14:val="tx1"/>
            </w14:solidFill>
          </w14:textFill>
        </w:rPr>
        <w:t>三</w:t>
      </w:r>
      <w:r>
        <w:rPr>
          <w:rFonts w:ascii="黑体" w:hAnsi="黑体" w:eastAsia="黑体" w:cs="黑体"/>
          <w:color w:val="000000" w:themeColor="text1"/>
          <w:spacing w:val="-14"/>
          <w:sz w:val="30"/>
          <w:szCs w:val="30"/>
          <w14:textFill>
            <w14:solidFill>
              <w14:schemeClr w14:val="tx1"/>
            </w14:solidFill>
          </w14:textFill>
        </w:rPr>
        <w:t>、评标标准</w:t>
      </w:r>
    </w:p>
    <w:p w14:paraId="3F30EB87">
      <w:pPr>
        <w:spacing w:before="97" w:line="307" w:lineRule="auto"/>
        <w:ind w:left="76" w:firstLine="45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1</w:t>
      </w:r>
      <w:r>
        <w:rPr>
          <w:rFonts w:ascii="宋体" w:hAnsi="宋体" w:cs="宋体"/>
          <w:color w:val="000000" w:themeColor="text1"/>
          <w:spacing w:val="-16"/>
          <w:sz w:val="24"/>
          <w14:textFill>
            <w14:solidFill>
              <w14:schemeClr w14:val="tx1"/>
            </w14:solidFill>
          </w14:textFill>
        </w:rPr>
        <w:t>.本项目评分满分100分，由价格评分、技术及服务评分和商务评分三部分构成，</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7"/>
          <w:sz w:val="24"/>
          <w14:textFill>
            <w14:solidFill>
              <w14:schemeClr w14:val="tx1"/>
            </w14:solidFill>
          </w14:textFill>
        </w:rPr>
        <w:t>具</w:t>
      </w:r>
      <w:r>
        <w:rPr>
          <w:rFonts w:ascii="宋体" w:hAnsi="宋体" w:cs="宋体"/>
          <w:color w:val="000000" w:themeColor="text1"/>
          <w:spacing w:val="-17"/>
          <w:sz w:val="24"/>
          <w14:textFill>
            <w14:solidFill>
              <w14:schemeClr w14:val="tx1"/>
            </w14:solidFill>
          </w14:textFill>
        </w:rPr>
        <w:t>体评分细则附后，每项评分按四舍五入原则精确到小数点后两位。</w:t>
      </w:r>
    </w:p>
    <w:p w14:paraId="52C86293">
      <w:pPr>
        <w:spacing w:line="218" w:lineRule="auto"/>
        <w:ind w:left="52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9"/>
          <w:sz w:val="24"/>
          <w14:textFill>
            <w14:solidFill>
              <w14:schemeClr w14:val="tx1"/>
            </w14:solidFill>
          </w14:textFill>
        </w:rPr>
        <w:t>2</w:t>
      </w:r>
      <w:r>
        <w:rPr>
          <w:rFonts w:ascii="宋体" w:hAnsi="宋体" w:cs="宋体"/>
          <w:color w:val="000000" w:themeColor="text1"/>
          <w:spacing w:val="-17"/>
          <w:sz w:val="24"/>
          <w14:textFill>
            <w14:solidFill>
              <w14:schemeClr w14:val="tx1"/>
            </w14:solidFill>
          </w14:textFill>
        </w:rPr>
        <w:t>.价格评分按以下两个步骤进行：</w:t>
      </w:r>
    </w:p>
    <w:p w14:paraId="6C7A74A5">
      <w:pPr>
        <w:spacing w:before="117" w:line="218" w:lineRule="auto"/>
        <w:ind w:left="52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8"/>
          <w:sz w:val="24"/>
          <w14:textFill>
            <w14:solidFill>
              <w14:schemeClr w14:val="tx1"/>
            </w14:solidFill>
          </w14:textFill>
        </w:rPr>
        <w:t>2</w:t>
      </w:r>
      <w:r>
        <w:rPr>
          <w:rFonts w:ascii="宋体" w:hAnsi="宋体" w:cs="宋体"/>
          <w:color w:val="000000" w:themeColor="text1"/>
          <w:spacing w:val="-14"/>
          <w:sz w:val="24"/>
          <w14:textFill>
            <w14:solidFill>
              <w14:schemeClr w14:val="tx1"/>
            </w14:solidFill>
          </w14:textFill>
        </w:rPr>
        <w:t>.1 落实政府采购政策需进行的价格扣除</w:t>
      </w:r>
    </w:p>
    <w:p w14:paraId="30D9D694">
      <w:pPr>
        <w:spacing w:before="118" w:line="262" w:lineRule="auto"/>
        <w:ind w:left="76" w:right="59" w:firstLine="44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7"/>
          <w:sz w:val="24"/>
          <w14:textFill>
            <w14:solidFill>
              <w14:schemeClr w14:val="tx1"/>
            </w14:solidFill>
          </w14:textFill>
        </w:rPr>
        <w:t>对</w:t>
      </w:r>
      <w:r>
        <w:rPr>
          <w:rFonts w:ascii="宋体" w:hAnsi="宋体" w:cs="宋体"/>
          <w:color w:val="000000" w:themeColor="text1"/>
          <w:spacing w:val="-15"/>
          <w:sz w:val="24"/>
          <w14:textFill>
            <w14:solidFill>
              <w14:schemeClr w14:val="tx1"/>
            </w14:solidFill>
          </w14:textFill>
        </w:rPr>
        <w:t>于非专门面向中小微企业采购的项目，依照《政府采购促进中小企业发展暂行</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5"/>
          <w:sz w:val="24"/>
          <w14:textFill>
            <w14:solidFill>
              <w14:schemeClr w14:val="tx1"/>
            </w14:solidFill>
          </w14:textFill>
        </w:rPr>
        <w:t>办</w:t>
      </w:r>
      <w:r>
        <w:rPr>
          <w:rFonts w:ascii="宋体" w:hAnsi="宋体" w:cs="宋体"/>
          <w:color w:val="000000" w:themeColor="text1"/>
          <w:spacing w:val="-17"/>
          <w:sz w:val="24"/>
          <w14:textFill>
            <w14:solidFill>
              <w14:schemeClr w14:val="tx1"/>
            </w14:solidFill>
          </w14:textFill>
        </w:rPr>
        <w:t>法》的规定，凡符合要求的有效投标人，按照以下比例给予相应的价格扣除：</w:t>
      </w:r>
    </w:p>
    <w:p w14:paraId="3009B054">
      <w:pPr>
        <w:spacing w:line="46" w:lineRule="auto"/>
        <w:rPr>
          <w:rFonts w:ascii="Arial"/>
          <w:color w:val="000000" w:themeColor="text1"/>
          <w:sz w:val="2"/>
          <w14:textFill>
            <w14:solidFill>
              <w14:schemeClr w14:val="tx1"/>
            </w14:solidFill>
          </w14:textFill>
        </w:rPr>
      </w:pPr>
    </w:p>
    <w:tbl>
      <w:tblPr>
        <w:tblStyle w:val="40"/>
        <w:tblW w:w="84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2925"/>
        <w:gridCol w:w="2456"/>
        <w:gridCol w:w="2327"/>
      </w:tblGrid>
      <w:tr w14:paraId="4AB3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04" w:type="dxa"/>
            <w:tcBorders>
              <w:left w:val="single" w:color="000000" w:sz="6" w:space="0"/>
            </w:tcBorders>
          </w:tcPr>
          <w:p w14:paraId="7EBE41B5">
            <w:pPr>
              <w:spacing w:before="204" w:line="220" w:lineRule="auto"/>
              <w:ind w:left="128"/>
              <w:rPr>
                <w:rFonts w:hint="eastAsia" w:ascii="黑体" w:hAnsi="黑体" w:eastAsia="黑体" w:cs="黑体"/>
                <w:color w:val="000000" w:themeColor="text1"/>
                <w:sz w:val="24"/>
                <w14:textFill>
                  <w14:solidFill>
                    <w14:schemeClr w14:val="tx1"/>
                  </w14:solidFill>
                </w14:textFill>
              </w:rPr>
            </w:pPr>
            <w:r>
              <w:rPr>
                <w:rFonts w:ascii="黑体" w:hAnsi="黑体" w:eastAsia="黑体" w:cs="黑体"/>
                <w:color w:val="000000" w:themeColor="text1"/>
                <w:spacing w:val="-8"/>
                <w:sz w:val="24"/>
                <w14:textFill>
                  <w14:solidFill>
                    <w14:schemeClr w14:val="tx1"/>
                  </w14:solidFill>
                </w14:textFill>
              </w:rPr>
              <w:t>序</w:t>
            </w:r>
            <w:r>
              <w:rPr>
                <w:rFonts w:ascii="黑体" w:hAnsi="黑体" w:eastAsia="黑体" w:cs="黑体"/>
                <w:color w:val="000000" w:themeColor="text1"/>
                <w:spacing w:val="-6"/>
                <w:sz w:val="24"/>
                <w14:textFill>
                  <w14:solidFill>
                    <w14:schemeClr w14:val="tx1"/>
                  </w14:solidFill>
                </w14:textFill>
              </w:rPr>
              <w:t>号</w:t>
            </w:r>
          </w:p>
        </w:tc>
        <w:tc>
          <w:tcPr>
            <w:tcW w:w="2925" w:type="dxa"/>
          </w:tcPr>
          <w:p w14:paraId="63EBA99F">
            <w:pPr>
              <w:spacing w:before="204" w:line="220" w:lineRule="auto"/>
              <w:ind w:left="1241"/>
              <w:rPr>
                <w:rFonts w:hint="eastAsia" w:ascii="黑体" w:hAnsi="黑体" w:eastAsia="黑体" w:cs="黑体"/>
                <w:color w:val="000000" w:themeColor="text1"/>
                <w:sz w:val="24"/>
                <w14:textFill>
                  <w14:solidFill>
                    <w14:schemeClr w14:val="tx1"/>
                  </w14:solidFill>
                </w14:textFill>
              </w:rPr>
            </w:pPr>
            <w:r>
              <w:rPr>
                <w:rFonts w:ascii="黑体" w:hAnsi="黑体" w:eastAsia="黑体" w:cs="黑体"/>
                <w:color w:val="000000" w:themeColor="text1"/>
                <w:spacing w:val="-8"/>
                <w:sz w:val="24"/>
                <w14:textFill>
                  <w14:solidFill>
                    <w14:schemeClr w14:val="tx1"/>
                  </w14:solidFill>
                </w14:textFill>
              </w:rPr>
              <w:t>情</w:t>
            </w:r>
            <w:r>
              <w:rPr>
                <w:rFonts w:ascii="黑体" w:hAnsi="黑体" w:eastAsia="黑体" w:cs="黑体"/>
                <w:color w:val="000000" w:themeColor="text1"/>
                <w:spacing w:val="-6"/>
                <w:sz w:val="24"/>
                <w14:textFill>
                  <w14:solidFill>
                    <w14:schemeClr w14:val="tx1"/>
                  </w14:solidFill>
                </w14:textFill>
              </w:rPr>
              <w:t>形</w:t>
            </w:r>
          </w:p>
        </w:tc>
        <w:tc>
          <w:tcPr>
            <w:tcW w:w="2456" w:type="dxa"/>
          </w:tcPr>
          <w:p w14:paraId="62D7361D">
            <w:pPr>
              <w:spacing w:before="204" w:line="219" w:lineRule="auto"/>
              <w:ind w:left="565"/>
              <w:rPr>
                <w:rFonts w:hint="eastAsia" w:ascii="黑体" w:hAnsi="黑体" w:eastAsia="黑体" w:cs="黑体"/>
                <w:color w:val="000000" w:themeColor="text1"/>
                <w:sz w:val="24"/>
                <w14:textFill>
                  <w14:solidFill>
                    <w14:schemeClr w14:val="tx1"/>
                  </w14:solidFill>
                </w14:textFill>
              </w:rPr>
            </w:pPr>
            <w:r>
              <w:rPr>
                <w:rFonts w:ascii="黑体" w:hAnsi="黑体" w:eastAsia="黑体" w:cs="黑体"/>
                <w:color w:val="000000" w:themeColor="text1"/>
                <w:spacing w:val="-16"/>
                <w:sz w:val="24"/>
                <w14:textFill>
                  <w14:solidFill>
                    <w14:schemeClr w14:val="tx1"/>
                  </w14:solidFill>
                </w14:textFill>
              </w:rPr>
              <w:t>价</w:t>
            </w:r>
            <w:r>
              <w:rPr>
                <w:rFonts w:ascii="黑体" w:hAnsi="黑体" w:eastAsia="黑体" w:cs="黑体"/>
                <w:color w:val="000000" w:themeColor="text1"/>
                <w:spacing w:val="-12"/>
                <w:sz w:val="24"/>
                <w14:textFill>
                  <w14:solidFill>
                    <w14:schemeClr w14:val="tx1"/>
                  </w14:solidFill>
                </w14:textFill>
              </w:rPr>
              <w:t>格扣除比例</w:t>
            </w:r>
          </w:p>
        </w:tc>
        <w:tc>
          <w:tcPr>
            <w:tcW w:w="2327" w:type="dxa"/>
            <w:tcBorders>
              <w:right w:val="single" w:color="000000" w:sz="6" w:space="0"/>
            </w:tcBorders>
          </w:tcPr>
          <w:p w14:paraId="7543F250">
            <w:pPr>
              <w:spacing w:before="204" w:line="219" w:lineRule="auto"/>
              <w:ind w:left="725"/>
              <w:rPr>
                <w:rFonts w:hint="eastAsia" w:ascii="黑体" w:hAnsi="黑体" w:eastAsia="黑体" w:cs="黑体"/>
                <w:color w:val="000000" w:themeColor="text1"/>
                <w:sz w:val="24"/>
                <w14:textFill>
                  <w14:solidFill>
                    <w14:schemeClr w14:val="tx1"/>
                  </w14:solidFill>
                </w14:textFill>
              </w:rPr>
            </w:pPr>
            <w:r>
              <w:rPr>
                <w:rFonts w:ascii="黑体" w:hAnsi="黑体" w:eastAsia="黑体" w:cs="黑体"/>
                <w:color w:val="000000" w:themeColor="text1"/>
                <w:spacing w:val="-13"/>
                <w:sz w:val="24"/>
                <w14:textFill>
                  <w14:solidFill>
                    <w14:schemeClr w14:val="tx1"/>
                  </w14:solidFill>
                </w14:textFill>
              </w:rPr>
              <w:t>计</w:t>
            </w:r>
            <w:r>
              <w:rPr>
                <w:rFonts w:ascii="黑体" w:hAnsi="黑体" w:eastAsia="黑体" w:cs="黑体"/>
                <w:color w:val="000000" w:themeColor="text1"/>
                <w:spacing w:val="-11"/>
                <w:sz w:val="24"/>
                <w14:textFill>
                  <w14:solidFill>
                    <w14:schemeClr w14:val="tx1"/>
                  </w14:solidFill>
                </w14:textFill>
              </w:rPr>
              <w:t>算公式</w:t>
            </w:r>
          </w:p>
        </w:tc>
      </w:tr>
      <w:tr w14:paraId="338E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04" w:type="dxa"/>
            <w:tcBorders>
              <w:left w:val="single" w:color="000000" w:sz="6" w:space="0"/>
            </w:tcBorders>
          </w:tcPr>
          <w:p w14:paraId="732368CB">
            <w:pPr>
              <w:spacing w:line="305" w:lineRule="auto"/>
              <w:rPr>
                <w:rFonts w:ascii="Arial"/>
                <w:color w:val="000000" w:themeColor="text1"/>
                <w14:textFill>
                  <w14:solidFill>
                    <w14:schemeClr w14:val="tx1"/>
                  </w14:solidFill>
                </w14:textFill>
              </w:rPr>
            </w:pPr>
          </w:p>
          <w:p w14:paraId="30781933">
            <w:pPr>
              <w:spacing w:before="78" w:line="185" w:lineRule="auto"/>
              <w:ind w:left="31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p>
        </w:tc>
        <w:tc>
          <w:tcPr>
            <w:tcW w:w="2925" w:type="dxa"/>
          </w:tcPr>
          <w:p w14:paraId="0A6B9146">
            <w:pPr>
              <w:spacing w:before="33" w:line="219" w:lineRule="auto"/>
              <w:ind w:left="68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4"/>
                <w:sz w:val="24"/>
                <w14:textFill>
                  <w14:solidFill>
                    <w14:schemeClr w14:val="tx1"/>
                  </w14:solidFill>
                </w14:textFill>
              </w:rPr>
              <w:t>非联合体供应商</w:t>
            </w:r>
          </w:p>
          <w:p w14:paraId="5BB0D271">
            <w:pPr>
              <w:spacing w:before="27" w:line="228" w:lineRule="auto"/>
              <w:ind w:left="1240" w:right="107" w:hanging="110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pacing w:val="-15"/>
                <w:sz w:val="24"/>
                <w14:textFill>
                  <w14:solidFill>
                    <w14:schemeClr w14:val="tx1"/>
                  </w14:solidFill>
                </w14:textFill>
              </w:rPr>
              <w:t>供应商须为小型、 微型企</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5"/>
                <w:sz w:val="24"/>
                <w14:textFill>
                  <w14:solidFill>
                    <w14:schemeClr w14:val="tx1"/>
                  </w14:solidFill>
                </w14:textFill>
              </w:rPr>
              <w:t>业</w:t>
            </w:r>
            <w:r>
              <w:rPr>
                <w:rFonts w:ascii="宋体" w:hAnsi="宋体" w:cs="宋体"/>
                <w:color w:val="000000" w:themeColor="text1"/>
                <w:spacing w:val="-13"/>
                <w:sz w:val="24"/>
                <w14:textFill>
                  <w14:solidFill>
                    <w14:schemeClr w14:val="tx1"/>
                  </w14:solidFill>
                </w14:textFill>
              </w:rPr>
              <w:t>)</w:t>
            </w:r>
          </w:p>
        </w:tc>
        <w:tc>
          <w:tcPr>
            <w:tcW w:w="2456" w:type="dxa"/>
          </w:tcPr>
          <w:p w14:paraId="298612BE">
            <w:pPr>
              <w:spacing w:before="190" w:line="254" w:lineRule="auto"/>
              <w:ind w:left="559" w:right="89" w:hanging="43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6"/>
                <w:sz w:val="24"/>
                <w14:textFill>
                  <w14:solidFill>
                    <w14:schemeClr w14:val="tx1"/>
                  </w14:solidFill>
                </w14:textFill>
              </w:rPr>
              <w:t>对小型和微型企业产品</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4"/>
                <w:sz w:val="24"/>
                <w14:textFill>
                  <w14:solidFill>
                    <w14:schemeClr w14:val="tx1"/>
                  </w14:solidFill>
                </w14:textFill>
              </w:rPr>
              <w:t>的</w:t>
            </w:r>
            <w:r>
              <w:rPr>
                <w:rFonts w:ascii="宋体" w:hAnsi="宋体" w:cs="宋体"/>
                <w:color w:val="000000" w:themeColor="text1"/>
                <w:spacing w:val="-22"/>
                <w:sz w:val="24"/>
                <w14:textFill>
                  <w14:solidFill>
                    <w14:schemeClr w14:val="tx1"/>
                  </w14:solidFill>
                </w14:textFill>
              </w:rPr>
              <w:t xml:space="preserve">价格扣除 </w:t>
            </w:r>
            <w:r>
              <w:rPr>
                <w:rFonts w:hint="eastAsia" w:ascii="宋体" w:hAnsi="宋体" w:cs="宋体"/>
                <w:color w:val="000000" w:themeColor="text1"/>
                <w:spacing w:val="-22"/>
                <w:sz w:val="24"/>
                <w:u w:val="single"/>
                <w14:textFill>
                  <w14:solidFill>
                    <w14:schemeClr w14:val="tx1"/>
                  </w14:solidFill>
                </w14:textFill>
              </w:rPr>
              <w:t>20</w:t>
            </w:r>
            <w:r>
              <w:rPr>
                <w:rFonts w:ascii="宋体" w:hAnsi="宋体" w:cs="宋体"/>
                <w:color w:val="000000" w:themeColor="text1"/>
                <w:spacing w:val="-22"/>
                <w:sz w:val="24"/>
                <w14:textFill>
                  <w14:solidFill>
                    <w14:schemeClr w14:val="tx1"/>
                  </w14:solidFill>
                </w14:textFill>
              </w:rPr>
              <w:t>%</w:t>
            </w:r>
          </w:p>
        </w:tc>
        <w:tc>
          <w:tcPr>
            <w:tcW w:w="2327" w:type="dxa"/>
            <w:vMerge w:val="restart"/>
            <w:tcBorders>
              <w:bottom w:val="nil"/>
              <w:right w:val="single" w:color="000000" w:sz="6" w:space="0"/>
            </w:tcBorders>
          </w:tcPr>
          <w:p w14:paraId="1789C6C3">
            <w:pPr>
              <w:spacing w:line="247" w:lineRule="auto"/>
              <w:rPr>
                <w:rFonts w:ascii="Arial"/>
                <w:color w:val="000000" w:themeColor="text1"/>
                <w14:textFill>
                  <w14:solidFill>
                    <w14:schemeClr w14:val="tx1"/>
                  </w14:solidFill>
                </w14:textFill>
              </w:rPr>
            </w:pPr>
          </w:p>
          <w:p w14:paraId="1B9AE21C">
            <w:pPr>
              <w:spacing w:line="248" w:lineRule="auto"/>
              <w:rPr>
                <w:rFonts w:ascii="Arial"/>
                <w:color w:val="000000" w:themeColor="text1"/>
                <w14:textFill>
                  <w14:solidFill>
                    <w14:schemeClr w14:val="tx1"/>
                  </w14:solidFill>
                </w14:textFill>
              </w:rPr>
            </w:pPr>
          </w:p>
          <w:p w14:paraId="1FE119A6">
            <w:pPr>
              <w:spacing w:before="78" w:line="218" w:lineRule="auto"/>
              <w:ind w:left="16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5"/>
                <w:sz w:val="24"/>
                <w14:textFill>
                  <w14:solidFill>
                    <w14:schemeClr w14:val="tx1"/>
                  </w14:solidFill>
                </w14:textFill>
              </w:rPr>
              <w:t>评</w:t>
            </w:r>
            <w:r>
              <w:rPr>
                <w:rFonts w:ascii="宋体" w:hAnsi="宋体" w:cs="宋体"/>
                <w:color w:val="000000" w:themeColor="text1"/>
                <w:spacing w:val="-14"/>
                <w:sz w:val="24"/>
                <w14:textFill>
                  <w14:solidFill>
                    <w14:schemeClr w14:val="tx1"/>
                  </w14:solidFill>
                </w14:textFill>
              </w:rPr>
              <w:t>标价＝总投标报价</w:t>
            </w:r>
          </w:p>
          <w:p w14:paraId="19A1C81A">
            <w:pPr>
              <w:spacing w:before="27" w:line="220" w:lineRule="auto"/>
              <w:ind w:left="16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4"/>
                <w:sz w:val="24"/>
                <w14:textFill>
                  <w14:solidFill>
                    <w14:schemeClr w14:val="tx1"/>
                  </w14:solidFill>
                </w14:textFill>
              </w:rPr>
              <w:t>—小型和微型企业产</w:t>
            </w:r>
          </w:p>
          <w:p w14:paraId="6E865C44">
            <w:pPr>
              <w:spacing w:before="26" w:line="218" w:lineRule="auto"/>
              <w:ind w:left="51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5"/>
                <w:sz w:val="24"/>
                <w14:textFill>
                  <w14:solidFill>
                    <w14:schemeClr w14:val="tx1"/>
                  </w14:solidFill>
                </w14:textFill>
              </w:rPr>
              <w:t>品的价格×</w:t>
            </w:r>
            <w:r>
              <w:rPr>
                <w:rFonts w:hint="eastAsia" w:ascii="宋体" w:hAnsi="宋体" w:cs="宋体"/>
                <w:color w:val="000000" w:themeColor="text1"/>
                <w:spacing w:val="-15"/>
                <w:sz w:val="24"/>
                <w:u w:val="single"/>
                <w14:textFill>
                  <w14:solidFill>
                    <w14:schemeClr w14:val="tx1"/>
                  </w14:solidFill>
                </w14:textFill>
              </w:rPr>
              <w:t>20</w:t>
            </w:r>
            <w:r>
              <w:rPr>
                <w:rFonts w:ascii="宋体" w:hAnsi="宋体" w:cs="宋体"/>
                <w:color w:val="000000" w:themeColor="text1"/>
                <w:spacing w:val="-15"/>
                <w:sz w:val="24"/>
                <w:u w:val="single"/>
                <w14:textFill>
                  <w14:solidFill>
                    <w14:schemeClr w14:val="tx1"/>
                  </w14:solidFill>
                </w14:textFill>
              </w:rPr>
              <w:t>%</w:t>
            </w:r>
          </w:p>
        </w:tc>
      </w:tr>
      <w:tr w14:paraId="4AA84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704" w:type="dxa"/>
            <w:tcBorders>
              <w:left w:val="single" w:color="000000" w:sz="6" w:space="0"/>
            </w:tcBorders>
          </w:tcPr>
          <w:p w14:paraId="01A4BC58">
            <w:pPr>
              <w:spacing w:line="266" w:lineRule="auto"/>
              <w:rPr>
                <w:rFonts w:ascii="Arial"/>
                <w:color w:val="000000" w:themeColor="text1"/>
                <w14:textFill>
                  <w14:solidFill>
                    <w14:schemeClr w14:val="tx1"/>
                  </w14:solidFill>
                </w14:textFill>
              </w:rPr>
            </w:pPr>
          </w:p>
          <w:p w14:paraId="27DA1A17">
            <w:pPr>
              <w:spacing w:line="266" w:lineRule="auto"/>
              <w:rPr>
                <w:rFonts w:ascii="Arial"/>
                <w:color w:val="000000" w:themeColor="text1"/>
                <w14:textFill>
                  <w14:solidFill>
                    <w14:schemeClr w14:val="tx1"/>
                  </w14:solidFill>
                </w14:textFill>
              </w:rPr>
            </w:pPr>
          </w:p>
          <w:p w14:paraId="7527BEF1">
            <w:pPr>
              <w:spacing w:before="78" w:line="184" w:lineRule="auto"/>
              <w:ind w:left="29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p>
        </w:tc>
        <w:tc>
          <w:tcPr>
            <w:tcW w:w="2925" w:type="dxa"/>
          </w:tcPr>
          <w:p w14:paraId="10D5200C">
            <w:pPr>
              <w:spacing w:line="336" w:lineRule="auto"/>
              <w:rPr>
                <w:rFonts w:ascii="Arial"/>
                <w:color w:val="000000" w:themeColor="text1"/>
                <w14:textFill>
                  <w14:solidFill>
                    <w14:schemeClr w14:val="tx1"/>
                  </w14:solidFill>
                </w14:textFill>
              </w:rPr>
            </w:pPr>
          </w:p>
          <w:p w14:paraId="5B3B2B39">
            <w:pPr>
              <w:spacing w:before="78" w:line="260" w:lineRule="auto"/>
              <w:ind w:left="1245" w:right="108" w:hanging="111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2"/>
                <w:sz w:val="24"/>
                <w14:textFill>
                  <w14:solidFill>
                    <w14:schemeClr w14:val="tx1"/>
                  </w14:solidFill>
                </w14:textFill>
              </w:rPr>
              <w:t>联</w:t>
            </w:r>
            <w:r>
              <w:rPr>
                <w:rFonts w:ascii="宋体" w:hAnsi="宋体" w:cs="宋体"/>
                <w:color w:val="000000" w:themeColor="text1"/>
                <w:spacing w:val="-16"/>
                <w:sz w:val="24"/>
                <w14:textFill>
                  <w14:solidFill>
                    <w14:schemeClr w14:val="tx1"/>
                  </w14:solidFill>
                </w14:textFill>
              </w:rPr>
              <w:t>合体各方均为小型、微型</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9"/>
                <w:sz w:val="24"/>
                <w14:textFill>
                  <w14:solidFill>
                    <w14:schemeClr w14:val="tx1"/>
                  </w14:solidFill>
                </w14:textFill>
              </w:rPr>
              <w:t>企</w:t>
            </w:r>
            <w:r>
              <w:rPr>
                <w:rFonts w:ascii="宋体" w:hAnsi="宋体" w:cs="宋体"/>
                <w:color w:val="000000" w:themeColor="text1"/>
                <w:spacing w:val="-7"/>
                <w:sz w:val="24"/>
                <w14:textFill>
                  <w14:solidFill>
                    <w14:schemeClr w14:val="tx1"/>
                  </w14:solidFill>
                </w14:textFill>
              </w:rPr>
              <w:t>业</w:t>
            </w:r>
          </w:p>
        </w:tc>
        <w:tc>
          <w:tcPr>
            <w:tcW w:w="2456" w:type="dxa"/>
          </w:tcPr>
          <w:p w14:paraId="07F612C3">
            <w:pPr>
              <w:spacing w:before="105"/>
              <w:ind w:left="559" w:right="89" w:hanging="43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6"/>
                <w:sz w:val="24"/>
                <w14:textFill>
                  <w14:solidFill>
                    <w14:schemeClr w14:val="tx1"/>
                  </w14:solidFill>
                </w14:textFill>
              </w:rPr>
              <w:t>对小型和微型企业产品</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4"/>
                <w:sz w:val="24"/>
                <w14:textFill>
                  <w14:solidFill>
                    <w14:schemeClr w14:val="tx1"/>
                  </w14:solidFill>
                </w14:textFill>
              </w:rPr>
              <w:t>的</w:t>
            </w:r>
            <w:r>
              <w:rPr>
                <w:rFonts w:ascii="宋体" w:hAnsi="宋体" w:cs="宋体"/>
                <w:color w:val="000000" w:themeColor="text1"/>
                <w:spacing w:val="-22"/>
                <w:sz w:val="24"/>
                <w14:textFill>
                  <w14:solidFill>
                    <w14:schemeClr w14:val="tx1"/>
                  </w14:solidFill>
                </w14:textFill>
              </w:rPr>
              <w:t xml:space="preserve">价格扣除 </w:t>
            </w:r>
            <w:r>
              <w:rPr>
                <w:rFonts w:hint="eastAsia" w:ascii="宋体" w:hAnsi="宋体" w:cs="宋体"/>
                <w:color w:val="000000" w:themeColor="text1"/>
                <w:spacing w:val="-22"/>
                <w:sz w:val="24"/>
                <w:u w:val="single"/>
                <w14:textFill>
                  <w14:solidFill>
                    <w14:schemeClr w14:val="tx1"/>
                  </w14:solidFill>
                </w14:textFill>
              </w:rPr>
              <w:t>20</w:t>
            </w:r>
            <w:r>
              <w:rPr>
                <w:rFonts w:ascii="宋体" w:hAnsi="宋体" w:cs="宋体"/>
                <w:color w:val="000000" w:themeColor="text1"/>
                <w:spacing w:val="-22"/>
                <w:sz w:val="24"/>
                <w14:textFill>
                  <w14:solidFill>
                    <w14:schemeClr w14:val="tx1"/>
                  </w14:solidFill>
                </w14:textFill>
              </w:rPr>
              <w:t>%</w:t>
            </w:r>
          </w:p>
          <w:p w14:paraId="063A6948">
            <w:pPr>
              <w:spacing w:line="254" w:lineRule="auto"/>
              <w:ind w:left="788" w:right="89" w:hanging="66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4"/>
                <w:sz w:val="24"/>
                <w14:textFill>
                  <w14:solidFill>
                    <w14:schemeClr w14:val="tx1"/>
                  </w14:solidFill>
                </w14:textFill>
              </w:rPr>
              <w:t>(不再享受序号 3 的</w:t>
            </w:r>
            <w:r>
              <w:rPr>
                <w:rFonts w:ascii="宋体" w:hAnsi="宋体" w:cs="宋体"/>
                <w:color w:val="000000" w:themeColor="text1"/>
                <w:spacing w:val="-13"/>
                <w:sz w:val="24"/>
                <w14:textFill>
                  <w14:solidFill>
                    <w14:schemeClr w14:val="tx1"/>
                  </w14:solidFill>
                </w14:textFill>
              </w:rPr>
              <w:t>价</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7"/>
                <w:sz w:val="24"/>
                <w14:textFill>
                  <w14:solidFill>
                    <w14:schemeClr w14:val="tx1"/>
                  </w14:solidFill>
                </w14:textFill>
              </w:rPr>
              <w:t>格</w:t>
            </w:r>
            <w:r>
              <w:rPr>
                <w:rFonts w:ascii="宋体" w:hAnsi="宋体" w:cs="宋体"/>
                <w:color w:val="000000" w:themeColor="text1"/>
                <w:spacing w:val="-16"/>
                <w:sz w:val="24"/>
                <w14:textFill>
                  <w14:solidFill>
                    <w14:schemeClr w14:val="tx1"/>
                  </w14:solidFill>
                </w14:textFill>
              </w:rPr>
              <w:t>折扣)</w:t>
            </w:r>
          </w:p>
        </w:tc>
        <w:tc>
          <w:tcPr>
            <w:tcW w:w="2327" w:type="dxa"/>
            <w:vMerge w:val="continue"/>
            <w:tcBorders>
              <w:top w:val="nil"/>
              <w:right w:val="single" w:color="000000" w:sz="6" w:space="0"/>
            </w:tcBorders>
          </w:tcPr>
          <w:p w14:paraId="09E5A99B">
            <w:pPr>
              <w:rPr>
                <w:rFonts w:ascii="Arial"/>
                <w:color w:val="000000" w:themeColor="text1"/>
                <w14:textFill>
                  <w14:solidFill>
                    <w14:schemeClr w14:val="tx1"/>
                  </w14:solidFill>
                </w14:textFill>
              </w:rPr>
            </w:pPr>
          </w:p>
        </w:tc>
      </w:tr>
      <w:tr w14:paraId="42D29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04" w:type="dxa"/>
            <w:tcBorders>
              <w:left w:val="single" w:color="000000" w:sz="6" w:space="0"/>
            </w:tcBorders>
          </w:tcPr>
          <w:p w14:paraId="34A54FE7">
            <w:pPr>
              <w:spacing w:line="265" w:lineRule="auto"/>
              <w:rPr>
                <w:rFonts w:ascii="Arial"/>
                <w:color w:val="000000" w:themeColor="text1"/>
                <w14:textFill>
                  <w14:solidFill>
                    <w14:schemeClr w14:val="tx1"/>
                  </w14:solidFill>
                </w14:textFill>
              </w:rPr>
            </w:pPr>
          </w:p>
          <w:p w14:paraId="44F71B9F">
            <w:pPr>
              <w:spacing w:line="266" w:lineRule="auto"/>
              <w:rPr>
                <w:rFonts w:ascii="Arial"/>
                <w:color w:val="000000" w:themeColor="text1"/>
                <w14:textFill>
                  <w14:solidFill>
                    <w14:schemeClr w14:val="tx1"/>
                  </w14:solidFill>
                </w14:textFill>
              </w:rPr>
            </w:pPr>
          </w:p>
          <w:p w14:paraId="56EB8045">
            <w:pPr>
              <w:spacing w:before="78" w:line="183" w:lineRule="auto"/>
              <w:ind w:left="30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p>
        </w:tc>
        <w:tc>
          <w:tcPr>
            <w:tcW w:w="2925" w:type="dxa"/>
          </w:tcPr>
          <w:p w14:paraId="23A4CB48">
            <w:pPr>
              <w:spacing w:before="104" w:line="220" w:lineRule="auto"/>
              <w:ind w:left="129"/>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5"/>
                <w:sz w:val="24"/>
                <w14:textFill>
                  <w14:solidFill>
                    <w14:schemeClr w14:val="tx1"/>
                  </w14:solidFill>
                </w14:textFill>
              </w:rPr>
              <w:t>联合体一方为小型、微型</w:t>
            </w:r>
            <w:r>
              <w:rPr>
                <w:rFonts w:ascii="宋体" w:hAnsi="宋体" w:cs="宋体"/>
                <w:color w:val="000000" w:themeColor="text1"/>
                <w:spacing w:val="-14"/>
                <w:sz w:val="24"/>
                <w14:textFill>
                  <w14:solidFill>
                    <w14:schemeClr w14:val="tx1"/>
                  </w14:solidFill>
                </w14:textFill>
              </w:rPr>
              <w:t>企</w:t>
            </w:r>
          </w:p>
          <w:p w14:paraId="0417586F">
            <w:pPr>
              <w:spacing w:before="25" w:line="220" w:lineRule="auto"/>
              <w:ind w:left="127"/>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3"/>
                <w:sz w:val="24"/>
                <w14:textFill>
                  <w14:solidFill>
                    <w14:schemeClr w14:val="tx1"/>
                  </w14:solidFill>
                </w14:textFill>
              </w:rPr>
              <w:t>业</w:t>
            </w:r>
            <w:r>
              <w:rPr>
                <w:rFonts w:ascii="宋体" w:hAnsi="宋体" w:cs="宋体"/>
                <w:color w:val="000000" w:themeColor="text1"/>
                <w:spacing w:val="-14"/>
                <w:sz w:val="24"/>
                <w14:textFill>
                  <w14:solidFill>
                    <w14:schemeClr w14:val="tx1"/>
                  </w14:solidFill>
                </w14:textFill>
              </w:rPr>
              <w:t>且小型、微型企业协议合</w:t>
            </w:r>
          </w:p>
          <w:p w14:paraId="0EA8548C">
            <w:pPr>
              <w:spacing w:before="26" w:line="220" w:lineRule="auto"/>
              <w:ind w:left="15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5"/>
                <w:sz w:val="24"/>
                <w14:textFill>
                  <w14:solidFill>
                    <w14:schemeClr w14:val="tx1"/>
                  </w14:solidFill>
                </w14:textFill>
              </w:rPr>
              <w:t>同</w:t>
            </w:r>
            <w:r>
              <w:rPr>
                <w:rFonts w:ascii="宋体" w:hAnsi="宋体" w:cs="宋体"/>
                <w:color w:val="000000" w:themeColor="text1"/>
                <w:spacing w:val="-16"/>
                <w:sz w:val="24"/>
                <w14:textFill>
                  <w14:solidFill>
                    <w14:schemeClr w14:val="tx1"/>
                  </w14:solidFill>
                </w14:textFill>
              </w:rPr>
              <w:t>金额占联合体协议合同总</w:t>
            </w:r>
          </w:p>
          <w:p w14:paraId="6AC03781">
            <w:pPr>
              <w:spacing w:before="26" w:line="220" w:lineRule="auto"/>
              <w:ind w:left="71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7"/>
                <w:sz w:val="24"/>
                <w14:textFill>
                  <w14:solidFill>
                    <w14:schemeClr w14:val="tx1"/>
                  </w14:solidFill>
                </w14:textFill>
              </w:rPr>
              <w:t>金额 30%以上的</w:t>
            </w:r>
          </w:p>
        </w:tc>
        <w:tc>
          <w:tcPr>
            <w:tcW w:w="2456" w:type="dxa"/>
          </w:tcPr>
          <w:p w14:paraId="6B1E35FD">
            <w:pPr>
              <w:spacing w:line="336" w:lineRule="auto"/>
              <w:rPr>
                <w:rFonts w:ascii="Arial"/>
                <w:color w:val="000000" w:themeColor="text1"/>
                <w14:textFill>
                  <w14:solidFill>
                    <w14:schemeClr w14:val="tx1"/>
                  </w14:solidFill>
                </w14:textFill>
              </w:rPr>
            </w:pPr>
          </w:p>
          <w:p w14:paraId="010A1ADB">
            <w:pPr>
              <w:tabs>
                <w:tab w:val="left" w:pos="1071"/>
              </w:tabs>
              <w:spacing w:before="78" w:line="265" w:lineRule="auto"/>
              <w:ind w:left="947" w:right="202" w:hanging="71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6"/>
                <w:sz w:val="24"/>
                <w14:textFill>
                  <w14:solidFill>
                    <w14:schemeClr w14:val="tx1"/>
                  </w14:solidFill>
                </w14:textFill>
              </w:rPr>
              <w:t>对联合体总金额扣</w:t>
            </w:r>
            <w:r>
              <w:rPr>
                <w:rFonts w:ascii="宋体" w:hAnsi="宋体" w:cs="宋体"/>
                <w:color w:val="000000" w:themeColor="text1"/>
                <w:spacing w:val="-15"/>
                <w:sz w:val="24"/>
                <w14:textFill>
                  <w14:solidFill>
                    <w14:schemeClr w14:val="tx1"/>
                  </w14:solidFill>
                </w14:textFill>
              </w:rPr>
              <w:t>除</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pacing w:val="29"/>
                <w:sz w:val="24"/>
                <w:u w:val="single"/>
                <w14:textFill>
                  <w14:solidFill>
                    <w14:schemeClr w14:val="tx1"/>
                  </w14:solidFill>
                </w14:textFill>
              </w:rPr>
              <w:t>6</w:t>
            </w:r>
            <w:r>
              <w:rPr>
                <w:rFonts w:ascii="宋体" w:hAnsi="宋体" w:cs="宋体"/>
                <w:color w:val="000000" w:themeColor="text1"/>
                <w:spacing w:val="28"/>
                <w:sz w:val="24"/>
                <w:u w:val="single"/>
                <w14:textFill>
                  <w14:solidFill>
                    <w14:schemeClr w14:val="tx1"/>
                  </w14:solidFill>
                </w14:textFill>
              </w:rPr>
              <w:t xml:space="preserve"> </w:t>
            </w:r>
            <w:r>
              <w:rPr>
                <w:rFonts w:ascii="宋体" w:hAnsi="宋体" w:cs="宋体"/>
                <w:color w:val="000000" w:themeColor="text1"/>
                <w:spacing w:val="28"/>
                <w:sz w:val="24"/>
                <w14:textFill>
                  <w14:solidFill>
                    <w14:schemeClr w14:val="tx1"/>
                  </w14:solidFill>
                </w14:textFill>
              </w:rPr>
              <w:t>%</w:t>
            </w:r>
          </w:p>
        </w:tc>
        <w:tc>
          <w:tcPr>
            <w:tcW w:w="2327" w:type="dxa"/>
            <w:tcBorders>
              <w:right w:val="single" w:color="000000" w:sz="6" w:space="0"/>
            </w:tcBorders>
          </w:tcPr>
          <w:p w14:paraId="7BB5056B">
            <w:pPr>
              <w:spacing w:line="337" w:lineRule="auto"/>
              <w:rPr>
                <w:rFonts w:ascii="Arial"/>
                <w:color w:val="000000" w:themeColor="text1"/>
                <w14:textFill>
                  <w14:solidFill>
                    <w14:schemeClr w14:val="tx1"/>
                  </w14:solidFill>
                </w14:textFill>
              </w:rPr>
            </w:pPr>
          </w:p>
          <w:p w14:paraId="6A9DCD1C">
            <w:pPr>
              <w:spacing w:before="78" w:line="256" w:lineRule="auto"/>
              <w:ind w:left="642" w:right="133" w:hanging="47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6"/>
                <w:sz w:val="24"/>
                <w14:textFill>
                  <w14:solidFill>
                    <w14:schemeClr w14:val="tx1"/>
                  </w14:solidFill>
                </w14:textFill>
              </w:rPr>
              <w:t>评标价＝总投标报</w:t>
            </w:r>
            <w:r>
              <w:rPr>
                <w:rFonts w:ascii="宋体" w:hAnsi="宋体" w:cs="宋体"/>
                <w:color w:val="000000" w:themeColor="text1"/>
                <w:spacing w:val="-15"/>
                <w:sz w:val="24"/>
                <w14:textFill>
                  <w14:solidFill>
                    <w14:schemeClr w14:val="tx1"/>
                  </w14:solidFill>
                </w14:textFill>
              </w:rPr>
              <w:t>价</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6"/>
                <w:sz w:val="24"/>
                <w14:textFill>
                  <w14:solidFill>
                    <w14:schemeClr w14:val="tx1"/>
                  </w14:solidFill>
                </w14:textFill>
              </w:rPr>
              <w:t>×</w:t>
            </w:r>
            <w:r>
              <w:rPr>
                <w:rFonts w:ascii="宋体" w:hAnsi="宋体" w:cs="宋体"/>
                <w:color w:val="000000" w:themeColor="text1"/>
                <w:spacing w:val="5"/>
                <w:sz w:val="24"/>
                <w14:textFill>
                  <w14:solidFill>
                    <w14:schemeClr w14:val="tx1"/>
                  </w14:solidFill>
                </w14:textFill>
              </w:rPr>
              <w:t>(</w:t>
            </w:r>
            <w:r>
              <w:rPr>
                <w:rFonts w:ascii="宋体" w:hAnsi="宋体" w:cs="宋体"/>
                <w:color w:val="000000" w:themeColor="text1"/>
                <w:spacing w:val="3"/>
                <w:sz w:val="24"/>
                <w14:textFill>
                  <w14:solidFill>
                    <w14:schemeClr w14:val="tx1"/>
                  </w14:solidFill>
                </w14:textFill>
              </w:rPr>
              <w:t>1-</w:t>
            </w:r>
            <w:r>
              <w:rPr>
                <w:rFonts w:hint="eastAsia" w:ascii="宋体" w:hAnsi="宋体" w:cs="宋体"/>
                <w:color w:val="000000" w:themeColor="text1"/>
                <w:spacing w:val="3"/>
                <w:sz w:val="24"/>
                <w:u w:val="single"/>
                <w14:textFill>
                  <w14:solidFill>
                    <w14:schemeClr w14:val="tx1"/>
                  </w14:solidFill>
                </w14:textFill>
              </w:rPr>
              <w:t>6</w:t>
            </w:r>
            <w:r>
              <w:rPr>
                <w:rFonts w:ascii="宋体" w:hAnsi="宋体" w:cs="宋体"/>
                <w:color w:val="000000" w:themeColor="text1"/>
                <w:spacing w:val="3"/>
                <w:sz w:val="24"/>
                <w:u w:val="single"/>
                <w14:textFill>
                  <w14:solidFill>
                    <w14:schemeClr w14:val="tx1"/>
                  </w14:solidFill>
                </w14:textFill>
              </w:rPr>
              <w:t>%</w:t>
            </w:r>
            <w:r>
              <w:rPr>
                <w:rFonts w:ascii="宋体" w:hAnsi="宋体" w:cs="宋体"/>
                <w:color w:val="000000" w:themeColor="text1"/>
                <w:spacing w:val="3"/>
                <w:sz w:val="24"/>
                <w14:textFill>
                  <w14:solidFill>
                    <w14:schemeClr w14:val="tx1"/>
                  </w14:solidFill>
                </w14:textFill>
              </w:rPr>
              <w:t>)</w:t>
            </w:r>
          </w:p>
        </w:tc>
      </w:tr>
    </w:tbl>
    <w:p w14:paraId="2516E9CB">
      <w:pPr>
        <w:spacing w:before="194" w:line="224" w:lineRule="auto"/>
        <w:ind w:left="51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1"/>
          <w:sz w:val="24"/>
          <w14:textFill>
            <w14:solidFill>
              <w14:schemeClr w14:val="tx1"/>
            </w14:solidFill>
          </w14:textFill>
        </w:rPr>
        <w:t>注</w:t>
      </w:r>
      <w:r>
        <w:rPr>
          <w:rFonts w:ascii="宋体" w:hAnsi="宋体" w:cs="宋体"/>
          <w:color w:val="000000" w:themeColor="text1"/>
          <w:spacing w:val="-20"/>
          <w:sz w:val="24"/>
          <w14:textFill>
            <w14:solidFill>
              <w14:schemeClr w14:val="tx1"/>
            </w14:solidFill>
          </w14:textFill>
        </w:rPr>
        <w:t>：</w:t>
      </w:r>
    </w:p>
    <w:p w14:paraId="7B13D60D">
      <w:pPr>
        <w:spacing w:before="208" w:line="220" w:lineRule="auto"/>
        <w:ind w:left="52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6"/>
          <w:sz w:val="24"/>
          <w14:textFill>
            <w14:solidFill>
              <w14:schemeClr w14:val="tx1"/>
            </w14:solidFill>
          </w14:textFill>
        </w:rPr>
        <w:t>(</w:t>
      </w:r>
      <w:r>
        <w:rPr>
          <w:rFonts w:ascii="宋体" w:hAnsi="宋体" w:cs="宋体"/>
          <w:color w:val="000000" w:themeColor="text1"/>
          <w:spacing w:val="-4"/>
          <w:sz w:val="24"/>
          <w14:textFill>
            <w14:solidFill>
              <w14:schemeClr w14:val="tx1"/>
            </w14:solidFill>
          </w14:textFill>
        </w:rPr>
        <w:t>1</w:t>
      </w:r>
      <w:r>
        <w:rPr>
          <w:rFonts w:ascii="宋体" w:hAnsi="宋体" w:cs="宋体"/>
          <w:color w:val="000000" w:themeColor="text1"/>
          <w:spacing w:val="-3"/>
          <w:sz w:val="24"/>
          <w14:textFill>
            <w14:solidFill>
              <w14:schemeClr w14:val="tx1"/>
            </w14:solidFill>
          </w14:textFill>
        </w:rPr>
        <w:t>)中型企业不享受以上优惠；</w:t>
      </w:r>
    </w:p>
    <w:p w14:paraId="4307B199">
      <w:pPr>
        <w:spacing w:before="216" w:line="219" w:lineRule="auto"/>
        <w:ind w:left="524"/>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0"/>
          <w:sz w:val="24"/>
          <w14:textFill>
            <w14:solidFill>
              <w14:schemeClr w14:val="tx1"/>
            </w14:solidFill>
          </w14:textFill>
        </w:rPr>
        <w:t>(2)小型、微型企业提供中型企业制造的货物的，视同为中型企业；</w:t>
      </w:r>
    </w:p>
    <w:p w14:paraId="1935249C">
      <w:pPr>
        <w:spacing w:before="214" w:line="385" w:lineRule="auto"/>
        <w:ind w:left="75" w:right="59" w:firstLine="44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8"/>
          <w:sz w:val="24"/>
          <w14:textFill>
            <w14:solidFill>
              <w14:schemeClr w14:val="tx1"/>
            </w14:solidFill>
          </w14:textFill>
        </w:rPr>
        <w:t>(</w:t>
      </w:r>
      <w:r>
        <w:rPr>
          <w:rFonts w:ascii="宋体" w:hAnsi="宋体" w:cs="宋体"/>
          <w:color w:val="000000" w:themeColor="text1"/>
          <w:spacing w:val="-26"/>
          <w:sz w:val="24"/>
          <w14:textFill>
            <w14:solidFill>
              <w14:schemeClr w14:val="tx1"/>
            </w14:solidFill>
          </w14:textFill>
        </w:rPr>
        <w:t>3</w:t>
      </w:r>
      <w:r>
        <w:rPr>
          <w:rFonts w:ascii="宋体" w:hAnsi="宋体" w:cs="宋体"/>
          <w:color w:val="000000" w:themeColor="text1"/>
          <w:spacing w:val="-14"/>
          <w:sz w:val="24"/>
          <w14:textFill>
            <w14:solidFill>
              <w14:schemeClr w14:val="tx1"/>
            </w14:solidFill>
          </w14:textFill>
        </w:rPr>
        <w:t>) 小型、微型企业产品包括货物及其提供的货物与工程，无法认定小型、微型</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7"/>
          <w:sz w:val="24"/>
          <w14:textFill>
            <w14:solidFill>
              <w14:schemeClr w14:val="tx1"/>
            </w14:solidFill>
          </w14:textFill>
        </w:rPr>
        <w:t>企</w:t>
      </w:r>
      <w:r>
        <w:rPr>
          <w:rFonts w:ascii="宋体" w:hAnsi="宋体" w:cs="宋体"/>
          <w:color w:val="000000" w:themeColor="text1"/>
          <w:spacing w:val="-15"/>
          <w:sz w:val="24"/>
          <w14:textFill>
            <w14:solidFill>
              <w14:schemeClr w14:val="tx1"/>
            </w14:solidFill>
          </w14:textFill>
        </w:rPr>
        <w:t>业的，不享受价格扣除；</w:t>
      </w:r>
    </w:p>
    <w:p w14:paraId="26CA28F9">
      <w:pPr>
        <w:spacing w:before="3" w:line="384" w:lineRule="auto"/>
        <w:ind w:left="71" w:right="56" w:firstLine="45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8"/>
          <w:sz w:val="24"/>
          <w14:textFill>
            <w14:solidFill>
              <w14:schemeClr w14:val="tx1"/>
            </w14:solidFill>
          </w14:textFill>
        </w:rPr>
        <w:t>(4)监狱企业视同小型、微型企业，监狱企业投标的提供由省级以上监狱管理局</w:t>
      </w:r>
      <w:r>
        <w:rPr>
          <w:rFonts w:ascii="宋体" w:hAnsi="宋体" w:cs="宋体"/>
          <w:color w:val="000000" w:themeColor="text1"/>
          <w:spacing w:val="-13"/>
          <w:sz w:val="24"/>
          <w14:textFill>
            <w14:solidFill>
              <w14:schemeClr w14:val="tx1"/>
            </w14:solidFill>
          </w14:textFill>
        </w:rPr>
        <w:t>、</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5"/>
          <w:sz w:val="24"/>
          <w14:textFill>
            <w14:solidFill>
              <w14:schemeClr w14:val="tx1"/>
            </w14:solidFill>
          </w14:textFill>
        </w:rPr>
        <w:t>戒毒管理局(含新疆生产建设兵团)出具的属于监狱企业的证明文件，不再提供《中</w:t>
      </w:r>
      <w:r>
        <w:rPr>
          <w:rFonts w:ascii="宋体" w:hAnsi="宋体" w:cs="宋体"/>
          <w:color w:val="000000" w:themeColor="text1"/>
          <w:spacing w:val="-14"/>
          <w:sz w:val="24"/>
          <w14:textFill>
            <w14:solidFill>
              <w14:schemeClr w14:val="tx1"/>
            </w14:solidFill>
          </w14:textFill>
        </w:rPr>
        <w:t>小</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1"/>
          <w:sz w:val="24"/>
          <w14:textFill>
            <w14:solidFill>
              <w14:schemeClr w14:val="tx1"/>
            </w14:solidFill>
          </w14:textFill>
        </w:rPr>
        <w:t>微</w:t>
      </w:r>
      <w:r>
        <w:rPr>
          <w:rFonts w:ascii="宋体" w:hAnsi="宋体" w:cs="宋体"/>
          <w:color w:val="000000" w:themeColor="text1"/>
          <w:spacing w:val="-20"/>
          <w:sz w:val="24"/>
          <w14:textFill>
            <w14:solidFill>
              <w14:schemeClr w14:val="tx1"/>
            </w14:solidFill>
          </w14:textFill>
        </w:rPr>
        <w:t>企业声明函》；</w:t>
      </w:r>
    </w:p>
    <w:p w14:paraId="3492AA0E">
      <w:pPr>
        <w:spacing w:before="3" w:line="388" w:lineRule="auto"/>
        <w:ind w:left="75" w:right="57" w:firstLine="448"/>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8"/>
          <w:sz w:val="24"/>
          <w14:textFill>
            <w14:solidFill>
              <w14:schemeClr w14:val="tx1"/>
            </w14:solidFill>
          </w14:textFill>
        </w:rPr>
        <w:t>(5</w:t>
      </w:r>
      <w:r>
        <w:rPr>
          <w:rFonts w:ascii="宋体" w:hAnsi="宋体" w:cs="宋体"/>
          <w:color w:val="000000" w:themeColor="text1"/>
          <w:spacing w:val="-15"/>
          <w:sz w:val="24"/>
          <w14:textFill>
            <w14:solidFill>
              <w14:schemeClr w14:val="tx1"/>
            </w14:solidFill>
          </w14:textFill>
        </w:rPr>
        <w:t>)</w:t>
      </w:r>
      <w:r>
        <w:rPr>
          <w:rFonts w:ascii="宋体" w:hAnsi="宋体" w:cs="宋体"/>
          <w:color w:val="000000" w:themeColor="text1"/>
          <w:spacing w:val="-14"/>
          <w:sz w:val="24"/>
          <w14:textFill>
            <w14:solidFill>
              <w14:schemeClr w14:val="tx1"/>
            </w14:solidFill>
          </w14:textFill>
        </w:rPr>
        <w:t xml:space="preserve"> 残疾人福利性单位视同小型、微型企业，残疾人福利性单位属于小型、微型</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企</w:t>
      </w:r>
      <w:r>
        <w:rPr>
          <w:rFonts w:ascii="宋体" w:hAnsi="宋体" w:cs="宋体"/>
          <w:color w:val="000000" w:themeColor="text1"/>
          <w:spacing w:val="-18"/>
          <w:sz w:val="24"/>
          <w14:textFill>
            <w14:solidFill>
              <w14:schemeClr w14:val="tx1"/>
            </w14:solidFill>
          </w14:textFill>
        </w:rPr>
        <w:t>业</w:t>
      </w:r>
      <w:r>
        <w:rPr>
          <w:rFonts w:ascii="宋体" w:hAnsi="宋体" w:cs="宋体"/>
          <w:color w:val="000000" w:themeColor="text1"/>
          <w:spacing w:val="-15"/>
          <w:sz w:val="24"/>
          <w14:textFill>
            <w14:solidFill>
              <w14:schemeClr w14:val="tx1"/>
            </w14:solidFill>
          </w14:textFill>
        </w:rPr>
        <w:t>的，不重复享受政策。符合条件的残疾人福利性单位在参加政府采购活动时，应</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25"/>
          <w:sz w:val="24"/>
          <w14:textFill>
            <w14:solidFill>
              <w14:schemeClr w14:val="tx1"/>
            </w14:solidFill>
          </w14:textFill>
        </w:rPr>
        <w:t>当</w:t>
      </w:r>
      <w:r>
        <w:rPr>
          <w:rFonts w:ascii="宋体" w:hAnsi="宋体" w:cs="宋体"/>
          <w:color w:val="000000" w:themeColor="text1"/>
          <w:spacing w:val="-17"/>
          <w:sz w:val="24"/>
          <w14:textFill>
            <w14:solidFill>
              <w14:schemeClr w14:val="tx1"/>
            </w14:solidFill>
          </w14:textFill>
        </w:rPr>
        <w:t>提供《残疾人福利性单位声明函》。</w:t>
      </w:r>
    </w:p>
    <w:p w14:paraId="7992AD81">
      <w:pPr>
        <w:rPr>
          <w:color w:val="000000" w:themeColor="text1"/>
          <w14:textFill>
            <w14:solidFill>
              <w14:schemeClr w14:val="tx1"/>
            </w14:solidFill>
          </w14:textFill>
        </w:rPr>
        <w:sectPr>
          <w:footerReference r:id="rId14" w:type="default"/>
          <w:pgSz w:w="11907" w:h="16841"/>
          <w:pgMar w:top="1431" w:right="1725" w:bottom="1009" w:left="1740" w:header="0" w:footer="821" w:gutter="0"/>
          <w:pgBorders>
            <w:top w:val="none" w:sz="0" w:space="0"/>
            <w:left w:val="none" w:sz="0" w:space="0"/>
            <w:bottom w:val="none" w:sz="0" w:space="0"/>
            <w:right w:val="none" w:sz="0" w:space="0"/>
          </w:pgBorders>
          <w:pgNumType w:fmt="decimal"/>
          <w:cols w:space="720" w:num="1"/>
        </w:sectPr>
      </w:pPr>
    </w:p>
    <w:p w14:paraId="0B172694">
      <w:pPr>
        <w:spacing w:before="203" w:line="218" w:lineRule="auto"/>
        <w:ind w:left="475"/>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2"/>
          <w:sz w:val="24"/>
          <w14:textFill>
            <w14:solidFill>
              <w14:schemeClr w14:val="tx1"/>
            </w14:solidFill>
          </w14:textFill>
        </w:rPr>
        <w:t>2.2 价格评分的计</w:t>
      </w:r>
      <w:r>
        <w:rPr>
          <w:rFonts w:ascii="宋体" w:hAnsi="宋体" w:cs="宋体"/>
          <w:color w:val="000000" w:themeColor="text1"/>
          <w:spacing w:val="-11"/>
          <w:sz w:val="24"/>
          <w14:textFill>
            <w14:solidFill>
              <w14:schemeClr w14:val="tx1"/>
            </w14:solidFill>
          </w14:textFill>
        </w:rPr>
        <w:t>算</w:t>
      </w:r>
    </w:p>
    <w:p w14:paraId="122FA0DC">
      <w:pPr>
        <w:spacing w:before="214" w:line="385" w:lineRule="auto"/>
        <w:ind w:left="27" w:firstLine="446"/>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2"/>
          <w:sz w:val="24"/>
          <w14:textFill>
            <w14:solidFill>
              <w14:schemeClr w14:val="tx1"/>
            </w14:solidFill>
          </w14:textFill>
        </w:rPr>
        <w:t>价格分统一采用低价优先法计算，各有效投标人的评标价(指投标报价经算术</w:t>
      </w:r>
      <w:r>
        <w:rPr>
          <w:rFonts w:ascii="宋体" w:hAnsi="宋体" w:cs="宋体"/>
          <w:color w:val="000000" w:themeColor="text1"/>
          <w:spacing w:val="-11"/>
          <w:sz w:val="24"/>
          <w14:textFill>
            <w14:solidFill>
              <w14:schemeClr w14:val="tx1"/>
            </w14:solidFill>
          </w14:textFill>
        </w:rPr>
        <w:t>修</w:t>
      </w:r>
      <w:r>
        <w:rPr>
          <w:rFonts w:ascii="宋体" w:hAnsi="宋体" w:cs="宋体"/>
          <w:color w:val="000000" w:themeColor="text1"/>
          <w:spacing w:val="-15"/>
          <w:sz w:val="24"/>
          <w14:textFill>
            <w14:solidFill>
              <w14:schemeClr w14:val="tx1"/>
            </w14:solidFill>
          </w14:textFill>
        </w:rPr>
        <w:t>正和落实政府采购政策需进行的价格扣除后的价格) 中，取最低价为评标基准价，</w:t>
      </w:r>
      <w:r>
        <w:rPr>
          <w:rFonts w:ascii="宋体" w:hAnsi="宋体" w:cs="宋体"/>
          <w:color w:val="000000" w:themeColor="text1"/>
          <w:spacing w:val="-14"/>
          <w:sz w:val="24"/>
          <w14:textFill>
            <w14:solidFill>
              <w14:schemeClr w14:val="tx1"/>
            </w14:solidFill>
          </w14:textFill>
        </w:rPr>
        <w:t>其</w:t>
      </w:r>
      <w:r>
        <w:rPr>
          <w:rFonts w:ascii="宋体" w:hAnsi="宋体" w:cs="宋体"/>
          <w:color w:val="000000" w:themeColor="text1"/>
          <w:spacing w:val="-34"/>
          <w:sz w:val="24"/>
          <w14:textFill>
            <w14:solidFill>
              <w14:schemeClr w14:val="tx1"/>
            </w14:solidFill>
          </w14:textFill>
        </w:rPr>
        <w:t>价</w:t>
      </w:r>
      <w:r>
        <w:rPr>
          <w:rFonts w:ascii="宋体" w:hAnsi="宋体" w:cs="宋体"/>
          <w:color w:val="000000" w:themeColor="text1"/>
          <w:spacing w:val="-20"/>
          <w:sz w:val="24"/>
          <w14:textFill>
            <w14:solidFill>
              <w14:schemeClr w14:val="tx1"/>
            </w14:solidFill>
          </w14:textFill>
        </w:rPr>
        <w:t>格</w:t>
      </w:r>
      <w:r>
        <w:rPr>
          <w:rFonts w:ascii="宋体" w:hAnsi="宋体" w:cs="宋体"/>
          <w:color w:val="000000" w:themeColor="text1"/>
          <w:spacing w:val="-17"/>
          <w:sz w:val="24"/>
          <w14:textFill>
            <w14:solidFill>
              <w14:schemeClr w14:val="tx1"/>
            </w14:solidFill>
          </w14:textFill>
        </w:rPr>
        <w:t>分为满分。其他投标人的价格分统一按照下列公式计算：</w:t>
      </w:r>
    </w:p>
    <w:p w14:paraId="483AC807">
      <w:pPr>
        <w:spacing w:line="218" w:lineRule="auto"/>
        <w:ind w:left="473"/>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0"/>
          <w:sz w:val="24"/>
          <w:u w:val="single"/>
          <w14:textFill>
            <w14:solidFill>
              <w14:schemeClr w14:val="tx1"/>
            </w14:solidFill>
          </w14:textFill>
        </w:rPr>
        <w:t>价格评分= (评标基准价／评标价)×价格评分分</w:t>
      </w:r>
      <w:r>
        <w:rPr>
          <w:rFonts w:ascii="宋体" w:hAnsi="宋体" w:cs="宋体"/>
          <w:color w:val="000000" w:themeColor="text1"/>
          <w:spacing w:val="-8"/>
          <w:sz w:val="24"/>
          <w:u w:val="single"/>
          <w14:textFill>
            <w14:solidFill>
              <w14:schemeClr w14:val="tx1"/>
            </w14:solidFill>
          </w14:textFill>
        </w:rPr>
        <w:t>值</w:t>
      </w:r>
    </w:p>
    <w:p w14:paraId="12187F8D">
      <w:pPr>
        <w:spacing w:before="218" w:line="218" w:lineRule="auto"/>
        <w:ind w:left="47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7"/>
          <w:sz w:val="24"/>
          <w14:textFill>
            <w14:solidFill>
              <w14:schemeClr w14:val="tx1"/>
            </w14:solidFill>
          </w14:textFill>
        </w:rPr>
        <w:t>评标价仅用于计算价格评分，中标金额以实际投标价为准。</w:t>
      </w:r>
    </w:p>
    <w:p w14:paraId="50E1F0E1">
      <w:pPr>
        <w:spacing w:before="213" w:line="385" w:lineRule="auto"/>
        <w:ind w:left="25" w:right="3" w:firstLine="452"/>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18"/>
          <w:sz w:val="24"/>
          <w14:textFill>
            <w14:solidFill>
              <w14:schemeClr w14:val="tx1"/>
            </w14:solidFill>
          </w14:textFill>
        </w:rPr>
        <w:t>3</w:t>
      </w:r>
      <w:r>
        <w:rPr>
          <w:rFonts w:ascii="宋体" w:hAnsi="宋体" w:cs="宋体"/>
          <w:color w:val="000000" w:themeColor="text1"/>
          <w:spacing w:val="-15"/>
          <w:sz w:val="24"/>
          <w14:textFill>
            <w14:solidFill>
              <w14:schemeClr w14:val="tx1"/>
            </w14:solidFill>
          </w14:textFill>
        </w:rPr>
        <w:t>.技术评分和商务评分根据评审因素性质，分为主观评分项和客观评分项。主观</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评</w:t>
      </w:r>
      <w:r>
        <w:rPr>
          <w:rFonts w:ascii="宋体" w:hAnsi="宋体" w:cs="宋体"/>
          <w:color w:val="000000" w:themeColor="text1"/>
          <w:spacing w:val="-16"/>
          <w:sz w:val="24"/>
          <w14:textFill>
            <w14:solidFill>
              <w14:schemeClr w14:val="tx1"/>
            </w14:solidFill>
          </w14:textFill>
        </w:rPr>
        <w:t>分</w:t>
      </w:r>
      <w:r>
        <w:rPr>
          <w:rFonts w:ascii="宋体" w:hAnsi="宋体" w:cs="宋体"/>
          <w:color w:val="000000" w:themeColor="text1"/>
          <w:spacing w:val="-15"/>
          <w:sz w:val="24"/>
          <w14:textFill>
            <w14:solidFill>
              <w14:schemeClr w14:val="tx1"/>
            </w14:solidFill>
          </w14:textFill>
        </w:rPr>
        <w:t>项需要借助专业知识评判，应由评标委员会成员按照评分细则独立、公正评分；</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30"/>
          <w:sz w:val="24"/>
          <w14:textFill>
            <w14:solidFill>
              <w14:schemeClr w14:val="tx1"/>
            </w14:solidFill>
          </w14:textFill>
        </w:rPr>
        <w:t>客</w:t>
      </w:r>
      <w:r>
        <w:rPr>
          <w:rFonts w:ascii="宋体" w:hAnsi="宋体" w:cs="宋体"/>
          <w:color w:val="000000" w:themeColor="text1"/>
          <w:spacing w:val="-16"/>
          <w:sz w:val="24"/>
          <w14:textFill>
            <w14:solidFill>
              <w14:schemeClr w14:val="tx1"/>
            </w14:solidFill>
          </w14:textFill>
        </w:rPr>
        <w:t>观</w:t>
      </w:r>
      <w:r>
        <w:rPr>
          <w:rFonts w:ascii="宋体" w:hAnsi="宋体" w:cs="宋体"/>
          <w:color w:val="000000" w:themeColor="text1"/>
          <w:spacing w:val="-15"/>
          <w:sz w:val="24"/>
          <w14:textFill>
            <w14:solidFill>
              <w14:schemeClr w14:val="tx1"/>
            </w14:solidFill>
          </w14:textFill>
        </w:rPr>
        <w:t>评分项的评分应由评标委员会成员共同认定，分值应当一致，存在不同意见的，</w:t>
      </w:r>
      <w:r>
        <w:rPr>
          <w:rFonts w:ascii="宋体" w:hAnsi="宋体" w:cs="宋体"/>
          <w:color w:val="000000" w:themeColor="text1"/>
          <w:sz w:val="24"/>
          <w14:textFill>
            <w14:solidFill>
              <w14:schemeClr w14:val="tx1"/>
            </w14:solidFill>
          </w14:textFill>
        </w:rPr>
        <w:t xml:space="preserve"> </w:t>
      </w:r>
      <w:r>
        <w:rPr>
          <w:rFonts w:ascii="宋体" w:hAnsi="宋体" w:cs="宋体"/>
          <w:color w:val="000000" w:themeColor="text1"/>
          <w:spacing w:val="-19"/>
          <w:sz w:val="24"/>
          <w14:textFill>
            <w14:solidFill>
              <w14:schemeClr w14:val="tx1"/>
            </w14:solidFill>
          </w14:textFill>
        </w:rPr>
        <w:t>评</w:t>
      </w:r>
      <w:r>
        <w:rPr>
          <w:rFonts w:ascii="宋体" w:hAnsi="宋体" w:cs="宋体"/>
          <w:color w:val="000000" w:themeColor="text1"/>
          <w:spacing w:val="-17"/>
          <w:sz w:val="24"/>
          <w14:textFill>
            <w14:solidFill>
              <w14:schemeClr w14:val="tx1"/>
            </w14:solidFill>
          </w14:textFill>
        </w:rPr>
        <w:t>标委员会成员分别作出书面说明。</w:t>
      </w:r>
    </w:p>
    <w:p w14:paraId="06E2CB79">
      <w:pPr>
        <w:spacing w:before="1" w:line="218" w:lineRule="auto"/>
        <w:ind w:left="471"/>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pacing w:val="-29"/>
          <w:sz w:val="24"/>
          <w14:textFill>
            <w14:solidFill>
              <w14:schemeClr w14:val="tx1"/>
            </w14:solidFill>
          </w14:textFill>
        </w:rPr>
        <w:t>4</w:t>
      </w:r>
      <w:r>
        <w:rPr>
          <w:rFonts w:ascii="宋体" w:hAnsi="宋体" w:cs="宋体"/>
          <w:color w:val="000000" w:themeColor="text1"/>
          <w:spacing w:val="-16"/>
          <w:sz w:val="24"/>
          <w14:textFill>
            <w14:solidFill>
              <w14:schemeClr w14:val="tx1"/>
            </w14:solidFill>
          </w14:textFill>
        </w:rPr>
        <w:t>.投标人得分为评标委员会所有成员评分之和的算数平均分。</w:t>
      </w:r>
    </w:p>
    <w:p w14:paraId="45A48B5E">
      <w:pPr>
        <w:rPr>
          <w:color w:val="000000" w:themeColor="text1"/>
          <w14:textFill>
            <w14:solidFill>
              <w14:schemeClr w14:val="tx1"/>
            </w14:solidFill>
          </w14:textFill>
        </w:rPr>
        <w:sectPr>
          <w:footerReference r:id="rId15" w:type="default"/>
          <w:pgSz w:w="11907" w:h="16841"/>
          <w:pgMar w:top="1431" w:right="1781" w:bottom="1009" w:left="1785" w:header="0" w:footer="821" w:gutter="0"/>
          <w:pgBorders>
            <w:top w:val="none" w:sz="0" w:space="0"/>
            <w:left w:val="none" w:sz="0" w:space="0"/>
            <w:bottom w:val="none" w:sz="0" w:space="0"/>
            <w:right w:val="none" w:sz="0" w:space="0"/>
          </w:pgBorders>
          <w:pgNumType w:fmt="decimal"/>
          <w:cols w:space="720" w:num="1"/>
        </w:sectPr>
      </w:pPr>
    </w:p>
    <w:p w14:paraId="548367A5">
      <w:pPr>
        <w:spacing w:before="99" w:line="223" w:lineRule="auto"/>
        <w:ind w:left="3846"/>
        <w:rPr>
          <w:rFonts w:hint="eastAsia" w:ascii="黑体" w:hAnsi="黑体" w:eastAsia="黑体" w:cs="黑体"/>
          <w:color w:val="000000" w:themeColor="text1"/>
          <w:spacing w:val="-4"/>
          <w:sz w:val="43"/>
          <w:szCs w:val="43"/>
          <w14:textFill>
            <w14:solidFill>
              <w14:schemeClr w14:val="tx1"/>
            </w14:solidFill>
          </w14:textFill>
        </w:rPr>
      </w:pPr>
      <w:r>
        <w:rPr>
          <w:rFonts w:ascii="黑体" w:hAnsi="黑体" w:eastAsia="黑体" w:cs="黑体"/>
          <w:color w:val="000000" w:themeColor="text1"/>
          <w:spacing w:val="-7"/>
          <w:sz w:val="43"/>
          <w:szCs w:val="43"/>
          <w14:textFill>
            <w14:solidFill>
              <w14:schemeClr w14:val="tx1"/>
            </w14:solidFill>
          </w14:textFill>
        </w:rPr>
        <w:t>评</w:t>
      </w:r>
      <w:r>
        <w:rPr>
          <w:rFonts w:ascii="黑体" w:hAnsi="黑体" w:eastAsia="黑体" w:cs="黑体"/>
          <w:color w:val="000000" w:themeColor="text1"/>
          <w:spacing w:val="-4"/>
          <w:sz w:val="43"/>
          <w:szCs w:val="43"/>
          <w14:textFill>
            <w14:solidFill>
              <w14:schemeClr w14:val="tx1"/>
            </w14:solidFill>
          </w14:textFill>
        </w:rPr>
        <w:t>分细则</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7"/>
        <w:gridCol w:w="692"/>
        <w:gridCol w:w="8"/>
        <w:gridCol w:w="6505"/>
        <w:gridCol w:w="12"/>
        <w:gridCol w:w="594"/>
      </w:tblGrid>
      <w:tr w14:paraId="1C6C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F33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4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0C2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分项名称</w:t>
            </w:r>
          </w:p>
        </w:tc>
        <w:tc>
          <w:tcPr>
            <w:tcW w:w="3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232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17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分值</w:t>
            </w:r>
          </w:p>
        </w:tc>
      </w:tr>
      <w:tr w14:paraId="498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AB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CF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w:t>
            </w: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6DDF">
            <w:pPr>
              <w:adjustRightInd w:val="0"/>
              <w:snapToGrid w:val="0"/>
              <w:spacing w:line="240" w:lineRule="atLeas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价格分统一采用低价优先法计算，即满足磋商文件要求且最终报价最低的供应商的价格为磋商基准价，其价格分为满分。其他供应商的价格分统一按照下列公式计算：</w:t>
            </w:r>
          </w:p>
          <w:p w14:paraId="5CA96D03">
            <w:pPr>
              <w:spacing w:line="240" w:lineRule="auto"/>
              <w:ind w:firstLine="0" w:firstLineChars="0"/>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磋商报价得分=(磋商基准价/最终磋商报价)×</w:t>
            </w: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zh-CN"/>
              </w:rPr>
              <w:t>%的价格权值×100。得分保留2位小数,第3位四舍五入。因落实政府采购政策进行价格调整的，以调整后的价格计算评标基准价和投标报价。</w:t>
            </w:r>
          </w:p>
          <w:p w14:paraId="6ADDF540">
            <w:pPr>
              <w:spacing w:line="240" w:lineRule="auto"/>
              <w:ind w:firstLine="0" w:firstLineChars="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中华人民共和国财政部令》第87号第六十条)；</w:t>
            </w:r>
          </w:p>
          <w:p w14:paraId="6EFC1861">
            <w:pPr>
              <w:spacing w:line="240" w:lineRule="auto"/>
              <w:ind w:firstLine="0" w:firstLineChars="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根据“关于推动解决政府采购异常低价问题的通知（财库〔2026〕2号）”规定：政府采购评审中出现下列情形之一的，评审委员会应当启动异常低价投标（响应）审查程序：</w:t>
            </w:r>
          </w:p>
          <w:p w14:paraId="0C36E17F">
            <w:pPr>
              <w:spacing w:line="240" w:lineRule="auto"/>
              <w:ind w:firstLine="0" w:firstLineChars="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1.投标（响应）报价低于全部通过符合性审查供应商投标（响应）报价平均值65%的，即投标（响应）报价&lt;全部通过符合性审查供应商投标（响应）报价平均值×65%；</w:t>
            </w:r>
          </w:p>
          <w:p w14:paraId="000BB685">
            <w:pPr>
              <w:spacing w:line="240" w:lineRule="auto"/>
              <w:ind w:firstLine="0" w:firstLineChars="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2.投标（响应）报价低于通过符合性审查的次低报价供应商投标（响应）报价65%的，即投标（响应）报价&lt;通过符合性审查的次低报价供应商投标（响应）报价×65%；</w:t>
            </w:r>
          </w:p>
          <w:p w14:paraId="5976DD53">
            <w:pPr>
              <w:spacing w:line="240" w:lineRule="auto"/>
              <w:ind w:firstLine="0" w:firstLineChars="0"/>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3.投标（响应）报价低于采购项目最高限价</w:t>
            </w:r>
            <w:r>
              <w:rPr>
                <w:rFonts w:hint="eastAsia" w:ascii="宋体" w:hAnsi="宋体" w:eastAsia="宋体" w:cs="宋体"/>
                <w:color w:val="000000"/>
                <w:kern w:val="0"/>
                <w:sz w:val="21"/>
                <w:szCs w:val="21"/>
                <w:highlight w:val="none"/>
                <w:lang w:val="en-US" w:eastAsia="zh-CN" w:bidi="ar"/>
              </w:rPr>
              <w:t>60</w:t>
            </w:r>
            <w:r>
              <w:rPr>
                <w:rFonts w:hint="eastAsia" w:ascii="宋体" w:hAnsi="宋体" w:eastAsia="宋体" w:cs="宋体"/>
                <w:color w:val="000000"/>
                <w:kern w:val="0"/>
                <w:sz w:val="21"/>
                <w:szCs w:val="21"/>
                <w:highlight w:val="none"/>
                <w:lang w:bidi="ar"/>
              </w:rPr>
              <w:t>%的，即投标（响应）报价&lt;采购项目最高限价×</w:t>
            </w:r>
            <w:r>
              <w:rPr>
                <w:rFonts w:hint="eastAsia" w:ascii="宋体" w:hAnsi="宋体" w:eastAsia="宋体" w:cs="宋体"/>
                <w:color w:val="000000"/>
                <w:kern w:val="0"/>
                <w:sz w:val="21"/>
                <w:szCs w:val="21"/>
                <w:highlight w:val="none"/>
                <w:lang w:val="en-US" w:eastAsia="zh-CN" w:bidi="ar"/>
              </w:rPr>
              <w:t>60</w:t>
            </w:r>
            <w:r>
              <w:rPr>
                <w:rFonts w:hint="eastAsia" w:ascii="宋体" w:hAnsi="宋体" w:eastAsia="宋体" w:cs="宋体"/>
                <w:color w:val="000000"/>
                <w:kern w:val="0"/>
                <w:sz w:val="21"/>
                <w:szCs w:val="21"/>
                <w:highlight w:val="none"/>
                <w:lang w:bidi="ar"/>
              </w:rPr>
              <w:t>%；</w:t>
            </w:r>
          </w:p>
          <w:p w14:paraId="7698D9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1"/>
                <w:szCs w:val="21"/>
                <w:highlight w:val="none"/>
                <w:lang w:bidi="ar"/>
              </w:rPr>
              <w:t>4.评审委员会基于专业判断，认为供应商报价过低，有可能影响产品质量或者不能诚信履约的其他情形。</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2F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8C0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408" w:type="pct"/>
            <w:vMerge w:val="restart"/>
            <w:tcBorders>
              <w:top w:val="nil"/>
              <w:left w:val="single" w:color="000000" w:sz="4" w:space="0"/>
              <w:right w:val="single" w:color="000000" w:sz="4" w:space="0"/>
            </w:tcBorders>
            <w:shd w:val="clear" w:color="auto" w:fill="auto"/>
            <w:vAlign w:val="center"/>
          </w:tcPr>
          <w:p w14:paraId="7199F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（45分）</w:t>
            </w:r>
          </w:p>
        </w:tc>
        <w:tc>
          <w:tcPr>
            <w:tcW w:w="411" w:type="pct"/>
            <w:gridSpan w:val="2"/>
            <w:vMerge w:val="restart"/>
            <w:tcBorders>
              <w:top w:val="nil"/>
              <w:left w:val="single" w:color="000000" w:sz="4" w:space="0"/>
              <w:bottom w:val="nil"/>
              <w:right w:val="single" w:color="000000" w:sz="4" w:space="0"/>
            </w:tcBorders>
            <w:shd w:val="clear" w:color="auto" w:fill="auto"/>
            <w:vAlign w:val="center"/>
          </w:tcPr>
          <w:p w14:paraId="1276E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产品质量、稳定性、先进性指标及认证</w:t>
            </w:r>
          </w:p>
        </w:tc>
        <w:tc>
          <w:tcPr>
            <w:tcW w:w="3825" w:type="pct"/>
            <w:gridSpan w:val="2"/>
            <w:tcBorders>
              <w:top w:val="nil"/>
              <w:left w:val="nil"/>
              <w:bottom w:val="nil"/>
              <w:right w:val="nil"/>
            </w:tcBorders>
            <w:shd w:val="clear" w:color="auto" w:fill="auto"/>
            <w:vAlign w:val="bottom"/>
          </w:tcPr>
          <w:p w14:paraId="0E6273E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1.所投电气设备 机床电路仿真软件系统应包含但不限于：平面磨床电、型摇臂钻床、车床、起重机、镗床、万能外圆磨床、电动葫芦等七种电路仿真。提供软件功能截图或由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24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848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08" w:type="pct"/>
            <w:vMerge w:val="continue"/>
            <w:tcBorders>
              <w:left w:val="single" w:color="000000" w:sz="4" w:space="0"/>
              <w:right w:val="single" w:color="000000" w:sz="4" w:space="0"/>
            </w:tcBorders>
            <w:shd w:val="clear" w:color="auto" w:fill="auto"/>
            <w:vAlign w:val="center"/>
          </w:tcPr>
          <w:p w14:paraId="23D8D6F9">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1DA7B1C5">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1F9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2.所投智慧黑板 整机CPU芯片，WIFI与蓝牙芯片、摄像头图像处理芯片、均采用国产自主芯片。提供国家认可的第三方权威机构（CMA或CMA联合CNAS)出具的检测报告复印件得3分，不提供不得分。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4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0C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08" w:type="pct"/>
            <w:vMerge w:val="continue"/>
            <w:tcBorders>
              <w:left w:val="single" w:color="000000" w:sz="4" w:space="0"/>
              <w:right w:val="single" w:color="000000" w:sz="4" w:space="0"/>
            </w:tcBorders>
            <w:shd w:val="clear" w:color="auto" w:fill="auto"/>
            <w:vAlign w:val="center"/>
          </w:tcPr>
          <w:p w14:paraId="27B27BB0">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3D77CD8C">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690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3.所投智慧黑板 整机设备内置2.2声道扬声器，最大功率≥80W及以上。提供国家认可的第三方权威机构（CMA或CMA联合CNAS)出具的检测报告复印件得3分，不提供不得分。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0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770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8" w:type="pct"/>
            <w:vMerge w:val="continue"/>
            <w:tcBorders>
              <w:left w:val="single" w:color="000000" w:sz="4" w:space="0"/>
              <w:right w:val="single" w:color="000000" w:sz="4" w:space="0"/>
            </w:tcBorders>
            <w:shd w:val="clear" w:color="auto" w:fill="auto"/>
            <w:vAlign w:val="center"/>
          </w:tcPr>
          <w:p w14:paraId="40A66312">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7D9E61F9">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1C9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4.所投智慧黑板 整机内置麦克风声源定位算法，声源定位精度≤5度，可以识别回答问题的学生方位。提供国家认可的第三方权威机构（CMA或CMA联合CNAS)出具的检测报告复印件得3分，不提供不得分。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69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BBC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3F23E400">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3D89BC89">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72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5.所投智慧黑板 整机听力模式下具备AI人声语言增强功能，支持三挡强弱调节。扩声系统语言传输指数（STIPA）≥0.75。提供国家认可的第三方权威机构（CMA或CMA联合CNAS)出具的检测报告复印件得3分，不提供不得分。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2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475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08" w:type="pct"/>
            <w:vMerge w:val="continue"/>
            <w:tcBorders>
              <w:left w:val="single" w:color="000000" w:sz="4" w:space="0"/>
              <w:right w:val="single" w:color="000000" w:sz="4" w:space="0"/>
            </w:tcBorders>
            <w:shd w:val="clear" w:color="auto" w:fill="auto"/>
            <w:vAlign w:val="center"/>
          </w:tcPr>
          <w:p w14:paraId="536AF008">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01598F4B">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407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6.所投智慧黑板 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0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D40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0DBE476A">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626F7490">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C81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7.所投智慧黑板 整机配套教学应用APP，可通过wifi直连技术，近场发现附近教学大屏设备，无需扫码、账号密码输入步骤，即可直接连接并登录教学大屏设备，基于统一身份认证机制可实现其他教学软件免登录操作。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04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68C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35788EF9">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71E7781A">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96D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8.所投智慧黑板 整机内置智能体AI图像生成功能 ，支持通过语音与大屏开展职业主题对话交互。大屏可同步生成对应职业形象，并将其转化为对话智能体实现双向对话交流。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C3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215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3DBC1ECD">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1BE26109">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82C4E4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9.所投教学电脑配套软件 教师可通过同品牌移动教学软件，在不同局域网环境下实现摄像直播，支持摄像画面自动广播至学生端。提供软件功能截图或由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AC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E85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1EDF232F">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6A5C423C">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25DED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10.所投教学电脑配套软件 支持自动获取学生端应用环境：开启授课后自动获取授课学生设备安装的应用环境，教师可以直接禁用管理学生设备的实际真实应用。提供软件功能截图或由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5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4D9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2FD3DB53">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437463F0">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71383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11.所投实训录播系统录播主机 内置音频接收模块。无需外接无线音频接收模块，即可完成无线音频采集，支持同时≧2个无线麦克风接入，且同时支持≧2种对频模式。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53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674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17A20443">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4ADB5008">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5CBB3F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12.所投实训录播系统录播主机 支持断电扩声，在主机完全断电的情况下，从主机线性音频通道上输入的音频可以从主机输出通道输出，且≧2个音频输入通道可以支持该功能，满足全场景的教学使用需求。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7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B47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8" w:type="pct"/>
            <w:vMerge w:val="continue"/>
            <w:tcBorders>
              <w:left w:val="single" w:color="000000" w:sz="4" w:space="0"/>
              <w:right w:val="single" w:color="000000" w:sz="4" w:space="0"/>
            </w:tcBorders>
            <w:shd w:val="clear" w:color="auto" w:fill="auto"/>
            <w:vAlign w:val="center"/>
          </w:tcPr>
          <w:p w14:paraId="58B4E5E2">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117091D7">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642431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13.所投实训录播系统录播主机 主机噪声小于15dB（A）。提供国家认可的第三方权威机构（CMA或CMA联合CNAS)出具的检测报告复印件得3分，不提供不得分。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51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B78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left w:val="single" w:color="000000" w:sz="4" w:space="0"/>
              <w:right w:val="single" w:color="000000" w:sz="4" w:space="0"/>
            </w:tcBorders>
            <w:shd w:val="clear" w:color="auto" w:fill="auto"/>
            <w:vAlign w:val="center"/>
          </w:tcPr>
          <w:p w14:paraId="609ED10D">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29D20F17">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A6E801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14.所投实训录播系统资源管理平台 支持用户通过浏览器对本地上传的视频完成在线剪辑，将视频的无效内容删除。进行剪辑后，用户可通过在线浏览窗口，实时查看剪辑内容。提供软件功能截图或由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C7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402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8" w:type="pct"/>
            <w:vMerge w:val="continue"/>
            <w:tcBorders>
              <w:left w:val="single" w:color="000000" w:sz="4" w:space="0"/>
              <w:bottom w:val="single" w:color="000000" w:sz="4" w:space="0"/>
              <w:right w:val="single" w:color="000000" w:sz="4" w:space="0"/>
            </w:tcBorders>
            <w:shd w:val="clear" w:color="auto" w:fill="auto"/>
            <w:vAlign w:val="center"/>
          </w:tcPr>
          <w:p w14:paraId="1B3EF708">
            <w:pPr>
              <w:jc w:val="center"/>
              <w:rPr>
                <w:rFonts w:hint="eastAsia" w:ascii="宋体" w:hAnsi="宋体" w:eastAsia="宋体" w:cs="宋体"/>
                <w:i w:val="0"/>
                <w:iCs w:val="0"/>
                <w:color w:val="000000"/>
                <w:sz w:val="24"/>
                <w:szCs w:val="24"/>
                <w:u w:val="none"/>
              </w:rPr>
            </w:pPr>
          </w:p>
        </w:tc>
        <w:tc>
          <w:tcPr>
            <w:tcW w:w="411" w:type="pct"/>
            <w:gridSpan w:val="2"/>
            <w:vMerge w:val="continue"/>
            <w:tcBorders>
              <w:top w:val="nil"/>
              <w:left w:val="single" w:color="000000" w:sz="4" w:space="0"/>
              <w:bottom w:val="nil"/>
              <w:right w:val="single" w:color="000000" w:sz="4" w:space="0"/>
            </w:tcBorders>
            <w:shd w:val="clear" w:color="auto" w:fill="auto"/>
            <w:vAlign w:val="center"/>
          </w:tcPr>
          <w:p w14:paraId="29DB79FD">
            <w:pPr>
              <w:jc w:val="center"/>
              <w:rPr>
                <w:rFonts w:hint="eastAsia" w:ascii="宋体" w:hAnsi="宋体" w:eastAsia="宋体" w:cs="宋体"/>
                <w:i w:val="0"/>
                <w:iCs w:val="0"/>
                <w:color w:val="000000"/>
                <w:sz w:val="24"/>
                <w:szCs w:val="24"/>
                <w:u w:val="none"/>
              </w:rPr>
            </w:pP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1FD62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15.所投网络交换机（POE) 浪涌（冲击）抗扰度≥ 6KV。提供国家认可的第三方权威机构（CMA或CMA联合CNAS)出具的检测报告复印件得3分，不提供不得分。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07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BF0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28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B7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安装调试服务保障方案</w:t>
            </w: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D9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项目现场安装调试服务保障方案，包括：组织机构及人员分工方案、安全管理方案、质量管理方案、项目日志管理方案、例会制度方案等5项要点。以上每项方案符合采购需求全面详实的有效方案，得1分；方案内容存在缺陷或方案内容不符合项目需求的，得0.5分；未提供方案，得0分。此项最高得5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B3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907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88D0A">
            <w:pPr>
              <w:jc w:val="center"/>
              <w:rPr>
                <w:rFonts w:hint="eastAsia" w:ascii="宋体" w:hAnsi="宋体" w:eastAsia="宋体" w:cs="宋体"/>
                <w:i w:val="0"/>
                <w:iCs w:val="0"/>
                <w:color w:val="000000"/>
                <w:sz w:val="24"/>
                <w:szCs w:val="24"/>
                <w:u w:val="none"/>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6E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售后服务保障方案</w:t>
            </w: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DD6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售后服务保障方案，包括：投入本项目的售后技术服务人员安排情况、服务响应时间、备件及技术支持、免费上门服务周期、周期性售后服务报告模板【包含但不限于：故障硬件、故障类型、故障频次、维修周期、响应时效等维度】等5项要点。以上每项方案符合采购需求全面详实的有效方案，得1分；方案内容存在缺陷或方案内容不符合项目需求的，得0.5分；未提供方案，得0分。此项最高得5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DD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B05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DA63">
            <w:pPr>
              <w:jc w:val="center"/>
              <w:rPr>
                <w:rFonts w:hint="eastAsia" w:ascii="宋体" w:hAnsi="宋体" w:eastAsia="宋体" w:cs="宋体"/>
                <w:i w:val="0"/>
                <w:iCs w:val="0"/>
                <w:color w:val="000000"/>
                <w:sz w:val="24"/>
                <w:szCs w:val="24"/>
                <w:u w:val="none"/>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1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培训及服务保障方案</w:t>
            </w: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1F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培训及服务保障方案，包括：培训步骤、培训课时、培训讲师、培训进度、培训形式安排等5项要点。以上每项方案符合采购需求全面详实的有效方案，得1分；方案内容存在缺陷或方案内容不符合项目需求的，得0.5分；未提供方案，得0分。此项最高得5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36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6BC9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3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19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8E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评审内容：类似业绩；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评审标准：提供开标日前近三年内类似项目业绩，每提供一个得1分，满分5分。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注：业绩时间以合同签订时间为准，提供有效合同复印件和中标通知书复印件加盖投标人公章，未提供或不满足不得分。</w:t>
            </w: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93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0848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7E74B">
            <w:pPr>
              <w:jc w:val="center"/>
              <w:rPr>
                <w:rFonts w:hint="eastAsia" w:ascii="宋体" w:hAnsi="宋体" w:eastAsia="宋体" w:cs="宋体"/>
                <w:i w:val="0"/>
                <w:iCs w:val="0"/>
                <w:color w:val="000000"/>
                <w:sz w:val="24"/>
                <w:szCs w:val="24"/>
                <w:u w:val="none"/>
              </w:rPr>
            </w:pP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B7553">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小计：</w:t>
            </w:r>
          </w:p>
        </w:tc>
        <w:tc>
          <w:tcPr>
            <w:tcW w:w="3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E8439">
            <w:pPr>
              <w:jc w:val="left"/>
              <w:rPr>
                <w:rFonts w:hint="eastAsia" w:ascii="宋体" w:hAnsi="宋体" w:eastAsia="宋体" w:cs="宋体"/>
                <w:i w:val="0"/>
                <w:iCs w:val="0"/>
                <w:color w:val="auto"/>
                <w:sz w:val="24"/>
                <w:szCs w:val="24"/>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546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100</w:t>
            </w:r>
          </w:p>
        </w:tc>
      </w:tr>
      <w:tr w14:paraId="4BB7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7"/>
            <w:tcBorders>
              <w:top w:val="nil"/>
              <w:left w:val="nil"/>
              <w:bottom w:val="nil"/>
              <w:right w:val="nil"/>
            </w:tcBorders>
            <w:shd w:val="clear" w:color="auto" w:fill="auto"/>
            <w:vAlign w:val="bottom"/>
          </w:tcPr>
          <w:p w14:paraId="7F747A7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注：缺陷是指方案内容与项目需求不一致、存在相互矛盾内容以及未针对本项目编写的任意一种情形。不符合项目需求是指存在与本项目执行无关的内容、存在相关内容在实际操作中不能运用的任意一种情形。</w:t>
            </w:r>
          </w:p>
        </w:tc>
      </w:tr>
    </w:tbl>
    <w:p w14:paraId="3C45B03D">
      <w:pPr>
        <w:rPr>
          <w:color w:val="000000" w:themeColor="text1"/>
          <w14:textFill>
            <w14:solidFill>
              <w14:schemeClr w14:val="tx1"/>
            </w14:solidFill>
          </w14:textFill>
        </w:rPr>
      </w:pPr>
    </w:p>
    <w:p w14:paraId="26A67576">
      <w:pPr>
        <w:spacing w:line="14" w:lineRule="exact"/>
        <w:rPr>
          <w:color w:val="000000" w:themeColor="text1"/>
          <w14:textFill>
            <w14:solidFill>
              <w14:schemeClr w14:val="tx1"/>
            </w14:solidFill>
          </w14:textFill>
        </w:rPr>
      </w:pPr>
    </w:p>
    <w:p w14:paraId="5AF4FE04">
      <w:pPr>
        <w:pStyle w:val="33"/>
        <w:jc w:val="center"/>
        <w:rPr>
          <w:rStyle w:val="20"/>
          <w:rFonts w:hint="eastAsia" w:ascii="宋体" w:hAnsi="宋体" w:cs="宋体"/>
          <w:b w:val="0"/>
          <w:bCs w:val="0"/>
          <w:color w:val="000000" w:themeColor="text1"/>
          <w:sz w:val="36"/>
          <w:szCs w:val="36"/>
          <w14:textFill>
            <w14:solidFill>
              <w14:schemeClr w14:val="tx1"/>
            </w14:solidFill>
          </w14:textFill>
        </w:rPr>
      </w:pPr>
      <w:r>
        <w:rPr>
          <w:rStyle w:val="20"/>
          <w:rFonts w:hint="eastAsia" w:ascii="宋体" w:hAnsi="宋体" w:cs="宋体"/>
          <w:color w:val="000000" w:themeColor="text1"/>
          <w:kern w:val="0"/>
          <w:sz w:val="36"/>
          <w:szCs w:val="36"/>
          <w14:textFill>
            <w14:solidFill>
              <w14:schemeClr w14:val="tx1"/>
            </w14:solidFill>
          </w14:textFill>
        </w:rPr>
        <w:br w:type="page"/>
      </w:r>
      <w:r>
        <w:rPr>
          <w:rStyle w:val="20"/>
          <w:rFonts w:hint="eastAsia" w:ascii="宋体" w:hAnsi="宋体" w:cs="宋体"/>
          <w:color w:val="000000" w:themeColor="text1"/>
          <w:sz w:val="36"/>
          <w:szCs w:val="36"/>
          <w14:textFill>
            <w14:solidFill>
              <w14:schemeClr w14:val="tx1"/>
            </w14:solidFill>
          </w14:textFill>
        </w:rPr>
        <w:t>第五章  投标人须知</w:t>
      </w:r>
    </w:p>
    <w:p w14:paraId="03C1CA9B">
      <w:pPr>
        <w:spacing w:line="360" w:lineRule="auto"/>
        <w:jc w:val="center"/>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30"/>
          <w:szCs w:val="30"/>
          <w:lang w:val="zh-CN"/>
          <w14:textFill>
            <w14:solidFill>
              <w14:schemeClr w14:val="tx1"/>
            </w14:solidFill>
          </w14:textFill>
        </w:rPr>
        <w:t>一、总则</w:t>
      </w:r>
    </w:p>
    <w:p w14:paraId="3C86460B">
      <w:pPr>
        <w:adjustRightInd w:val="0"/>
        <w:snapToGrid w:val="0"/>
        <w:spacing w:line="360" w:lineRule="auto"/>
        <w:ind w:firstLine="441" w:firstLineChars="197"/>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 定义</w:t>
      </w:r>
    </w:p>
    <w:p w14:paraId="0639F482">
      <w:pPr>
        <w:adjustRightInd w:val="0"/>
        <w:snapToGrid w:val="0"/>
        <w:spacing w:line="360" w:lineRule="auto"/>
        <w:ind w:firstLine="441" w:firstLineChars="19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1.1 “采购人”是指依法进行政府采购的国家机关、事业单位、团体组织。本项目采购人详见本招标文件中第一章《投标邀请》。 </w:t>
      </w:r>
    </w:p>
    <w:p w14:paraId="7865D0E7">
      <w:pPr>
        <w:adjustRightInd w:val="0"/>
        <w:snapToGrid w:val="0"/>
        <w:spacing w:line="360" w:lineRule="auto"/>
        <w:ind w:firstLine="441" w:firstLineChars="19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“集中采购机构”是指依据《政府集中采购委托代理协议》，受采购人委托具体组织本次招标采购活动的单位，即</w:t>
      </w:r>
      <w:r>
        <w:rPr>
          <w:rFonts w:hint="eastAsia" w:ascii="宋体" w:hAnsi="宋体" w:cs="宋体"/>
          <w:color w:val="000000" w:themeColor="text1"/>
          <w:sz w:val="24"/>
          <w:lang w:eastAsia="zh-CN"/>
          <w14:textFill>
            <w14:solidFill>
              <w14:schemeClr w14:val="tx1"/>
            </w14:solidFill>
          </w14:textFill>
        </w:rPr>
        <w:t>集安</w:t>
      </w:r>
      <w:r>
        <w:rPr>
          <w:rFonts w:hint="eastAsia" w:ascii="宋体" w:hAnsi="宋体" w:cs="宋体"/>
          <w:color w:val="000000" w:themeColor="text1"/>
          <w:sz w:val="24"/>
          <w14:textFill>
            <w14:solidFill>
              <w14:schemeClr w14:val="tx1"/>
            </w14:solidFill>
          </w14:textFill>
        </w:rPr>
        <w:t>市政府采购中心。</w:t>
      </w:r>
    </w:p>
    <w:p w14:paraId="750C182A">
      <w:pPr>
        <w:adjustRightInd w:val="0"/>
        <w:snapToGrid w:val="0"/>
        <w:spacing w:line="360" w:lineRule="auto"/>
        <w:ind w:firstLine="441" w:firstLineChars="19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1.3“货物”是指本招标文件中所属产品及相关服务。</w:t>
      </w:r>
    </w:p>
    <w:p w14:paraId="6C07F2F9">
      <w:pPr>
        <w:adjustRightInd w:val="0"/>
        <w:snapToGrid w:val="0"/>
        <w:spacing w:line="360" w:lineRule="auto"/>
        <w:ind w:firstLine="448"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 “投标人（供应商）”是指响应招标、参加投标竞争的法人、其他组织或者自然人。</w:t>
      </w:r>
    </w:p>
    <w:p w14:paraId="08013412">
      <w:pPr>
        <w:adjustRightInd w:val="0"/>
        <w:snapToGrid w:val="0"/>
        <w:spacing w:line="360" w:lineRule="auto"/>
        <w:ind w:firstLine="441" w:firstLineChars="19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 “合格投标人”是指</w:t>
      </w:r>
      <w:r>
        <w:rPr>
          <w:rFonts w:hint="eastAsia" w:ascii="宋体" w:hAnsi="宋体" w:cs="宋体"/>
          <w:bCs/>
          <w:color w:val="000000" w:themeColor="text1"/>
          <w:sz w:val="24"/>
          <w14:textFill>
            <w14:solidFill>
              <w14:schemeClr w14:val="tx1"/>
            </w14:solidFill>
          </w14:textFill>
        </w:rPr>
        <w:t>投标文件提交成功、解密成功、能正常导入电子开标系统，且</w:t>
      </w:r>
      <w:r>
        <w:rPr>
          <w:rFonts w:hint="eastAsia" w:ascii="宋体" w:hAnsi="宋体" w:cs="宋体"/>
          <w:color w:val="000000" w:themeColor="text1"/>
          <w:sz w:val="24"/>
          <w14:textFill>
            <w14:solidFill>
              <w14:schemeClr w14:val="tx1"/>
            </w14:solidFill>
          </w14:textFill>
        </w:rPr>
        <w:t>资格审查和符合性审查合格的投标人。</w:t>
      </w:r>
    </w:p>
    <w:p w14:paraId="31374286">
      <w:pPr>
        <w:adjustRightInd w:val="0"/>
        <w:snapToGrid w:val="0"/>
        <w:spacing w:line="360" w:lineRule="auto"/>
        <w:ind w:firstLine="441" w:firstLineChars="19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 本招标文件各部分规定的期间以时、日、月、年计算。期间开始的时和日，不计算在期间内，而从次日开始计算。期间届满的最后一天是节假日的，以节假日后的第一日为期间届满的日期。</w:t>
      </w:r>
    </w:p>
    <w:p w14:paraId="2FFFDA0F">
      <w:pPr>
        <w:pStyle w:val="32"/>
        <w:numPr>
          <w:ilvl w:val="0"/>
          <w:numId w:val="0"/>
        </w:numPr>
        <w:tabs>
          <w:tab w:val="left" w:pos="720"/>
          <w:tab w:val="clear" w:pos="709"/>
        </w:tabs>
        <w:spacing w:line="360" w:lineRule="auto"/>
        <w:ind w:firstLine="448" w:firstLineChars="20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2.投标人参加政府采购的条件</w:t>
      </w:r>
    </w:p>
    <w:p w14:paraId="055D40F4">
      <w:pPr>
        <w:spacing w:line="360" w:lineRule="auto"/>
        <w:ind w:firstLine="439" w:firstLineChars="19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符合招标文件第一章《投标邀请》中规定的投标人资格条件。</w:t>
      </w:r>
    </w:p>
    <w:p w14:paraId="65917966">
      <w:pPr>
        <w:pStyle w:val="32"/>
        <w:numPr>
          <w:ilvl w:val="0"/>
          <w:numId w:val="0"/>
        </w:numPr>
        <w:tabs>
          <w:tab w:val="left" w:pos="720"/>
          <w:tab w:val="clear" w:pos="709"/>
        </w:tabs>
        <w:spacing w:line="360" w:lineRule="auto"/>
        <w:ind w:firstLine="448" w:firstLineChars="20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14:textFill>
            <w14:solidFill>
              <w14:schemeClr w14:val="tx1"/>
            </w14:solidFill>
          </w14:textFill>
        </w:rPr>
        <w:t>3.合格的货物及相关服务</w:t>
      </w:r>
    </w:p>
    <w:p w14:paraId="18EB3711">
      <w:pPr>
        <w:spacing w:line="360" w:lineRule="auto"/>
        <w:ind w:firstLine="441" w:firstLineChars="197"/>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政府采购应当采购本国货物。按照财政部《政府采购进口产品管理办法》规定确需采购进口产品的，实行审核管理。经审核允许采购进口产品的，不得排斥符合要求的本国产品。在招标文件中未标明采购进口产品的，均为采购本国产品。投标人必须投标本国产品，投标进口产品的，投标文件无效。进口产品是指通过中国海关报关验放进入中国境内且产自关境外的产品。</w:t>
      </w:r>
    </w:p>
    <w:p w14:paraId="12AC4811">
      <w:pPr>
        <w:spacing w:line="360" w:lineRule="auto"/>
        <w:ind w:firstLine="448"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3.2.投标人所提供的货物应当没有侵犯任何第三方的知识产权、技术秘密等合法权利，不存在任何抵押、留置、查封等产权瑕疵。 </w:t>
      </w:r>
    </w:p>
    <w:p w14:paraId="76557330">
      <w:pPr>
        <w:spacing w:line="360" w:lineRule="auto"/>
        <w:ind w:firstLine="441" w:firstLineChars="197"/>
        <w:rPr>
          <w:rFonts w:hint="eastAsia" w:ascii="宋体" w:hAnsi="宋体" w:cs="宋体"/>
          <w:sz w:val="24"/>
        </w:rPr>
      </w:pPr>
      <w:r>
        <w:rPr>
          <w:rFonts w:hint="eastAsia" w:ascii="宋体" w:hAnsi="宋体" w:cs="宋体"/>
          <w:sz w:val="24"/>
        </w:rPr>
        <w:t>3.3投标人提供的货物和相关服务应当符合招标文件的要求，并且其质量完全符合国家标准、行业标准或地方标准。</w:t>
      </w:r>
    </w:p>
    <w:p w14:paraId="4730EF6C">
      <w:pPr>
        <w:spacing w:line="360" w:lineRule="auto"/>
        <w:ind w:firstLine="448" w:firstLineChars="200"/>
        <w:rPr>
          <w:rFonts w:hint="eastAsia" w:ascii="宋体" w:hAnsi="宋体" w:cs="宋体"/>
          <w:sz w:val="24"/>
        </w:rPr>
      </w:pPr>
      <w:r>
        <w:rPr>
          <w:rFonts w:hint="eastAsia" w:ascii="宋体" w:hAnsi="宋体" w:cs="宋体"/>
          <w:sz w:val="24"/>
        </w:rPr>
        <w:t>3.4 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14:paraId="3B5DED28">
      <w:pPr>
        <w:adjustRightInd w:val="0"/>
        <w:snapToGrid w:val="0"/>
        <w:spacing w:line="360" w:lineRule="auto"/>
        <w:ind w:firstLine="441" w:firstLineChars="197"/>
        <w:rPr>
          <w:rFonts w:hint="eastAsia" w:ascii="宋体" w:hAnsi="宋体" w:cs="宋体"/>
          <w:sz w:val="24"/>
        </w:rPr>
      </w:pPr>
      <w:r>
        <w:rPr>
          <w:rFonts w:hint="eastAsia" w:ascii="宋体" w:hAnsi="宋体" w:cs="宋体"/>
          <w:b/>
          <w:bCs/>
          <w:sz w:val="24"/>
        </w:rPr>
        <w:t>4.联合体投标</w:t>
      </w:r>
    </w:p>
    <w:p w14:paraId="1D5FF917">
      <w:pPr>
        <w:spacing w:line="360" w:lineRule="auto"/>
        <w:ind w:firstLine="441" w:firstLineChars="197"/>
        <w:rPr>
          <w:rFonts w:hint="eastAsia" w:ascii="宋体" w:hAnsi="宋体" w:cs="宋体"/>
          <w:sz w:val="24"/>
        </w:rPr>
      </w:pPr>
      <w:r>
        <w:rPr>
          <w:rFonts w:hint="eastAsia" w:ascii="宋体" w:hAnsi="宋体" w:cs="宋体"/>
          <w:sz w:val="24"/>
        </w:rPr>
        <w:t>如果招标文件第一章《投标邀请》中没有特殊说明，本次招标允许由2个以上投标人组成1个联合体以1个投标人身份共同投标。联合体各方应符合下列要求：</w:t>
      </w:r>
    </w:p>
    <w:p w14:paraId="05E3ADDE">
      <w:pPr>
        <w:spacing w:line="360" w:lineRule="auto"/>
        <w:ind w:firstLine="441" w:firstLineChars="197"/>
        <w:rPr>
          <w:rFonts w:hint="eastAsia" w:ascii="宋体" w:hAnsi="宋体" w:cs="宋体"/>
          <w:sz w:val="24"/>
        </w:rPr>
      </w:pPr>
      <w:r>
        <w:rPr>
          <w:rFonts w:hint="eastAsia" w:ascii="宋体" w:hAnsi="宋体" w:cs="宋体"/>
          <w:sz w:val="24"/>
        </w:rPr>
        <w:t>4.1 《中华人民共和国政府采购法》第二十二条规定的条件。联合体中有同类资质的供应商按照联合体分工承担相同工作的，应当按照资质等级较低的供应商确定资质等级。联合体各方不得再单独参加或者与其他供应商另外组成联合体参加同一合同项下的政府采购活动。</w:t>
      </w:r>
    </w:p>
    <w:p w14:paraId="0A91CE35">
      <w:pPr>
        <w:spacing w:line="360" w:lineRule="auto"/>
        <w:ind w:firstLine="441" w:firstLineChars="197"/>
        <w:rPr>
          <w:rFonts w:hint="eastAsia" w:ascii="宋体" w:hAnsi="宋体" w:cs="宋体"/>
          <w:sz w:val="24"/>
        </w:rPr>
      </w:pPr>
      <w:r>
        <w:rPr>
          <w:rFonts w:hint="eastAsia" w:ascii="宋体" w:hAnsi="宋体" w:cs="宋体"/>
          <w:sz w:val="24"/>
        </w:rPr>
        <w:t>4.2 联合体各方之间应当签订《联合体协议书》并在投标文件内提交，明确约定联合体各方承担的工作和相应的责任。该协议书对联合体各方均具有法律约束力。</w:t>
      </w:r>
    </w:p>
    <w:p w14:paraId="16A06F58">
      <w:pPr>
        <w:spacing w:line="360" w:lineRule="auto"/>
        <w:ind w:firstLine="448" w:firstLineChars="200"/>
        <w:rPr>
          <w:rFonts w:hint="eastAsia" w:ascii="宋体" w:hAnsi="宋体" w:cs="宋体"/>
          <w:sz w:val="24"/>
        </w:rPr>
      </w:pPr>
      <w:r>
        <w:rPr>
          <w:rFonts w:hint="eastAsia" w:ascii="宋体" w:hAnsi="宋体" w:cs="宋体"/>
          <w:sz w:val="24"/>
        </w:rPr>
        <w:t>4.3 联合体各方应按招标文件提供的格式签订《联合体协议书》，明确各方权利义务，并承诺就中标项目向采购人承担连带责任。</w:t>
      </w:r>
    </w:p>
    <w:p w14:paraId="23DC3D44">
      <w:pPr>
        <w:spacing w:line="360" w:lineRule="auto"/>
        <w:ind w:firstLine="441" w:firstLineChars="197"/>
        <w:rPr>
          <w:rFonts w:hint="eastAsia" w:ascii="宋体" w:hAnsi="宋体" w:cs="宋体"/>
          <w:sz w:val="24"/>
        </w:rPr>
      </w:pPr>
      <w:r>
        <w:rPr>
          <w:rFonts w:hint="eastAsia" w:ascii="宋体" w:hAnsi="宋体" w:cs="宋体"/>
          <w:sz w:val="24"/>
        </w:rPr>
        <w:t>4.4 联合体中标后，联合体各方应当共同与采购人签订采购合同，就采购合同约定的事项对采购人承担连带责任。</w:t>
      </w:r>
    </w:p>
    <w:p w14:paraId="53271951">
      <w:pPr>
        <w:adjustRightInd w:val="0"/>
        <w:snapToGrid w:val="0"/>
        <w:spacing w:line="360" w:lineRule="auto"/>
        <w:ind w:firstLine="441" w:firstLineChars="197"/>
        <w:rPr>
          <w:rFonts w:hint="eastAsia" w:ascii="宋体" w:hAnsi="宋体" w:cs="宋体"/>
          <w:sz w:val="24"/>
        </w:rPr>
      </w:pPr>
      <w:r>
        <w:rPr>
          <w:rFonts w:hint="eastAsia" w:ascii="宋体" w:hAnsi="宋体" w:cs="宋体"/>
          <w:b/>
          <w:bCs/>
          <w:sz w:val="24"/>
        </w:rPr>
        <w:t>5.投标费用</w:t>
      </w:r>
    </w:p>
    <w:p w14:paraId="1E031A6F">
      <w:pPr>
        <w:adjustRightInd w:val="0"/>
        <w:snapToGrid w:val="0"/>
        <w:spacing w:line="360" w:lineRule="auto"/>
        <w:ind w:firstLine="441" w:firstLineChars="197"/>
        <w:rPr>
          <w:rFonts w:hint="eastAsia" w:ascii="宋体" w:hAnsi="宋体" w:cs="宋体"/>
          <w:sz w:val="24"/>
        </w:rPr>
      </w:pPr>
      <w:r>
        <w:rPr>
          <w:rFonts w:hint="eastAsia" w:ascii="宋体" w:hAnsi="宋体" w:cs="宋体"/>
          <w:sz w:val="24"/>
        </w:rPr>
        <w:t>投标人应承担所有与准备和参加投标有关的费用，采购人和集中采购机构在任何情况下均无义务和责任承担这些费用。</w:t>
      </w:r>
    </w:p>
    <w:p w14:paraId="7819DE46">
      <w:pPr>
        <w:adjustRightInd w:val="0"/>
        <w:snapToGrid w:val="0"/>
        <w:spacing w:line="360" w:lineRule="auto"/>
        <w:ind w:firstLine="441" w:firstLineChars="197"/>
        <w:rPr>
          <w:rFonts w:hint="eastAsia" w:ascii="宋体" w:hAnsi="宋体" w:cs="宋体"/>
          <w:sz w:val="24"/>
        </w:rPr>
      </w:pPr>
      <w:r>
        <w:rPr>
          <w:rFonts w:hint="eastAsia" w:ascii="宋体" w:hAnsi="宋体" w:cs="宋体"/>
          <w:b/>
          <w:bCs/>
          <w:sz w:val="24"/>
        </w:rPr>
        <w:t>6.信息发布</w:t>
      </w:r>
    </w:p>
    <w:p w14:paraId="13712E5A">
      <w:pPr>
        <w:adjustRightInd w:val="0"/>
        <w:snapToGrid w:val="0"/>
        <w:spacing w:line="240" w:lineRule="atLeast"/>
        <w:ind w:firstLine="441" w:firstLineChars="197"/>
        <w:rPr>
          <w:rFonts w:hint="eastAsia" w:ascii="宋体" w:hAnsi="宋体" w:cs="宋体"/>
          <w:color w:val="000000"/>
          <w:sz w:val="24"/>
          <w:shd w:val="clear" w:color="auto" w:fill="FFFFFF"/>
        </w:rPr>
      </w:pPr>
      <w:r>
        <w:rPr>
          <w:rFonts w:hint="eastAsia" w:ascii="宋体" w:hAnsi="宋体" w:cs="宋体"/>
          <w:color w:val="000000"/>
          <w:sz w:val="24"/>
        </w:rPr>
        <w:t>本采购项目需要公开的有关信息，包括采购公告、成交公告、更正公告等与采购活动有关的通知，采购代理机构将通过政采云平台（同步推送到吉林省政府采购网）、中国政府采购网等政府采购信息发布媒体公开发布。供应商在参与本项目采购活动期间，请及时关注以上媒体上的相关信息，供应商因没有及时关注而未能如期获取相关信息，是供应商的风险，采购代理机构对此不承担任何责任。</w:t>
      </w:r>
    </w:p>
    <w:p w14:paraId="780BDD2D">
      <w:pPr>
        <w:spacing w:line="360" w:lineRule="auto"/>
        <w:jc w:val="center"/>
        <w:outlineLvl w:val="1"/>
        <w:rPr>
          <w:rFonts w:hint="eastAsia" w:ascii="宋体" w:hAnsi="宋体" w:cs="宋体"/>
          <w:sz w:val="24"/>
          <w:shd w:val="clear" w:color="auto" w:fill="FFFFFF"/>
        </w:rPr>
      </w:pPr>
      <w:r>
        <w:rPr>
          <w:rFonts w:hint="eastAsia" w:ascii="宋体" w:hAnsi="宋体" w:cs="宋体"/>
          <w:kern w:val="0"/>
          <w:sz w:val="30"/>
          <w:szCs w:val="30"/>
          <w:lang w:val="zh-CN"/>
        </w:rPr>
        <w:t>二、招标文件</w:t>
      </w:r>
    </w:p>
    <w:p w14:paraId="7A31072C">
      <w:pPr>
        <w:pStyle w:val="32"/>
        <w:numPr>
          <w:ilvl w:val="0"/>
          <w:numId w:val="0"/>
        </w:numPr>
        <w:tabs>
          <w:tab w:val="left" w:pos="900"/>
          <w:tab w:val="left" w:pos="1573"/>
        </w:tabs>
        <w:spacing w:line="360" w:lineRule="auto"/>
        <w:ind w:firstLine="441" w:firstLineChars="197"/>
        <w:rPr>
          <w:rFonts w:hint="eastAsia" w:cs="宋体"/>
          <w:b/>
          <w:sz w:val="24"/>
          <w:szCs w:val="24"/>
        </w:rPr>
      </w:pPr>
      <w:r>
        <w:rPr>
          <w:rFonts w:hint="eastAsia" w:cs="宋体"/>
          <w:b/>
          <w:sz w:val="24"/>
          <w:szCs w:val="24"/>
        </w:rPr>
        <w:t>7.招标文件</w:t>
      </w:r>
    </w:p>
    <w:p w14:paraId="45ED1EB1">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 xml:space="preserve">招标文件包括下述内容：                           </w:t>
      </w:r>
    </w:p>
    <w:p w14:paraId="34BF41F2">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第一章   投标邀请</w:t>
      </w:r>
    </w:p>
    <w:p w14:paraId="2851ABFE">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第二章   项目招标需求</w:t>
      </w:r>
    </w:p>
    <w:p w14:paraId="60400943">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第三章   资格审查方法与标准</w:t>
      </w:r>
    </w:p>
    <w:p w14:paraId="13B02EF4">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第四章   评标方法、程序与标准</w:t>
      </w:r>
    </w:p>
    <w:p w14:paraId="6905F16C">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第五章   投标人须知</w:t>
      </w:r>
    </w:p>
    <w:p w14:paraId="240BB193">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第六章   合同文本</w:t>
      </w:r>
    </w:p>
    <w:p w14:paraId="6FA8191C">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第七章   投标文件格式</w:t>
      </w:r>
    </w:p>
    <w:p w14:paraId="1ED836AB">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 xml:space="preserve">第八章   附   件    </w:t>
      </w:r>
    </w:p>
    <w:p w14:paraId="67B5FC62">
      <w:pPr>
        <w:pStyle w:val="32"/>
        <w:numPr>
          <w:ilvl w:val="0"/>
          <w:numId w:val="0"/>
        </w:numPr>
        <w:tabs>
          <w:tab w:val="left" w:pos="720"/>
          <w:tab w:val="clear" w:pos="709"/>
        </w:tabs>
        <w:snapToGrid w:val="0"/>
        <w:spacing w:line="360" w:lineRule="auto"/>
        <w:ind w:firstLine="441" w:firstLineChars="197"/>
        <w:rPr>
          <w:rFonts w:hint="eastAsia" w:cs="宋体"/>
          <w:b/>
          <w:sz w:val="24"/>
          <w:szCs w:val="24"/>
        </w:rPr>
      </w:pPr>
      <w:r>
        <w:rPr>
          <w:rFonts w:hint="eastAsia" w:cs="宋体"/>
          <w:b/>
          <w:sz w:val="24"/>
          <w:szCs w:val="24"/>
        </w:rPr>
        <w:t>8.现场考察（不组织）</w:t>
      </w:r>
    </w:p>
    <w:p w14:paraId="4BA039A1">
      <w:pPr>
        <w:adjustRightInd w:val="0"/>
        <w:snapToGrid w:val="0"/>
        <w:spacing w:line="360" w:lineRule="auto"/>
        <w:ind w:firstLine="448" w:firstLineChars="200"/>
        <w:rPr>
          <w:rFonts w:hint="eastAsia" w:ascii="宋体" w:hAnsi="宋体" w:cs="宋体"/>
          <w:bCs/>
          <w:sz w:val="24"/>
        </w:rPr>
      </w:pPr>
      <w:r>
        <w:rPr>
          <w:rFonts w:hint="eastAsia" w:ascii="宋体" w:hAnsi="宋体" w:cs="宋体"/>
          <w:bCs/>
          <w:sz w:val="24"/>
        </w:rPr>
        <w:t>8.1 招标文件第一章《投标邀请》中约定现场考察的，由采购人组织所有潜在投标人考察项目现场，但不得单独或者分别组织只有一个投标人参加的现场考察。所有投标人应按《投标邀请》规定的时间、地点前往参加现场考察活动。投标人如不参加，其风险由投标人自行承担，采购人与集中采购机构不承担任何责任，未参与现场考察不作为否定投标人资格的理由。</w:t>
      </w:r>
    </w:p>
    <w:p w14:paraId="5CCFC342">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8.2 采购人向投标人口头介绍的情况及提供的有关现场的资料和数据，供投标人在编制投标文件时参考。采购人或集中采购机构不对投标人据此作出的判断和决策负责。</w:t>
      </w:r>
    </w:p>
    <w:p w14:paraId="298298CA">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8.3 各投标人应认真考察现场，熟悉现场情况以及周围环境，了解一切可能影响投标报价的资料。凡拟采取的竞争措施均应在投标文件中列明细目名称及相应的费用。一经中标，不得以不完全了解现场及周围环境情况等为借口而提出额外补偿或延长工期的要求，否则，由此引起的一切后果由中标人负责。</w:t>
      </w:r>
    </w:p>
    <w:p w14:paraId="122C40BF">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 xml:space="preserve">8.4 投标人现场考察所发生的费用自理。投标人现场考察时应注意人身、财产安全，否则责任自负。       </w:t>
      </w:r>
    </w:p>
    <w:p w14:paraId="46BC9E2D">
      <w:pPr>
        <w:pStyle w:val="32"/>
        <w:numPr>
          <w:ilvl w:val="0"/>
          <w:numId w:val="0"/>
        </w:numPr>
        <w:tabs>
          <w:tab w:val="left" w:pos="720"/>
          <w:tab w:val="clear" w:pos="709"/>
        </w:tabs>
        <w:snapToGrid w:val="0"/>
        <w:spacing w:line="360" w:lineRule="auto"/>
        <w:rPr>
          <w:rFonts w:hint="eastAsia" w:cs="宋体"/>
          <w:bCs/>
          <w:sz w:val="24"/>
          <w:szCs w:val="24"/>
        </w:rPr>
      </w:pPr>
      <w:r>
        <w:rPr>
          <w:rFonts w:hint="eastAsia" w:cs="宋体"/>
          <w:bCs/>
          <w:sz w:val="24"/>
          <w:szCs w:val="24"/>
        </w:rPr>
        <w:t xml:space="preserve">    </w:t>
      </w:r>
      <w:r>
        <w:rPr>
          <w:rFonts w:hint="eastAsia" w:cs="宋体"/>
          <w:b/>
          <w:sz w:val="24"/>
          <w:szCs w:val="24"/>
        </w:rPr>
        <w:t>9.开标前答疑会（不组织）</w:t>
      </w:r>
    </w:p>
    <w:p w14:paraId="4D0D066E">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9.1 开标前答疑会由集中采购机构负责组织。所有潜在投标人应按招标文件第一章投标邀请规定的时间、地点参加。投标人如不参加，其风险由投标人自行承担，采购人与集中采购机构不承担任何责任，未参加开标前答疑会不作为否定投标人资格的理由。</w:t>
      </w:r>
    </w:p>
    <w:p w14:paraId="07BC7AE3">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 xml:space="preserve">9.2 采购人与集中采购机构对参加开标前答疑会的投标人就招标文件提出的询问做出答复。如果供应商对答复不满意的，可在法律规定期限内提出书面质疑。   </w:t>
      </w:r>
    </w:p>
    <w:p w14:paraId="64C31088">
      <w:pPr>
        <w:pStyle w:val="32"/>
        <w:numPr>
          <w:ilvl w:val="0"/>
          <w:numId w:val="0"/>
        </w:numPr>
        <w:tabs>
          <w:tab w:val="left" w:pos="720"/>
          <w:tab w:val="clear" w:pos="709"/>
        </w:tabs>
        <w:snapToGrid w:val="0"/>
        <w:spacing w:line="360" w:lineRule="auto"/>
        <w:ind w:firstLine="441" w:firstLineChars="197"/>
        <w:rPr>
          <w:rFonts w:hint="eastAsia" w:cs="宋体"/>
          <w:b/>
          <w:sz w:val="24"/>
          <w:szCs w:val="24"/>
        </w:rPr>
      </w:pPr>
      <w:r>
        <w:rPr>
          <w:rFonts w:hint="eastAsia" w:cs="宋体"/>
          <w:b/>
          <w:sz w:val="24"/>
          <w:szCs w:val="24"/>
        </w:rPr>
        <w:t>10.招标文件的澄清、修改</w:t>
      </w:r>
    </w:p>
    <w:p w14:paraId="2A5E28D8">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10.1 采购人或者集中采购机构可以对已发出的招标文件进行必要的澄清或者修改。澄清或者修改的内容可能影响投标文件编制的，采购人或者集中采购机构应当在投标截止时间至少15日前，通知所有获取招标文件的潜在投标人；不足15日的，采购人或者集中采购机构应当顺延提交投标文件的截止时间。</w:t>
      </w:r>
    </w:p>
    <w:p w14:paraId="7951AE79">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10.2 招标文件的澄清、修改均由集中采购机构通过本须知第6条约定的信息发布方式和渠道，以更正公告形式发布。更正公告的内容为招标文件的组成部分，当招标文件与更正公告就同一内容的表述不一致时，以最后发布的更正公告内容为准。延长提交投标文件截止时间的，延长后的具体提交投标文件截止时间以最后发布的更正公告中的规定为准。采购人或者集中采购机构和投标人的权利及义务将受到新的截止期的约束。如更正公告有重新发布电子招标文件的，供应商应下载最新发布的电子招标文件制作投标文件。未按照重新发布的招标文件编制投标文件的，是投标人的风险。</w:t>
      </w:r>
    </w:p>
    <w:p w14:paraId="4D9F4726">
      <w:pPr>
        <w:autoSpaceDE w:val="0"/>
        <w:autoSpaceDN w:val="0"/>
        <w:adjustRightInd w:val="0"/>
        <w:spacing w:line="360" w:lineRule="auto"/>
        <w:ind w:firstLine="448" w:firstLineChars="200"/>
        <w:rPr>
          <w:rFonts w:hint="eastAsia" w:ascii="宋体" w:hAnsi="宋体" w:cs="宋体"/>
          <w:sz w:val="24"/>
          <w:shd w:val="clear" w:color="auto" w:fill="FFFFFF"/>
        </w:rPr>
      </w:pPr>
      <w:r>
        <w:rPr>
          <w:rFonts w:hint="eastAsia" w:ascii="宋体" w:hAnsi="宋体" w:cs="宋体"/>
          <w:bCs/>
          <w:sz w:val="24"/>
        </w:rPr>
        <w:t>10.3 除上述规定以外的其他任何澄清、修改方式及澄清、修改内容均属无效，不得作为投标的依据，否则，由此导致的风险由投标人自行承担，集中采购机构不承担任何责任。</w:t>
      </w:r>
    </w:p>
    <w:p w14:paraId="72796BEC">
      <w:pPr>
        <w:spacing w:line="360" w:lineRule="auto"/>
        <w:jc w:val="center"/>
        <w:outlineLvl w:val="1"/>
        <w:rPr>
          <w:rFonts w:hint="eastAsia" w:ascii="宋体" w:hAnsi="宋体" w:cs="宋体"/>
          <w:sz w:val="24"/>
          <w:shd w:val="clear" w:color="auto" w:fill="FFFFFF"/>
        </w:rPr>
      </w:pPr>
      <w:r>
        <w:rPr>
          <w:rFonts w:hint="eastAsia" w:ascii="宋体" w:hAnsi="宋体" w:cs="宋体"/>
          <w:kern w:val="0"/>
          <w:sz w:val="30"/>
          <w:szCs w:val="30"/>
          <w:lang w:val="zh-CN"/>
        </w:rPr>
        <w:t>三、投标文件</w:t>
      </w:r>
    </w:p>
    <w:p w14:paraId="372E24E3">
      <w:pPr>
        <w:pStyle w:val="32"/>
        <w:numPr>
          <w:ilvl w:val="0"/>
          <w:numId w:val="0"/>
        </w:numPr>
        <w:tabs>
          <w:tab w:val="left" w:pos="720"/>
          <w:tab w:val="clear" w:pos="709"/>
        </w:tabs>
        <w:snapToGrid w:val="0"/>
        <w:spacing w:line="360" w:lineRule="auto"/>
        <w:ind w:firstLine="441" w:firstLineChars="197"/>
        <w:rPr>
          <w:rFonts w:hint="eastAsia" w:cs="宋体"/>
          <w:b/>
          <w:sz w:val="24"/>
          <w:szCs w:val="24"/>
        </w:rPr>
      </w:pPr>
      <w:r>
        <w:rPr>
          <w:rFonts w:hint="eastAsia" w:cs="宋体"/>
          <w:b/>
          <w:sz w:val="24"/>
          <w:szCs w:val="24"/>
        </w:rPr>
        <w:t>11.投标文件的制作</w:t>
      </w:r>
    </w:p>
    <w:p w14:paraId="0049DE87">
      <w:pPr>
        <w:autoSpaceDE w:val="0"/>
        <w:autoSpaceDN w:val="0"/>
        <w:adjustRightInd w:val="0"/>
        <w:spacing w:line="360" w:lineRule="auto"/>
        <w:ind w:firstLine="448" w:firstLineChars="200"/>
        <w:rPr>
          <w:rFonts w:hint="eastAsia" w:ascii="宋体" w:hAnsi="宋体" w:cs="宋体"/>
          <w:bCs/>
          <w:color w:val="000000"/>
          <w:sz w:val="24"/>
        </w:rPr>
      </w:pPr>
      <w:r>
        <w:rPr>
          <w:rFonts w:hint="eastAsia" w:ascii="宋体" w:hAnsi="宋体" w:cs="宋体"/>
          <w:bCs/>
          <w:color w:val="000000"/>
          <w:sz w:val="24"/>
        </w:rPr>
        <w:t>11.1 供应商应当自行登录政府采购云平台下载“投标文件制作软件，通过软件制作、生成投标文件。</w:t>
      </w:r>
    </w:p>
    <w:p w14:paraId="2CEA8E27">
      <w:pPr>
        <w:autoSpaceDE w:val="0"/>
        <w:autoSpaceDN w:val="0"/>
        <w:adjustRightInd w:val="0"/>
        <w:spacing w:line="360" w:lineRule="auto"/>
        <w:ind w:firstLine="448" w:firstLineChars="200"/>
        <w:rPr>
          <w:rFonts w:hint="eastAsia" w:ascii="宋体" w:hAnsi="宋体" w:cs="宋体"/>
          <w:bCs/>
          <w:color w:val="000000"/>
          <w:sz w:val="24"/>
        </w:rPr>
      </w:pPr>
      <w:r>
        <w:rPr>
          <w:rFonts w:hint="eastAsia" w:ascii="宋体" w:hAnsi="宋体" w:cs="宋体"/>
          <w:bCs/>
          <w:color w:val="000000"/>
          <w:sz w:val="24"/>
        </w:rPr>
        <w:t>11.2 供应商制作电子投标文件时应使用本单位CA数字证书（企业锁），按照招标文件制作软件的要求编制电子响应文件，保证目录清晰、内容完整。未按招标文件的要求编制响应文件的，是供应商的风险。</w:t>
      </w:r>
    </w:p>
    <w:p w14:paraId="3D5C2EFC">
      <w:pPr>
        <w:autoSpaceDE w:val="0"/>
        <w:autoSpaceDN w:val="0"/>
        <w:adjustRightInd w:val="0"/>
        <w:spacing w:line="360" w:lineRule="auto"/>
        <w:ind w:firstLine="448" w:firstLineChars="200"/>
        <w:rPr>
          <w:rFonts w:hint="eastAsia" w:ascii="宋体" w:hAnsi="宋体" w:cs="宋体"/>
          <w:bCs/>
          <w:sz w:val="24"/>
        </w:rPr>
      </w:pPr>
      <w:r>
        <w:rPr>
          <w:rFonts w:hint="eastAsia" w:ascii="宋体" w:hAnsi="宋体" w:cs="宋体"/>
          <w:bCs/>
          <w:sz w:val="24"/>
        </w:rPr>
        <w:t>11.3 招标内容分多个采购包的，投标人应当按采购包分别编制独立的投标文件，并按采购包分别提交投标文件。</w:t>
      </w:r>
    </w:p>
    <w:p w14:paraId="14833FFC">
      <w:pPr>
        <w:autoSpaceDE w:val="0"/>
        <w:autoSpaceDN w:val="0"/>
        <w:adjustRightInd w:val="0"/>
        <w:spacing w:line="360" w:lineRule="auto"/>
        <w:ind w:firstLine="448" w:firstLineChars="200"/>
        <w:rPr>
          <w:rFonts w:hint="eastAsia" w:ascii="宋体" w:hAnsi="宋体" w:cs="宋体"/>
          <w:bCs/>
          <w:sz w:val="24"/>
        </w:rPr>
      </w:pPr>
      <w:r>
        <w:rPr>
          <w:rFonts w:hint="eastAsia" w:ascii="宋体" w:hAnsi="宋体" w:cs="宋体"/>
          <w:bCs/>
          <w:sz w:val="24"/>
        </w:rPr>
        <w:t>11.4 电子投标文件签章完成后，生成</w:t>
      </w:r>
      <w:r>
        <w:rPr>
          <w:rFonts w:hint="eastAsia" w:ascii="宋体" w:hAnsi="宋体" w:cs="宋体"/>
          <w:b/>
          <w:sz w:val="24"/>
        </w:rPr>
        <w:t>加密和非加密的</w:t>
      </w:r>
      <w:r>
        <w:rPr>
          <w:rFonts w:hint="eastAsia" w:ascii="宋体" w:hAnsi="宋体" w:cs="宋体"/>
          <w:bCs/>
          <w:sz w:val="24"/>
        </w:rPr>
        <w:t>电子投标文件。经CA数字证书（企业锁）加密的投标文件必须在投标截止时间前完成上传，加密和解密必须使用同一数字证书。</w:t>
      </w:r>
    </w:p>
    <w:p w14:paraId="0A3A5023">
      <w:pPr>
        <w:autoSpaceDE w:val="0"/>
        <w:autoSpaceDN w:val="0"/>
        <w:adjustRightInd w:val="0"/>
        <w:spacing w:line="360" w:lineRule="auto"/>
        <w:ind w:firstLine="448" w:firstLineChars="200"/>
        <w:rPr>
          <w:rFonts w:hint="eastAsia" w:ascii="宋体" w:hAnsi="宋体" w:cs="宋体"/>
          <w:bCs/>
          <w:sz w:val="24"/>
        </w:rPr>
      </w:pPr>
      <w:r>
        <w:rPr>
          <w:rFonts w:hint="eastAsia" w:ascii="宋体" w:hAnsi="宋体" w:cs="宋体"/>
          <w:bCs/>
          <w:sz w:val="24"/>
        </w:rPr>
        <w:t>11.5 提交电子投标文件截止时间前出现下列情形的，投标人必须对投标文件重新电子签章和生成投标文件，并在投标截止时间之前上传至系统，否则无法完成解密：</w:t>
      </w:r>
    </w:p>
    <w:p w14:paraId="7A20FAEB">
      <w:pPr>
        <w:autoSpaceDE w:val="0"/>
        <w:autoSpaceDN w:val="0"/>
        <w:adjustRightInd w:val="0"/>
        <w:spacing w:line="360" w:lineRule="auto"/>
        <w:ind w:firstLine="448" w:firstLineChars="200"/>
        <w:rPr>
          <w:rFonts w:hint="eastAsia" w:ascii="宋体" w:hAnsi="宋体" w:cs="宋体"/>
          <w:bCs/>
          <w:sz w:val="24"/>
        </w:rPr>
      </w:pPr>
      <w:r>
        <w:rPr>
          <w:rFonts w:hint="eastAsia" w:ascii="宋体" w:hAnsi="宋体" w:cs="宋体"/>
          <w:bCs/>
          <w:sz w:val="24"/>
        </w:rPr>
        <w:t>11.5.1 数字证书到期后重新续期；</w:t>
      </w:r>
    </w:p>
    <w:p w14:paraId="5E471004">
      <w:pPr>
        <w:autoSpaceDE w:val="0"/>
        <w:autoSpaceDN w:val="0"/>
        <w:adjustRightInd w:val="0"/>
        <w:spacing w:line="360" w:lineRule="auto"/>
        <w:ind w:firstLine="448" w:firstLineChars="200"/>
        <w:rPr>
          <w:rFonts w:hint="eastAsia" w:ascii="宋体" w:hAnsi="宋体" w:cs="宋体"/>
          <w:bCs/>
          <w:sz w:val="24"/>
        </w:rPr>
      </w:pPr>
      <w:r>
        <w:rPr>
          <w:rFonts w:hint="eastAsia" w:ascii="宋体" w:hAnsi="宋体" w:cs="宋体"/>
          <w:bCs/>
          <w:sz w:val="24"/>
        </w:rPr>
        <w:t>11.5.2 数字证书因遗失、损坏、企业信息变更等情况更换新证书。</w:t>
      </w:r>
    </w:p>
    <w:p w14:paraId="673E5306">
      <w:pPr>
        <w:autoSpaceDE w:val="0"/>
        <w:autoSpaceDN w:val="0"/>
        <w:adjustRightInd w:val="0"/>
        <w:spacing w:line="360" w:lineRule="auto"/>
        <w:ind w:firstLine="448" w:firstLineChars="200"/>
        <w:rPr>
          <w:rFonts w:hint="eastAsia" w:ascii="宋体" w:hAnsi="宋体" w:cs="宋体"/>
          <w:b/>
          <w:sz w:val="24"/>
        </w:rPr>
      </w:pPr>
      <w:r>
        <w:rPr>
          <w:rFonts w:hint="eastAsia" w:ascii="宋体" w:hAnsi="宋体" w:cs="宋体"/>
          <w:bCs/>
          <w:sz w:val="24"/>
        </w:rPr>
        <w:t>投标人由于数字证书遗失、损坏、更换、续期等情况导致投标文件无法解密，由投标人自行承担责任。</w:t>
      </w:r>
    </w:p>
    <w:p w14:paraId="5D040AC2">
      <w:pPr>
        <w:pStyle w:val="32"/>
        <w:numPr>
          <w:ilvl w:val="0"/>
          <w:numId w:val="0"/>
        </w:numPr>
        <w:tabs>
          <w:tab w:val="left" w:pos="720"/>
          <w:tab w:val="clear" w:pos="709"/>
        </w:tabs>
        <w:snapToGrid w:val="0"/>
        <w:spacing w:line="360" w:lineRule="auto"/>
        <w:ind w:firstLine="441" w:firstLineChars="197"/>
        <w:rPr>
          <w:rFonts w:hint="eastAsia" w:cs="宋体"/>
          <w:b/>
          <w:sz w:val="24"/>
          <w:szCs w:val="24"/>
        </w:rPr>
      </w:pPr>
      <w:r>
        <w:rPr>
          <w:rFonts w:hint="eastAsia" w:cs="宋体"/>
          <w:b/>
          <w:sz w:val="24"/>
          <w:szCs w:val="24"/>
        </w:rPr>
        <w:t>12.投标文件的语言和计量单位</w:t>
      </w:r>
    </w:p>
    <w:p w14:paraId="7F1D9ECC">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12.1 投标人提交的投标文件（包括技术文件和资料、图纸中的说明）以及投标人与集中采购机构就有关投标的所有来往函电均应使用中文简体字。</w:t>
      </w:r>
    </w:p>
    <w:p w14:paraId="2E61EEA6">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12.2 原版为外文的证书类文件，以及由外国人作出的本人签名、外国公司的名称或外国印章等可以是外文，但应当提供中文翻译文件并加盖投标人公章。原版为外文的证书类、证明类文件，与投标人名称或其它实际情况不符的，投标人应当提供相关证明文件。</w:t>
      </w:r>
    </w:p>
    <w:p w14:paraId="7E0D1790">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12.3 投标文件所使用的计量单位，应使用中华人民共和国法定计量单位。</w:t>
      </w:r>
    </w:p>
    <w:p w14:paraId="574DF788">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12.4 投标人违反上述规定的，导致评标委员会据此认定未实质性响应招标文件要求或对应评审因素得分受到影响的，是投标人的风险。</w:t>
      </w:r>
    </w:p>
    <w:p w14:paraId="651DFEEF">
      <w:pPr>
        <w:pStyle w:val="32"/>
        <w:numPr>
          <w:ilvl w:val="0"/>
          <w:numId w:val="0"/>
        </w:numPr>
        <w:tabs>
          <w:tab w:val="left" w:pos="720"/>
          <w:tab w:val="clear" w:pos="709"/>
        </w:tabs>
        <w:snapToGrid w:val="0"/>
        <w:spacing w:line="360" w:lineRule="auto"/>
        <w:ind w:firstLine="441" w:firstLineChars="197"/>
        <w:rPr>
          <w:rFonts w:hint="eastAsia" w:cs="宋体"/>
          <w:b/>
          <w:sz w:val="24"/>
          <w:szCs w:val="24"/>
        </w:rPr>
      </w:pPr>
      <w:r>
        <w:rPr>
          <w:rFonts w:hint="eastAsia" w:cs="宋体"/>
          <w:b/>
          <w:sz w:val="24"/>
          <w:szCs w:val="24"/>
        </w:rPr>
        <w:t>13.投标文件的组成及要求</w:t>
      </w:r>
    </w:p>
    <w:p w14:paraId="4ACA118E">
      <w:pPr>
        <w:pStyle w:val="32"/>
        <w:numPr>
          <w:ilvl w:val="0"/>
          <w:numId w:val="0"/>
        </w:numPr>
        <w:tabs>
          <w:tab w:val="left" w:pos="720"/>
          <w:tab w:val="clear" w:pos="709"/>
        </w:tabs>
        <w:snapToGrid w:val="0"/>
        <w:spacing w:line="360" w:lineRule="auto"/>
        <w:ind w:firstLine="448" w:firstLineChars="200"/>
        <w:rPr>
          <w:rFonts w:hint="eastAsia" w:cs="宋体"/>
          <w:bCs/>
          <w:sz w:val="24"/>
          <w:szCs w:val="24"/>
        </w:rPr>
      </w:pPr>
      <w:r>
        <w:rPr>
          <w:rFonts w:hint="eastAsia" w:cs="宋体"/>
          <w:bCs/>
          <w:sz w:val="24"/>
          <w:szCs w:val="24"/>
        </w:rPr>
        <w:t>13.1 投标文件的组成</w:t>
      </w:r>
    </w:p>
    <w:p w14:paraId="451062A8">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投标人编制的投标文件应包括但不限于下列内容：</w:t>
      </w:r>
    </w:p>
    <w:p w14:paraId="20A59A5B">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第一部分  资格审查文件</w:t>
      </w:r>
    </w:p>
    <w:p w14:paraId="0C1F47F0">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第二部分  商务文件</w:t>
      </w:r>
    </w:p>
    <w:p w14:paraId="2717827A">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第三部分  技术文件</w:t>
      </w:r>
    </w:p>
    <w:p w14:paraId="4BF55651">
      <w:pPr>
        <w:adjustRightInd w:val="0"/>
        <w:snapToGrid w:val="0"/>
        <w:spacing w:line="360" w:lineRule="auto"/>
        <w:ind w:firstLine="441" w:firstLineChars="197"/>
        <w:rPr>
          <w:rFonts w:hint="eastAsia" w:ascii="宋体" w:hAnsi="宋体" w:cs="宋体"/>
          <w:bCs/>
          <w:sz w:val="24"/>
        </w:rPr>
      </w:pPr>
      <w:r>
        <w:rPr>
          <w:rFonts w:hint="eastAsia" w:ascii="宋体" w:hAnsi="宋体" w:cs="宋体"/>
          <w:bCs/>
          <w:sz w:val="24"/>
        </w:rPr>
        <w:t>第四部分  报价文件</w:t>
      </w:r>
    </w:p>
    <w:p w14:paraId="1DFD2CA8">
      <w:pPr>
        <w:pStyle w:val="32"/>
        <w:numPr>
          <w:ilvl w:val="0"/>
          <w:numId w:val="0"/>
        </w:numPr>
        <w:tabs>
          <w:tab w:val="left" w:pos="720"/>
          <w:tab w:val="clear" w:pos="709"/>
        </w:tabs>
        <w:snapToGrid w:val="0"/>
        <w:spacing w:line="360" w:lineRule="auto"/>
        <w:ind w:firstLine="441" w:firstLineChars="197"/>
        <w:rPr>
          <w:rFonts w:hint="eastAsia" w:cs="宋体"/>
          <w:bCs/>
          <w:sz w:val="24"/>
          <w:szCs w:val="24"/>
        </w:rPr>
      </w:pPr>
      <w:r>
        <w:rPr>
          <w:rFonts w:hint="eastAsia" w:cs="宋体"/>
          <w:bCs/>
          <w:sz w:val="24"/>
          <w:szCs w:val="24"/>
        </w:rPr>
        <w:t xml:space="preserve">上述各部分内容及格式详见招标文件第七章《投标文件格式》。      </w:t>
      </w:r>
    </w:p>
    <w:p w14:paraId="14A6EA99">
      <w:pPr>
        <w:pStyle w:val="32"/>
        <w:numPr>
          <w:ilvl w:val="0"/>
          <w:numId w:val="0"/>
        </w:numPr>
        <w:tabs>
          <w:tab w:val="left" w:pos="720"/>
          <w:tab w:val="clear" w:pos="709"/>
        </w:tabs>
        <w:snapToGrid w:val="0"/>
        <w:spacing w:line="360" w:lineRule="auto"/>
        <w:ind w:firstLine="448" w:firstLineChars="200"/>
        <w:rPr>
          <w:rFonts w:hint="eastAsia" w:cs="宋体"/>
          <w:bCs/>
          <w:sz w:val="24"/>
          <w:szCs w:val="24"/>
        </w:rPr>
      </w:pPr>
      <w:r>
        <w:rPr>
          <w:rFonts w:hint="eastAsia" w:cs="宋体"/>
          <w:bCs/>
          <w:sz w:val="24"/>
          <w:szCs w:val="24"/>
        </w:rPr>
        <w:t>13.2  投标保证金（无）</w:t>
      </w:r>
    </w:p>
    <w:p w14:paraId="64036589">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13.3 投标报价</w:t>
      </w:r>
    </w:p>
    <w:p w14:paraId="715B22CA">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13.3.1 所有投标报价均以</w:t>
      </w:r>
      <w:r>
        <w:rPr>
          <w:rFonts w:hint="eastAsia" w:cs="宋体"/>
          <w:b/>
          <w:sz w:val="24"/>
          <w:szCs w:val="24"/>
        </w:rPr>
        <w:t>人民币元</w:t>
      </w:r>
      <w:r>
        <w:rPr>
          <w:rFonts w:hint="eastAsia" w:cs="宋体"/>
          <w:bCs/>
          <w:sz w:val="24"/>
          <w:szCs w:val="24"/>
        </w:rPr>
        <w:t>为计算单位。投标人的报价应遵守《中华人民共和国价格法》。投标人应充分了解本项目的总体情况以及影响投标报价的其他因素，投标报价是履行合同的最终价格，应包含本招标内容全部工作所需的一切费用，包括各项成本、利润、税金等。对在合同实施过程中可能发生的其它费用（如：增加耗材、材料涨价、人工、运输成本增加等因素），采购人不予支付。</w:t>
      </w:r>
    </w:p>
    <w:p w14:paraId="5052A069">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13.3.2 投标人应按照《开标一览表》和《投标报价明细表》的格式进行报价。报价上的优惠应体现在《投标报价明细表》各分项报价中，投标总价应为优惠后的最终报价。如分项报价中存在缺漏项，则视为缺漏项价格已包含在其他分项报价之中。投标总价中不得包含招标文件要求以外的内容，否则，在评标时不予核减。</w:t>
      </w:r>
    </w:p>
    <w:p w14:paraId="0CE0ADE5">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13.3.3 如果招标文件第二章《项目招标需求》中没有特殊说明，本次招标将不接受可选择或可调整的投标和报价，任何有选择的或可调整的投标方案和报价将被视为非响应性投标，其投标无效。</w:t>
      </w:r>
    </w:p>
    <w:p w14:paraId="227BE430">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13.4 分包</w:t>
      </w:r>
    </w:p>
    <w:p w14:paraId="05EDCF8C">
      <w:pPr>
        <w:pStyle w:val="32"/>
        <w:numPr>
          <w:ilvl w:val="0"/>
          <w:numId w:val="0"/>
        </w:numPr>
        <w:tabs>
          <w:tab w:val="left" w:pos="900"/>
        </w:tabs>
        <w:snapToGrid w:val="0"/>
        <w:spacing w:line="360" w:lineRule="auto"/>
        <w:ind w:firstLine="448" w:firstLineChars="200"/>
        <w:rPr>
          <w:rFonts w:hint="eastAsia" w:cs="宋体"/>
          <w:bCs/>
          <w:sz w:val="24"/>
          <w:szCs w:val="24"/>
          <w:lang w:val="zh-CN"/>
        </w:rPr>
      </w:pPr>
      <w:r>
        <w:rPr>
          <w:rFonts w:hint="eastAsia" w:cs="宋体"/>
          <w:bCs/>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F3FD3A0">
      <w:pPr>
        <w:pStyle w:val="32"/>
        <w:numPr>
          <w:ilvl w:val="0"/>
          <w:numId w:val="0"/>
        </w:numPr>
        <w:tabs>
          <w:tab w:val="left" w:pos="900"/>
        </w:tabs>
        <w:spacing w:line="360" w:lineRule="auto"/>
        <w:ind w:firstLine="448" w:firstLineChars="200"/>
        <w:rPr>
          <w:rFonts w:hint="eastAsia" w:cs="宋体"/>
          <w:bCs/>
          <w:sz w:val="24"/>
          <w:szCs w:val="24"/>
        </w:rPr>
      </w:pPr>
      <w:r>
        <w:rPr>
          <w:rFonts w:hint="eastAsia" w:cs="宋体"/>
          <w:b/>
          <w:sz w:val="24"/>
          <w:szCs w:val="24"/>
        </w:rPr>
        <w:t>14.投标文件的有效期</w:t>
      </w:r>
    </w:p>
    <w:p w14:paraId="1EA66995">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14.1 本项目投标有效期为90日。投标文件中承诺的投标有效期应当不少于招标文件中载明的投标有效期。投标有效期不足的，按照无效投标处理。</w:t>
      </w:r>
    </w:p>
    <w:p w14:paraId="712D4567">
      <w:pPr>
        <w:pStyle w:val="32"/>
        <w:numPr>
          <w:ilvl w:val="0"/>
          <w:numId w:val="0"/>
        </w:numPr>
        <w:tabs>
          <w:tab w:val="left" w:pos="900"/>
        </w:tabs>
        <w:snapToGrid w:val="0"/>
        <w:spacing w:line="360" w:lineRule="auto"/>
        <w:ind w:firstLine="448" w:firstLineChars="200"/>
        <w:rPr>
          <w:rFonts w:hint="eastAsia" w:cs="宋体"/>
          <w:bCs/>
          <w:sz w:val="24"/>
          <w:szCs w:val="24"/>
        </w:rPr>
      </w:pPr>
      <w:r>
        <w:rPr>
          <w:rFonts w:hint="eastAsia" w:cs="宋体"/>
          <w:bCs/>
          <w:sz w:val="24"/>
          <w:szCs w:val="24"/>
        </w:rPr>
        <w:t>14.2 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14:paraId="70CC7D2C">
      <w:pPr>
        <w:pStyle w:val="32"/>
        <w:numPr>
          <w:ilvl w:val="0"/>
          <w:numId w:val="0"/>
        </w:numPr>
        <w:tabs>
          <w:tab w:val="left" w:pos="900"/>
        </w:tabs>
        <w:spacing w:line="360" w:lineRule="auto"/>
        <w:ind w:firstLine="448" w:firstLineChars="200"/>
        <w:rPr>
          <w:rFonts w:hint="eastAsia" w:cs="宋体"/>
          <w:b/>
          <w:sz w:val="24"/>
          <w:szCs w:val="24"/>
        </w:rPr>
      </w:pPr>
      <w:r>
        <w:rPr>
          <w:rFonts w:hint="eastAsia" w:cs="宋体"/>
          <w:b/>
          <w:sz w:val="24"/>
          <w:szCs w:val="24"/>
        </w:rPr>
        <w:t>15. 投标文件的签署及规定</w:t>
      </w:r>
    </w:p>
    <w:p w14:paraId="6FEAEB74">
      <w:pPr>
        <w:snapToGrid w:val="0"/>
        <w:spacing w:line="360" w:lineRule="auto"/>
        <w:ind w:left="-2" w:firstLine="448" w:firstLineChars="200"/>
        <w:rPr>
          <w:rFonts w:hint="eastAsia" w:ascii="宋体" w:hAnsi="宋体" w:cs="宋体"/>
          <w:bCs/>
          <w:sz w:val="24"/>
        </w:rPr>
      </w:pPr>
      <w:r>
        <w:rPr>
          <w:rFonts w:hint="eastAsia" w:ascii="宋体" w:hAnsi="宋体" w:cs="宋体"/>
          <w:bCs/>
          <w:sz w:val="24"/>
        </w:rPr>
        <w:t>15.1 投标文件的各项组成资料均应遵守本条规定。</w:t>
      </w:r>
    </w:p>
    <w:p w14:paraId="2257C5B1">
      <w:pPr>
        <w:snapToGrid w:val="0"/>
        <w:spacing w:line="360" w:lineRule="auto"/>
        <w:ind w:left="-2" w:firstLine="448" w:firstLineChars="200"/>
        <w:rPr>
          <w:rFonts w:hint="eastAsia" w:ascii="宋体" w:hAnsi="宋体" w:cs="宋体"/>
          <w:b/>
          <w:bCs/>
          <w:sz w:val="24"/>
        </w:rPr>
      </w:pPr>
      <w:r>
        <w:rPr>
          <w:rFonts w:hint="eastAsia" w:ascii="宋体" w:hAnsi="宋体" w:cs="宋体"/>
          <w:bCs/>
          <w:sz w:val="24"/>
        </w:rPr>
        <w:t>15.2电子投标文件编制完成后，投标人应当加盖单位电子签章（CA数字证书）和法定代表人电子签章（红色CA数字证书）。</w:t>
      </w:r>
      <w:r>
        <w:rPr>
          <w:rFonts w:hint="eastAsia" w:ascii="宋体" w:hAnsi="宋体" w:cs="宋体"/>
          <w:b/>
          <w:bCs/>
          <w:sz w:val="24"/>
        </w:rPr>
        <w:t>联合体投标的，电子投标文件应由联合体各成员共同签章。</w:t>
      </w:r>
    </w:p>
    <w:p w14:paraId="1C47D738">
      <w:pPr>
        <w:snapToGrid w:val="0"/>
        <w:spacing w:line="360" w:lineRule="auto"/>
        <w:ind w:left="-2" w:firstLine="448" w:firstLineChars="200"/>
        <w:rPr>
          <w:rFonts w:hint="eastAsia" w:ascii="宋体" w:hAnsi="宋体" w:cs="宋体"/>
          <w:bCs/>
          <w:sz w:val="24"/>
        </w:rPr>
      </w:pPr>
      <w:r>
        <w:rPr>
          <w:rFonts w:hint="eastAsia" w:ascii="宋体" w:hAnsi="宋体" w:cs="宋体"/>
          <w:bCs/>
          <w:sz w:val="24"/>
        </w:rPr>
        <w:t>15.3投标人名称应填写投标人全称，同时加盖单位电子签章（蓝色CA数字证书）。</w:t>
      </w:r>
    </w:p>
    <w:p w14:paraId="0B183080">
      <w:pPr>
        <w:snapToGrid w:val="0"/>
        <w:spacing w:line="360" w:lineRule="auto"/>
        <w:ind w:left="-2" w:firstLine="448" w:firstLineChars="200"/>
        <w:rPr>
          <w:rFonts w:hint="eastAsia" w:ascii="宋体" w:hAnsi="宋体" w:cs="宋体"/>
          <w:bCs/>
          <w:sz w:val="24"/>
        </w:rPr>
      </w:pPr>
      <w:r>
        <w:rPr>
          <w:rFonts w:hint="eastAsia" w:ascii="宋体" w:hAnsi="宋体" w:cs="宋体"/>
          <w:bCs/>
          <w:sz w:val="24"/>
        </w:rPr>
        <w:t>15.4投标文件必须由法定代表人或其授权代表签署。</w:t>
      </w:r>
    </w:p>
    <w:p w14:paraId="3A0957F8">
      <w:pPr>
        <w:pStyle w:val="14"/>
        <w:tabs>
          <w:tab w:val="left" w:pos="573"/>
        </w:tabs>
        <w:adjustRightInd w:val="0"/>
        <w:snapToGrid w:val="0"/>
        <w:spacing w:line="360" w:lineRule="auto"/>
        <w:ind w:firstLine="0"/>
        <w:rPr>
          <w:rFonts w:hint="eastAsia" w:hAnsi="宋体" w:cs="宋体"/>
          <w:sz w:val="24"/>
          <w:szCs w:val="24"/>
          <w:shd w:val="clear" w:color="auto" w:fill="FFFFFF"/>
        </w:rPr>
      </w:pPr>
      <w:r>
        <w:rPr>
          <w:rFonts w:hint="eastAsia" w:hAnsi="宋体" w:cs="宋体"/>
          <w:bCs/>
          <w:sz w:val="24"/>
          <w:szCs w:val="24"/>
        </w:rPr>
        <w:t xml:space="preserve">  </w:t>
      </w:r>
    </w:p>
    <w:p w14:paraId="1380AB26">
      <w:pPr>
        <w:pStyle w:val="3"/>
        <w:numPr>
          <w:ilvl w:val="1"/>
          <w:numId w:val="0"/>
        </w:numPr>
        <w:spacing w:line="360" w:lineRule="auto"/>
        <w:ind w:left="709"/>
        <w:rPr>
          <w:rFonts w:hint="eastAsia" w:ascii="宋体" w:hAnsi="宋体" w:eastAsia="宋体" w:cs="宋体"/>
          <w:lang w:val="zh-CN"/>
        </w:rPr>
      </w:pPr>
    </w:p>
    <w:p w14:paraId="4A32936A">
      <w:pPr>
        <w:pStyle w:val="32"/>
        <w:numPr>
          <w:ilvl w:val="0"/>
          <w:numId w:val="0"/>
        </w:numPr>
        <w:tabs>
          <w:tab w:val="left" w:pos="900"/>
        </w:tabs>
        <w:snapToGrid w:val="0"/>
        <w:spacing w:line="360" w:lineRule="auto"/>
        <w:ind w:firstLine="568" w:firstLineChars="200"/>
        <w:jc w:val="center"/>
        <w:rPr>
          <w:rFonts w:hint="eastAsia" w:cs="宋体"/>
          <w:sz w:val="24"/>
          <w:shd w:val="clear" w:color="auto" w:fill="FFFFFF"/>
        </w:rPr>
      </w:pPr>
      <w:r>
        <w:rPr>
          <w:rFonts w:hint="eastAsia" w:cs="宋体"/>
          <w:kern w:val="0"/>
          <w:sz w:val="30"/>
          <w:szCs w:val="30"/>
          <w:lang w:val="zh-CN"/>
        </w:rPr>
        <w:t>四、投标文件提交</w:t>
      </w:r>
    </w:p>
    <w:p w14:paraId="114E35B5">
      <w:pPr>
        <w:pStyle w:val="32"/>
        <w:numPr>
          <w:ilvl w:val="0"/>
          <w:numId w:val="0"/>
        </w:numPr>
        <w:tabs>
          <w:tab w:val="left" w:pos="900"/>
        </w:tabs>
        <w:spacing w:line="360" w:lineRule="auto"/>
        <w:ind w:firstLine="448" w:firstLineChars="200"/>
        <w:rPr>
          <w:rFonts w:hint="eastAsia" w:cs="宋体"/>
          <w:b/>
          <w:sz w:val="24"/>
          <w:szCs w:val="24"/>
        </w:rPr>
      </w:pPr>
      <w:r>
        <w:rPr>
          <w:rFonts w:hint="eastAsia" w:cs="宋体"/>
          <w:b/>
          <w:sz w:val="24"/>
          <w:szCs w:val="24"/>
        </w:rPr>
        <w:t>16.投标文件提交</w:t>
      </w:r>
    </w:p>
    <w:p w14:paraId="006F1F53">
      <w:pPr>
        <w:pStyle w:val="32"/>
        <w:numPr>
          <w:ilvl w:val="0"/>
          <w:numId w:val="0"/>
        </w:numPr>
        <w:tabs>
          <w:tab w:val="left" w:pos="900"/>
        </w:tabs>
        <w:snapToGrid w:val="0"/>
        <w:spacing w:line="360" w:lineRule="auto"/>
        <w:ind w:firstLine="448" w:firstLineChars="200"/>
        <w:rPr>
          <w:rFonts w:hint="eastAsia" w:cs="宋体"/>
        </w:rPr>
      </w:pPr>
      <w:r>
        <w:rPr>
          <w:rFonts w:hint="eastAsia" w:cs="宋体"/>
          <w:sz w:val="24"/>
          <w:szCs w:val="24"/>
        </w:rPr>
        <w:t>投标人应在招标文件规定的投标截止时间前，通过政采云平台上传加密电子投标文件，逾期系统自动关闭投标文件上传通道。投标人未在投标截止时间前上传的，责任由投标人自行承担。为防止系统堵塞，建议投标人于在投标截止</w:t>
      </w:r>
      <w:r>
        <w:rPr>
          <w:rFonts w:hint="eastAsia" w:cs="宋体"/>
          <w:b/>
          <w:bCs/>
          <w:sz w:val="24"/>
          <w:szCs w:val="24"/>
        </w:rPr>
        <w:t>1日</w:t>
      </w:r>
      <w:r>
        <w:rPr>
          <w:rFonts w:hint="eastAsia" w:cs="宋体"/>
          <w:sz w:val="24"/>
          <w:szCs w:val="24"/>
        </w:rPr>
        <w:t>前完成投标文件的提交。</w:t>
      </w:r>
    </w:p>
    <w:p w14:paraId="421159F7">
      <w:pPr>
        <w:pStyle w:val="32"/>
        <w:numPr>
          <w:ilvl w:val="0"/>
          <w:numId w:val="0"/>
        </w:numPr>
        <w:tabs>
          <w:tab w:val="left" w:pos="900"/>
        </w:tabs>
        <w:spacing w:line="360" w:lineRule="auto"/>
        <w:ind w:firstLine="441" w:firstLineChars="197"/>
        <w:rPr>
          <w:rFonts w:hint="eastAsia" w:cs="宋体"/>
          <w:b/>
          <w:sz w:val="24"/>
          <w:szCs w:val="24"/>
        </w:rPr>
      </w:pPr>
      <w:r>
        <w:rPr>
          <w:rFonts w:hint="eastAsia" w:cs="宋体"/>
          <w:b/>
          <w:sz w:val="24"/>
          <w:szCs w:val="24"/>
        </w:rPr>
        <w:t>17.投标文件的补充、修改和撤回</w:t>
      </w:r>
    </w:p>
    <w:p w14:paraId="2EB53605">
      <w:pPr>
        <w:spacing w:line="360" w:lineRule="auto"/>
        <w:ind w:firstLine="448" w:firstLineChars="200"/>
        <w:jc w:val="left"/>
        <w:outlineLvl w:val="1"/>
        <w:rPr>
          <w:rFonts w:hint="eastAsia" w:ascii="宋体" w:hAnsi="宋体" w:cs="宋体"/>
          <w:sz w:val="24"/>
        </w:rPr>
      </w:pPr>
      <w:r>
        <w:rPr>
          <w:rFonts w:hint="eastAsia" w:ascii="宋体" w:hAnsi="宋体" w:cs="宋体"/>
          <w:sz w:val="24"/>
        </w:rPr>
        <w:t>17.1 投标人在招标文件规定的投标截止时间前，可以对已上传的投标文件进行补充、修改或撤回，且不影响其保证金的退回。</w:t>
      </w:r>
    </w:p>
    <w:p w14:paraId="78E62239">
      <w:pPr>
        <w:spacing w:line="360" w:lineRule="auto"/>
        <w:jc w:val="left"/>
        <w:outlineLvl w:val="1"/>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 xml:space="preserve">  17.2 投标人需要修改已上传投标文件的，应当先撤回投标文件，并在投标截止时间之前上传修改后的投标文件，投标人的投标文件以最后上传的为准。</w:t>
      </w:r>
    </w:p>
    <w:p w14:paraId="2FBBDEB1">
      <w:pPr>
        <w:spacing w:line="360" w:lineRule="auto"/>
        <w:ind w:firstLine="448" w:firstLineChars="200"/>
        <w:jc w:val="left"/>
        <w:outlineLvl w:val="1"/>
        <w:rPr>
          <w:rFonts w:hint="eastAsia" w:ascii="宋体" w:hAnsi="宋体" w:cs="宋体"/>
          <w:sz w:val="24"/>
          <w:lang w:val="zh-CN"/>
        </w:rPr>
      </w:pPr>
      <w:r>
        <w:rPr>
          <w:rFonts w:hint="eastAsia" w:ascii="宋体" w:hAnsi="宋体" w:cs="宋体"/>
          <w:sz w:val="24"/>
        </w:rPr>
        <w:t xml:space="preserve">17.3 </w:t>
      </w:r>
      <w:r>
        <w:rPr>
          <w:rFonts w:hint="eastAsia" w:ascii="宋体" w:hAnsi="宋体" w:cs="宋体"/>
          <w:kern w:val="0"/>
          <w:sz w:val="24"/>
          <w:shd w:val="clear" w:color="auto" w:fill="FFFFFF"/>
        </w:rPr>
        <w:t>已提交</w:t>
      </w:r>
      <w:r>
        <w:rPr>
          <w:rFonts w:hint="eastAsia" w:ascii="宋体" w:hAnsi="宋体" w:cs="宋体"/>
          <w:sz w:val="24"/>
        </w:rPr>
        <w:t>投标文件的供应商如果放弃参加本采购项目，须在提交投标文件截止时间前撤回已上传的投标文件。</w:t>
      </w:r>
    </w:p>
    <w:p w14:paraId="555AFB0D">
      <w:pPr>
        <w:spacing w:line="360" w:lineRule="auto"/>
        <w:ind w:firstLine="568" w:firstLineChars="200"/>
        <w:jc w:val="center"/>
        <w:outlineLvl w:val="1"/>
        <w:rPr>
          <w:rFonts w:hint="eastAsia" w:ascii="宋体" w:hAnsi="宋体" w:cs="宋体"/>
          <w:kern w:val="0"/>
          <w:sz w:val="30"/>
          <w:szCs w:val="30"/>
          <w:lang w:val="zh-CN"/>
        </w:rPr>
      </w:pPr>
      <w:r>
        <w:rPr>
          <w:rFonts w:hint="eastAsia" w:ascii="宋体" w:hAnsi="宋体" w:cs="宋体"/>
          <w:kern w:val="0"/>
          <w:sz w:val="30"/>
          <w:szCs w:val="30"/>
          <w:lang w:val="zh-CN"/>
        </w:rPr>
        <w:t>五、开标与评标</w:t>
      </w:r>
    </w:p>
    <w:p w14:paraId="1E5DF7E4">
      <w:pPr>
        <w:pStyle w:val="32"/>
        <w:numPr>
          <w:ilvl w:val="0"/>
          <w:numId w:val="0"/>
        </w:numPr>
        <w:tabs>
          <w:tab w:val="left" w:pos="900"/>
        </w:tabs>
        <w:spacing w:line="360" w:lineRule="auto"/>
        <w:ind w:firstLine="441" w:firstLineChars="197"/>
        <w:rPr>
          <w:rFonts w:hint="eastAsia" w:cs="宋体"/>
          <w:b/>
          <w:sz w:val="24"/>
          <w:szCs w:val="24"/>
        </w:rPr>
      </w:pPr>
      <w:r>
        <w:rPr>
          <w:rFonts w:hint="eastAsia" w:cs="宋体"/>
          <w:b/>
          <w:sz w:val="24"/>
          <w:szCs w:val="24"/>
        </w:rPr>
        <w:t>18.开标</w:t>
      </w:r>
    </w:p>
    <w:p w14:paraId="15FBBB53">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 xml:space="preserve">18.1 </w:t>
      </w:r>
      <w:r>
        <w:rPr>
          <w:rFonts w:hint="eastAsia" w:cs="宋体"/>
          <w:kern w:val="0"/>
          <w:sz w:val="24"/>
          <w:szCs w:val="24"/>
          <w:shd w:val="clear" w:color="auto" w:fill="FFFFFF"/>
        </w:rPr>
        <w:t>集中采购机构按招标文件规定的时间、地点主持开标，邀请采购人、投标人代表及有关方面代表参加。</w:t>
      </w:r>
      <w:r>
        <w:rPr>
          <w:rFonts w:hint="eastAsia" w:cs="宋体"/>
          <w:sz w:val="24"/>
          <w:szCs w:val="24"/>
        </w:rPr>
        <w:t>投标人未参加开标的，视同认可开标结果。</w:t>
      </w:r>
    </w:p>
    <w:p w14:paraId="754E1C4A">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18.2 投标人不足3家的，不得开标。</w:t>
      </w:r>
    </w:p>
    <w:p w14:paraId="50A04B7A">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18.3 开标过程应当由集中采购机构负责记录。</w:t>
      </w:r>
    </w:p>
    <w:p w14:paraId="307C6641">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投标人代表对开标过程和开标记录有疑义，以及认为采购人、集中采购机构相关工作人员有需要回避的情形的，应当场提出询问或者回避申请。采购人、集中采购机构对投标人代表提出的询问或者回避申请应当及时处理。</w:t>
      </w:r>
    </w:p>
    <w:p w14:paraId="2F6BAAC6">
      <w:pPr>
        <w:pStyle w:val="32"/>
        <w:numPr>
          <w:ilvl w:val="0"/>
          <w:numId w:val="0"/>
        </w:numPr>
        <w:tabs>
          <w:tab w:val="left" w:pos="900"/>
        </w:tabs>
        <w:spacing w:line="360" w:lineRule="auto"/>
        <w:ind w:left="382" w:leftChars="197" w:firstLine="112" w:firstLineChars="50"/>
        <w:rPr>
          <w:rFonts w:hint="eastAsia" w:cs="宋体"/>
          <w:b/>
          <w:sz w:val="24"/>
          <w:szCs w:val="24"/>
        </w:rPr>
      </w:pPr>
      <w:r>
        <w:rPr>
          <w:rFonts w:hint="eastAsia" w:cs="宋体"/>
          <w:b/>
          <w:sz w:val="24"/>
          <w:szCs w:val="24"/>
        </w:rPr>
        <w:t>19.投标文件解密</w:t>
      </w:r>
    </w:p>
    <w:p w14:paraId="50833BA1">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19.1 投标人应当在招标文件规定的投标文件解密时间内对已上传的加密投标文件进行现场解密。如无特殊情况，解密工作须在投标截止时间后30分钟内完成。</w:t>
      </w:r>
    </w:p>
    <w:p w14:paraId="55937730">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19.2投标人授权代表现场解密时应当使用制作加密电子投标文件的同一把数字证书对已上传的投标文件进行解密。</w:t>
      </w:r>
    </w:p>
    <w:p w14:paraId="15505544">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19.3因投标人自身原因，逾期未能成功解密的，视为逾期未提交投标文件，其投标无效。</w:t>
      </w:r>
    </w:p>
    <w:p w14:paraId="45E3C999">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19.4 投标文件解密期间，因集中采购机构设备、网络等出现故障导致所有投标人无法正常完成投标文件解密的，集中采购机构有权采取措施如延期、接受无法从网上上传的非加密投标文件等，以保障政府采购活动的公开、公平和公正，投标人不得对此持有异议。投标人不接受上述规定的，视为投标无效。</w:t>
      </w:r>
    </w:p>
    <w:p w14:paraId="4EB9DFC1">
      <w:pPr>
        <w:pStyle w:val="32"/>
        <w:numPr>
          <w:ilvl w:val="0"/>
          <w:numId w:val="0"/>
        </w:numPr>
        <w:tabs>
          <w:tab w:val="left" w:pos="900"/>
        </w:tabs>
        <w:spacing w:line="360" w:lineRule="auto"/>
        <w:ind w:left="382" w:leftChars="197" w:firstLine="112" w:firstLineChars="50"/>
        <w:rPr>
          <w:rFonts w:hint="eastAsia" w:cs="宋体"/>
          <w:b/>
          <w:sz w:val="24"/>
          <w:szCs w:val="24"/>
        </w:rPr>
      </w:pPr>
      <w:r>
        <w:rPr>
          <w:rFonts w:hint="eastAsia" w:cs="宋体"/>
          <w:b/>
          <w:sz w:val="24"/>
          <w:szCs w:val="24"/>
        </w:rPr>
        <w:t>20. 组建评标委员会</w:t>
      </w:r>
    </w:p>
    <w:p w14:paraId="4BC9BB8A">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20.1 评标委员会由集中采购机构依法组建，成员人数应当为5人及以上单数。采购预算金额在1000万元及以上、技术复杂或社会影响较大的项目，评标委员会成员人数应当为7人及以上单数。评标委员会成员名单在中标结果确定前保密。</w:t>
      </w:r>
    </w:p>
    <w:p w14:paraId="152C8177">
      <w:pPr>
        <w:pStyle w:val="32"/>
        <w:numPr>
          <w:ilvl w:val="0"/>
          <w:numId w:val="0"/>
        </w:numPr>
        <w:tabs>
          <w:tab w:val="left" w:pos="900"/>
        </w:tabs>
        <w:snapToGrid w:val="0"/>
        <w:spacing w:line="360" w:lineRule="auto"/>
        <w:ind w:firstLine="448" w:firstLineChars="200"/>
        <w:rPr>
          <w:rFonts w:hint="eastAsia" w:cs="宋体"/>
          <w:b/>
          <w:sz w:val="24"/>
          <w:szCs w:val="24"/>
        </w:rPr>
      </w:pPr>
      <w:r>
        <w:rPr>
          <w:rFonts w:hint="eastAsia" w:cs="宋体"/>
          <w:sz w:val="24"/>
          <w:szCs w:val="24"/>
        </w:rPr>
        <w:t>20.2 评标委员会成员依法从政府采购专家库中随机抽取。对技术复杂、专业性强的采购项目，通过随机方式难以确定合适评审专家的，经主管预算单位同意，采购人可以自行选定相应专业领域的评审专家。</w:t>
      </w:r>
    </w:p>
    <w:p w14:paraId="676F6E05">
      <w:pPr>
        <w:pStyle w:val="32"/>
        <w:numPr>
          <w:ilvl w:val="0"/>
          <w:numId w:val="0"/>
        </w:numPr>
        <w:tabs>
          <w:tab w:val="left" w:pos="900"/>
        </w:tabs>
        <w:spacing w:line="360" w:lineRule="auto"/>
        <w:ind w:left="382" w:leftChars="197"/>
        <w:rPr>
          <w:rFonts w:hint="eastAsia" w:cs="宋体"/>
          <w:b/>
          <w:sz w:val="24"/>
          <w:szCs w:val="24"/>
        </w:rPr>
      </w:pPr>
      <w:r>
        <w:rPr>
          <w:rFonts w:hint="eastAsia" w:cs="宋体"/>
          <w:b/>
          <w:sz w:val="24"/>
          <w:szCs w:val="24"/>
        </w:rPr>
        <w:t>21. 资格审查</w:t>
      </w:r>
    </w:p>
    <w:p w14:paraId="38DCB412">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资格审查方法和标准详见招标文件第三章《资格审查方法和标准》。</w:t>
      </w:r>
    </w:p>
    <w:p w14:paraId="05F4F2DB">
      <w:pPr>
        <w:pStyle w:val="32"/>
        <w:numPr>
          <w:ilvl w:val="0"/>
          <w:numId w:val="0"/>
        </w:numPr>
        <w:tabs>
          <w:tab w:val="left" w:pos="900"/>
        </w:tabs>
        <w:spacing w:line="360" w:lineRule="auto"/>
        <w:ind w:left="382" w:leftChars="197"/>
        <w:rPr>
          <w:rFonts w:hint="eastAsia" w:cs="宋体"/>
          <w:b/>
          <w:sz w:val="24"/>
          <w:szCs w:val="24"/>
        </w:rPr>
      </w:pPr>
      <w:r>
        <w:rPr>
          <w:rFonts w:hint="eastAsia" w:cs="宋体"/>
          <w:b/>
          <w:sz w:val="24"/>
          <w:szCs w:val="24"/>
        </w:rPr>
        <w:t>22. 评标方法、程序和标准</w:t>
      </w:r>
    </w:p>
    <w:p w14:paraId="211566A5">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评标方法、程序和标准详见招标文件第四章《评标方法、程序和标准》。</w:t>
      </w:r>
    </w:p>
    <w:p w14:paraId="4D0F8C6D">
      <w:pPr>
        <w:pStyle w:val="32"/>
        <w:numPr>
          <w:ilvl w:val="0"/>
          <w:numId w:val="0"/>
        </w:numPr>
        <w:tabs>
          <w:tab w:val="left" w:pos="900"/>
        </w:tabs>
        <w:snapToGrid w:val="0"/>
        <w:spacing w:line="360" w:lineRule="auto"/>
        <w:ind w:firstLine="448" w:firstLineChars="200"/>
        <w:rPr>
          <w:rFonts w:hint="eastAsia" w:cs="宋体"/>
          <w:b/>
          <w:bCs/>
          <w:sz w:val="24"/>
          <w:szCs w:val="24"/>
        </w:rPr>
      </w:pPr>
      <w:r>
        <w:rPr>
          <w:rFonts w:hint="eastAsia" w:cs="宋体"/>
          <w:b/>
          <w:bCs/>
          <w:sz w:val="24"/>
          <w:szCs w:val="24"/>
        </w:rPr>
        <w:t>23.确定中标人</w:t>
      </w:r>
    </w:p>
    <w:p w14:paraId="688B0C2F">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确定中标人的方法详见招标文件第四章《评标方法、程序和标准》。</w:t>
      </w:r>
    </w:p>
    <w:p w14:paraId="395F5811">
      <w:pPr>
        <w:spacing w:line="360" w:lineRule="auto"/>
        <w:ind w:firstLine="3692" w:firstLineChars="1300"/>
        <w:jc w:val="left"/>
        <w:outlineLvl w:val="1"/>
        <w:rPr>
          <w:rFonts w:hint="eastAsia" w:ascii="宋体" w:hAnsi="宋体" w:cs="宋体"/>
          <w:kern w:val="0"/>
          <w:sz w:val="24"/>
          <w:lang w:val="zh-CN"/>
        </w:rPr>
      </w:pPr>
      <w:r>
        <w:rPr>
          <w:rFonts w:hint="eastAsia" w:ascii="宋体" w:hAnsi="宋体" w:cs="宋体"/>
          <w:kern w:val="0"/>
          <w:sz w:val="30"/>
          <w:szCs w:val="30"/>
          <w:lang w:val="zh-CN"/>
        </w:rPr>
        <w:t>六、签订合同</w:t>
      </w:r>
    </w:p>
    <w:p w14:paraId="19C25AB8">
      <w:pPr>
        <w:pStyle w:val="32"/>
        <w:numPr>
          <w:ilvl w:val="0"/>
          <w:numId w:val="0"/>
        </w:numPr>
        <w:tabs>
          <w:tab w:val="left" w:pos="900"/>
        </w:tabs>
        <w:snapToGrid w:val="0"/>
        <w:spacing w:line="360" w:lineRule="auto"/>
        <w:ind w:firstLine="444" w:firstLineChars="198"/>
        <w:rPr>
          <w:rFonts w:hint="eastAsia" w:cs="宋体"/>
          <w:sz w:val="24"/>
          <w:szCs w:val="24"/>
        </w:rPr>
      </w:pPr>
      <w:r>
        <w:rPr>
          <w:rFonts w:hint="eastAsia" w:cs="宋体"/>
          <w:b/>
          <w:sz w:val="24"/>
          <w:szCs w:val="24"/>
        </w:rPr>
        <w:t>24.中标通知</w:t>
      </w:r>
    </w:p>
    <w:p w14:paraId="501F16D1">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24.1 中标人确定后，集中采购机构应于2个工作日内，在刊登本次招标公告的媒体上发布中标公告，并发出中标通知书，但该中标结果的有效性不依赖于未中标的投标人是否已经收到该通知。</w:t>
      </w:r>
    </w:p>
    <w:p w14:paraId="53BB1ED3">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24.2 中标通知书对采购人和中标人具有同等法律效力。中标通知书发出以后，采购人改变中标结果或者中标人放弃中标，应当承担相应的法律责任。</w:t>
      </w:r>
    </w:p>
    <w:p w14:paraId="4C9A68C2">
      <w:pPr>
        <w:pStyle w:val="32"/>
        <w:numPr>
          <w:ilvl w:val="0"/>
          <w:numId w:val="0"/>
        </w:numPr>
        <w:tabs>
          <w:tab w:val="left" w:pos="900"/>
        </w:tabs>
        <w:snapToGrid w:val="0"/>
        <w:spacing w:line="360" w:lineRule="auto"/>
        <w:ind w:firstLine="444" w:firstLineChars="198"/>
        <w:rPr>
          <w:rFonts w:hint="eastAsia" w:cs="宋体"/>
          <w:b/>
          <w:sz w:val="24"/>
          <w:szCs w:val="24"/>
        </w:rPr>
      </w:pPr>
      <w:r>
        <w:rPr>
          <w:rFonts w:hint="eastAsia" w:cs="宋体"/>
          <w:b/>
          <w:sz w:val="24"/>
          <w:szCs w:val="24"/>
        </w:rPr>
        <w:t>25.履约保证金</w:t>
      </w:r>
    </w:p>
    <w:p w14:paraId="5AB1A7BA">
      <w:pPr>
        <w:pStyle w:val="14"/>
        <w:tabs>
          <w:tab w:val="left" w:pos="573"/>
        </w:tabs>
        <w:adjustRightInd w:val="0"/>
        <w:snapToGrid w:val="0"/>
        <w:spacing w:line="360" w:lineRule="auto"/>
        <w:ind w:firstLine="448" w:firstLineChars="200"/>
        <w:rPr>
          <w:rFonts w:hint="eastAsia" w:hAnsi="宋体" w:cs="宋体"/>
          <w:bCs/>
          <w:sz w:val="24"/>
        </w:rPr>
      </w:pPr>
      <w:r>
        <w:rPr>
          <w:rFonts w:hint="eastAsia" w:hAnsi="宋体" w:cs="宋体"/>
          <w:sz w:val="24"/>
          <w:szCs w:val="24"/>
        </w:rPr>
        <w:t>25.1履约保证金数额为中标金额的</w:t>
      </w:r>
      <w:r>
        <w:rPr>
          <w:rFonts w:hint="eastAsia" w:hAnsi="宋体" w:cs="宋体"/>
          <w:sz w:val="24"/>
          <w:szCs w:val="24"/>
          <w:lang w:val="en-US" w:eastAsia="zh-CN"/>
        </w:rPr>
        <w:t>5</w:t>
      </w:r>
      <w:r>
        <w:rPr>
          <w:rFonts w:hint="eastAsia" w:hAnsi="宋体" w:cs="宋体"/>
          <w:sz w:val="24"/>
          <w:szCs w:val="24"/>
        </w:rPr>
        <w:t>%</w:t>
      </w:r>
      <w:r>
        <w:rPr>
          <w:rFonts w:hint="eastAsia" w:hAnsi="宋体" w:cs="宋体"/>
          <w:sz w:val="24"/>
          <w:szCs w:val="24"/>
          <w:lang w:val="zh-CN"/>
        </w:rPr>
        <w:t>（取整数到百），具体金额按照本采购项目</w:t>
      </w:r>
      <w:r>
        <w:rPr>
          <w:rFonts w:hint="eastAsia" w:hAnsi="宋体" w:cs="宋体"/>
          <w:bCs/>
          <w:sz w:val="24"/>
          <w:szCs w:val="24"/>
        </w:rPr>
        <w:t>中标结果公告中规定的履约保证金数额及账号提交。</w:t>
      </w:r>
      <w:r>
        <w:rPr>
          <w:rFonts w:hint="eastAsia" w:hAnsi="宋体" w:cs="宋体"/>
          <w:sz w:val="24"/>
          <w:szCs w:val="24"/>
        </w:rPr>
        <w:t>中标人应在中标结果确定后签订政府采购合同前向集中采购机构提交履约保证金。</w:t>
      </w:r>
    </w:p>
    <w:p w14:paraId="6C7C6ED2">
      <w:pPr>
        <w:pStyle w:val="32"/>
        <w:numPr>
          <w:ilvl w:val="0"/>
          <w:numId w:val="0"/>
        </w:numPr>
        <w:tabs>
          <w:tab w:val="left" w:pos="900"/>
        </w:tabs>
        <w:snapToGrid w:val="0"/>
        <w:spacing w:line="360" w:lineRule="auto"/>
        <w:ind w:firstLine="448" w:firstLineChars="200"/>
        <w:rPr>
          <w:rFonts w:hint="eastAsia" w:cs="宋体"/>
          <w:bCs/>
          <w:sz w:val="24"/>
        </w:rPr>
      </w:pPr>
      <w:r>
        <w:rPr>
          <w:rFonts w:hint="eastAsia" w:cs="宋体"/>
          <w:sz w:val="24"/>
          <w:szCs w:val="24"/>
        </w:rPr>
        <w:t>25.2 采用非保函方式的，中标人在提交履约保证金时</w:t>
      </w:r>
      <w:r>
        <w:rPr>
          <w:rFonts w:hint="eastAsia" w:cs="宋体"/>
          <w:sz w:val="24"/>
          <w:szCs w:val="24"/>
          <w:lang w:val="zh-CN"/>
        </w:rPr>
        <w:t>，须在</w:t>
      </w:r>
      <w:r>
        <w:rPr>
          <w:rFonts w:hint="eastAsia" w:cs="宋体"/>
          <w:sz w:val="24"/>
          <w:szCs w:val="24"/>
        </w:rPr>
        <w:t>存款单备注中注明本项目编号、名称(可简写）和履约保证金便于集中采购机构查询相关信息；</w:t>
      </w:r>
    </w:p>
    <w:p w14:paraId="7CB46FD6">
      <w:pPr>
        <w:pStyle w:val="14"/>
        <w:tabs>
          <w:tab w:val="left" w:pos="573"/>
        </w:tabs>
        <w:adjustRightInd w:val="0"/>
        <w:snapToGrid w:val="0"/>
        <w:spacing w:line="360" w:lineRule="auto"/>
        <w:ind w:firstLine="448" w:firstLineChars="200"/>
        <w:rPr>
          <w:rFonts w:hint="eastAsia" w:hAnsi="宋体" w:cs="宋体"/>
          <w:sz w:val="24"/>
          <w:szCs w:val="24"/>
        </w:rPr>
      </w:pPr>
      <w:r>
        <w:rPr>
          <w:rFonts w:hint="eastAsia" w:hAnsi="宋体" w:cs="宋体"/>
          <w:sz w:val="24"/>
          <w:szCs w:val="24"/>
        </w:rPr>
        <w:t>25.3 履约保证金付款账户名称应与中标人名称</w:t>
      </w:r>
      <w:r>
        <w:rPr>
          <w:rFonts w:hint="eastAsia" w:hAnsi="宋体" w:cs="宋体"/>
          <w:sz w:val="24"/>
        </w:rPr>
        <w:t>及</w:t>
      </w:r>
      <w:r>
        <w:rPr>
          <w:rFonts w:hint="eastAsia" w:hAnsi="宋体" w:cs="宋体"/>
          <w:bCs/>
          <w:sz w:val="24"/>
        </w:rPr>
        <w:t>注册会员时在系统中提供的账号</w:t>
      </w:r>
      <w:r>
        <w:rPr>
          <w:rFonts w:hint="eastAsia" w:hAnsi="宋体" w:cs="宋体"/>
          <w:kern w:val="0"/>
          <w:sz w:val="24"/>
          <w:shd w:val="clear" w:color="auto" w:fill="FFFFFF"/>
        </w:rPr>
        <w:t>（诚信库基本户）</w:t>
      </w:r>
      <w:r>
        <w:rPr>
          <w:rFonts w:hint="eastAsia" w:hAnsi="宋体" w:cs="宋体"/>
          <w:sz w:val="24"/>
          <w:szCs w:val="24"/>
        </w:rPr>
        <w:t>一致，以个人或其他组织名义提交履约保证金的，提交无效。中标人为联合体的，可以由联合体任何一方提交履约保证金，其提交的履约保证金对联合体各方均具有约束力。</w:t>
      </w:r>
    </w:p>
    <w:p w14:paraId="31336732">
      <w:pPr>
        <w:pStyle w:val="32"/>
        <w:numPr>
          <w:ilvl w:val="0"/>
          <w:numId w:val="0"/>
        </w:numPr>
        <w:tabs>
          <w:tab w:val="left" w:pos="900"/>
        </w:tabs>
        <w:spacing w:line="360" w:lineRule="auto"/>
        <w:ind w:firstLine="448" w:firstLineChars="200"/>
        <w:rPr>
          <w:rFonts w:hint="eastAsia" w:cs="宋体"/>
          <w:sz w:val="24"/>
          <w:szCs w:val="24"/>
        </w:rPr>
      </w:pPr>
      <w:r>
        <w:rPr>
          <w:rFonts w:hint="eastAsia" w:cs="宋体"/>
          <w:sz w:val="24"/>
          <w:szCs w:val="24"/>
        </w:rPr>
        <w:t>25.4 中标人申请退还履约保证金时，应当向采购人提供履约验收单原件和《履约保证金退还申请单》原件（格式见第八章）。</w:t>
      </w:r>
    </w:p>
    <w:p w14:paraId="1C0AA5C9">
      <w:pPr>
        <w:pStyle w:val="32"/>
        <w:numPr>
          <w:ilvl w:val="0"/>
          <w:numId w:val="0"/>
        </w:numPr>
        <w:tabs>
          <w:tab w:val="left" w:pos="900"/>
        </w:tabs>
        <w:spacing w:line="360" w:lineRule="auto"/>
        <w:ind w:firstLine="448" w:firstLineChars="200"/>
        <w:rPr>
          <w:rFonts w:hint="eastAsia" w:cs="宋体"/>
          <w:sz w:val="24"/>
          <w:szCs w:val="24"/>
        </w:rPr>
      </w:pPr>
      <w:r>
        <w:rPr>
          <w:rFonts w:hint="eastAsia" w:cs="宋体"/>
          <w:b/>
          <w:sz w:val="24"/>
          <w:szCs w:val="24"/>
        </w:rPr>
        <w:t>26.签订合同</w:t>
      </w:r>
    </w:p>
    <w:p w14:paraId="5F86C178">
      <w:pPr>
        <w:autoSpaceDE w:val="0"/>
        <w:autoSpaceDN w:val="0"/>
        <w:adjustRightInd w:val="0"/>
        <w:spacing w:line="360" w:lineRule="auto"/>
        <w:ind w:firstLine="448" w:firstLineChars="200"/>
        <w:rPr>
          <w:rFonts w:hint="eastAsia" w:ascii="宋体" w:hAnsi="宋体" w:cs="宋体"/>
          <w:sz w:val="24"/>
          <w:shd w:val="clear" w:color="auto" w:fill="FFFFFF"/>
        </w:rPr>
      </w:pPr>
      <w:r>
        <w:rPr>
          <w:rFonts w:hint="eastAsia" w:ascii="宋体" w:hAnsi="宋体" w:cs="宋体"/>
          <w:sz w:val="24"/>
        </w:rPr>
        <w:t xml:space="preserve">26.1 </w:t>
      </w:r>
      <w:r>
        <w:rPr>
          <w:rFonts w:hint="eastAsia" w:ascii="宋体" w:hAnsi="宋体" w:cs="宋体"/>
          <w:sz w:val="24"/>
          <w:shd w:val="clear" w:color="auto" w:fill="FFFFFF"/>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hint="eastAsia" w:ascii="宋体" w:hAnsi="宋体" w:cs="宋体"/>
          <w:sz w:val="24"/>
        </w:rPr>
        <w:t>中标人不得再与采购人签订背离合同实质性内容的其他协议或声明。</w:t>
      </w:r>
    </w:p>
    <w:p w14:paraId="4FB9144D">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26.2 采购人应当自政府采购合同签订之日起2个工作日内，将政府采购合同在省级以上人民政府财政部门指定的媒体上公告，但政府采购合同中涉及国家秘密、商业秘密的内容除外。</w:t>
      </w:r>
    </w:p>
    <w:p w14:paraId="0A4CA38B">
      <w:pPr>
        <w:pStyle w:val="32"/>
        <w:numPr>
          <w:ilvl w:val="0"/>
          <w:numId w:val="0"/>
        </w:numPr>
        <w:tabs>
          <w:tab w:val="left" w:pos="900"/>
        </w:tabs>
        <w:snapToGrid w:val="0"/>
        <w:spacing w:line="360" w:lineRule="auto"/>
        <w:ind w:firstLine="448" w:firstLineChars="200"/>
        <w:rPr>
          <w:rFonts w:hint="eastAsia" w:cs="宋体"/>
          <w:sz w:val="24"/>
          <w:szCs w:val="24"/>
          <w:shd w:val="clear" w:color="auto" w:fill="FFFFFF"/>
        </w:rPr>
      </w:pPr>
      <w:r>
        <w:rPr>
          <w:rFonts w:hint="eastAsia" w:cs="宋体"/>
          <w:sz w:val="24"/>
          <w:szCs w:val="24"/>
        </w:rPr>
        <w:t>26.3 采购人应当自政府采购合同签订之日起7个工作日内，将政府采购合同副本报同级政府采购监督管理部门备案。</w:t>
      </w:r>
    </w:p>
    <w:p w14:paraId="392ACF9B">
      <w:pPr>
        <w:spacing w:line="360" w:lineRule="auto"/>
        <w:ind w:firstLine="3124" w:firstLineChars="1100"/>
        <w:jc w:val="left"/>
        <w:outlineLvl w:val="1"/>
        <w:rPr>
          <w:rFonts w:hint="eastAsia" w:ascii="宋体" w:hAnsi="宋体" w:cs="宋体"/>
          <w:sz w:val="24"/>
          <w:shd w:val="clear" w:color="auto" w:fill="FFFFFF"/>
        </w:rPr>
      </w:pPr>
      <w:r>
        <w:rPr>
          <w:rFonts w:hint="eastAsia" w:ascii="宋体" w:hAnsi="宋体" w:cs="宋体"/>
          <w:kern w:val="0"/>
          <w:sz w:val="30"/>
          <w:szCs w:val="30"/>
          <w:lang w:val="zh-CN"/>
        </w:rPr>
        <w:t>七、询问、质疑和投诉</w:t>
      </w:r>
    </w:p>
    <w:p w14:paraId="3A6B4B6B">
      <w:pPr>
        <w:pStyle w:val="32"/>
        <w:numPr>
          <w:ilvl w:val="0"/>
          <w:numId w:val="0"/>
        </w:numPr>
        <w:tabs>
          <w:tab w:val="left" w:pos="900"/>
        </w:tabs>
        <w:spacing w:line="360" w:lineRule="auto"/>
        <w:ind w:firstLine="448" w:firstLineChars="200"/>
        <w:rPr>
          <w:rFonts w:hint="eastAsia" w:cs="宋体"/>
          <w:b/>
          <w:sz w:val="24"/>
          <w:szCs w:val="24"/>
        </w:rPr>
      </w:pPr>
      <w:r>
        <w:rPr>
          <w:rFonts w:hint="eastAsia" w:cs="宋体"/>
          <w:b/>
          <w:sz w:val="24"/>
          <w:szCs w:val="24"/>
        </w:rPr>
        <w:t>27.询问</w:t>
      </w:r>
    </w:p>
    <w:p w14:paraId="4139271B">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供应商对政府采购活动事项有疑问的，可以向采购人提出询问，采购人应当在3个工作日内对投标人依法提出的询问作出答复，但答复的内容不得涉及商业秘密。</w:t>
      </w:r>
    </w:p>
    <w:p w14:paraId="489E0B7A">
      <w:pPr>
        <w:pStyle w:val="32"/>
        <w:numPr>
          <w:ilvl w:val="0"/>
          <w:numId w:val="0"/>
        </w:numPr>
        <w:tabs>
          <w:tab w:val="left" w:pos="900"/>
        </w:tabs>
        <w:spacing w:line="360" w:lineRule="auto"/>
        <w:ind w:firstLine="448" w:firstLineChars="200"/>
        <w:rPr>
          <w:rFonts w:hint="eastAsia" w:cs="宋体"/>
          <w:b/>
          <w:sz w:val="24"/>
          <w:szCs w:val="24"/>
        </w:rPr>
      </w:pPr>
      <w:r>
        <w:rPr>
          <w:rFonts w:hint="eastAsia" w:cs="宋体"/>
          <w:b/>
          <w:sz w:val="24"/>
          <w:szCs w:val="24"/>
        </w:rPr>
        <w:t>28.质疑</w:t>
      </w:r>
    </w:p>
    <w:p w14:paraId="722B2AE6">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28.1 供应商认为采购文件、采购过程、中标结果使自己的权益受到损害的，可以在知道或者应知其权益受到损害之日起7个工作日内，以书面形式向采购人提出质疑。</w:t>
      </w:r>
    </w:p>
    <w:p w14:paraId="7D19A2C0">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供应商应在法定质疑期内一次性提出针对同一采购程序环节的质疑。</w:t>
      </w:r>
    </w:p>
    <w:p w14:paraId="5B85A0DA">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28.2 提出质疑的供应商（以下简称质疑供应商）应当是参与所质疑项目采购活动的供应商。</w:t>
      </w:r>
    </w:p>
    <w:p w14:paraId="3078A3D6">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潜在供应商已依法获取（是指使用CA登录政采云平台下载采购文件）其可质疑的采购文件的，可以对该文件提出质疑。对采购文件提出质疑的，应当在获取采购文件或者采购文件公告期限届满之日起7个工作日内提出。</w:t>
      </w:r>
    </w:p>
    <w:p w14:paraId="1F321E03">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28.3 供应商提出质疑应当提交质疑函和必要的证明材料。质疑函应当包括下列内容：</w:t>
      </w:r>
    </w:p>
    <w:p w14:paraId="60B627B0">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（1）供应商的姓名或者名称、地址、邮编、联系人及联系电话；</w:t>
      </w:r>
    </w:p>
    <w:p w14:paraId="471D7988">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（2）质疑项目的名称、编号；</w:t>
      </w:r>
    </w:p>
    <w:p w14:paraId="50CC3424">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（3）具体、明确的质疑事项和与质疑事项相关的请求；</w:t>
      </w:r>
    </w:p>
    <w:p w14:paraId="44F92BD5">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（4）事实依据；</w:t>
      </w:r>
    </w:p>
    <w:p w14:paraId="261373A8">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（5）必要的法律依据；</w:t>
      </w:r>
    </w:p>
    <w:p w14:paraId="5348AF60">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（6）提出质疑的日期。</w:t>
      </w:r>
    </w:p>
    <w:p w14:paraId="267CCA52">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供应商为自然人的，应当由本人签字；供应商为法人或者其他组织的，应当由法定代表人、主要负责人，或者其授权代表签字或者盖章，并加盖公章。</w:t>
      </w:r>
    </w:p>
    <w:p w14:paraId="1C6A7A77">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28.4 采购人不得拒收质疑供应商在法定质疑期内发出的质疑函，应当在收到质疑函后7个工作日内作出答复，并以书面形式通知质疑供应商和其他有关供应商。</w:t>
      </w:r>
    </w:p>
    <w:p w14:paraId="3BE8F66E">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 xml:space="preserve">28.5政府采购评审专家应当配合采购人答复供应商的询问和质疑。        </w:t>
      </w:r>
    </w:p>
    <w:p w14:paraId="7342B393">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28.6询问或者质疑事项可能影响中标结果的，采购人应当暂停签订合同，已经签订合同的，应当中止履行合同。</w:t>
      </w:r>
    </w:p>
    <w:p w14:paraId="60EFF188">
      <w:pPr>
        <w:pStyle w:val="32"/>
        <w:numPr>
          <w:ilvl w:val="0"/>
          <w:numId w:val="0"/>
        </w:numPr>
        <w:tabs>
          <w:tab w:val="left" w:pos="900"/>
        </w:tabs>
        <w:spacing w:line="360" w:lineRule="auto"/>
        <w:ind w:left="384" w:leftChars="198" w:firstLine="112" w:firstLineChars="50"/>
        <w:rPr>
          <w:rFonts w:hint="eastAsia" w:cs="宋体"/>
          <w:b/>
          <w:sz w:val="24"/>
          <w:szCs w:val="24"/>
        </w:rPr>
      </w:pPr>
      <w:r>
        <w:rPr>
          <w:rFonts w:hint="eastAsia" w:cs="宋体"/>
          <w:b/>
          <w:sz w:val="24"/>
          <w:szCs w:val="24"/>
        </w:rPr>
        <w:t>29.投诉</w:t>
      </w:r>
    </w:p>
    <w:p w14:paraId="7011D43B">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29.1质疑供应商对采购人答复不满意，或者采购人未在规定时间内作出答复的，可以在答复期满后15个工作日内向集安市财政局提起投诉。</w:t>
      </w:r>
    </w:p>
    <w:p w14:paraId="7707D5DD">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29.2供应商投诉的事项不得超出已质疑事项的范围，但基于质疑答复内容提出的投诉事项除外。</w:t>
      </w:r>
    </w:p>
    <w:p w14:paraId="02A47800">
      <w:pPr>
        <w:spacing w:line="360" w:lineRule="auto"/>
        <w:ind w:firstLine="3692" w:firstLineChars="1300"/>
        <w:jc w:val="left"/>
        <w:outlineLvl w:val="1"/>
        <w:rPr>
          <w:rFonts w:hint="eastAsia" w:ascii="宋体" w:hAnsi="宋体" w:cs="宋体"/>
          <w:kern w:val="0"/>
          <w:sz w:val="30"/>
          <w:szCs w:val="30"/>
        </w:rPr>
      </w:pPr>
      <w:r>
        <w:rPr>
          <w:rFonts w:hint="eastAsia" w:ascii="宋体" w:hAnsi="宋体" w:cs="宋体"/>
          <w:kern w:val="0"/>
          <w:sz w:val="30"/>
          <w:szCs w:val="30"/>
          <w:lang w:val="zh-CN"/>
        </w:rPr>
        <w:t>八、保密和披露</w:t>
      </w:r>
    </w:p>
    <w:p w14:paraId="7A9C3D16">
      <w:pPr>
        <w:pStyle w:val="32"/>
        <w:numPr>
          <w:ilvl w:val="0"/>
          <w:numId w:val="0"/>
        </w:numPr>
        <w:tabs>
          <w:tab w:val="left" w:pos="900"/>
        </w:tabs>
        <w:spacing w:line="360" w:lineRule="auto"/>
        <w:ind w:firstLine="448" w:firstLineChars="200"/>
        <w:rPr>
          <w:rFonts w:hint="eastAsia" w:cs="宋体"/>
          <w:b/>
          <w:sz w:val="24"/>
          <w:szCs w:val="24"/>
        </w:rPr>
      </w:pPr>
      <w:r>
        <w:rPr>
          <w:rFonts w:hint="eastAsia" w:cs="宋体"/>
          <w:b/>
          <w:sz w:val="24"/>
          <w:szCs w:val="24"/>
        </w:rPr>
        <w:t>30.保密和披露</w:t>
      </w:r>
    </w:p>
    <w:p w14:paraId="56E071D3">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30.1 投标人自下载招标文件之日起，须承诺承担本招标项目下保密义务，不得将因本次招标获得的信息外传。</w:t>
      </w:r>
    </w:p>
    <w:p w14:paraId="7B7B8DBB">
      <w:pPr>
        <w:pStyle w:val="32"/>
        <w:numPr>
          <w:ilvl w:val="0"/>
          <w:numId w:val="0"/>
        </w:numPr>
        <w:tabs>
          <w:tab w:val="left" w:pos="900"/>
        </w:tabs>
        <w:snapToGrid w:val="0"/>
        <w:spacing w:line="360" w:lineRule="auto"/>
        <w:ind w:firstLine="448" w:firstLineChars="200"/>
        <w:rPr>
          <w:rFonts w:hint="eastAsia" w:cs="宋体"/>
          <w:sz w:val="24"/>
          <w:szCs w:val="24"/>
          <w:shd w:val="clear" w:color="auto" w:fill="FFFFFF"/>
        </w:rPr>
      </w:pPr>
      <w:r>
        <w:rPr>
          <w:rFonts w:hint="eastAsia" w:cs="宋体"/>
          <w:sz w:val="24"/>
          <w:szCs w:val="24"/>
        </w:rPr>
        <w:t>30.2 在国家机关调查、审查、审计时以及其他符合法律规定的情形下，集中采购机构无须事先征求投标人同意而可以披露关于采购过程、签署情况的资料、投标人的名称及地址、投标文件的有关信息以及补充条款等。对任何已经公布过的内容或与之内容相同的资料，以及投标人已经泄露或公开的，无须再承担保密责任。</w:t>
      </w:r>
    </w:p>
    <w:p w14:paraId="4DF93638">
      <w:pPr>
        <w:spacing w:line="360" w:lineRule="auto"/>
        <w:ind w:firstLine="3976" w:firstLineChars="1400"/>
        <w:jc w:val="left"/>
        <w:outlineLvl w:val="1"/>
        <w:rPr>
          <w:rFonts w:hint="eastAsia" w:ascii="宋体" w:hAnsi="宋体" w:cs="宋体"/>
          <w:sz w:val="24"/>
          <w:shd w:val="clear" w:color="auto" w:fill="FFFFFF"/>
        </w:rPr>
      </w:pPr>
      <w:r>
        <w:rPr>
          <w:rFonts w:hint="eastAsia" w:ascii="宋体" w:hAnsi="宋体" w:cs="宋体"/>
          <w:kern w:val="0"/>
          <w:sz w:val="30"/>
          <w:szCs w:val="30"/>
          <w:lang w:val="zh-CN"/>
        </w:rPr>
        <w:t>九、法律适用</w:t>
      </w:r>
    </w:p>
    <w:p w14:paraId="6CA1E2C6">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31.采购人、集中采购机构及投标人的一切招标投标活动均适用《中华人民共和国政府采购法》《中华人民共和国政府采购法实施条例》《政府采购货物和服务招标投标管理办法》</w:t>
      </w:r>
      <w:r>
        <w:rPr>
          <w:rFonts w:hint="eastAsia" w:cs="宋体"/>
          <w:sz w:val="24"/>
        </w:rPr>
        <w:t>(财政部令第87号)</w:t>
      </w:r>
      <w:r>
        <w:rPr>
          <w:rFonts w:hint="eastAsia" w:cs="宋体"/>
          <w:sz w:val="24"/>
          <w:szCs w:val="24"/>
        </w:rPr>
        <w:t>及相关法律法规。</w:t>
      </w:r>
    </w:p>
    <w:p w14:paraId="1985BD5E">
      <w:pPr>
        <w:pStyle w:val="32"/>
        <w:numPr>
          <w:ilvl w:val="0"/>
          <w:numId w:val="0"/>
        </w:numPr>
        <w:tabs>
          <w:tab w:val="left" w:pos="900"/>
        </w:tabs>
        <w:snapToGrid w:val="0"/>
        <w:spacing w:line="360" w:lineRule="auto"/>
        <w:ind w:firstLine="448" w:firstLineChars="200"/>
        <w:rPr>
          <w:rFonts w:hint="eastAsia" w:cs="宋体"/>
          <w:sz w:val="24"/>
          <w:szCs w:val="24"/>
        </w:rPr>
      </w:pPr>
      <w:r>
        <w:rPr>
          <w:rFonts w:hint="eastAsia" w:cs="宋体"/>
          <w:sz w:val="24"/>
          <w:szCs w:val="24"/>
        </w:rPr>
        <w:t>32.政府采购合同的履行、违约责任和解决争议的方法等适用《中华人民共和国合同法》。</w:t>
      </w:r>
    </w:p>
    <w:p w14:paraId="3ABE874E">
      <w:pPr>
        <w:spacing w:line="360" w:lineRule="auto"/>
        <w:ind w:firstLine="2556" w:firstLineChars="900"/>
        <w:jc w:val="left"/>
        <w:outlineLvl w:val="1"/>
        <w:rPr>
          <w:rFonts w:hint="eastAsia" w:ascii="宋体" w:hAnsi="宋体" w:cs="宋体"/>
          <w:sz w:val="24"/>
        </w:rPr>
      </w:pPr>
      <w:r>
        <w:rPr>
          <w:rFonts w:hint="eastAsia" w:ascii="宋体" w:hAnsi="宋体" w:cs="宋体"/>
          <w:kern w:val="0"/>
          <w:sz w:val="30"/>
          <w:szCs w:val="30"/>
          <w:lang w:val="zh-CN"/>
        </w:rPr>
        <w:t>十、招标文件的解释权</w:t>
      </w:r>
    </w:p>
    <w:p w14:paraId="3A59921B">
      <w:pPr>
        <w:pStyle w:val="32"/>
        <w:numPr>
          <w:ilvl w:val="0"/>
          <w:numId w:val="0"/>
        </w:numPr>
        <w:tabs>
          <w:tab w:val="left" w:pos="900"/>
        </w:tabs>
        <w:snapToGrid w:val="0"/>
        <w:spacing w:line="360" w:lineRule="auto"/>
        <w:ind w:firstLine="448" w:firstLineChars="200"/>
        <w:rPr>
          <w:rFonts w:hint="eastAsia" w:cs="宋体"/>
          <w:sz w:val="24"/>
        </w:rPr>
      </w:pPr>
      <w:r>
        <w:rPr>
          <w:rFonts w:hint="eastAsia" w:cs="宋体"/>
          <w:sz w:val="24"/>
        </w:rPr>
        <w:t>33. 招标文件各章就同一事项规定不一致的，按照第一章、第二章、第七章、第三章、第四章、第五章、第六章的优先顺序确定。</w:t>
      </w:r>
    </w:p>
    <w:p w14:paraId="1946D653">
      <w:pPr>
        <w:pStyle w:val="32"/>
        <w:numPr>
          <w:ilvl w:val="0"/>
          <w:numId w:val="0"/>
        </w:numPr>
        <w:tabs>
          <w:tab w:val="left" w:pos="900"/>
        </w:tabs>
        <w:snapToGrid w:val="0"/>
        <w:spacing w:line="360" w:lineRule="auto"/>
        <w:ind w:firstLine="448" w:firstLineChars="200"/>
        <w:rPr>
          <w:rStyle w:val="20"/>
          <w:rFonts w:hint="eastAsia" w:cs="宋体"/>
          <w:b w:val="0"/>
          <w:bCs w:val="0"/>
          <w:szCs w:val="24"/>
        </w:rPr>
      </w:pPr>
      <w:r>
        <w:rPr>
          <w:rFonts w:hint="eastAsia" w:cs="宋体"/>
          <w:sz w:val="24"/>
        </w:rPr>
        <w:t>34. 招标文件的最终解释权为采购人、集中采购机构所有。</w:t>
      </w:r>
    </w:p>
    <w:p w14:paraId="4D98F0B0">
      <w:pPr>
        <w:pStyle w:val="32"/>
        <w:numPr>
          <w:ilvl w:val="0"/>
          <w:numId w:val="0"/>
        </w:numPr>
        <w:tabs>
          <w:tab w:val="left" w:pos="900"/>
        </w:tabs>
        <w:snapToGrid w:val="0"/>
        <w:spacing w:line="360" w:lineRule="auto"/>
        <w:ind w:firstLine="448" w:firstLineChars="200"/>
        <w:rPr>
          <w:rStyle w:val="20"/>
          <w:rFonts w:hint="eastAsia" w:cs="宋体"/>
          <w:b w:val="0"/>
          <w:bCs w:val="0"/>
          <w:sz w:val="24"/>
          <w:szCs w:val="24"/>
        </w:rPr>
      </w:pPr>
    </w:p>
    <w:p w14:paraId="7F567529">
      <w:pPr>
        <w:pStyle w:val="2"/>
        <w:spacing w:line="360" w:lineRule="auto"/>
        <w:ind w:firstLine="0"/>
        <w:jc w:val="center"/>
        <w:rPr>
          <w:rFonts w:hint="eastAsia" w:ascii="宋体" w:hAnsi="宋体" w:cs="宋体"/>
          <w:sz w:val="24"/>
        </w:rPr>
      </w:pPr>
      <w:r>
        <w:rPr>
          <w:rStyle w:val="20"/>
          <w:rFonts w:hint="eastAsia" w:ascii="宋体" w:hAnsi="宋体" w:cs="宋体"/>
          <w:b/>
          <w:bCs/>
          <w:sz w:val="36"/>
          <w:szCs w:val="36"/>
        </w:rPr>
        <w:br w:type="page"/>
      </w:r>
      <w:r>
        <w:rPr>
          <w:rStyle w:val="20"/>
          <w:rFonts w:hint="eastAsia" w:ascii="宋体" w:hAnsi="宋体" w:cs="宋体"/>
          <w:b/>
          <w:bCs/>
          <w:sz w:val="36"/>
          <w:szCs w:val="36"/>
        </w:rPr>
        <w:t>第六章  合同文本</w:t>
      </w:r>
    </w:p>
    <w:p w14:paraId="32D9B54F">
      <w:pPr>
        <w:spacing w:line="360" w:lineRule="auto"/>
        <w:rPr>
          <w:rFonts w:hint="eastAsia" w:ascii="宋体" w:hAnsi="宋体" w:cs="宋体"/>
        </w:rPr>
      </w:pPr>
    </w:p>
    <w:p w14:paraId="650D64A6">
      <w:pPr>
        <w:spacing w:line="360" w:lineRule="auto"/>
        <w:rPr>
          <w:rFonts w:hint="eastAsia" w:ascii="宋体" w:hAnsi="宋体" w:cs="宋体"/>
          <w:sz w:val="32"/>
          <w:szCs w:val="32"/>
        </w:rPr>
      </w:pPr>
      <w:r>
        <w:rPr>
          <w:rFonts w:hint="eastAsia" w:ascii="宋体" w:hAnsi="宋体" w:cs="宋体"/>
          <w:sz w:val="32"/>
          <w:szCs w:val="32"/>
        </w:rPr>
        <w:t xml:space="preserve">采购项目编号：                              </w:t>
      </w:r>
    </w:p>
    <w:p w14:paraId="4DDB230C">
      <w:pPr>
        <w:spacing w:line="360" w:lineRule="auto"/>
        <w:rPr>
          <w:rFonts w:hint="eastAsia" w:ascii="宋体" w:hAnsi="宋体" w:cs="宋体"/>
          <w:sz w:val="32"/>
          <w:szCs w:val="32"/>
        </w:rPr>
      </w:pPr>
    </w:p>
    <w:p w14:paraId="6ADC6F07">
      <w:pPr>
        <w:spacing w:line="360" w:lineRule="auto"/>
        <w:rPr>
          <w:rFonts w:hint="eastAsia" w:ascii="宋体" w:hAnsi="宋体" w:cs="宋体"/>
        </w:rPr>
      </w:pPr>
      <w:r>
        <w:rPr>
          <w:rFonts w:hint="eastAsia" w:ascii="宋体" w:hAnsi="宋体" w:cs="宋体"/>
          <w:sz w:val="32"/>
          <w:szCs w:val="32"/>
        </w:rPr>
        <w:t xml:space="preserve">采购项目名称：     </w:t>
      </w:r>
      <w:r>
        <w:rPr>
          <w:rFonts w:hint="eastAsia" w:ascii="宋体" w:hAnsi="宋体" w:cs="宋体"/>
        </w:rPr>
        <w:t xml:space="preserve">                             </w:t>
      </w:r>
    </w:p>
    <w:p w14:paraId="259C606C">
      <w:pPr>
        <w:spacing w:line="360" w:lineRule="auto"/>
        <w:rPr>
          <w:rFonts w:hint="eastAsia" w:ascii="宋体" w:hAnsi="宋体" w:cs="宋体"/>
        </w:rPr>
      </w:pPr>
    </w:p>
    <w:p w14:paraId="7B2BD2E4">
      <w:pPr>
        <w:spacing w:line="360" w:lineRule="auto"/>
        <w:rPr>
          <w:rFonts w:hint="eastAsia" w:ascii="宋体" w:hAnsi="宋体" w:cs="宋体"/>
        </w:rPr>
      </w:pPr>
      <w:r>
        <w:rPr>
          <w:rFonts w:hint="eastAsia" w:ascii="宋体" w:hAnsi="宋体" w:cs="宋体"/>
        </w:rPr>
        <w:t xml:space="preserve">                              </w:t>
      </w:r>
    </w:p>
    <w:p w14:paraId="5B4675DA">
      <w:pPr>
        <w:spacing w:line="360" w:lineRule="auto"/>
        <w:rPr>
          <w:rFonts w:hint="eastAsia" w:ascii="宋体" w:hAnsi="宋体" w:cs="宋体"/>
        </w:rPr>
      </w:pPr>
    </w:p>
    <w:p w14:paraId="3924244E">
      <w:pPr>
        <w:spacing w:line="360" w:lineRule="auto"/>
        <w:rPr>
          <w:rFonts w:hint="eastAsia" w:ascii="宋体" w:hAnsi="宋体" w:cs="宋体"/>
        </w:rPr>
      </w:pPr>
    </w:p>
    <w:p w14:paraId="3A91A4B2">
      <w:pPr>
        <w:spacing w:line="360" w:lineRule="auto"/>
        <w:rPr>
          <w:rFonts w:hint="eastAsia" w:ascii="宋体" w:hAnsi="宋体" w:cs="宋体"/>
        </w:rPr>
      </w:pPr>
    </w:p>
    <w:p w14:paraId="00680AC6">
      <w:pPr>
        <w:spacing w:line="360" w:lineRule="auto"/>
        <w:rPr>
          <w:rFonts w:hint="eastAsia" w:ascii="宋体" w:hAnsi="宋体" w:cs="宋体"/>
        </w:rPr>
      </w:pPr>
    </w:p>
    <w:p w14:paraId="3271F3B2">
      <w:pPr>
        <w:spacing w:line="360" w:lineRule="auto"/>
        <w:rPr>
          <w:rFonts w:hint="eastAsia" w:ascii="宋体" w:hAnsi="宋体" w:cs="宋体"/>
        </w:rPr>
      </w:pPr>
    </w:p>
    <w:p w14:paraId="589EBC1F">
      <w:pPr>
        <w:spacing w:line="360" w:lineRule="auto"/>
        <w:rPr>
          <w:rFonts w:hint="eastAsia" w:ascii="宋体" w:hAnsi="宋体" w:cs="宋体"/>
        </w:rPr>
      </w:pPr>
    </w:p>
    <w:p w14:paraId="5CA3CBEC">
      <w:pPr>
        <w:spacing w:line="360" w:lineRule="auto"/>
        <w:rPr>
          <w:rFonts w:hint="eastAsia" w:ascii="宋体" w:hAnsi="宋体" w:cs="宋体"/>
        </w:rPr>
      </w:pPr>
    </w:p>
    <w:p w14:paraId="12D314B3">
      <w:pPr>
        <w:spacing w:line="360" w:lineRule="auto"/>
        <w:rPr>
          <w:rFonts w:hint="eastAsia" w:ascii="宋体" w:hAnsi="宋体" w:cs="宋体"/>
        </w:rPr>
      </w:pPr>
    </w:p>
    <w:p w14:paraId="46CDC316">
      <w:pPr>
        <w:spacing w:line="360" w:lineRule="auto"/>
        <w:rPr>
          <w:rFonts w:hint="eastAsia" w:ascii="宋体" w:hAnsi="宋体" w:cs="宋体"/>
        </w:rPr>
      </w:pPr>
    </w:p>
    <w:p w14:paraId="5EC1F556">
      <w:pPr>
        <w:spacing w:line="360" w:lineRule="auto"/>
        <w:rPr>
          <w:rFonts w:hint="eastAsia" w:ascii="宋体" w:hAnsi="宋体" w:cs="宋体"/>
        </w:rPr>
      </w:pPr>
    </w:p>
    <w:p w14:paraId="51EDD5FC">
      <w:pPr>
        <w:spacing w:line="360" w:lineRule="auto"/>
        <w:rPr>
          <w:rFonts w:hint="eastAsia" w:ascii="宋体" w:hAnsi="宋体" w:cs="宋体"/>
          <w:sz w:val="32"/>
          <w:szCs w:val="32"/>
        </w:rPr>
      </w:pPr>
      <w:r>
        <w:rPr>
          <w:rFonts w:hint="eastAsia" w:ascii="宋体" w:hAnsi="宋体" w:cs="宋体"/>
          <w:sz w:val="32"/>
          <w:szCs w:val="32"/>
        </w:rPr>
        <w:t xml:space="preserve">买    方：                                 </w:t>
      </w:r>
    </w:p>
    <w:p w14:paraId="2C36F40C">
      <w:pPr>
        <w:spacing w:line="360" w:lineRule="auto"/>
        <w:rPr>
          <w:rFonts w:hint="eastAsia" w:ascii="宋体" w:hAnsi="宋体" w:cs="宋体"/>
          <w:sz w:val="32"/>
          <w:szCs w:val="32"/>
        </w:rPr>
      </w:pPr>
    </w:p>
    <w:p w14:paraId="533D3F7C">
      <w:pPr>
        <w:spacing w:line="360" w:lineRule="auto"/>
        <w:rPr>
          <w:rFonts w:hint="eastAsia" w:ascii="宋体" w:hAnsi="宋体" w:cs="宋体"/>
          <w:sz w:val="32"/>
          <w:szCs w:val="32"/>
        </w:rPr>
      </w:pPr>
      <w:r>
        <w:rPr>
          <w:rFonts w:hint="eastAsia" w:ascii="宋体" w:hAnsi="宋体" w:cs="宋体"/>
          <w:sz w:val="32"/>
          <w:szCs w:val="32"/>
        </w:rPr>
        <w:t xml:space="preserve">卖    方：                                 </w:t>
      </w:r>
    </w:p>
    <w:p w14:paraId="6FB94AB1">
      <w:pPr>
        <w:spacing w:line="360" w:lineRule="auto"/>
        <w:rPr>
          <w:rFonts w:hint="eastAsia" w:ascii="宋体" w:hAnsi="宋体" w:cs="宋体"/>
          <w:sz w:val="32"/>
          <w:szCs w:val="32"/>
        </w:rPr>
      </w:pPr>
    </w:p>
    <w:p w14:paraId="32734F8E">
      <w:pPr>
        <w:spacing w:line="360" w:lineRule="auto"/>
        <w:rPr>
          <w:rFonts w:hint="eastAsia" w:ascii="宋体" w:hAnsi="宋体" w:cs="宋体"/>
        </w:rPr>
      </w:pPr>
      <w:r>
        <w:rPr>
          <w:rFonts w:hint="eastAsia" w:ascii="宋体" w:hAnsi="宋体" w:cs="宋体"/>
          <w:sz w:val="32"/>
          <w:szCs w:val="32"/>
        </w:rPr>
        <w:t>签署日期：</w:t>
      </w:r>
      <w:r>
        <w:rPr>
          <w:rFonts w:hint="eastAsia" w:ascii="宋体" w:hAnsi="宋体" w:cs="宋体"/>
        </w:rPr>
        <w:t xml:space="preserve">                                 </w:t>
      </w:r>
    </w:p>
    <w:p w14:paraId="0CBFB9C1">
      <w:pPr>
        <w:spacing w:line="360" w:lineRule="auto"/>
        <w:rPr>
          <w:rFonts w:hint="eastAsia" w:ascii="宋体" w:hAnsi="宋体" w:cs="宋体"/>
        </w:rPr>
      </w:pPr>
    </w:p>
    <w:p w14:paraId="3245D950">
      <w:pPr>
        <w:spacing w:line="360" w:lineRule="auto"/>
        <w:rPr>
          <w:rFonts w:hint="eastAsia" w:ascii="宋体" w:hAnsi="宋体" w:cs="宋体"/>
        </w:rPr>
      </w:pPr>
    </w:p>
    <w:p w14:paraId="3CAE8E61">
      <w:pPr>
        <w:spacing w:line="360" w:lineRule="auto"/>
        <w:rPr>
          <w:rFonts w:hint="eastAsia" w:ascii="宋体" w:hAnsi="宋体" w:cs="宋体"/>
        </w:rPr>
      </w:pPr>
    </w:p>
    <w:p w14:paraId="0F99018C">
      <w:pPr>
        <w:rPr>
          <w:rFonts w:hint="eastAsia" w:ascii="宋体" w:hAnsi="宋体" w:cs="宋体"/>
          <w:b/>
          <w:bCs/>
          <w:sz w:val="36"/>
          <w:szCs w:val="36"/>
        </w:rPr>
      </w:pPr>
      <w:r>
        <w:rPr>
          <w:rFonts w:hint="eastAsia" w:ascii="宋体" w:hAnsi="宋体" w:cs="宋体"/>
          <w:b/>
          <w:bCs/>
          <w:sz w:val="36"/>
          <w:szCs w:val="36"/>
        </w:rPr>
        <w:br w:type="page"/>
      </w:r>
    </w:p>
    <w:p w14:paraId="7BDD1752">
      <w:pPr>
        <w:autoSpaceDE w:val="0"/>
        <w:autoSpaceDN w:val="0"/>
        <w:adjustRightInd w:val="0"/>
        <w:spacing w:line="312" w:lineRule="auto"/>
        <w:ind w:firstLine="448" w:firstLineChars="200"/>
        <w:rPr>
          <w:rFonts w:hint="eastAsia" w:cs="宋体" w:asciiTheme="minorEastAsia" w:hAnsiTheme="minorEastAsia"/>
          <w:sz w:val="24"/>
          <w:lang w:val="zh-CN"/>
        </w:rPr>
      </w:pPr>
      <w:r>
        <w:rPr>
          <w:rFonts w:cs="宋体" w:asciiTheme="minorEastAsia" w:hAnsiTheme="minorEastAsia"/>
          <w:sz w:val="24"/>
          <w:u w:val="single"/>
          <w:lang w:val="zh-CN"/>
        </w:rPr>
        <w:t xml:space="preserve">           </w:t>
      </w:r>
      <w:r>
        <w:rPr>
          <w:rFonts w:hint="eastAsia" w:cs="宋体" w:asciiTheme="minorEastAsia" w:hAnsiTheme="minorEastAsia"/>
          <w:sz w:val="24"/>
          <w:u w:val="single"/>
          <w:lang w:val="zh-CN"/>
        </w:rPr>
        <w:t xml:space="preserve"> </w:t>
      </w:r>
      <w:r>
        <w:rPr>
          <w:rFonts w:hint="eastAsia" w:cs="宋体" w:asciiTheme="minorEastAsia" w:hAnsiTheme="minorEastAsia"/>
          <w:sz w:val="24"/>
          <w:lang w:val="zh-CN"/>
        </w:rPr>
        <w:t>（需方）需求的</w:t>
      </w:r>
      <w:r>
        <w:rPr>
          <w:rFonts w:cs="宋体" w:asciiTheme="minorEastAsia" w:hAnsiTheme="minorEastAsia"/>
          <w:sz w:val="24"/>
          <w:u w:val="single"/>
          <w:lang w:val="zh-CN"/>
        </w:rPr>
        <w:t xml:space="preserve">      </w:t>
      </w:r>
      <w:r>
        <w:rPr>
          <w:rFonts w:hint="eastAsia" w:cs="宋体" w:asciiTheme="minorEastAsia" w:hAnsiTheme="minorEastAsia"/>
          <w:sz w:val="24"/>
          <w:u w:val="single"/>
          <w:lang w:val="zh-CN"/>
        </w:rPr>
        <w:t xml:space="preserve"> </w:t>
      </w:r>
      <w:r>
        <w:rPr>
          <w:rFonts w:cs="宋体" w:asciiTheme="minorEastAsia" w:hAnsiTheme="minorEastAsia"/>
          <w:sz w:val="24"/>
          <w:u w:val="single"/>
          <w:lang w:val="zh-CN"/>
        </w:rPr>
        <w:t xml:space="preserve">    </w:t>
      </w:r>
      <w:r>
        <w:rPr>
          <w:rFonts w:hint="eastAsia" w:cs="宋体" w:asciiTheme="minorEastAsia" w:hAnsiTheme="minorEastAsia"/>
          <w:sz w:val="24"/>
          <w:lang w:val="zh-CN"/>
        </w:rPr>
        <w:t>（货物名称）经集安市政府采购中心以编号为</w:t>
      </w:r>
      <w:r>
        <w:rPr>
          <w:rFonts w:cs="宋体" w:asciiTheme="minorEastAsia" w:hAnsiTheme="minorEastAsia"/>
          <w:sz w:val="24"/>
          <w:u w:val="single"/>
          <w:lang w:val="zh-CN"/>
        </w:rPr>
        <w:t xml:space="preserve"> </w:t>
      </w:r>
      <w:r>
        <w:rPr>
          <w:rFonts w:hint="eastAsia" w:cs="宋体" w:asciiTheme="minorEastAsia" w:hAnsiTheme="minorEastAsia"/>
          <w:sz w:val="24"/>
          <w:u w:val="single"/>
          <w:lang w:val="zh-CN"/>
        </w:rPr>
        <w:t xml:space="preserve">  </w:t>
      </w:r>
      <w:r>
        <w:rPr>
          <w:rFonts w:cs="宋体" w:asciiTheme="minorEastAsia" w:hAnsiTheme="minorEastAsia"/>
          <w:sz w:val="24"/>
          <w:u w:val="single"/>
          <w:lang w:val="zh-CN"/>
        </w:rPr>
        <w:t xml:space="preserve">  </w:t>
      </w:r>
      <w:r>
        <w:rPr>
          <w:rFonts w:hint="eastAsia" w:cs="宋体" w:asciiTheme="minorEastAsia" w:hAnsiTheme="minorEastAsia"/>
          <w:sz w:val="24"/>
          <w:lang w:val="zh-CN"/>
        </w:rPr>
        <w:t>的磋商文件在国内公开招标，招标小组评定</w:t>
      </w:r>
      <w:r>
        <w:rPr>
          <w:rFonts w:cs="宋体" w:asciiTheme="minorEastAsia" w:hAnsiTheme="minorEastAsia"/>
          <w:sz w:val="24"/>
          <w:u w:val="single"/>
          <w:lang w:val="zh-CN"/>
        </w:rPr>
        <w:t xml:space="preserve">       </w:t>
      </w:r>
      <w:r>
        <w:rPr>
          <w:rFonts w:hint="eastAsia" w:cs="宋体" w:asciiTheme="minorEastAsia" w:hAnsiTheme="minorEastAsia"/>
          <w:sz w:val="24"/>
          <w:u w:val="single"/>
          <w:lang w:val="zh-CN"/>
        </w:rPr>
        <w:t xml:space="preserve"> </w:t>
      </w:r>
      <w:r>
        <w:rPr>
          <w:rFonts w:cs="宋体" w:asciiTheme="minorEastAsia" w:hAnsiTheme="minorEastAsia"/>
          <w:sz w:val="24"/>
          <w:u w:val="single"/>
          <w:lang w:val="zh-CN"/>
        </w:rPr>
        <w:t xml:space="preserve">    </w:t>
      </w:r>
      <w:r>
        <w:rPr>
          <w:rFonts w:hint="eastAsia" w:cs="宋体" w:asciiTheme="minorEastAsia" w:hAnsiTheme="minorEastAsia"/>
          <w:sz w:val="24"/>
          <w:lang w:val="zh-CN"/>
        </w:rPr>
        <w:t>（供方）为成交供应商。供需双方和集安市政府采购中心按照《中华人民共和国合同法》和有关法律法规，遵循平等、自愿、公平和诚实信用原则，同意按照下面的条款和条件订立本合同，共同信守。</w:t>
      </w:r>
    </w:p>
    <w:p w14:paraId="6BD49F38">
      <w:pPr>
        <w:autoSpaceDE w:val="0"/>
        <w:autoSpaceDN w:val="0"/>
        <w:adjustRightInd w:val="0"/>
        <w:spacing w:line="312" w:lineRule="auto"/>
        <w:ind w:firstLine="448" w:firstLineChars="200"/>
        <w:rPr>
          <w:rFonts w:hint="eastAsia" w:cs="宋体" w:asciiTheme="minorEastAsia" w:hAnsiTheme="minorEastAsia"/>
          <w:sz w:val="24"/>
          <w:lang w:val="zh-CN"/>
        </w:rPr>
      </w:pPr>
      <w:r>
        <w:rPr>
          <w:rFonts w:cs="宋体" w:asciiTheme="minorEastAsia" w:hAnsiTheme="minorEastAsia"/>
          <w:bCs/>
          <w:sz w:val="24"/>
          <w:lang w:val="zh-CN"/>
        </w:rPr>
        <w:t>1.</w:t>
      </w:r>
      <w:r>
        <w:rPr>
          <w:rFonts w:hint="eastAsia" w:cs="宋体" w:asciiTheme="minorEastAsia" w:hAnsiTheme="minorEastAsia"/>
          <w:bCs/>
          <w:sz w:val="24"/>
          <w:lang w:val="zh-CN"/>
        </w:rPr>
        <w:t>合同标的</w:t>
      </w:r>
      <w:r>
        <w:rPr>
          <w:rFonts w:hint="eastAsia" w:cs="宋体" w:asciiTheme="minorEastAsia" w:hAnsiTheme="minorEastAsia"/>
          <w:sz w:val="24"/>
          <w:lang w:val="zh-CN"/>
        </w:rPr>
        <w:t>：</w:t>
      </w:r>
      <w:r>
        <w:rPr>
          <w:rFonts w:cs="宋体" w:asciiTheme="minorEastAsia" w:hAnsiTheme="minorEastAsia"/>
          <w:sz w:val="24"/>
          <w:lang w:val="zh-CN"/>
        </w:rPr>
        <w:t xml:space="preserve"> </w:t>
      </w:r>
    </w:p>
    <w:tbl>
      <w:tblPr>
        <w:tblStyle w:val="18"/>
        <w:tblW w:w="9355" w:type="dxa"/>
        <w:jc w:val="center"/>
        <w:tblLayout w:type="fixed"/>
        <w:tblCellMar>
          <w:top w:w="0" w:type="dxa"/>
          <w:left w:w="10" w:type="dxa"/>
          <w:bottom w:w="0" w:type="dxa"/>
          <w:right w:w="10" w:type="dxa"/>
        </w:tblCellMar>
      </w:tblPr>
      <w:tblGrid>
        <w:gridCol w:w="1276"/>
        <w:gridCol w:w="1559"/>
        <w:gridCol w:w="2993"/>
        <w:gridCol w:w="850"/>
        <w:gridCol w:w="1260"/>
        <w:gridCol w:w="1417"/>
      </w:tblGrid>
      <w:tr w14:paraId="2D00AC9D">
        <w:trP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6ED200D">
            <w:pPr>
              <w:jc w:val="center"/>
              <w:rPr>
                <w:rFonts w:hint="eastAsia" w:asciiTheme="minorEastAsia" w:hAnsiTheme="minorEastAsia"/>
                <w:sz w:val="24"/>
              </w:rPr>
            </w:pPr>
            <w:r>
              <w:rPr>
                <w:rFonts w:hint="eastAsia" w:asciiTheme="minorEastAsia" w:hAnsiTheme="minorEastAsia"/>
                <w:sz w:val="24"/>
              </w:rPr>
              <w:t>项目名称</w:t>
            </w:r>
          </w:p>
        </w:tc>
        <w:tc>
          <w:tcPr>
            <w:tcW w:w="1559" w:type="dxa"/>
            <w:tcBorders>
              <w:top w:val="single" w:color="000000" w:sz="6" w:space="0"/>
              <w:left w:val="single" w:color="000000" w:sz="6" w:space="0"/>
              <w:bottom w:val="single" w:color="000000" w:sz="6" w:space="0"/>
              <w:right w:val="single" w:color="000000" w:sz="6" w:space="0"/>
            </w:tcBorders>
            <w:vAlign w:val="center"/>
          </w:tcPr>
          <w:p w14:paraId="61F38489">
            <w:pPr>
              <w:jc w:val="center"/>
              <w:rPr>
                <w:rFonts w:hint="eastAsia" w:asciiTheme="minorEastAsia" w:hAnsiTheme="minorEastAsia"/>
                <w:sz w:val="24"/>
              </w:rPr>
            </w:pPr>
            <w:r>
              <w:rPr>
                <w:rFonts w:hint="eastAsia" w:asciiTheme="minorEastAsia" w:hAnsiTheme="minorEastAsia"/>
                <w:sz w:val="24"/>
              </w:rPr>
              <w:t>品牌型号/</w:t>
            </w:r>
          </w:p>
          <w:p w14:paraId="56307899">
            <w:pPr>
              <w:jc w:val="center"/>
              <w:rPr>
                <w:rFonts w:hint="eastAsia" w:asciiTheme="minorEastAsia" w:hAnsiTheme="minorEastAsia"/>
                <w:sz w:val="24"/>
              </w:rPr>
            </w:pPr>
            <w:r>
              <w:rPr>
                <w:rFonts w:hint="eastAsia" w:asciiTheme="minorEastAsia" w:hAnsiTheme="minorEastAsia"/>
                <w:sz w:val="24"/>
              </w:rPr>
              <w:t>服务内容</w:t>
            </w:r>
          </w:p>
        </w:tc>
        <w:tc>
          <w:tcPr>
            <w:tcW w:w="2993" w:type="dxa"/>
            <w:tcBorders>
              <w:top w:val="single" w:color="000000" w:sz="6" w:space="0"/>
              <w:left w:val="single" w:color="000000" w:sz="6" w:space="0"/>
              <w:bottom w:val="single" w:color="000000" w:sz="6" w:space="0"/>
              <w:right w:val="single" w:color="000000" w:sz="6" w:space="0"/>
            </w:tcBorders>
            <w:vAlign w:val="center"/>
          </w:tcPr>
          <w:p w14:paraId="1C8F76F3">
            <w:pPr>
              <w:jc w:val="center"/>
              <w:rPr>
                <w:rFonts w:hint="eastAsia" w:asciiTheme="minorEastAsia" w:hAnsiTheme="minorEastAsia"/>
                <w:sz w:val="24"/>
              </w:rPr>
            </w:pPr>
            <w:r>
              <w:rPr>
                <w:rFonts w:hint="eastAsia" w:asciiTheme="minorEastAsia" w:hAnsiTheme="minorEastAsia"/>
                <w:sz w:val="24"/>
              </w:rPr>
              <w:t>详细配置及主要技术参数</w:t>
            </w:r>
          </w:p>
          <w:p w14:paraId="46D31B4C">
            <w:pPr>
              <w:jc w:val="center"/>
              <w:rPr>
                <w:rFonts w:hint="eastAsia" w:asciiTheme="minorEastAsia" w:hAnsiTheme="minorEastAsia"/>
                <w:sz w:val="24"/>
              </w:rPr>
            </w:pPr>
            <w:r>
              <w:rPr>
                <w:rFonts w:hint="eastAsia" w:asciiTheme="minorEastAsia" w:hAnsiTheme="minorEastAsia"/>
                <w:sz w:val="24"/>
              </w:rPr>
              <w:t>（服务具体要求）</w:t>
            </w:r>
          </w:p>
        </w:tc>
        <w:tc>
          <w:tcPr>
            <w:tcW w:w="850" w:type="dxa"/>
            <w:tcBorders>
              <w:top w:val="single" w:color="000000" w:sz="6" w:space="0"/>
              <w:left w:val="single" w:color="000000" w:sz="6" w:space="0"/>
              <w:bottom w:val="single" w:color="000000" w:sz="6" w:space="0"/>
              <w:right w:val="single" w:color="000000" w:sz="6" w:space="0"/>
            </w:tcBorders>
            <w:vAlign w:val="center"/>
          </w:tcPr>
          <w:p w14:paraId="2BCB1657">
            <w:pPr>
              <w:jc w:val="center"/>
              <w:rPr>
                <w:rFonts w:hint="eastAsia" w:asciiTheme="minorEastAsia" w:hAnsiTheme="minorEastAsia"/>
                <w:sz w:val="24"/>
              </w:rPr>
            </w:pPr>
            <w:r>
              <w:rPr>
                <w:rFonts w:hint="eastAsia" w:asciiTheme="minorEastAsia" w:hAnsiTheme="minorEastAsia"/>
                <w:sz w:val="24"/>
              </w:rPr>
              <w:t>数量</w:t>
            </w:r>
          </w:p>
        </w:tc>
        <w:tc>
          <w:tcPr>
            <w:tcW w:w="1260" w:type="dxa"/>
            <w:tcBorders>
              <w:top w:val="single" w:color="000000" w:sz="6" w:space="0"/>
              <w:left w:val="single" w:color="000000" w:sz="6" w:space="0"/>
              <w:bottom w:val="single" w:color="000000" w:sz="6" w:space="0"/>
              <w:right w:val="single" w:color="000000" w:sz="6" w:space="0"/>
            </w:tcBorders>
            <w:vAlign w:val="center"/>
          </w:tcPr>
          <w:p w14:paraId="2924D861">
            <w:pPr>
              <w:jc w:val="center"/>
              <w:rPr>
                <w:rFonts w:hint="eastAsia" w:asciiTheme="minorEastAsia" w:hAnsiTheme="minorEastAsia"/>
                <w:sz w:val="24"/>
              </w:rPr>
            </w:pPr>
            <w:r>
              <w:rPr>
                <w:rFonts w:hint="eastAsia" w:asciiTheme="minorEastAsia" w:hAnsiTheme="minorEastAsia"/>
                <w:sz w:val="24"/>
              </w:rPr>
              <w:t>单价</w:t>
            </w:r>
            <w:r>
              <w:rPr>
                <w:rFonts w:asciiTheme="minorEastAsia" w:hAnsiTheme="minorEastAsia"/>
                <w:sz w:val="24"/>
              </w:rPr>
              <w:t>(</w:t>
            </w:r>
            <w:r>
              <w:rPr>
                <w:rFonts w:hint="eastAsia" w:asciiTheme="minorEastAsia" w:hAnsiTheme="minorEastAsia"/>
                <w:sz w:val="24"/>
              </w:rPr>
              <w:t>元</w:t>
            </w:r>
            <w:r>
              <w:rPr>
                <w:rFonts w:asciiTheme="minorEastAsia" w:hAnsiTheme="minorEastAsia"/>
                <w:sz w:val="24"/>
              </w:rPr>
              <w:t>)</w:t>
            </w:r>
          </w:p>
        </w:tc>
        <w:tc>
          <w:tcPr>
            <w:tcW w:w="1417" w:type="dxa"/>
            <w:tcBorders>
              <w:top w:val="single" w:color="000000" w:sz="6" w:space="0"/>
              <w:left w:val="single" w:color="000000" w:sz="6" w:space="0"/>
              <w:bottom w:val="single" w:color="000000" w:sz="6" w:space="0"/>
              <w:right w:val="single" w:color="000000" w:sz="6" w:space="0"/>
            </w:tcBorders>
            <w:vAlign w:val="center"/>
          </w:tcPr>
          <w:p w14:paraId="058DD3BD">
            <w:pPr>
              <w:jc w:val="center"/>
              <w:rPr>
                <w:rFonts w:hint="eastAsia" w:asciiTheme="minorEastAsia" w:hAnsiTheme="minorEastAsia"/>
                <w:sz w:val="24"/>
              </w:rPr>
            </w:pPr>
            <w:r>
              <w:rPr>
                <w:rFonts w:hint="eastAsia" w:asciiTheme="minorEastAsia" w:hAnsiTheme="minorEastAsia"/>
                <w:sz w:val="24"/>
              </w:rPr>
              <w:t>小计金额</w:t>
            </w:r>
            <w:r>
              <w:rPr>
                <w:rFonts w:asciiTheme="minorEastAsia" w:hAnsiTheme="minorEastAsia"/>
                <w:sz w:val="24"/>
              </w:rPr>
              <w:t>(</w:t>
            </w:r>
            <w:r>
              <w:rPr>
                <w:rFonts w:hint="eastAsia" w:asciiTheme="minorEastAsia" w:hAnsiTheme="minorEastAsia"/>
                <w:sz w:val="24"/>
              </w:rPr>
              <w:t>元</w:t>
            </w:r>
            <w:r>
              <w:rPr>
                <w:rFonts w:asciiTheme="minorEastAsia" w:hAnsiTheme="minorEastAsia"/>
                <w:sz w:val="24"/>
              </w:rPr>
              <w:t>)</w:t>
            </w:r>
          </w:p>
        </w:tc>
      </w:tr>
      <w:tr w14:paraId="5F8153AF">
        <w:tblPrEx>
          <w:tblCellMar>
            <w:top w:w="0" w:type="dxa"/>
            <w:left w:w="10" w:type="dxa"/>
            <w:bottom w:w="0" w:type="dxa"/>
            <w:right w:w="10" w:type="dxa"/>
          </w:tblCellMar>
        </w:tblPrEx>
        <w:trPr>
          <w:trHeight w:val="484"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0DEACA4C">
            <w:pPr>
              <w:jc w:val="center"/>
              <w:rPr>
                <w:rFonts w:hint="eastAsia" w:asciiTheme="minorEastAsia" w:hAnsiTheme="minorEastAsia"/>
                <w:sz w:val="24"/>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035F6F20">
            <w:pPr>
              <w:jc w:val="center"/>
              <w:rPr>
                <w:rFonts w:hint="eastAsia" w:asciiTheme="minorEastAsia" w:hAnsiTheme="minorEastAsia"/>
                <w:sz w:val="24"/>
              </w:rPr>
            </w:pPr>
          </w:p>
        </w:tc>
        <w:tc>
          <w:tcPr>
            <w:tcW w:w="2993" w:type="dxa"/>
            <w:tcBorders>
              <w:top w:val="single" w:color="000000" w:sz="6" w:space="0"/>
              <w:left w:val="single" w:color="000000" w:sz="6" w:space="0"/>
              <w:bottom w:val="single" w:color="000000" w:sz="6" w:space="0"/>
              <w:right w:val="single" w:color="000000" w:sz="6" w:space="0"/>
            </w:tcBorders>
            <w:vAlign w:val="center"/>
          </w:tcPr>
          <w:p w14:paraId="7F36C3DC">
            <w:pPr>
              <w:jc w:val="center"/>
              <w:rPr>
                <w:rFonts w:hint="eastAsia" w:asciiTheme="minorEastAsia" w:hAnsiTheme="minorEastAsia"/>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7304D9B0">
            <w:pPr>
              <w:jc w:val="center"/>
              <w:rPr>
                <w:rFonts w:hint="eastAsia" w:asciiTheme="minorEastAsia" w:hAnsiTheme="minorEastAsia"/>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1C201E10">
            <w:pPr>
              <w:jc w:val="center"/>
              <w:rPr>
                <w:rFonts w:hint="eastAsia" w:asciiTheme="minorEastAsia" w:hAnsiTheme="minorEastAsia"/>
                <w:sz w:val="24"/>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172E1FA9">
            <w:pPr>
              <w:jc w:val="center"/>
              <w:rPr>
                <w:rFonts w:hint="eastAsia" w:asciiTheme="minorEastAsia" w:hAnsiTheme="minorEastAsia"/>
                <w:sz w:val="24"/>
              </w:rPr>
            </w:pPr>
          </w:p>
        </w:tc>
      </w:tr>
      <w:tr w14:paraId="24DC8AA1">
        <w:tblPrEx>
          <w:tblCellMar>
            <w:top w:w="0" w:type="dxa"/>
            <w:left w:w="10" w:type="dxa"/>
            <w:bottom w:w="0" w:type="dxa"/>
            <w:right w:w="10" w:type="dxa"/>
          </w:tblCellMar>
        </w:tblPrEx>
        <w:trPr>
          <w:trHeight w:val="458"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F7450BD">
            <w:pPr>
              <w:jc w:val="center"/>
              <w:rPr>
                <w:rFonts w:hint="eastAsia" w:asciiTheme="minorEastAsia" w:hAnsiTheme="minorEastAsia"/>
                <w:sz w:val="24"/>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2C4A5FA4">
            <w:pPr>
              <w:jc w:val="center"/>
              <w:rPr>
                <w:rFonts w:hint="eastAsia" w:asciiTheme="minorEastAsia" w:hAnsiTheme="minorEastAsia"/>
                <w:sz w:val="24"/>
              </w:rPr>
            </w:pPr>
          </w:p>
        </w:tc>
        <w:tc>
          <w:tcPr>
            <w:tcW w:w="2993" w:type="dxa"/>
            <w:tcBorders>
              <w:top w:val="single" w:color="000000" w:sz="6" w:space="0"/>
              <w:left w:val="single" w:color="000000" w:sz="6" w:space="0"/>
              <w:bottom w:val="single" w:color="000000" w:sz="6" w:space="0"/>
              <w:right w:val="single" w:color="000000" w:sz="6" w:space="0"/>
            </w:tcBorders>
            <w:vAlign w:val="center"/>
          </w:tcPr>
          <w:p w14:paraId="3C43EF85">
            <w:pPr>
              <w:jc w:val="center"/>
              <w:rPr>
                <w:rFonts w:hint="eastAsia" w:asciiTheme="minorEastAsia" w:hAnsiTheme="minorEastAsia"/>
                <w:sz w:val="24"/>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15488C19">
            <w:pPr>
              <w:jc w:val="center"/>
              <w:rPr>
                <w:rFonts w:hint="eastAsia" w:asciiTheme="minorEastAsia" w:hAnsiTheme="minorEastAsia"/>
                <w:sz w:val="24"/>
              </w:rPr>
            </w:pPr>
          </w:p>
        </w:tc>
        <w:tc>
          <w:tcPr>
            <w:tcW w:w="1260" w:type="dxa"/>
            <w:tcBorders>
              <w:top w:val="single" w:color="000000" w:sz="6" w:space="0"/>
              <w:left w:val="single" w:color="000000" w:sz="6" w:space="0"/>
              <w:bottom w:val="single" w:color="000000" w:sz="6" w:space="0"/>
              <w:right w:val="single" w:color="000000" w:sz="6" w:space="0"/>
            </w:tcBorders>
            <w:vAlign w:val="center"/>
          </w:tcPr>
          <w:p w14:paraId="1B335933">
            <w:pPr>
              <w:jc w:val="center"/>
              <w:rPr>
                <w:rFonts w:hint="eastAsia" w:asciiTheme="minorEastAsia" w:hAnsiTheme="minorEastAsia"/>
                <w:sz w:val="24"/>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1BF1C342">
            <w:pPr>
              <w:jc w:val="center"/>
              <w:rPr>
                <w:rFonts w:hint="eastAsia" w:asciiTheme="minorEastAsia" w:hAnsiTheme="minorEastAsia"/>
                <w:sz w:val="24"/>
              </w:rPr>
            </w:pPr>
          </w:p>
        </w:tc>
      </w:tr>
    </w:tbl>
    <w:p w14:paraId="3BBEF930">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bCs/>
          <w:sz w:val="24"/>
          <w:lang w:val="zh-CN"/>
        </w:rPr>
        <w:t xml:space="preserve">2. </w:t>
      </w:r>
      <w:r>
        <w:rPr>
          <w:rFonts w:hint="eastAsia" w:cs="宋体" w:asciiTheme="minorEastAsia" w:hAnsiTheme="minorEastAsia"/>
          <w:bCs/>
          <w:sz w:val="24"/>
          <w:lang w:val="zh-CN"/>
        </w:rPr>
        <w:t>合同价格：</w:t>
      </w:r>
      <w:r>
        <w:rPr>
          <w:rFonts w:hint="eastAsia" w:cs="宋体" w:asciiTheme="minorEastAsia" w:hAnsiTheme="minorEastAsia"/>
          <w:sz w:val="24"/>
          <w:lang w:val="zh-CN"/>
        </w:rPr>
        <w:t>人民币（大写）</w:t>
      </w:r>
      <w:r>
        <w:rPr>
          <w:rFonts w:cs="宋体" w:asciiTheme="minorEastAsia" w:hAnsiTheme="minorEastAsia"/>
          <w:sz w:val="24"/>
          <w:lang w:val="zh-CN"/>
        </w:rPr>
        <w:t xml:space="preserve">             </w:t>
      </w:r>
      <w:r>
        <w:rPr>
          <w:rFonts w:hint="eastAsia" w:cs="宋体" w:asciiTheme="minorEastAsia" w:hAnsiTheme="minorEastAsia"/>
          <w:sz w:val="24"/>
          <w:lang w:val="zh-CN"/>
        </w:rPr>
        <w:t>元，（小写）￥</w:t>
      </w:r>
      <w:r>
        <w:rPr>
          <w:rFonts w:cs="宋体" w:asciiTheme="minorEastAsia" w:hAnsiTheme="minorEastAsia"/>
          <w:sz w:val="24"/>
          <w:lang w:val="zh-CN"/>
        </w:rPr>
        <w:t xml:space="preserve">:            </w:t>
      </w:r>
      <w:r>
        <w:rPr>
          <w:rFonts w:hint="eastAsia" w:cs="宋体" w:asciiTheme="minorEastAsia" w:hAnsiTheme="minorEastAsia"/>
          <w:sz w:val="24"/>
          <w:lang w:val="zh-CN"/>
        </w:rPr>
        <w:t>元。</w:t>
      </w:r>
    </w:p>
    <w:p w14:paraId="286A70D8">
      <w:pPr>
        <w:autoSpaceDE w:val="0"/>
        <w:autoSpaceDN w:val="0"/>
        <w:adjustRightInd w:val="0"/>
        <w:spacing w:line="312" w:lineRule="auto"/>
        <w:ind w:firstLine="448" w:firstLineChars="200"/>
        <w:rPr>
          <w:rFonts w:hint="eastAsia" w:asciiTheme="minorEastAsia" w:hAnsiTheme="minorEastAsia"/>
          <w:bCs/>
          <w:sz w:val="24"/>
          <w:lang w:val="zh-CN"/>
        </w:rPr>
      </w:pPr>
      <w:r>
        <w:rPr>
          <w:rFonts w:cs="宋体" w:asciiTheme="minorEastAsia" w:hAnsiTheme="minorEastAsia"/>
          <w:bCs/>
          <w:sz w:val="24"/>
          <w:lang w:val="zh-CN"/>
        </w:rPr>
        <w:t xml:space="preserve">3. </w:t>
      </w:r>
      <w:r>
        <w:rPr>
          <w:rFonts w:hint="eastAsia" w:cs="宋体" w:asciiTheme="minorEastAsia" w:hAnsiTheme="minorEastAsia"/>
          <w:bCs/>
          <w:sz w:val="24"/>
          <w:lang w:val="zh-CN"/>
        </w:rPr>
        <w:t>交货/服务时间、地点、方式</w:t>
      </w:r>
    </w:p>
    <w:p w14:paraId="1677D01C">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3.1</w:t>
      </w:r>
      <w:r>
        <w:rPr>
          <w:rFonts w:hint="eastAsia" w:cs="宋体" w:asciiTheme="minorEastAsia" w:hAnsiTheme="minorEastAsia"/>
          <w:sz w:val="24"/>
          <w:lang w:val="zh-CN"/>
        </w:rPr>
        <w:t>交货/服务时间：合同订立后</w:t>
      </w:r>
      <w:r>
        <w:rPr>
          <w:rFonts w:cs="宋体" w:asciiTheme="minorEastAsia" w:hAnsiTheme="minorEastAsia"/>
          <w:sz w:val="24"/>
          <w:u w:val="single"/>
          <w:lang w:val="zh-CN"/>
        </w:rPr>
        <w:t xml:space="preserve">   </w:t>
      </w:r>
      <w:r>
        <w:rPr>
          <w:rFonts w:hint="eastAsia" w:cs="宋体" w:asciiTheme="minorEastAsia" w:hAnsiTheme="minorEastAsia"/>
          <w:sz w:val="24"/>
          <w:lang w:val="zh-CN"/>
        </w:rPr>
        <w:t>天。所有货物安装调试完毕、验收合格并交付给需方的日期为交货时间。</w:t>
      </w:r>
    </w:p>
    <w:p w14:paraId="0D777A26">
      <w:pPr>
        <w:autoSpaceDE w:val="0"/>
        <w:autoSpaceDN w:val="0"/>
        <w:adjustRightInd w:val="0"/>
        <w:spacing w:line="312" w:lineRule="auto"/>
        <w:ind w:firstLine="448" w:firstLineChars="200"/>
        <w:rPr>
          <w:rFonts w:hint="eastAsia" w:cs="宋体" w:asciiTheme="minorEastAsia" w:hAnsiTheme="minorEastAsia"/>
          <w:sz w:val="24"/>
          <w:lang w:val="zh-CN"/>
        </w:rPr>
      </w:pPr>
      <w:r>
        <w:rPr>
          <w:rFonts w:cs="宋体" w:asciiTheme="minorEastAsia" w:hAnsiTheme="minorEastAsia"/>
          <w:sz w:val="24"/>
          <w:lang w:val="zh-CN"/>
        </w:rPr>
        <w:t>3.2</w:t>
      </w:r>
      <w:r>
        <w:rPr>
          <w:rFonts w:hint="eastAsia" w:cs="宋体" w:asciiTheme="minorEastAsia" w:hAnsiTheme="minorEastAsia"/>
          <w:sz w:val="24"/>
          <w:lang w:val="zh-CN"/>
        </w:rPr>
        <w:t>交货/服务地点：</w:t>
      </w:r>
      <w:r>
        <w:rPr>
          <w:rFonts w:cs="宋体" w:asciiTheme="minorEastAsia" w:hAnsiTheme="minorEastAsia"/>
          <w:sz w:val="24"/>
          <w:lang w:val="zh-CN"/>
        </w:rPr>
        <w:t xml:space="preserve"> </w:t>
      </w:r>
    </w:p>
    <w:p w14:paraId="3B95AB38">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3.3</w:t>
      </w:r>
      <w:r>
        <w:rPr>
          <w:rFonts w:hint="eastAsia" w:cs="宋体" w:asciiTheme="minorEastAsia" w:hAnsiTheme="minorEastAsia"/>
          <w:sz w:val="24"/>
          <w:lang w:val="zh-CN"/>
        </w:rPr>
        <w:t>交货/服务方式：供方负责将货物安全完好运抵交货地点、安装调试并保证验收合格（供方负责按需方要求提供全部服务并保证验收合格）。</w:t>
      </w:r>
    </w:p>
    <w:p w14:paraId="77D64BA5">
      <w:pPr>
        <w:autoSpaceDE w:val="0"/>
        <w:autoSpaceDN w:val="0"/>
        <w:adjustRightInd w:val="0"/>
        <w:spacing w:line="312" w:lineRule="auto"/>
        <w:ind w:firstLine="448" w:firstLineChars="200"/>
        <w:rPr>
          <w:rFonts w:hint="eastAsia" w:cs="宋体" w:asciiTheme="minorEastAsia" w:hAnsiTheme="minorEastAsia"/>
          <w:bCs/>
          <w:sz w:val="24"/>
          <w:lang w:val="zh-CN"/>
        </w:rPr>
      </w:pPr>
      <w:r>
        <w:rPr>
          <w:rFonts w:cs="宋体" w:asciiTheme="minorEastAsia" w:hAnsiTheme="minorEastAsia"/>
          <w:bCs/>
          <w:sz w:val="24"/>
          <w:lang w:val="zh-CN"/>
        </w:rPr>
        <w:t xml:space="preserve">4. </w:t>
      </w:r>
      <w:r>
        <w:rPr>
          <w:rFonts w:hint="eastAsia" w:cs="宋体" w:asciiTheme="minorEastAsia" w:hAnsiTheme="minorEastAsia"/>
          <w:bCs/>
          <w:sz w:val="24"/>
          <w:lang w:val="zh-CN"/>
        </w:rPr>
        <w:t>付款方式</w:t>
      </w:r>
      <w:r>
        <w:rPr>
          <w:rFonts w:cs="宋体" w:asciiTheme="minorEastAsia" w:hAnsiTheme="minorEastAsia"/>
          <w:bCs/>
          <w:sz w:val="24"/>
          <w:lang w:val="zh-CN"/>
        </w:rPr>
        <w:t xml:space="preserve"> </w:t>
      </w:r>
    </w:p>
    <w:p w14:paraId="73210401">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4.1</w:t>
      </w:r>
      <w:r>
        <w:rPr>
          <w:rFonts w:hint="eastAsia" w:cs="宋体" w:asciiTheme="minorEastAsia" w:hAnsiTheme="minorEastAsia"/>
          <w:sz w:val="24"/>
          <w:lang w:val="zh-CN"/>
        </w:rPr>
        <w:t>供方交货/提供服务时应提交下列文件：销售发票</w:t>
      </w:r>
      <w:r>
        <w:rPr>
          <w:rFonts w:cs="宋体" w:asciiTheme="minorEastAsia" w:hAnsiTheme="minorEastAsia"/>
          <w:sz w:val="24"/>
          <w:lang w:val="zh-CN"/>
        </w:rPr>
        <w:t>[</w:t>
      </w:r>
      <w:r>
        <w:rPr>
          <w:rFonts w:hint="eastAsia" w:cs="宋体" w:asciiTheme="minorEastAsia" w:hAnsiTheme="minorEastAsia"/>
          <w:sz w:val="24"/>
          <w:lang w:val="zh-CN"/>
        </w:rPr>
        <w:t>发票抬头格式：需方单位名称，国家有关质检机构出具的检验报告或证书（如果合同约定有的话），进口产品的报关文件（如果合同约定有的话），制造厂商出具的质量检验证书、产品合格证等。</w:t>
      </w:r>
    </w:p>
    <w:p w14:paraId="54A39F5C">
      <w:pPr>
        <w:spacing w:line="312" w:lineRule="auto"/>
        <w:ind w:firstLine="448" w:firstLineChars="200"/>
        <w:rPr>
          <w:rFonts w:hint="eastAsia" w:cs="宋体" w:asciiTheme="minorEastAsia" w:hAnsiTheme="minorEastAsia"/>
          <w:sz w:val="24"/>
          <w:lang w:val="zh-CN"/>
        </w:rPr>
      </w:pPr>
      <w:r>
        <w:rPr>
          <w:rFonts w:cs="宋体" w:asciiTheme="minorEastAsia" w:hAnsiTheme="minorEastAsia"/>
          <w:sz w:val="24"/>
          <w:lang w:val="zh-CN"/>
        </w:rPr>
        <w:t>4.2</w:t>
      </w:r>
      <w:r>
        <w:rPr>
          <w:rFonts w:hint="eastAsia" w:cs="宋体" w:asciiTheme="minorEastAsia" w:hAnsiTheme="minorEastAsia"/>
          <w:bCs/>
          <w:sz w:val="24"/>
          <w:lang w:val="zh-CN"/>
        </w:rPr>
        <w:t>财政付款：政府采购项目资金支付程序，按照国家有关财政资金支付管理的规定执行。</w:t>
      </w:r>
    </w:p>
    <w:p w14:paraId="24257626">
      <w:pPr>
        <w:spacing w:line="312" w:lineRule="auto"/>
        <w:ind w:firstLine="448" w:firstLineChars="200"/>
        <w:rPr>
          <w:rFonts w:hint="eastAsia" w:cs="宋体" w:asciiTheme="minorEastAsia" w:hAnsiTheme="minorEastAsia"/>
          <w:sz w:val="24"/>
          <w:lang w:val="zh-CN"/>
        </w:rPr>
      </w:pPr>
      <w:r>
        <w:rPr>
          <w:rFonts w:cs="宋体" w:asciiTheme="minorEastAsia" w:hAnsiTheme="minorEastAsia"/>
          <w:sz w:val="24"/>
          <w:lang w:val="zh-CN"/>
        </w:rPr>
        <w:t>4.3</w:t>
      </w:r>
      <w:r>
        <w:rPr>
          <w:rFonts w:hint="eastAsia" w:cs="宋体" w:asciiTheme="minorEastAsia" w:hAnsiTheme="minorEastAsia"/>
          <w:bCs/>
          <w:sz w:val="24"/>
          <w:lang w:val="zh-CN"/>
        </w:rPr>
        <w:t>需方自行付款：</w:t>
      </w:r>
      <w:r>
        <w:rPr>
          <w:rFonts w:hint="eastAsia" w:cs="宋体" w:asciiTheme="minorEastAsia" w:hAnsiTheme="minorEastAsia"/>
          <w:sz w:val="24"/>
          <w:lang w:val="zh-CN"/>
        </w:rPr>
        <w:t>本合同总价款中由需方自行支付</w:t>
      </w:r>
      <w:r>
        <w:rPr>
          <w:rFonts w:cs="宋体" w:asciiTheme="minorEastAsia" w:hAnsiTheme="minorEastAsia"/>
          <w:sz w:val="24"/>
          <w:u w:val="single"/>
          <w:lang w:val="zh-CN"/>
        </w:rPr>
        <w:t xml:space="preserve">     </w:t>
      </w:r>
      <w:r>
        <w:rPr>
          <w:rFonts w:hint="eastAsia" w:cs="宋体" w:asciiTheme="minorEastAsia" w:hAnsiTheme="minorEastAsia"/>
          <w:sz w:val="24"/>
          <w:lang w:val="zh-CN"/>
        </w:rPr>
        <w:t>元。需方承诺在</w:t>
      </w:r>
      <w:r>
        <w:rPr>
          <w:rFonts w:cs="宋体" w:asciiTheme="minorEastAsia" w:hAnsiTheme="minorEastAsia"/>
          <w:sz w:val="24"/>
          <w:u w:val="single"/>
          <w:lang w:val="zh-CN"/>
        </w:rPr>
        <w:t xml:space="preserve">    </w:t>
      </w:r>
      <w:r>
        <w:rPr>
          <w:rFonts w:hint="eastAsia" w:cs="宋体" w:asciiTheme="minorEastAsia" w:hAnsiTheme="minorEastAsia"/>
          <w:sz w:val="24"/>
          <w:lang w:val="zh-CN"/>
        </w:rPr>
        <w:t>年</w:t>
      </w:r>
      <w:r>
        <w:rPr>
          <w:rFonts w:cs="宋体" w:asciiTheme="minorEastAsia" w:hAnsiTheme="minorEastAsia"/>
          <w:sz w:val="24"/>
          <w:lang w:val="zh-CN"/>
        </w:rPr>
        <w:t xml:space="preserve">  </w:t>
      </w:r>
      <w:r>
        <w:rPr>
          <w:rFonts w:hint="eastAsia" w:cs="宋体" w:asciiTheme="minorEastAsia" w:hAnsiTheme="minorEastAsia"/>
          <w:sz w:val="24"/>
          <w:lang w:val="zh-CN"/>
        </w:rPr>
        <w:t>月前支付。如果需方届时不能支付或者不能全额支付，由需方承担违约责任，供方承担全部收款责任，与采购中心无关。</w:t>
      </w:r>
    </w:p>
    <w:p w14:paraId="4C324E98">
      <w:pPr>
        <w:autoSpaceDE w:val="0"/>
        <w:autoSpaceDN w:val="0"/>
        <w:adjustRightInd w:val="0"/>
        <w:spacing w:line="312" w:lineRule="auto"/>
        <w:ind w:firstLine="448" w:firstLineChars="200"/>
        <w:rPr>
          <w:rFonts w:hint="eastAsia" w:asciiTheme="minorEastAsia" w:hAnsiTheme="minorEastAsia"/>
          <w:bCs/>
          <w:sz w:val="24"/>
          <w:lang w:val="zh-CN"/>
        </w:rPr>
      </w:pPr>
      <w:r>
        <w:rPr>
          <w:rFonts w:cs="宋体" w:asciiTheme="minorEastAsia" w:hAnsiTheme="minorEastAsia"/>
          <w:bCs/>
          <w:sz w:val="24"/>
          <w:lang w:val="zh-CN"/>
        </w:rPr>
        <w:t>5</w:t>
      </w:r>
      <w:r>
        <w:rPr>
          <w:rFonts w:hint="eastAsia" w:cs="宋体" w:asciiTheme="minorEastAsia" w:hAnsiTheme="minorEastAsia"/>
          <w:bCs/>
          <w:sz w:val="24"/>
          <w:lang w:val="zh-CN"/>
        </w:rPr>
        <w:t>．履约保证金</w:t>
      </w:r>
    </w:p>
    <w:p w14:paraId="40FDFF4D">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 xml:space="preserve">5.1 </w:t>
      </w:r>
      <w:r>
        <w:rPr>
          <w:rFonts w:hint="eastAsia" w:cs="宋体" w:asciiTheme="minorEastAsia" w:hAnsiTheme="minorEastAsia"/>
          <w:sz w:val="24"/>
          <w:lang w:val="zh-CN"/>
        </w:rPr>
        <w:t>在签署本合同之前，供方应向</w:t>
      </w:r>
      <w:r>
        <w:rPr>
          <w:rFonts w:hint="eastAsia" w:cs="宋体" w:asciiTheme="minorEastAsia" w:hAnsiTheme="minorEastAsia"/>
          <w:bCs/>
          <w:sz w:val="24"/>
          <w:lang w:val="zh-CN"/>
        </w:rPr>
        <w:t>需方</w:t>
      </w:r>
      <w:r>
        <w:rPr>
          <w:rFonts w:hint="eastAsia" w:cs="宋体" w:asciiTheme="minorEastAsia" w:hAnsiTheme="minorEastAsia"/>
          <w:sz w:val="24"/>
          <w:lang w:val="zh-CN"/>
        </w:rPr>
        <w:t>提交合同总价</w:t>
      </w:r>
      <w:r>
        <w:rPr>
          <w:rFonts w:hint="eastAsia" w:cs="宋体" w:asciiTheme="minorEastAsia" w:hAnsiTheme="minorEastAsia"/>
          <w:sz w:val="24"/>
        </w:rPr>
        <w:t>10</w:t>
      </w:r>
      <w:r>
        <w:rPr>
          <w:rFonts w:cs="宋体" w:asciiTheme="minorEastAsia" w:hAnsiTheme="minorEastAsia"/>
          <w:sz w:val="24"/>
          <w:lang w:val="zh-CN"/>
        </w:rPr>
        <w:t>%</w:t>
      </w:r>
      <w:r>
        <w:rPr>
          <w:rFonts w:hint="eastAsia" w:cs="宋体" w:asciiTheme="minorEastAsia" w:hAnsiTheme="minorEastAsia"/>
          <w:sz w:val="24"/>
          <w:lang w:val="zh-CN"/>
        </w:rPr>
        <w:t>的履约保证金（人民币，取整数位到百元）。履约保证金可以采用银行转帐或者现金的方式提交。</w:t>
      </w:r>
    </w:p>
    <w:p w14:paraId="6B37FDE5">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 xml:space="preserve">5.2 </w:t>
      </w:r>
      <w:r>
        <w:rPr>
          <w:rFonts w:hint="eastAsia" w:cs="宋体" w:asciiTheme="minorEastAsia" w:hAnsiTheme="minorEastAsia"/>
          <w:sz w:val="24"/>
          <w:lang w:val="zh-CN"/>
        </w:rPr>
        <w:t>履约保证金的有效期到供方提交的货物经需方验收合格并交付给需方之日止，以银行转帐方式返还，不计利息。</w:t>
      </w:r>
    </w:p>
    <w:p w14:paraId="5E141A9F">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 xml:space="preserve">5.3 </w:t>
      </w:r>
      <w:r>
        <w:rPr>
          <w:rFonts w:hint="eastAsia" w:cs="宋体" w:asciiTheme="minorEastAsia" w:hAnsiTheme="minorEastAsia"/>
          <w:sz w:val="24"/>
          <w:lang w:val="zh-CN"/>
        </w:rPr>
        <w:t>履约保证金由需方在货物验收合格交付后</w:t>
      </w:r>
      <w:r>
        <w:rPr>
          <w:rFonts w:cs="宋体" w:asciiTheme="minorEastAsia" w:hAnsiTheme="minorEastAsia"/>
          <w:sz w:val="24"/>
          <w:lang w:val="zh-CN"/>
        </w:rPr>
        <w:t>10</w:t>
      </w:r>
      <w:r>
        <w:rPr>
          <w:rFonts w:hint="eastAsia" w:cs="宋体" w:asciiTheme="minorEastAsia" w:hAnsiTheme="minorEastAsia"/>
          <w:sz w:val="24"/>
          <w:lang w:val="zh-CN"/>
        </w:rPr>
        <w:t>个工作日内返还。</w:t>
      </w:r>
    </w:p>
    <w:p w14:paraId="444E3D46">
      <w:pPr>
        <w:autoSpaceDE w:val="0"/>
        <w:autoSpaceDN w:val="0"/>
        <w:adjustRightInd w:val="0"/>
        <w:spacing w:line="312" w:lineRule="auto"/>
        <w:ind w:firstLine="448" w:firstLineChars="200"/>
        <w:rPr>
          <w:rFonts w:hint="eastAsia" w:asciiTheme="minorEastAsia" w:hAnsiTheme="minorEastAsia"/>
          <w:bCs/>
          <w:sz w:val="24"/>
          <w:lang w:val="zh-CN"/>
        </w:rPr>
      </w:pPr>
      <w:r>
        <w:rPr>
          <w:rFonts w:cs="宋体" w:asciiTheme="minorEastAsia" w:hAnsiTheme="minorEastAsia"/>
          <w:bCs/>
          <w:sz w:val="24"/>
          <w:lang w:val="zh-CN"/>
        </w:rPr>
        <w:t>6.</w:t>
      </w:r>
      <w:r>
        <w:rPr>
          <w:rFonts w:hint="eastAsia" w:cs="宋体" w:asciiTheme="minorEastAsia" w:hAnsiTheme="minorEastAsia"/>
          <w:bCs/>
          <w:sz w:val="24"/>
          <w:lang w:val="zh-CN"/>
        </w:rPr>
        <w:t>质量保证金：履约保证金到期后自动转为质量保证金。</w:t>
      </w:r>
    </w:p>
    <w:p w14:paraId="08917568">
      <w:pPr>
        <w:autoSpaceDE w:val="0"/>
        <w:autoSpaceDN w:val="0"/>
        <w:adjustRightInd w:val="0"/>
        <w:spacing w:line="312" w:lineRule="auto"/>
        <w:ind w:firstLine="448" w:firstLineChars="200"/>
        <w:rPr>
          <w:rFonts w:hint="eastAsia" w:asciiTheme="minorEastAsia" w:hAnsiTheme="minorEastAsia"/>
          <w:bCs/>
          <w:sz w:val="24"/>
          <w:lang w:val="zh-CN"/>
        </w:rPr>
      </w:pPr>
      <w:r>
        <w:rPr>
          <w:rFonts w:cs="宋体" w:asciiTheme="minorEastAsia" w:hAnsiTheme="minorEastAsia"/>
          <w:bCs/>
          <w:sz w:val="24"/>
          <w:lang w:val="zh-CN"/>
        </w:rPr>
        <w:t>7.</w:t>
      </w:r>
      <w:r>
        <w:rPr>
          <w:rFonts w:hint="eastAsia" w:cs="宋体" w:asciiTheme="minorEastAsia" w:hAnsiTheme="minorEastAsia"/>
          <w:bCs/>
          <w:sz w:val="24"/>
          <w:lang w:val="zh-CN"/>
        </w:rPr>
        <w:t>合同补充条款：</w:t>
      </w:r>
    </w:p>
    <w:p w14:paraId="4F51DB7D">
      <w:pPr>
        <w:autoSpaceDE w:val="0"/>
        <w:autoSpaceDN w:val="0"/>
        <w:adjustRightInd w:val="0"/>
        <w:spacing w:line="312" w:lineRule="auto"/>
        <w:ind w:firstLine="448" w:firstLineChars="200"/>
        <w:rPr>
          <w:rFonts w:hint="eastAsia" w:asciiTheme="minorEastAsia" w:hAnsiTheme="minorEastAsia"/>
          <w:bCs/>
          <w:sz w:val="24"/>
          <w:lang w:val="zh-CN"/>
        </w:rPr>
      </w:pPr>
      <w:r>
        <w:rPr>
          <w:rFonts w:cs="宋体" w:asciiTheme="minorEastAsia" w:hAnsiTheme="minorEastAsia"/>
          <w:bCs/>
          <w:sz w:val="24"/>
          <w:lang w:val="zh-CN"/>
        </w:rPr>
        <w:t>8.</w:t>
      </w:r>
      <w:r>
        <w:rPr>
          <w:rFonts w:hint="eastAsia" w:cs="宋体" w:asciiTheme="minorEastAsia" w:hAnsiTheme="minorEastAsia"/>
          <w:bCs/>
          <w:sz w:val="24"/>
          <w:lang w:val="zh-CN"/>
        </w:rPr>
        <w:t>争议解决方式：</w:t>
      </w:r>
      <w:r>
        <w:rPr>
          <w:rFonts w:hint="eastAsia" w:cs="宋体" w:asciiTheme="minorEastAsia" w:hAnsiTheme="minorEastAsia"/>
          <w:sz w:val="24"/>
          <w:lang w:val="zh-CN"/>
        </w:rPr>
        <w:t>供需双方达成仲裁协议，向集安市仲裁委员会申请仲裁（向合同签定地人民法院提起诉讼）。</w:t>
      </w:r>
    </w:p>
    <w:p w14:paraId="125E39E8">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bCs/>
          <w:sz w:val="24"/>
          <w:lang w:val="zh-CN"/>
        </w:rPr>
        <w:t>9</w:t>
      </w:r>
      <w:r>
        <w:rPr>
          <w:rFonts w:hint="eastAsia" w:cs="宋体" w:asciiTheme="minorEastAsia" w:hAnsiTheme="minorEastAsia"/>
          <w:bCs/>
          <w:sz w:val="24"/>
          <w:lang w:val="zh-CN"/>
        </w:rPr>
        <w:t>．合同构成：</w:t>
      </w:r>
      <w:r>
        <w:rPr>
          <w:rFonts w:hint="eastAsia" w:cs="宋体" w:asciiTheme="minorEastAsia" w:hAnsiTheme="minorEastAsia"/>
          <w:sz w:val="24"/>
          <w:lang w:val="zh-CN"/>
        </w:rPr>
        <w:t>下列文件构成本合同不可分割的组成部分，与本合同具有同等法律效力：</w:t>
      </w:r>
    </w:p>
    <w:p w14:paraId="43E0378C">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9.1</w:t>
      </w:r>
      <w:r>
        <w:rPr>
          <w:rFonts w:hint="eastAsia" w:cs="宋体" w:asciiTheme="minorEastAsia" w:hAnsiTheme="minorEastAsia"/>
          <w:sz w:val="24"/>
          <w:lang w:val="zh-CN"/>
        </w:rPr>
        <w:t>本合同书；</w:t>
      </w:r>
    </w:p>
    <w:p w14:paraId="0BBFCD87">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9.2</w:t>
      </w:r>
      <w:r>
        <w:rPr>
          <w:rFonts w:hint="eastAsia" w:cs="宋体" w:asciiTheme="minorEastAsia" w:hAnsiTheme="minorEastAsia"/>
          <w:sz w:val="24"/>
          <w:lang w:val="zh-CN"/>
        </w:rPr>
        <w:t>中标通知书；</w:t>
      </w:r>
    </w:p>
    <w:p w14:paraId="583C7B73">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9.3</w:t>
      </w:r>
      <w:r>
        <w:rPr>
          <w:rFonts w:hint="eastAsia" w:cs="宋体" w:asciiTheme="minorEastAsia" w:hAnsiTheme="minorEastAsia"/>
          <w:sz w:val="24"/>
          <w:lang w:val="zh-CN"/>
        </w:rPr>
        <w:t>磋商文件及澄清、修改、补遗文件；</w:t>
      </w:r>
    </w:p>
    <w:p w14:paraId="2358C897">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9.4</w:t>
      </w:r>
      <w:r>
        <w:rPr>
          <w:rFonts w:hint="eastAsia" w:cs="宋体" w:asciiTheme="minorEastAsia" w:hAnsiTheme="minorEastAsia"/>
          <w:sz w:val="24"/>
          <w:lang w:val="zh-CN"/>
        </w:rPr>
        <w:t>供方的响应文件及书面澄清、说明、补正文件；</w:t>
      </w:r>
    </w:p>
    <w:p w14:paraId="20140C38">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9.5</w:t>
      </w:r>
      <w:r>
        <w:rPr>
          <w:rFonts w:hint="eastAsia" w:cs="宋体" w:asciiTheme="minorEastAsia" w:hAnsiTheme="minorEastAsia"/>
          <w:sz w:val="24"/>
          <w:lang w:val="zh-CN"/>
        </w:rPr>
        <w:t>产品样本、样品（样机）、说明书、图纸等有关资料；</w:t>
      </w:r>
    </w:p>
    <w:p w14:paraId="3C257F22">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9.6</w:t>
      </w:r>
      <w:r>
        <w:rPr>
          <w:rFonts w:hint="eastAsia" w:cs="宋体" w:asciiTheme="minorEastAsia" w:hAnsiTheme="minorEastAsia"/>
          <w:sz w:val="24"/>
          <w:lang w:val="zh-CN"/>
        </w:rPr>
        <w:t>集安市政府采购验收报告单；</w:t>
      </w:r>
    </w:p>
    <w:p w14:paraId="058B1D70">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sz w:val="24"/>
          <w:lang w:val="zh-CN"/>
        </w:rPr>
        <w:t>9.7</w:t>
      </w:r>
      <w:r>
        <w:rPr>
          <w:rFonts w:hint="eastAsia" w:cs="宋体" w:asciiTheme="minorEastAsia" w:hAnsiTheme="minorEastAsia"/>
          <w:sz w:val="24"/>
          <w:lang w:val="zh-CN"/>
        </w:rPr>
        <w:t>合同的其它附件。</w:t>
      </w:r>
    </w:p>
    <w:p w14:paraId="44F4FC3F">
      <w:pPr>
        <w:autoSpaceDE w:val="0"/>
        <w:autoSpaceDN w:val="0"/>
        <w:adjustRightInd w:val="0"/>
        <w:spacing w:line="312" w:lineRule="auto"/>
        <w:ind w:firstLine="448" w:firstLineChars="200"/>
        <w:rPr>
          <w:rFonts w:hint="eastAsia" w:asciiTheme="minorEastAsia" w:hAnsiTheme="minorEastAsia"/>
          <w:sz w:val="24"/>
          <w:lang w:val="zh-CN"/>
        </w:rPr>
      </w:pPr>
      <w:r>
        <w:rPr>
          <w:rFonts w:hint="eastAsia" w:cs="宋体" w:asciiTheme="minorEastAsia" w:hAnsiTheme="minorEastAsia"/>
          <w:sz w:val="24"/>
          <w:lang w:val="zh-CN"/>
        </w:rPr>
        <w:t>上述组成合同的文件如有不一致之处，以日期在后的为准。</w:t>
      </w:r>
    </w:p>
    <w:p w14:paraId="057DDD53">
      <w:pPr>
        <w:autoSpaceDE w:val="0"/>
        <w:autoSpaceDN w:val="0"/>
        <w:adjustRightInd w:val="0"/>
        <w:spacing w:line="312" w:lineRule="auto"/>
        <w:ind w:firstLine="448" w:firstLineChars="200"/>
        <w:rPr>
          <w:rFonts w:hint="eastAsia" w:cs="宋体" w:asciiTheme="minorEastAsia" w:hAnsiTheme="minorEastAsia"/>
          <w:sz w:val="24"/>
          <w:lang w:val="zh-CN"/>
        </w:rPr>
      </w:pPr>
      <w:r>
        <w:rPr>
          <w:rFonts w:cs="宋体" w:asciiTheme="minorEastAsia" w:hAnsiTheme="minorEastAsia"/>
          <w:bCs/>
          <w:sz w:val="24"/>
          <w:lang w:val="zh-CN"/>
        </w:rPr>
        <w:t>10.</w:t>
      </w:r>
      <w:r>
        <w:rPr>
          <w:rFonts w:hint="eastAsia" w:cs="宋体" w:asciiTheme="minorEastAsia" w:hAnsiTheme="minorEastAsia"/>
          <w:bCs/>
          <w:sz w:val="24"/>
          <w:lang w:val="zh-CN"/>
        </w:rPr>
        <w:t>合同份数：</w:t>
      </w:r>
      <w:r>
        <w:rPr>
          <w:rFonts w:hint="eastAsia" w:cs="宋体" w:asciiTheme="minorEastAsia" w:hAnsiTheme="minorEastAsia"/>
          <w:sz w:val="24"/>
          <w:lang w:val="zh-CN"/>
        </w:rPr>
        <w:t>本合同一式三份，供需双方和采购中心各执一份。</w:t>
      </w:r>
      <w:r>
        <w:rPr>
          <w:rFonts w:cs="宋体" w:asciiTheme="minorEastAsia" w:hAnsiTheme="minorEastAsia"/>
          <w:sz w:val="24"/>
          <w:lang w:val="zh-CN"/>
        </w:rPr>
        <w:t xml:space="preserve"> </w:t>
      </w:r>
    </w:p>
    <w:p w14:paraId="48A063DC">
      <w:pPr>
        <w:autoSpaceDE w:val="0"/>
        <w:autoSpaceDN w:val="0"/>
        <w:adjustRightInd w:val="0"/>
        <w:spacing w:line="312" w:lineRule="auto"/>
        <w:ind w:firstLine="448" w:firstLineChars="200"/>
        <w:rPr>
          <w:rFonts w:hint="eastAsia" w:asciiTheme="minorEastAsia" w:hAnsiTheme="minorEastAsia"/>
          <w:sz w:val="24"/>
          <w:lang w:val="zh-CN"/>
        </w:rPr>
      </w:pPr>
      <w:r>
        <w:rPr>
          <w:rFonts w:cs="黑体" w:asciiTheme="minorEastAsia" w:hAnsiTheme="minorEastAsia"/>
          <w:bCs/>
          <w:sz w:val="24"/>
          <w:lang w:val="zh-CN"/>
        </w:rPr>
        <w:t>11.</w:t>
      </w:r>
      <w:r>
        <w:rPr>
          <w:rFonts w:hint="eastAsia" w:cs="黑体" w:asciiTheme="minorEastAsia" w:hAnsiTheme="minorEastAsia"/>
          <w:bCs/>
          <w:sz w:val="24"/>
          <w:lang w:val="zh-CN"/>
        </w:rPr>
        <w:t>合同生效：本合同在供需双方法定代表人或其授权代理人签字、加盖双方公章或者合同专用章，采购中心加盖公章，并且需方收到供方提交的履约保证金后生效。</w:t>
      </w:r>
    </w:p>
    <w:p w14:paraId="4C23DD4A">
      <w:pPr>
        <w:autoSpaceDE w:val="0"/>
        <w:autoSpaceDN w:val="0"/>
        <w:adjustRightInd w:val="0"/>
        <w:spacing w:line="312" w:lineRule="auto"/>
        <w:ind w:firstLine="448" w:firstLineChars="200"/>
        <w:rPr>
          <w:rFonts w:hint="eastAsia" w:asciiTheme="minorEastAsia" w:hAnsiTheme="minorEastAsia"/>
          <w:sz w:val="24"/>
          <w:lang w:val="zh-CN"/>
        </w:rPr>
      </w:pPr>
      <w:r>
        <w:rPr>
          <w:rFonts w:cs="宋体" w:asciiTheme="minorEastAsia" w:hAnsiTheme="minorEastAsia"/>
          <w:bCs/>
          <w:sz w:val="24"/>
          <w:lang w:val="zh-CN"/>
        </w:rPr>
        <w:t>12.</w:t>
      </w:r>
      <w:r>
        <w:rPr>
          <w:rFonts w:hint="eastAsia" w:cs="宋体" w:asciiTheme="minorEastAsia" w:hAnsiTheme="minorEastAsia"/>
          <w:bCs/>
          <w:sz w:val="24"/>
          <w:lang w:val="zh-CN"/>
        </w:rPr>
        <w:t>合同修改：</w:t>
      </w:r>
      <w:r>
        <w:rPr>
          <w:rFonts w:hint="eastAsia" w:cs="宋体" w:asciiTheme="minorEastAsia" w:hAnsiTheme="minorEastAsia"/>
          <w:sz w:val="24"/>
          <w:lang w:val="zh-CN"/>
        </w:rPr>
        <w:t>除供需双方和采购中心签署书面修改、补充协议外，本合同条件不得有任何变化或修改。</w:t>
      </w:r>
    </w:p>
    <w:p w14:paraId="16ED4F14">
      <w:pPr>
        <w:autoSpaceDE w:val="0"/>
        <w:autoSpaceDN w:val="0"/>
        <w:adjustRightInd w:val="0"/>
        <w:spacing w:line="360" w:lineRule="exact"/>
        <w:rPr>
          <w:rFonts w:hint="eastAsia" w:ascii="宋体" w:hAnsi="宋体"/>
          <w:lang w:val="zh-CN"/>
        </w:rPr>
      </w:pPr>
    </w:p>
    <w:p w14:paraId="28FF7B06">
      <w:pPr>
        <w:autoSpaceDE w:val="0"/>
        <w:autoSpaceDN w:val="0"/>
        <w:adjustRightInd w:val="0"/>
        <w:spacing w:line="300" w:lineRule="auto"/>
        <w:ind w:firstLine="672" w:firstLineChars="300"/>
        <w:rPr>
          <w:rFonts w:hint="eastAsia" w:ascii="宋体" w:hAnsi="宋体"/>
          <w:sz w:val="24"/>
          <w:lang w:val="zh-CN"/>
        </w:rPr>
      </w:pPr>
      <w:r>
        <w:rPr>
          <w:rFonts w:ascii="宋体" w:hAnsi="宋体" w:cs="宋体"/>
          <w:sz w:val="24"/>
          <w:lang w:val="zh-CN"/>
        </w:rPr>
        <w:t xml:space="preserve"> </w:t>
      </w:r>
      <w:r>
        <w:rPr>
          <w:rFonts w:hint="eastAsia" w:ascii="宋体" w:hAnsi="宋体" w:cs="宋体"/>
          <w:sz w:val="24"/>
          <w:lang w:val="zh-CN"/>
        </w:rPr>
        <w:t>需方：</w:t>
      </w:r>
      <w:r>
        <w:rPr>
          <w:rFonts w:ascii="宋体" w:hAnsi="宋体" w:cs="宋体"/>
          <w:sz w:val="24"/>
          <w:lang w:val="zh-CN"/>
        </w:rPr>
        <w:t xml:space="preserve">                   </w:t>
      </w:r>
      <w:r>
        <w:rPr>
          <w:rFonts w:hint="eastAsia" w:ascii="宋体" w:hAnsi="宋体" w:cs="宋体"/>
          <w:sz w:val="24"/>
          <w:lang w:val="zh-CN"/>
        </w:rPr>
        <w:t>供方：</w:t>
      </w:r>
    </w:p>
    <w:p w14:paraId="6C1F56F7">
      <w:pPr>
        <w:autoSpaceDE w:val="0"/>
        <w:autoSpaceDN w:val="0"/>
        <w:adjustRightInd w:val="0"/>
        <w:spacing w:line="300" w:lineRule="auto"/>
        <w:rPr>
          <w:rFonts w:hint="eastAsia" w:ascii="宋体" w:hAnsi="宋体"/>
          <w:sz w:val="24"/>
          <w:lang w:val="zh-CN"/>
        </w:rPr>
      </w:pPr>
      <w:r>
        <w:rPr>
          <w:rFonts w:ascii="宋体" w:hAnsi="宋体" w:cs="宋体"/>
          <w:sz w:val="24"/>
          <w:lang w:val="zh-CN"/>
        </w:rPr>
        <w:t xml:space="preserve">     </w:t>
      </w:r>
      <w:r>
        <w:rPr>
          <w:rFonts w:hint="eastAsia" w:ascii="宋体" w:hAnsi="宋体" w:cs="宋体"/>
          <w:sz w:val="24"/>
          <w:lang w:val="zh-CN"/>
        </w:rPr>
        <w:t>（加盖公章或合同专用章）</w:t>
      </w:r>
      <w:r>
        <w:rPr>
          <w:rFonts w:ascii="宋体" w:hAnsi="宋体" w:cs="宋体"/>
          <w:sz w:val="24"/>
          <w:lang w:val="zh-CN"/>
        </w:rPr>
        <w:t xml:space="preserve">  </w:t>
      </w:r>
      <w:r>
        <w:rPr>
          <w:rFonts w:hint="eastAsia" w:ascii="宋体" w:hAnsi="宋体" w:cs="宋体"/>
          <w:sz w:val="24"/>
          <w:lang w:val="zh-CN"/>
        </w:rPr>
        <w:t>（加盖公章或合同专用章）</w:t>
      </w:r>
    </w:p>
    <w:p w14:paraId="09582E01">
      <w:pPr>
        <w:autoSpaceDE w:val="0"/>
        <w:autoSpaceDN w:val="0"/>
        <w:adjustRightInd w:val="0"/>
        <w:spacing w:line="300" w:lineRule="auto"/>
        <w:rPr>
          <w:rFonts w:hint="eastAsia" w:ascii="宋体" w:hAnsi="宋体"/>
          <w:sz w:val="24"/>
          <w:lang w:val="zh-CN"/>
        </w:rPr>
      </w:pPr>
      <w:r>
        <w:rPr>
          <w:rFonts w:ascii="宋体" w:hAnsi="宋体" w:cs="宋体"/>
          <w:sz w:val="24"/>
          <w:lang w:val="zh-CN"/>
        </w:rPr>
        <w:t xml:space="preserve"> </w:t>
      </w:r>
      <w:r>
        <w:rPr>
          <w:rFonts w:hint="eastAsia" w:ascii="宋体" w:hAnsi="宋体" w:cs="宋体"/>
          <w:sz w:val="24"/>
        </w:rPr>
        <w:t xml:space="preserve">    </w:t>
      </w:r>
      <w:r>
        <w:rPr>
          <w:rFonts w:ascii="宋体" w:hAnsi="宋体" w:cs="宋体"/>
          <w:sz w:val="24"/>
          <w:lang w:val="zh-CN"/>
        </w:rPr>
        <w:t xml:space="preserve"> </w:t>
      </w:r>
      <w:r>
        <w:rPr>
          <w:rFonts w:hint="eastAsia" w:ascii="宋体" w:hAnsi="宋体" w:cs="宋体"/>
          <w:sz w:val="24"/>
          <w:lang w:val="zh-CN"/>
        </w:rPr>
        <w:t>地址：</w:t>
      </w:r>
      <w:r>
        <w:rPr>
          <w:rFonts w:ascii="宋体" w:hAnsi="宋体" w:cs="宋体"/>
          <w:sz w:val="24"/>
          <w:lang w:val="zh-CN"/>
        </w:rPr>
        <w:t xml:space="preserve">                   </w:t>
      </w:r>
      <w:r>
        <w:rPr>
          <w:rFonts w:hint="eastAsia" w:ascii="宋体" w:hAnsi="宋体" w:cs="宋体"/>
          <w:sz w:val="24"/>
          <w:lang w:val="zh-CN"/>
        </w:rPr>
        <w:t>地址：</w:t>
      </w:r>
    </w:p>
    <w:p w14:paraId="16E9A1F9">
      <w:pPr>
        <w:autoSpaceDE w:val="0"/>
        <w:autoSpaceDN w:val="0"/>
        <w:adjustRightInd w:val="0"/>
        <w:spacing w:line="300" w:lineRule="auto"/>
        <w:rPr>
          <w:rFonts w:hint="eastAsia" w:ascii="宋体" w:hAnsi="宋体" w:cs="宋体"/>
          <w:sz w:val="24"/>
          <w:lang w:val="zh-CN"/>
        </w:rPr>
      </w:pPr>
      <w:r>
        <w:rPr>
          <w:rFonts w:ascii="宋体" w:hAnsi="宋体" w:cs="宋体"/>
          <w:sz w:val="24"/>
          <w:lang w:val="zh-CN"/>
        </w:rPr>
        <w:t xml:space="preserve">      </w:t>
      </w:r>
      <w:r>
        <w:rPr>
          <w:rFonts w:hint="eastAsia" w:ascii="宋体" w:hAnsi="宋体" w:cs="宋体"/>
          <w:sz w:val="24"/>
          <w:lang w:val="zh-CN"/>
        </w:rPr>
        <w:t>法定代表人</w:t>
      </w:r>
      <w:r>
        <w:rPr>
          <w:rFonts w:ascii="宋体" w:hAnsi="宋体" w:cs="宋体"/>
          <w:sz w:val="24"/>
          <w:lang w:val="zh-CN"/>
        </w:rPr>
        <w:t xml:space="preserve">               </w:t>
      </w:r>
      <w:r>
        <w:rPr>
          <w:rFonts w:hint="eastAsia" w:ascii="宋体" w:hAnsi="宋体" w:cs="宋体"/>
          <w:sz w:val="24"/>
          <w:lang w:val="zh-CN"/>
        </w:rPr>
        <w:t>法定代表人</w:t>
      </w:r>
      <w:r>
        <w:rPr>
          <w:rFonts w:ascii="宋体" w:hAnsi="宋体" w:cs="宋体"/>
          <w:sz w:val="24"/>
          <w:lang w:val="zh-CN"/>
        </w:rPr>
        <w:t xml:space="preserve">               </w:t>
      </w:r>
    </w:p>
    <w:p w14:paraId="1BF79D7C">
      <w:pPr>
        <w:autoSpaceDE w:val="0"/>
        <w:autoSpaceDN w:val="0"/>
        <w:adjustRightInd w:val="0"/>
        <w:spacing w:line="300" w:lineRule="auto"/>
        <w:rPr>
          <w:rFonts w:hint="eastAsia" w:ascii="宋体" w:hAnsi="宋体"/>
          <w:sz w:val="24"/>
          <w:lang w:val="zh-CN"/>
        </w:rPr>
      </w:pPr>
      <w:r>
        <w:rPr>
          <w:rFonts w:ascii="宋体" w:hAnsi="宋体" w:cs="宋体"/>
          <w:sz w:val="24"/>
          <w:lang w:val="zh-CN"/>
        </w:rPr>
        <w:t xml:space="preserve">      </w:t>
      </w:r>
      <w:r>
        <w:rPr>
          <w:rFonts w:hint="eastAsia" w:ascii="宋体" w:hAnsi="宋体" w:cs="宋体"/>
          <w:sz w:val="24"/>
          <w:lang w:val="zh-CN"/>
        </w:rPr>
        <w:t>或授权代理人签字：</w:t>
      </w:r>
      <w:r>
        <w:rPr>
          <w:rFonts w:ascii="宋体" w:hAnsi="宋体" w:cs="宋体"/>
          <w:sz w:val="24"/>
          <w:lang w:val="zh-CN"/>
        </w:rPr>
        <w:t xml:space="preserve">       </w:t>
      </w:r>
      <w:r>
        <w:rPr>
          <w:rFonts w:hint="eastAsia" w:ascii="宋体" w:hAnsi="宋体" w:cs="宋体"/>
          <w:sz w:val="24"/>
          <w:lang w:val="zh-CN"/>
        </w:rPr>
        <w:t>或授权代理人签字：</w:t>
      </w:r>
    </w:p>
    <w:p w14:paraId="0561513A">
      <w:pPr>
        <w:autoSpaceDE w:val="0"/>
        <w:autoSpaceDN w:val="0"/>
        <w:adjustRightInd w:val="0"/>
        <w:spacing w:line="300" w:lineRule="auto"/>
        <w:ind w:firstLine="672" w:firstLineChars="300"/>
        <w:rPr>
          <w:rFonts w:hint="eastAsia" w:ascii="宋体" w:hAnsi="宋体" w:cs="宋体"/>
          <w:sz w:val="24"/>
          <w:lang w:val="zh-CN"/>
        </w:rPr>
      </w:pPr>
      <w:r>
        <w:rPr>
          <w:rFonts w:ascii="宋体" w:hAnsi="宋体" w:cs="宋体"/>
          <w:sz w:val="24"/>
          <w:lang w:val="zh-CN"/>
        </w:rPr>
        <w:t xml:space="preserve"> </w:t>
      </w:r>
      <w:r>
        <w:rPr>
          <w:rFonts w:hint="eastAsia" w:ascii="宋体" w:hAnsi="宋体" w:cs="宋体"/>
          <w:sz w:val="24"/>
          <w:lang w:val="zh-CN"/>
        </w:rPr>
        <w:t>签字日期：</w:t>
      </w:r>
      <w:r>
        <w:rPr>
          <w:rFonts w:ascii="宋体" w:hAnsi="宋体" w:cs="宋体"/>
          <w:sz w:val="24"/>
          <w:lang w:val="zh-CN"/>
        </w:rPr>
        <w:t xml:space="preserve">               </w:t>
      </w:r>
      <w:r>
        <w:rPr>
          <w:rFonts w:hint="eastAsia" w:ascii="宋体" w:hAnsi="宋体" w:cs="宋体"/>
          <w:sz w:val="24"/>
          <w:lang w:val="zh-CN"/>
        </w:rPr>
        <w:t>签字日期</w:t>
      </w:r>
    </w:p>
    <w:p w14:paraId="0175D3DF">
      <w:pPr>
        <w:autoSpaceDE w:val="0"/>
        <w:autoSpaceDN w:val="0"/>
        <w:adjustRightInd w:val="0"/>
        <w:spacing w:line="300" w:lineRule="auto"/>
        <w:ind w:firstLine="672" w:firstLineChars="300"/>
        <w:rPr>
          <w:rFonts w:hint="eastAsia" w:ascii="宋体" w:hAnsi="宋体"/>
          <w:sz w:val="24"/>
          <w:lang w:val="zh-CN"/>
        </w:rPr>
      </w:pPr>
      <w:r>
        <w:rPr>
          <w:rFonts w:hint="eastAsia" w:ascii="宋体" w:hAnsi="宋体" w:cs="宋体"/>
          <w:sz w:val="24"/>
          <w:lang w:val="zh-CN"/>
        </w:rPr>
        <w:t>邮政编码：</w:t>
      </w:r>
      <w:r>
        <w:rPr>
          <w:rFonts w:ascii="宋体" w:hAnsi="宋体" w:cs="宋体"/>
          <w:sz w:val="24"/>
          <w:lang w:val="zh-CN"/>
        </w:rPr>
        <w:t xml:space="preserve">               </w:t>
      </w:r>
      <w:r>
        <w:rPr>
          <w:rFonts w:hint="eastAsia" w:ascii="宋体" w:hAnsi="宋体" w:cs="宋体"/>
          <w:sz w:val="24"/>
          <w:lang w:val="zh-CN"/>
        </w:rPr>
        <w:t>邮政编码：</w:t>
      </w:r>
    </w:p>
    <w:p w14:paraId="204DD586">
      <w:pPr>
        <w:autoSpaceDE w:val="0"/>
        <w:autoSpaceDN w:val="0"/>
        <w:adjustRightInd w:val="0"/>
        <w:spacing w:line="300" w:lineRule="auto"/>
        <w:ind w:firstLine="480"/>
        <w:rPr>
          <w:rFonts w:hint="eastAsia" w:ascii="宋体" w:hAnsi="宋体" w:cs="宋体"/>
          <w:sz w:val="24"/>
          <w:lang w:val="zh-CN"/>
        </w:rPr>
      </w:pPr>
      <w:r>
        <w:rPr>
          <w:rFonts w:ascii="宋体" w:hAnsi="宋体" w:cs="宋体"/>
          <w:sz w:val="24"/>
          <w:lang w:val="zh-CN"/>
        </w:rPr>
        <w:t xml:space="preserve">  </w:t>
      </w:r>
      <w:r>
        <w:rPr>
          <w:rFonts w:hint="eastAsia" w:ascii="宋体" w:hAnsi="宋体" w:cs="宋体"/>
          <w:sz w:val="24"/>
          <w:lang w:val="zh-CN"/>
        </w:rPr>
        <w:t>电话：                   电话：</w:t>
      </w:r>
    </w:p>
    <w:p w14:paraId="65054268">
      <w:pPr>
        <w:pStyle w:val="64"/>
        <w:spacing w:before="0" w:after="0"/>
        <w:ind w:right="142" w:firstLine="0" w:firstLineChars="0"/>
        <w:jc w:val="both"/>
        <w:rPr>
          <w:rFonts w:hint="eastAsia" w:ascii="微软雅黑" w:hAnsi="微软雅黑"/>
          <w:color w:val="000000"/>
          <w:sz w:val="18"/>
          <w:szCs w:val="18"/>
        </w:rPr>
      </w:pPr>
    </w:p>
    <w:p w14:paraId="15D17520">
      <w:pPr>
        <w:rPr>
          <w:rFonts w:hint="eastAsia" w:hAnsi="宋体"/>
          <w:sz w:val="24"/>
        </w:rPr>
      </w:pPr>
      <w:r>
        <w:rPr>
          <w:rFonts w:hAnsi="宋体"/>
          <w:szCs w:val="21"/>
        </w:rPr>
        <w:t xml:space="preserve">         </w:t>
      </w:r>
      <w:r>
        <w:rPr>
          <w:rFonts w:hAnsi="宋体"/>
          <w:sz w:val="24"/>
        </w:rPr>
        <w:br w:type="page"/>
      </w:r>
    </w:p>
    <w:p w14:paraId="1F87069F">
      <w:pPr>
        <w:pStyle w:val="14"/>
        <w:tabs>
          <w:tab w:val="left" w:pos="573"/>
        </w:tabs>
        <w:adjustRightInd w:val="0"/>
        <w:snapToGrid w:val="0"/>
        <w:spacing w:line="360" w:lineRule="auto"/>
        <w:ind w:firstLine="2064" w:firstLineChars="600"/>
        <w:rPr>
          <w:rStyle w:val="20"/>
          <w:rFonts w:hint="eastAsia" w:hAnsi="宋体" w:cs="宋体"/>
          <w:b w:val="0"/>
          <w:bCs w:val="0"/>
          <w:sz w:val="24"/>
          <w:szCs w:val="24"/>
        </w:rPr>
      </w:pPr>
      <w:r>
        <w:rPr>
          <w:rStyle w:val="20"/>
          <w:rFonts w:hint="eastAsia" w:hAnsi="宋体" w:cs="宋体"/>
          <w:sz w:val="36"/>
          <w:szCs w:val="36"/>
        </w:rPr>
        <w:t>第七章  投标文件格式</w:t>
      </w:r>
    </w:p>
    <w:p w14:paraId="1A15CBDE">
      <w:pPr>
        <w:pStyle w:val="29"/>
        <w:shd w:val="clear" w:color="auto" w:fill="FFFFFF"/>
        <w:spacing w:beforeAutospacing="0" w:afterAutospacing="0" w:line="360" w:lineRule="auto"/>
        <w:rPr>
          <w:rStyle w:val="20"/>
          <w:rFonts w:hint="eastAsia"/>
          <w:b w:val="0"/>
        </w:rPr>
      </w:pPr>
    </w:p>
    <w:p w14:paraId="513ACFC6">
      <w:pPr>
        <w:pStyle w:val="3"/>
        <w:numPr>
          <w:ilvl w:val="0"/>
          <w:numId w:val="0"/>
        </w:numPr>
        <w:spacing w:line="360" w:lineRule="auto"/>
        <w:rPr>
          <w:rFonts w:hint="eastAsia" w:ascii="宋体" w:hAnsi="宋体" w:eastAsia="宋体" w:cs="宋体"/>
          <w:bCs w:val="0"/>
          <w:sz w:val="24"/>
          <w:szCs w:val="24"/>
        </w:rPr>
      </w:pPr>
      <w:r>
        <w:rPr>
          <w:rFonts w:hint="eastAsia" w:ascii="宋体" w:hAnsi="宋体" w:eastAsia="宋体" w:cs="宋体"/>
          <w:bCs w:val="0"/>
          <w:sz w:val="24"/>
          <w:szCs w:val="24"/>
        </w:rPr>
        <w:t>（注：1.请供应商按照以下要求的格式、内容、顺序及要求制作投标文件，并编制目录及页码，否则可能影响评审专家对投标文件的评价。2. 投标文件提供格式的，按格式填写；未提供格式的，供应商自拟格式。）</w:t>
      </w:r>
    </w:p>
    <w:p w14:paraId="5841CDBF">
      <w:pPr>
        <w:pStyle w:val="29"/>
        <w:shd w:val="clear" w:color="auto" w:fill="FFFFFF"/>
        <w:spacing w:beforeAutospacing="0" w:afterAutospacing="0" w:line="360" w:lineRule="auto"/>
        <w:rPr>
          <w:rFonts w:hint="eastAsia"/>
          <w:bCs/>
        </w:rPr>
      </w:pPr>
    </w:p>
    <w:p w14:paraId="6F7F0B06">
      <w:pPr>
        <w:spacing w:line="360" w:lineRule="auto"/>
        <w:rPr>
          <w:rFonts w:hint="eastAsia" w:ascii="宋体" w:hAnsi="宋体" w:cs="宋体"/>
        </w:rPr>
      </w:pPr>
    </w:p>
    <w:p w14:paraId="77D6E1EF">
      <w:pPr>
        <w:spacing w:before="312" w:beforeLines="100" w:after="780" w:afterLines="250" w:line="360" w:lineRule="auto"/>
        <w:rPr>
          <w:rFonts w:hint="eastAsia" w:ascii="宋体" w:hAnsi="宋体" w:cs="宋体"/>
          <w:b/>
          <w:sz w:val="44"/>
          <w:szCs w:val="44"/>
        </w:rPr>
      </w:pPr>
      <w:r>
        <w:rPr>
          <w:rFonts w:hint="eastAsia" w:ascii="宋体" w:hAnsi="宋体" w:cs="宋体"/>
          <w:b/>
          <w:sz w:val="44"/>
          <w:szCs w:val="44"/>
        </w:rPr>
        <w:br w:type="page"/>
      </w:r>
    </w:p>
    <w:p w14:paraId="4516A2FA">
      <w:pPr>
        <w:pageBreakBefore/>
        <w:spacing w:before="312" w:beforeLines="100" w:after="780" w:afterLines="250"/>
        <w:rPr>
          <w:rFonts w:ascii="黑体" w:hAnsi="黑体" w:eastAsia="黑体"/>
          <w:b/>
          <w:color w:val="auto"/>
          <w:sz w:val="44"/>
          <w:szCs w:val="44"/>
        </w:rPr>
      </w:pPr>
      <w:r>
        <w:rPr>
          <w:rFonts w:hint="eastAsia" w:ascii="华文隶书" w:hAnsi="华文隶书" w:eastAsia="华文隶书" w:cs="华文隶书"/>
          <w:b/>
          <w:bCs/>
          <w:color w:val="FF0000"/>
          <w:sz w:val="32"/>
          <w:szCs w:val="32"/>
        </w:rPr>
        <w:t>（此件需要加盖供应商电子公章和法定代表人电子章）</w:t>
      </w:r>
    </w:p>
    <w:p w14:paraId="09A6784D">
      <w:pPr>
        <w:spacing w:after="624" w:afterLines="200" w:line="360" w:lineRule="auto"/>
        <w:jc w:val="center"/>
        <w:rPr>
          <w:rFonts w:hint="eastAsia" w:ascii="宋体" w:hAnsi="宋体" w:cs="宋体"/>
          <w:b/>
          <w:sz w:val="72"/>
          <w:szCs w:val="72"/>
        </w:rPr>
      </w:pPr>
      <w:r>
        <w:rPr>
          <w:rFonts w:hint="eastAsia" w:ascii="宋体" w:hAnsi="宋体" w:cs="宋体"/>
          <w:b/>
          <w:sz w:val="72"/>
          <w:szCs w:val="72"/>
        </w:rPr>
        <w:t>投 标 文 件</w:t>
      </w:r>
    </w:p>
    <w:p w14:paraId="5261D9CB">
      <w:pPr>
        <w:spacing w:line="360" w:lineRule="auto"/>
        <w:rPr>
          <w:rFonts w:hint="eastAsia" w:ascii="宋体" w:hAnsi="宋体" w:cs="宋体"/>
        </w:rPr>
      </w:pPr>
    </w:p>
    <w:p w14:paraId="0EED26F4">
      <w:pPr>
        <w:spacing w:line="360" w:lineRule="auto"/>
        <w:rPr>
          <w:rFonts w:hint="eastAsia" w:ascii="宋体" w:hAnsi="宋体" w:cs="宋体"/>
        </w:rPr>
      </w:pPr>
    </w:p>
    <w:p w14:paraId="3AFC08D3">
      <w:pPr>
        <w:spacing w:line="360" w:lineRule="auto"/>
        <w:ind w:left="1919" w:leftChars="619" w:right="1200" w:rightChars="619" w:hanging="719" w:hangingChars="209"/>
        <w:rPr>
          <w:rFonts w:hint="eastAsia" w:ascii="宋体" w:hAnsi="宋体" w:cs="宋体"/>
          <w:bCs/>
          <w:sz w:val="36"/>
        </w:rPr>
      </w:pPr>
      <w:r>
        <w:rPr>
          <w:rFonts w:hint="eastAsia" w:ascii="宋体" w:hAnsi="宋体" w:cs="宋体"/>
          <w:b/>
          <w:bCs/>
          <w:sz w:val="36"/>
        </w:rPr>
        <w:t>项目编号：</w:t>
      </w:r>
      <w:r>
        <w:rPr>
          <w:rFonts w:hint="eastAsia" w:ascii="宋体" w:hAnsi="宋体" w:cs="宋体"/>
          <w:sz w:val="36"/>
          <w:szCs w:val="36"/>
          <w:u w:val="single"/>
        </w:rPr>
        <w:t xml:space="preserve">                            </w:t>
      </w:r>
    </w:p>
    <w:p w14:paraId="71EB6A9B">
      <w:pPr>
        <w:spacing w:line="360" w:lineRule="auto"/>
        <w:ind w:left="1919" w:leftChars="619" w:right="1200" w:rightChars="619" w:hanging="719" w:hangingChars="209"/>
        <w:rPr>
          <w:rFonts w:hint="eastAsia" w:ascii="宋体" w:hAnsi="宋体" w:cs="宋体"/>
          <w:bCs/>
          <w:sz w:val="36"/>
        </w:rPr>
      </w:pPr>
      <w:r>
        <w:rPr>
          <w:rFonts w:hint="eastAsia" w:ascii="宋体" w:hAnsi="宋体" w:cs="宋体"/>
          <w:b/>
          <w:bCs/>
          <w:sz w:val="36"/>
        </w:rPr>
        <w:t>项目名称：</w:t>
      </w:r>
      <w:r>
        <w:rPr>
          <w:rFonts w:hint="eastAsia" w:ascii="宋体" w:hAnsi="宋体" w:cs="宋体"/>
          <w:sz w:val="36"/>
          <w:szCs w:val="36"/>
          <w:u w:val="single"/>
        </w:rPr>
        <w:t xml:space="preserve">                            </w:t>
      </w:r>
    </w:p>
    <w:p w14:paraId="6F65A1FC">
      <w:pPr>
        <w:spacing w:line="360" w:lineRule="auto"/>
        <w:ind w:left="1919" w:leftChars="619" w:right="1200" w:rightChars="619" w:hanging="719" w:hangingChars="209"/>
        <w:rPr>
          <w:rFonts w:hint="eastAsia" w:ascii="宋体" w:hAnsi="宋体" w:cs="宋体"/>
          <w:sz w:val="36"/>
          <w:szCs w:val="36"/>
        </w:rPr>
      </w:pPr>
      <w:r>
        <w:rPr>
          <w:rFonts w:hint="eastAsia" w:ascii="宋体" w:hAnsi="宋体" w:cs="宋体"/>
          <w:b/>
          <w:bCs/>
          <w:sz w:val="36"/>
        </w:rPr>
        <w:t>包    号</w:t>
      </w:r>
      <w:r>
        <w:rPr>
          <w:rFonts w:hint="eastAsia" w:ascii="宋体" w:hAnsi="宋体" w:cs="宋体"/>
          <w:sz w:val="36"/>
          <w:szCs w:val="36"/>
        </w:rPr>
        <w:t>：</w:t>
      </w:r>
      <w:r>
        <w:rPr>
          <w:rFonts w:hint="eastAsia" w:ascii="宋体" w:hAnsi="宋体" w:cs="宋体"/>
          <w:sz w:val="36"/>
          <w:szCs w:val="36"/>
          <w:u w:val="single"/>
        </w:rPr>
        <w:t xml:space="preserve">                         </w:t>
      </w:r>
    </w:p>
    <w:p w14:paraId="29042D1F">
      <w:pPr>
        <w:spacing w:after="1560" w:afterLines="500" w:line="360" w:lineRule="auto"/>
        <w:ind w:right="525" w:rightChars="271"/>
        <w:rPr>
          <w:rFonts w:hint="eastAsia" w:ascii="宋体" w:hAnsi="宋体" w:cs="宋体"/>
          <w:sz w:val="36"/>
          <w:szCs w:val="36"/>
        </w:rPr>
      </w:pPr>
    </w:p>
    <w:p w14:paraId="2043B962">
      <w:pPr>
        <w:spacing w:line="360" w:lineRule="auto"/>
        <w:ind w:right="1189" w:rightChars="613" w:firstLine="792" w:firstLineChars="300"/>
        <w:rPr>
          <w:rFonts w:hint="eastAsia" w:ascii="宋体" w:hAnsi="宋体" w:cs="宋体"/>
          <w:b/>
          <w:bCs/>
          <w:sz w:val="28"/>
          <w:szCs w:val="28"/>
        </w:rPr>
      </w:pPr>
      <w:r>
        <w:rPr>
          <w:rFonts w:hint="eastAsia" w:ascii="宋体" w:hAnsi="宋体" w:cs="宋体"/>
          <w:b/>
          <w:bCs/>
          <w:sz w:val="28"/>
          <w:szCs w:val="28"/>
        </w:rPr>
        <w:t>投 标 人 名 称（签章）：</w:t>
      </w:r>
      <w:r>
        <w:rPr>
          <w:rFonts w:hint="eastAsia" w:ascii="宋体" w:hAnsi="宋体" w:cs="宋体"/>
          <w:b/>
          <w:bCs/>
          <w:sz w:val="28"/>
          <w:szCs w:val="28"/>
          <w:u w:val="single"/>
        </w:rPr>
        <w:t xml:space="preserve">                        </w:t>
      </w:r>
    </w:p>
    <w:p w14:paraId="612BA424">
      <w:pPr>
        <w:spacing w:line="360" w:lineRule="auto"/>
        <w:ind w:right="1189" w:rightChars="613" w:firstLine="792" w:firstLineChars="300"/>
        <w:rPr>
          <w:rFonts w:hint="eastAsia" w:ascii="宋体" w:hAnsi="宋体" w:cs="宋体"/>
          <w:b/>
          <w:bCs/>
          <w:sz w:val="28"/>
          <w:szCs w:val="28"/>
        </w:rPr>
      </w:pPr>
      <w:r>
        <w:rPr>
          <w:rFonts w:hint="eastAsia" w:ascii="宋体" w:hAnsi="宋体" w:cs="宋体"/>
          <w:b/>
          <w:bCs/>
          <w:sz w:val="28"/>
          <w:szCs w:val="28"/>
        </w:rPr>
        <w:t>法定代表人（单位负责人）（签章）：</w:t>
      </w:r>
      <w:r>
        <w:rPr>
          <w:rFonts w:hint="eastAsia" w:ascii="宋体" w:hAnsi="宋体" w:cs="宋体"/>
          <w:b/>
          <w:bCs/>
          <w:sz w:val="28"/>
          <w:szCs w:val="28"/>
          <w:u w:val="single"/>
        </w:rPr>
        <w:t xml:space="preserve">    </w:t>
      </w:r>
      <w:r>
        <w:rPr>
          <w:rFonts w:hint="eastAsia" w:ascii="宋体" w:hAnsi="宋体" w:cs="宋体"/>
          <w:b/>
          <w:bCs/>
          <w:sz w:val="32"/>
          <w:szCs w:val="32"/>
          <w:u w:val="single"/>
        </w:rPr>
        <w:t xml:space="preserve">                </w:t>
      </w:r>
    </w:p>
    <w:p w14:paraId="6244D41D">
      <w:pPr>
        <w:spacing w:before="312" w:beforeLines="100" w:after="312" w:afterLines="100" w:line="360" w:lineRule="auto"/>
        <w:ind w:left="2126" w:leftChars="466" w:right="466" w:hanging="1222" w:hangingChars="355"/>
        <w:jc w:val="center"/>
        <w:rPr>
          <w:rStyle w:val="20"/>
          <w:rFonts w:hint="eastAsia" w:ascii="宋体" w:hAnsi="宋体" w:cs="宋体"/>
          <w:bCs w:val="0"/>
          <w:sz w:val="36"/>
          <w:szCs w:val="36"/>
        </w:rPr>
      </w:pPr>
      <w:r>
        <w:rPr>
          <w:rFonts w:hint="eastAsia" w:ascii="宋体" w:hAnsi="宋体" w:cs="宋体"/>
          <w:b/>
          <w:bCs/>
          <w:sz w:val="36"/>
          <w:szCs w:val="36"/>
        </w:rPr>
        <w:t>202</w:t>
      </w:r>
      <w:r>
        <w:rPr>
          <w:rFonts w:hint="eastAsia" w:ascii="宋体" w:hAnsi="宋体" w:cs="宋体"/>
          <w:b/>
          <w:bCs/>
          <w:sz w:val="36"/>
          <w:szCs w:val="36"/>
          <w:lang w:val="en-US" w:eastAsia="zh-CN"/>
        </w:rPr>
        <w:t>6</w:t>
      </w:r>
      <w:r>
        <w:rPr>
          <w:rFonts w:hint="eastAsia" w:ascii="宋体" w:hAnsi="宋体" w:cs="宋体"/>
          <w:b/>
          <w:bCs/>
          <w:sz w:val="36"/>
          <w:szCs w:val="36"/>
        </w:rPr>
        <w:t xml:space="preserve"> </w:t>
      </w:r>
      <w:r>
        <w:rPr>
          <w:rFonts w:hint="eastAsia" w:ascii="宋体" w:hAnsi="宋体" w:cs="宋体"/>
          <w:b/>
          <w:sz w:val="36"/>
          <w:szCs w:val="36"/>
        </w:rPr>
        <w:t>年  月  日</w:t>
      </w:r>
    </w:p>
    <w:p w14:paraId="058A50FA">
      <w:pPr>
        <w:spacing w:line="360" w:lineRule="auto"/>
        <w:rPr>
          <w:rStyle w:val="20"/>
          <w:rFonts w:hint="eastAsia" w:ascii="宋体" w:hAnsi="宋体" w:cs="宋体"/>
          <w:sz w:val="36"/>
          <w:szCs w:val="36"/>
        </w:rPr>
      </w:pPr>
    </w:p>
    <w:p w14:paraId="74EB6BBB">
      <w:pPr>
        <w:pStyle w:val="71"/>
        <w:shd w:val="clear" w:color="auto" w:fill="FFFFFF"/>
        <w:spacing w:before="0" w:beforeAutospacing="0" w:after="0" w:afterAutospacing="0"/>
        <w:jc w:val="center"/>
        <w:rPr>
          <w:rStyle w:val="20"/>
          <w:rFonts w:hint="eastAsia"/>
          <w:color w:val="auto"/>
          <w:sz w:val="36"/>
          <w:szCs w:val="36"/>
        </w:rPr>
      </w:pPr>
      <w:r>
        <w:rPr>
          <w:rStyle w:val="20"/>
          <w:rFonts w:hint="eastAsia"/>
          <w:sz w:val="36"/>
          <w:szCs w:val="36"/>
        </w:rPr>
        <w:br w:type="page"/>
      </w:r>
      <w:r>
        <w:rPr>
          <w:rStyle w:val="20"/>
          <w:rFonts w:hint="eastAsia"/>
          <w:color w:val="auto"/>
          <w:sz w:val="36"/>
          <w:szCs w:val="36"/>
        </w:rPr>
        <w:t>目  录</w:t>
      </w:r>
    </w:p>
    <w:p w14:paraId="2D203AC3">
      <w:pPr>
        <w:pStyle w:val="71"/>
        <w:shd w:val="clear" w:color="auto" w:fill="FFFFFF"/>
        <w:spacing w:before="0" w:beforeAutospacing="0" w:after="0" w:afterAutospacing="0"/>
        <w:rPr>
          <w:rStyle w:val="20"/>
          <w:rFonts w:hint="eastAsia"/>
          <w:color w:val="auto"/>
          <w:sz w:val="30"/>
          <w:szCs w:val="36"/>
        </w:rPr>
      </w:pPr>
    </w:p>
    <w:tbl>
      <w:tblPr>
        <w:tblStyle w:val="18"/>
        <w:tblW w:w="9779" w:type="dxa"/>
        <w:tblInd w:w="-85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327"/>
        <w:gridCol w:w="1762"/>
      </w:tblGrid>
      <w:tr w14:paraId="5622B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90" w:type="dxa"/>
            <w:noWrap w:val="0"/>
            <w:vAlign w:val="center"/>
          </w:tcPr>
          <w:p w14:paraId="2DE22FD0">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序号</w:t>
            </w:r>
          </w:p>
        </w:tc>
        <w:tc>
          <w:tcPr>
            <w:tcW w:w="7327" w:type="dxa"/>
            <w:noWrap w:val="0"/>
            <w:vAlign w:val="center"/>
          </w:tcPr>
          <w:p w14:paraId="31BA4CA9">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文件内容</w:t>
            </w:r>
          </w:p>
        </w:tc>
        <w:tc>
          <w:tcPr>
            <w:tcW w:w="1762" w:type="dxa"/>
            <w:noWrap w:val="0"/>
            <w:vAlign w:val="center"/>
          </w:tcPr>
          <w:p w14:paraId="3BEE5E68">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在响应文件中的对应页码</w:t>
            </w:r>
          </w:p>
        </w:tc>
      </w:tr>
      <w:tr w14:paraId="68B52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9" w:type="dxa"/>
            <w:gridSpan w:val="3"/>
            <w:noWrap w:val="0"/>
            <w:vAlign w:val="center"/>
          </w:tcPr>
          <w:p w14:paraId="77F1F469">
            <w:pPr>
              <w:pStyle w:val="71"/>
              <w:shd w:val="clear" w:color="auto" w:fill="FFFFFF"/>
              <w:spacing w:before="0" w:beforeAutospacing="0" w:after="0" w:afterAutospacing="0"/>
              <w:rPr>
                <w:rStyle w:val="20"/>
                <w:rFonts w:hint="eastAsia" w:ascii="黑体" w:hAnsi="黑体" w:eastAsia="黑体" w:cs="黑体"/>
                <w:b w:val="0"/>
                <w:color w:val="auto"/>
                <w:sz w:val="30"/>
                <w:szCs w:val="30"/>
              </w:rPr>
            </w:pPr>
            <w:r>
              <w:rPr>
                <w:rStyle w:val="20"/>
                <w:rFonts w:hint="eastAsia" w:ascii="黑体" w:hAnsi="黑体" w:eastAsia="黑体" w:cs="黑体"/>
                <w:b w:val="0"/>
                <w:color w:val="auto"/>
                <w:sz w:val="30"/>
                <w:szCs w:val="30"/>
              </w:rPr>
              <w:t>第一部分  资格证明文件</w:t>
            </w:r>
          </w:p>
        </w:tc>
      </w:tr>
      <w:tr w14:paraId="210A9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04115DD5">
            <w:pPr>
              <w:autoSpaceDE w:val="0"/>
              <w:autoSpaceDN w:val="0"/>
              <w:adjustRightInd w:val="0"/>
              <w:jc w:val="center"/>
              <w:rPr>
                <w:rFonts w:hint="eastAsia" w:ascii="宋体" w:hAnsi="宋体" w:cs="宋体"/>
                <w:bCs/>
                <w:color w:val="auto"/>
                <w:sz w:val="24"/>
                <w:lang w:val="zh-CN"/>
              </w:rPr>
            </w:pPr>
            <w:r>
              <w:rPr>
                <w:rFonts w:hint="eastAsia" w:ascii="宋体" w:hAnsi="宋体" w:cs="宋体"/>
                <w:bCs/>
                <w:color w:val="auto"/>
                <w:sz w:val="24"/>
                <w:lang w:val="zh-CN"/>
              </w:rPr>
              <w:t>1</w:t>
            </w:r>
          </w:p>
        </w:tc>
        <w:tc>
          <w:tcPr>
            <w:tcW w:w="7327" w:type="dxa"/>
            <w:noWrap w:val="0"/>
            <w:vAlign w:val="center"/>
          </w:tcPr>
          <w:p w14:paraId="0CAE315A">
            <w:pPr>
              <w:autoSpaceDE w:val="0"/>
              <w:autoSpaceDN w:val="0"/>
              <w:adjustRightInd w:val="0"/>
              <w:rPr>
                <w:rFonts w:hint="eastAsia" w:ascii="宋体" w:hAnsi="宋体"/>
                <w:color w:val="auto"/>
                <w:kern w:val="0"/>
                <w:sz w:val="24"/>
              </w:rPr>
            </w:pPr>
            <w:r>
              <w:rPr>
                <w:rFonts w:hint="eastAsia" w:ascii="宋体" w:hAnsi="宋体"/>
                <w:color w:val="auto"/>
                <w:kern w:val="0"/>
                <w:sz w:val="24"/>
              </w:rPr>
              <w:t>法人或者其他组织的营业执照等证明文件或自然人的身份证明</w:t>
            </w:r>
          </w:p>
        </w:tc>
        <w:tc>
          <w:tcPr>
            <w:tcW w:w="1762" w:type="dxa"/>
            <w:noWrap w:val="0"/>
            <w:vAlign w:val="top"/>
          </w:tcPr>
          <w:p w14:paraId="33D134A3">
            <w:pPr>
              <w:autoSpaceDE w:val="0"/>
              <w:autoSpaceDN w:val="0"/>
              <w:adjustRightInd w:val="0"/>
              <w:jc w:val="center"/>
              <w:rPr>
                <w:rFonts w:hint="eastAsia" w:ascii="宋体" w:hAnsi="宋体" w:cs="宋体"/>
                <w:b/>
                <w:color w:val="auto"/>
                <w:sz w:val="24"/>
                <w:lang w:val="zh-CN"/>
              </w:rPr>
            </w:pPr>
          </w:p>
        </w:tc>
      </w:tr>
      <w:tr w14:paraId="23357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787A1845">
            <w:pPr>
              <w:autoSpaceDE w:val="0"/>
              <w:autoSpaceDN w:val="0"/>
              <w:adjustRightInd w:val="0"/>
              <w:jc w:val="center"/>
              <w:rPr>
                <w:rFonts w:hint="eastAsia" w:ascii="宋体" w:hAnsi="宋体" w:cs="宋体"/>
                <w:bCs/>
                <w:color w:val="auto"/>
                <w:sz w:val="24"/>
                <w:lang w:val="zh-CN"/>
              </w:rPr>
            </w:pPr>
            <w:r>
              <w:rPr>
                <w:rFonts w:hint="eastAsia" w:ascii="宋体" w:hAnsi="宋体" w:cs="宋体"/>
                <w:bCs/>
                <w:color w:val="auto"/>
                <w:sz w:val="24"/>
                <w:lang w:val="zh-CN"/>
              </w:rPr>
              <w:t>2</w:t>
            </w:r>
          </w:p>
        </w:tc>
        <w:tc>
          <w:tcPr>
            <w:tcW w:w="7327" w:type="dxa"/>
            <w:noWrap w:val="0"/>
            <w:vAlign w:val="center"/>
          </w:tcPr>
          <w:p w14:paraId="42D6E3ED">
            <w:pPr>
              <w:autoSpaceDE w:val="0"/>
              <w:autoSpaceDN w:val="0"/>
              <w:adjustRightInd w:val="0"/>
              <w:rPr>
                <w:rFonts w:hint="eastAsia" w:ascii="宋体" w:hAnsi="宋体" w:cs="宋体"/>
                <w:b/>
                <w:color w:val="auto"/>
                <w:sz w:val="24"/>
                <w:lang w:val="zh-CN"/>
              </w:rPr>
            </w:pPr>
            <w:r>
              <w:rPr>
                <w:rFonts w:hint="eastAsia" w:ascii="宋体" w:hAnsi="宋体"/>
                <w:bCs/>
                <w:color w:val="auto"/>
                <w:sz w:val="24"/>
              </w:rPr>
              <w:t>经审计的财务报告或资信证明</w:t>
            </w:r>
          </w:p>
        </w:tc>
        <w:tc>
          <w:tcPr>
            <w:tcW w:w="1762" w:type="dxa"/>
            <w:noWrap w:val="0"/>
            <w:vAlign w:val="top"/>
          </w:tcPr>
          <w:p w14:paraId="072C7D43">
            <w:pPr>
              <w:autoSpaceDE w:val="0"/>
              <w:autoSpaceDN w:val="0"/>
              <w:adjustRightInd w:val="0"/>
              <w:jc w:val="center"/>
              <w:rPr>
                <w:rFonts w:hint="eastAsia" w:ascii="宋体" w:hAnsi="宋体" w:cs="宋体"/>
                <w:b/>
                <w:color w:val="auto"/>
                <w:sz w:val="24"/>
                <w:lang w:val="zh-CN"/>
              </w:rPr>
            </w:pPr>
          </w:p>
        </w:tc>
      </w:tr>
      <w:tr w14:paraId="7B203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211ED4A">
            <w:pPr>
              <w:autoSpaceDE w:val="0"/>
              <w:autoSpaceDN w:val="0"/>
              <w:adjustRightInd w:val="0"/>
              <w:jc w:val="center"/>
              <w:rPr>
                <w:rFonts w:hint="eastAsia" w:ascii="宋体" w:hAnsi="宋体" w:cs="宋体"/>
                <w:bCs/>
                <w:color w:val="auto"/>
                <w:sz w:val="24"/>
                <w:lang w:val="zh-CN"/>
              </w:rPr>
            </w:pPr>
            <w:r>
              <w:rPr>
                <w:rFonts w:hint="eastAsia" w:ascii="宋体" w:hAnsi="宋体" w:cs="宋体"/>
                <w:bCs/>
                <w:color w:val="auto"/>
                <w:sz w:val="24"/>
                <w:lang w:val="zh-CN"/>
              </w:rPr>
              <w:t>3</w:t>
            </w:r>
          </w:p>
        </w:tc>
        <w:tc>
          <w:tcPr>
            <w:tcW w:w="7327" w:type="dxa"/>
            <w:noWrap w:val="0"/>
            <w:vAlign w:val="center"/>
          </w:tcPr>
          <w:p w14:paraId="0D15E7F7">
            <w:pPr>
              <w:autoSpaceDE w:val="0"/>
              <w:autoSpaceDN w:val="0"/>
              <w:adjustRightInd w:val="0"/>
              <w:rPr>
                <w:rFonts w:hint="eastAsia" w:ascii="宋体" w:hAnsi="宋体" w:cs="宋体"/>
                <w:b/>
                <w:color w:val="auto"/>
                <w:sz w:val="24"/>
                <w:lang w:val="zh-CN"/>
              </w:rPr>
            </w:pPr>
            <w:r>
              <w:rPr>
                <w:rFonts w:hint="eastAsia" w:ascii="宋体"/>
                <w:bCs/>
                <w:color w:val="auto"/>
                <w:sz w:val="24"/>
              </w:rPr>
              <w:t>缴税凭据或完税证明或</w:t>
            </w:r>
            <w:r>
              <w:rPr>
                <w:rFonts w:hint="eastAsia" w:ascii="宋体"/>
                <w:bCs/>
                <w:color w:val="auto"/>
                <w:sz w:val="24"/>
                <w:lang w:eastAsia="zh-CN"/>
              </w:rPr>
              <w:t>无欠税证明或</w:t>
            </w:r>
            <w:r>
              <w:rPr>
                <w:rFonts w:hint="eastAsia" w:ascii="宋体"/>
                <w:bCs/>
                <w:color w:val="auto"/>
                <w:sz w:val="24"/>
              </w:rPr>
              <w:t>免税证明材料</w:t>
            </w:r>
          </w:p>
        </w:tc>
        <w:tc>
          <w:tcPr>
            <w:tcW w:w="1762" w:type="dxa"/>
            <w:noWrap w:val="0"/>
            <w:vAlign w:val="top"/>
          </w:tcPr>
          <w:p w14:paraId="2EA660D5">
            <w:pPr>
              <w:autoSpaceDE w:val="0"/>
              <w:autoSpaceDN w:val="0"/>
              <w:adjustRightInd w:val="0"/>
              <w:jc w:val="center"/>
              <w:rPr>
                <w:rFonts w:hint="eastAsia" w:ascii="宋体" w:hAnsi="宋体" w:cs="宋体"/>
                <w:b/>
                <w:color w:val="auto"/>
                <w:sz w:val="24"/>
                <w:lang w:val="zh-CN"/>
              </w:rPr>
            </w:pPr>
          </w:p>
        </w:tc>
      </w:tr>
      <w:tr w14:paraId="0BD08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793AB7F0">
            <w:pPr>
              <w:autoSpaceDE w:val="0"/>
              <w:autoSpaceDN w:val="0"/>
              <w:adjustRightInd w:val="0"/>
              <w:jc w:val="center"/>
              <w:rPr>
                <w:rFonts w:hint="eastAsia" w:ascii="宋体" w:hAnsi="宋体" w:cs="宋体"/>
                <w:bCs/>
                <w:color w:val="auto"/>
                <w:sz w:val="24"/>
                <w:lang w:val="zh-CN"/>
              </w:rPr>
            </w:pPr>
            <w:r>
              <w:rPr>
                <w:rFonts w:hint="eastAsia" w:ascii="宋体" w:hAnsi="宋体" w:cs="宋体"/>
                <w:bCs/>
                <w:color w:val="auto"/>
                <w:sz w:val="24"/>
                <w:lang w:val="zh-CN"/>
              </w:rPr>
              <w:t>4</w:t>
            </w:r>
          </w:p>
        </w:tc>
        <w:tc>
          <w:tcPr>
            <w:tcW w:w="7327" w:type="dxa"/>
            <w:noWrap w:val="0"/>
            <w:vAlign w:val="center"/>
          </w:tcPr>
          <w:p w14:paraId="0DD66C16">
            <w:pPr>
              <w:autoSpaceDE w:val="0"/>
              <w:autoSpaceDN w:val="0"/>
              <w:adjustRightInd w:val="0"/>
              <w:rPr>
                <w:rFonts w:hint="eastAsia" w:ascii="宋体"/>
                <w:bCs/>
                <w:color w:val="auto"/>
                <w:sz w:val="24"/>
              </w:rPr>
            </w:pPr>
            <w:r>
              <w:rPr>
                <w:rFonts w:hint="eastAsia" w:ascii="宋体"/>
                <w:bCs/>
                <w:color w:val="auto"/>
                <w:sz w:val="24"/>
              </w:rPr>
              <w:t>缴纳社会保险的凭据或不需要缴纳社会保险的证明文件</w:t>
            </w:r>
          </w:p>
        </w:tc>
        <w:tc>
          <w:tcPr>
            <w:tcW w:w="1762" w:type="dxa"/>
            <w:noWrap w:val="0"/>
            <w:vAlign w:val="top"/>
          </w:tcPr>
          <w:p w14:paraId="655BAC4E">
            <w:pPr>
              <w:autoSpaceDE w:val="0"/>
              <w:autoSpaceDN w:val="0"/>
              <w:adjustRightInd w:val="0"/>
              <w:jc w:val="center"/>
              <w:rPr>
                <w:rFonts w:hint="eastAsia" w:ascii="宋体" w:hAnsi="宋体" w:cs="宋体"/>
                <w:b/>
                <w:color w:val="auto"/>
                <w:sz w:val="24"/>
                <w:lang w:val="zh-CN"/>
              </w:rPr>
            </w:pPr>
          </w:p>
        </w:tc>
      </w:tr>
      <w:tr w14:paraId="08044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F06F737">
            <w:pPr>
              <w:autoSpaceDE w:val="0"/>
              <w:autoSpaceDN w:val="0"/>
              <w:adjustRightInd w:val="0"/>
              <w:jc w:val="center"/>
              <w:rPr>
                <w:rFonts w:hint="eastAsia" w:ascii="宋体" w:hAnsi="宋体" w:cs="宋体"/>
                <w:bCs/>
                <w:color w:val="auto"/>
                <w:sz w:val="24"/>
                <w:lang w:val="zh-CN"/>
              </w:rPr>
            </w:pPr>
            <w:r>
              <w:rPr>
                <w:rFonts w:hint="eastAsia" w:ascii="宋体" w:hAnsi="宋体" w:cs="宋体"/>
                <w:bCs/>
                <w:color w:val="auto"/>
                <w:sz w:val="24"/>
                <w:lang w:val="zh-CN"/>
              </w:rPr>
              <w:t>5</w:t>
            </w:r>
          </w:p>
        </w:tc>
        <w:tc>
          <w:tcPr>
            <w:tcW w:w="7327" w:type="dxa"/>
            <w:noWrap w:val="0"/>
            <w:vAlign w:val="center"/>
          </w:tcPr>
          <w:p w14:paraId="508D4C6B">
            <w:pPr>
              <w:autoSpaceDE w:val="0"/>
              <w:autoSpaceDN w:val="0"/>
              <w:adjustRightInd w:val="0"/>
              <w:rPr>
                <w:rFonts w:hint="eastAsia" w:ascii="宋体"/>
                <w:bCs/>
                <w:color w:val="auto"/>
                <w:sz w:val="24"/>
              </w:rPr>
            </w:pPr>
            <w:r>
              <w:rPr>
                <w:rFonts w:hint="eastAsia" w:ascii="宋体"/>
                <w:bCs/>
                <w:color w:val="auto"/>
                <w:sz w:val="24"/>
              </w:rPr>
              <w:t>三年内在经营活动中没有重大违法记录的声明</w:t>
            </w:r>
          </w:p>
        </w:tc>
        <w:tc>
          <w:tcPr>
            <w:tcW w:w="1762" w:type="dxa"/>
            <w:noWrap w:val="0"/>
            <w:vAlign w:val="top"/>
          </w:tcPr>
          <w:p w14:paraId="7B856754">
            <w:pPr>
              <w:autoSpaceDE w:val="0"/>
              <w:autoSpaceDN w:val="0"/>
              <w:adjustRightInd w:val="0"/>
              <w:jc w:val="center"/>
              <w:rPr>
                <w:rFonts w:hint="eastAsia" w:ascii="宋体" w:hAnsi="宋体" w:cs="宋体"/>
                <w:b/>
                <w:color w:val="auto"/>
                <w:sz w:val="24"/>
                <w:lang w:val="zh-CN"/>
              </w:rPr>
            </w:pPr>
          </w:p>
        </w:tc>
      </w:tr>
      <w:tr w14:paraId="3C3A2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760851AF">
            <w:pPr>
              <w:autoSpaceDE w:val="0"/>
              <w:autoSpaceDN w:val="0"/>
              <w:adjustRightInd w:val="0"/>
              <w:jc w:val="center"/>
              <w:rPr>
                <w:rFonts w:hint="eastAsia" w:ascii="宋体" w:hAnsi="宋体" w:cs="宋体"/>
                <w:bCs/>
                <w:color w:val="auto"/>
                <w:sz w:val="24"/>
                <w:lang w:val="zh-CN"/>
              </w:rPr>
            </w:pPr>
            <w:r>
              <w:rPr>
                <w:rFonts w:hint="eastAsia" w:ascii="宋体" w:hAnsi="宋体" w:cs="宋体"/>
                <w:bCs/>
                <w:color w:val="auto"/>
                <w:sz w:val="24"/>
                <w:lang w:val="zh-CN"/>
              </w:rPr>
              <w:t>6</w:t>
            </w:r>
          </w:p>
        </w:tc>
        <w:tc>
          <w:tcPr>
            <w:tcW w:w="7327" w:type="dxa"/>
            <w:noWrap w:val="0"/>
            <w:vAlign w:val="center"/>
          </w:tcPr>
          <w:p w14:paraId="0BE99DE8">
            <w:pPr>
              <w:autoSpaceDE w:val="0"/>
              <w:autoSpaceDN w:val="0"/>
              <w:adjustRightInd w:val="0"/>
              <w:rPr>
                <w:rFonts w:hint="eastAsia" w:ascii="宋体"/>
                <w:bCs/>
                <w:color w:val="auto"/>
                <w:sz w:val="24"/>
              </w:rPr>
            </w:pPr>
            <w:r>
              <w:rPr>
                <w:rFonts w:hint="eastAsia" w:ascii="宋体"/>
                <w:bCs/>
                <w:color w:val="auto"/>
                <w:sz w:val="24"/>
              </w:rPr>
              <w:t>竞争性磋商文件第一章《采购邀请》中供应商特定资格条件的证明材料（如果有，提供）</w:t>
            </w:r>
          </w:p>
        </w:tc>
        <w:tc>
          <w:tcPr>
            <w:tcW w:w="1762" w:type="dxa"/>
            <w:noWrap w:val="0"/>
            <w:vAlign w:val="top"/>
          </w:tcPr>
          <w:p w14:paraId="11C240AF">
            <w:pPr>
              <w:autoSpaceDE w:val="0"/>
              <w:autoSpaceDN w:val="0"/>
              <w:adjustRightInd w:val="0"/>
              <w:jc w:val="center"/>
              <w:rPr>
                <w:rFonts w:hint="eastAsia" w:ascii="宋体" w:hAnsi="宋体" w:cs="宋体"/>
                <w:b/>
                <w:color w:val="auto"/>
                <w:sz w:val="24"/>
                <w:lang w:val="zh-CN"/>
              </w:rPr>
            </w:pPr>
          </w:p>
        </w:tc>
      </w:tr>
      <w:tr w14:paraId="022348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90" w:type="dxa"/>
            <w:noWrap w:val="0"/>
            <w:vAlign w:val="center"/>
          </w:tcPr>
          <w:p w14:paraId="3658C23F">
            <w:pPr>
              <w:autoSpaceDE w:val="0"/>
              <w:autoSpaceDN w:val="0"/>
              <w:adjustRightInd w:val="0"/>
              <w:jc w:val="center"/>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7</w:t>
            </w:r>
          </w:p>
        </w:tc>
        <w:tc>
          <w:tcPr>
            <w:tcW w:w="7327" w:type="dxa"/>
            <w:noWrap w:val="0"/>
            <w:vAlign w:val="center"/>
          </w:tcPr>
          <w:p w14:paraId="73013C0F">
            <w:pPr>
              <w:spacing w:line="500" w:lineRule="exact"/>
              <w:rPr>
                <w:rFonts w:hint="eastAsia" w:ascii="宋体" w:eastAsia="仿宋"/>
                <w:bCs/>
                <w:color w:val="auto"/>
                <w:sz w:val="24"/>
                <w:lang w:eastAsia="zh-CN"/>
              </w:rPr>
            </w:pPr>
            <w:r>
              <w:rPr>
                <w:rFonts w:hint="eastAsia" w:ascii="宋体" w:hAnsi="宋体" w:eastAsia="宋体" w:cs="宋体"/>
                <w:b w:val="0"/>
                <w:bCs w:val="0"/>
                <w:color w:val="auto"/>
                <w:sz w:val="24"/>
                <w:szCs w:val="24"/>
              </w:rPr>
              <w:t>落实政府采购政策需满足的资格要求</w:t>
            </w:r>
            <w:r>
              <w:rPr>
                <w:rFonts w:hint="eastAsia" w:ascii="宋体" w:hAnsi="宋体" w:eastAsia="宋体" w:cs="宋体"/>
                <w:b w:val="0"/>
                <w:bCs w:val="0"/>
                <w:color w:val="auto"/>
                <w:sz w:val="24"/>
                <w:szCs w:val="24"/>
                <w:lang w:eastAsia="zh-CN"/>
              </w:rPr>
              <w:t>：</w:t>
            </w:r>
          </w:p>
        </w:tc>
        <w:tc>
          <w:tcPr>
            <w:tcW w:w="1762" w:type="dxa"/>
            <w:noWrap w:val="0"/>
            <w:vAlign w:val="top"/>
          </w:tcPr>
          <w:p w14:paraId="1366ED4E">
            <w:pPr>
              <w:autoSpaceDE w:val="0"/>
              <w:autoSpaceDN w:val="0"/>
              <w:adjustRightInd w:val="0"/>
              <w:jc w:val="center"/>
              <w:rPr>
                <w:rFonts w:hint="eastAsia" w:ascii="宋体" w:hAnsi="宋体" w:cs="宋体"/>
                <w:b/>
                <w:color w:val="auto"/>
                <w:sz w:val="24"/>
                <w:lang w:val="zh-CN"/>
              </w:rPr>
            </w:pPr>
          </w:p>
        </w:tc>
      </w:tr>
      <w:tr w14:paraId="2C055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61ADFD6D">
            <w:pPr>
              <w:autoSpaceDE w:val="0"/>
              <w:autoSpaceDN w:val="0"/>
              <w:adjustRightInd w:val="0"/>
              <w:jc w:val="center"/>
              <w:rPr>
                <w:rFonts w:hint="eastAsia" w:ascii="宋体" w:hAnsi="宋体" w:eastAsia="宋体" w:cs="宋体"/>
                <w:bCs/>
                <w:color w:val="auto"/>
                <w:sz w:val="24"/>
                <w:lang w:val="zh-CN" w:eastAsia="zh-CN"/>
              </w:rPr>
            </w:pPr>
            <w:r>
              <w:rPr>
                <w:rFonts w:hint="eastAsia" w:ascii="宋体" w:hAnsi="宋体" w:cs="宋体"/>
                <w:bCs/>
                <w:color w:val="auto"/>
                <w:sz w:val="24"/>
                <w:lang w:val="en-US" w:eastAsia="zh-CN"/>
              </w:rPr>
              <w:t>8</w:t>
            </w:r>
          </w:p>
        </w:tc>
        <w:tc>
          <w:tcPr>
            <w:tcW w:w="7327" w:type="dxa"/>
            <w:noWrap w:val="0"/>
            <w:vAlign w:val="center"/>
          </w:tcPr>
          <w:p w14:paraId="4B25FA5F">
            <w:pPr>
              <w:autoSpaceDE w:val="0"/>
              <w:autoSpaceDN w:val="0"/>
              <w:adjustRightInd w:val="0"/>
              <w:rPr>
                <w:rFonts w:hint="eastAsia" w:ascii="宋体"/>
                <w:bCs/>
                <w:color w:val="auto"/>
                <w:sz w:val="24"/>
              </w:rPr>
            </w:pPr>
            <w:r>
              <w:rPr>
                <w:rFonts w:hint="eastAsia" w:ascii="宋体"/>
                <w:bCs/>
                <w:color w:val="auto"/>
                <w:sz w:val="24"/>
              </w:rPr>
              <w:t>联合体协议书（如果是，提供）</w:t>
            </w:r>
          </w:p>
        </w:tc>
        <w:tc>
          <w:tcPr>
            <w:tcW w:w="1762" w:type="dxa"/>
            <w:noWrap w:val="0"/>
            <w:vAlign w:val="top"/>
          </w:tcPr>
          <w:p w14:paraId="5C72DD74">
            <w:pPr>
              <w:autoSpaceDE w:val="0"/>
              <w:autoSpaceDN w:val="0"/>
              <w:adjustRightInd w:val="0"/>
              <w:jc w:val="center"/>
              <w:rPr>
                <w:rFonts w:hint="eastAsia" w:ascii="宋体" w:hAnsi="宋体" w:cs="宋体"/>
                <w:b/>
                <w:color w:val="auto"/>
                <w:sz w:val="24"/>
                <w:lang w:val="zh-CN"/>
              </w:rPr>
            </w:pPr>
          </w:p>
        </w:tc>
      </w:tr>
      <w:tr w14:paraId="7770B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CEBC420">
            <w:pPr>
              <w:autoSpaceDE w:val="0"/>
              <w:autoSpaceDN w:val="0"/>
              <w:adjustRightInd w:val="0"/>
              <w:jc w:val="center"/>
              <w:rPr>
                <w:rFonts w:hint="eastAsia" w:ascii="宋体" w:hAnsi="宋体" w:eastAsia="宋体" w:cs="宋体"/>
                <w:bCs/>
                <w:color w:val="auto"/>
                <w:sz w:val="24"/>
                <w:lang w:val="zh-CN" w:eastAsia="zh-CN"/>
              </w:rPr>
            </w:pPr>
            <w:r>
              <w:rPr>
                <w:rFonts w:hint="eastAsia" w:ascii="宋体" w:hAnsi="宋体" w:cs="宋体"/>
                <w:bCs/>
                <w:color w:val="auto"/>
                <w:sz w:val="24"/>
                <w:lang w:val="en-US" w:eastAsia="zh-CN"/>
              </w:rPr>
              <w:t>9</w:t>
            </w:r>
          </w:p>
        </w:tc>
        <w:tc>
          <w:tcPr>
            <w:tcW w:w="7327" w:type="dxa"/>
            <w:noWrap w:val="0"/>
            <w:vAlign w:val="center"/>
          </w:tcPr>
          <w:p w14:paraId="17B7BF68">
            <w:pPr>
              <w:autoSpaceDE w:val="0"/>
              <w:autoSpaceDN w:val="0"/>
              <w:adjustRightInd w:val="0"/>
              <w:rPr>
                <w:rFonts w:hint="eastAsia" w:ascii="宋体"/>
                <w:bCs/>
                <w:color w:val="auto"/>
                <w:sz w:val="24"/>
              </w:rPr>
            </w:pPr>
            <w:r>
              <w:rPr>
                <w:rFonts w:hint="eastAsia" w:ascii="宋体"/>
                <w:bCs/>
                <w:color w:val="auto"/>
                <w:sz w:val="24"/>
              </w:rPr>
              <w:t>供应商有关资格条件声明函</w:t>
            </w:r>
          </w:p>
        </w:tc>
        <w:tc>
          <w:tcPr>
            <w:tcW w:w="1762" w:type="dxa"/>
            <w:noWrap w:val="0"/>
            <w:vAlign w:val="top"/>
          </w:tcPr>
          <w:p w14:paraId="36C1295A">
            <w:pPr>
              <w:autoSpaceDE w:val="0"/>
              <w:autoSpaceDN w:val="0"/>
              <w:adjustRightInd w:val="0"/>
              <w:jc w:val="center"/>
              <w:rPr>
                <w:rFonts w:hint="eastAsia" w:ascii="宋体" w:hAnsi="宋体" w:cs="宋体"/>
                <w:b/>
                <w:color w:val="auto"/>
                <w:sz w:val="24"/>
                <w:lang w:val="zh-CN"/>
              </w:rPr>
            </w:pPr>
          </w:p>
        </w:tc>
      </w:tr>
      <w:tr w14:paraId="66442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1C33FF84">
            <w:pPr>
              <w:autoSpaceDE w:val="0"/>
              <w:autoSpaceDN w:val="0"/>
              <w:adjustRightInd w:val="0"/>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10</w:t>
            </w:r>
          </w:p>
        </w:tc>
        <w:tc>
          <w:tcPr>
            <w:tcW w:w="7327" w:type="dxa"/>
            <w:noWrap w:val="0"/>
            <w:vAlign w:val="center"/>
          </w:tcPr>
          <w:p w14:paraId="07D7B9E1">
            <w:pPr>
              <w:autoSpaceDE w:val="0"/>
              <w:autoSpaceDN w:val="0"/>
              <w:adjustRightInd w:val="0"/>
              <w:rPr>
                <w:rFonts w:hint="eastAsia" w:ascii="宋体" w:hAnsi="宋体" w:cs="Courier New"/>
                <w:color w:val="auto"/>
                <w:sz w:val="24"/>
              </w:rPr>
            </w:pPr>
            <w:r>
              <w:rPr>
                <w:rFonts w:hint="eastAsia" w:ascii="宋体" w:hAnsi="宋体" w:cs="Courier New"/>
                <w:color w:val="auto"/>
                <w:sz w:val="24"/>
              </w:rPr>
              <w:t>供应商认为需提供的其它相关资格证明材料（如果有，提供）</w:t>
            </w:r>
          </w:p>
        </w:tc>
        <w:tc>
          <w:tcPr>
            <w:tcW w:w="1762" w:type="dxa"/>
            <w:noWrap w:val="0"/>
            <w:vAlign w:val="top"/>
          </w:tcPr>
          <w:p w14:paraId="69DA1DCE">
            <w:pPr>
              <w:autoSpaceDE w:val="0"/>
              <w:autoSpaceDN w:val="0"/>
              <w:adjustRightInd w:val="0"/>
              <w:jc w:val="center"/>
              <w:rPr>
                <w:rFonts w:hint="eastAsia" w:ascii="宋体" w:hAnsi="宋体" w:cs="宋体"/>
                <w:b/>
                <w:color w:val="auto"/>
                <w:sz w:val="24"/>
                <w:lang w:val="zh-CN"/>
              </w:rPr>
            </w:pPr>
          </w:p>
        </w:tc>
      </w:tr>
      <w:tr w14:paraId="4D433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9" w:type="dxa"/>
            <w:gridSpan w:val="3"/>
            <w:noWrap w:val="0"/>
            <w:vAlign w:val="center"/>
          </w:tcPr>
          <w:p w14:paraId="54D57F07">
            <w:pPr>
              <w:autoSpaceDE w:val="0"/>
              <w:autoSpaceDN w:val="0"/>
              <w:adjustRightInd w:val="0"/>
              <w:rPr>
                <w:rStyle w:val="20"/>
                <w:rFonts w:hint="eastAsia" w:ascii="黑体" w:hAnsi="黑体" w:eastAsia="黑体" w:cs="黑体"/>
                <w:b w:val="0"/>
                <w:bCs w:val="0"/>
                <w:color w:val="auto"/>
                <w:sz w:val="30"/>
                <w:szCs w:val="30"/>
              </w:rPr>
            </w:pPr>
            <w:r>
              <w:rPr>
                <w:rStyle w:val="20"/>
                <w:rFonts w:hint="eastAsia" w:ascii="黑体" w:hAnsi="黑体" w:eastAsia="黑体" w:cs="黑体"/>
                <w:b w:val="0"/>
                <w:bCs w:val="0"/>
                <w:color w:val="auto"/>
                <w:sz w:val="30"/>
                <w:szCs w:val="30"/>
              </w:rPr>
              <w:t>第二部分  商务文件</w:t>
            </w:r>
          </w:p>
        </w:tc>
      </w:tr>
      <w:tr w14:paraId="6D10F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6A5A5A42">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1</w:t>
            </w:r>
          </w:p>
        </w:tc>
        <w:tc>
          <w:tcPr>
            <w:tcW w:w="7327" w:type="dxa"/>
            <w:noWrap w:val="0"/>
            <w:vAlign w:val="center"/>
          </w:tcPr>
          <w:p w14:paraId="4287D2E2">
            <w:pPr>
              <w:autoSpaceDE w:val="0"/>
              <w:autoSpaceDN w:val="0"/>
              <w:adjustRightInd w:val="0"/>
              <w:rPr>
                <w:rFonts w:hint="eastAsia" w:ascii="宋体" w:hAnsi="宋体" w:cs="宋体"/>
                <w:b/>
                <w:color w:val="auto"/>
                <w:sz w:val="24"/>
                <w:lang w:val="zh-CN"/>
              </w:rPr>
            </w:pPr>
            <w:r>
              <w:rPr>
                <w:rFonts w:hint="eastAsia" w:ascii="宋体" w:hAnsi="宋体"/>
                <w:color w:val="auto"/>
                <w:kern w:val="0"/>
                <w:sz w:val="24"/>
              </w:rPr>
              <w:t>报价函</w:t>
            </w:r>
          </w:p>
        </w:tc>
        <w:tc>
          <w:tcPr>
            <w:tcW w:w="1762" w:type="dxa"/>
            <w:noWrap w:val="0"/>
            <w:vAlign w:val="top"/>
          </w:tcPr>
          <w:p w14:paraId="6A7081B1">
            <w:pPr>
              <w:autoSpaceDE w:val="0"/>
              <w:autoSpaceDN w:val="0"/>
              <w:adjustRightInd w:val="0"/>
              <w:jc w:val="center"/>
              <w:rPr>
                <w:rFonts w:hint="eastAsia" w:ascii="宋体" w:hAnsi="宋体" w:cs="宋体"/>
                <w:b/>
                <w:color w:val="auto"/>
                <w:sz w:val="24"/>
                <w:lang w:val="zh-CN"/>
              </w:rPr>
            </w:pPr>
          </w:p>
        </w:tc>
      </w:tr>
      <w:tr w14:paraId="7F7B5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57212503">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2</w:t>
            </w:r>
          </w:p>
        </w:tc>
        <w:tc>
          <w:tcPr>
            <w:tcW w:w="7327" w:type="dxa"/>
            <w:noWrap w:val="0"/>
            <w:vAlign w:val="center"/>
          </w:tcPr>
          <w:p w14:paraId="46282FAE">
            <w:pPr>
              <w:autoSpaceDE w:val="0"/>
              <w:autoSpaceDN w:val="0"/>
              <w:adjustRightInd w:val="0"/>
              <w:rPr>
                <w:rFonts w:hint="eastAsia" w:ascii="宋体" w:hAnsi="宋体"/>
                <w:color w:val="auto"/>
                <w:kern w:val="0"/>
                <w:sz w:val="24"/>
              </w:rPr>
            </w:pPr>
            <w:r>
              <w:rPr>
                <w:rFonts w:hint="eastAsia" w:ascii="宋体" w:hAnsi="宋体"/>
                <w:color w:val="auto"/>
                <w:kern w:val="0"/>
                <w:sz w:val="24"/>
              </w:rPr>
              <w:t>法定代表人授权书</w:t>
            </w:r>
          </w:p>
        </w:tc>
        <w:tc>
          <w:tcPr>
            <w:tcW w:w="1762" w:type="dxa"/>
            <w:noWrap w:val="0"/>
            <w:vAlign w:val="top"/>
          </w:tcPr>
          <w:p w14:paraId="2EC9F54E">
            <w:pPr>
              <w:autoSpaceDE w:val="0"/>
              <w:autoSpaceDN w:val="0"/>
              <w:adjustRightInd w:val="0"/>
              <w:jc w:val="center"/>
              <w:rPr>
                <w:rFonts w:hint="eastAsia" w:ascii="宋体" w:hAnsi="宋体" w:cs="宋体"/>
                <w:b/>
                <w:color w:val="auto"/>
                <w:sz w:val="24"/>
                <w:lang w:val="zh-CN"/>
              </w:rPr>
            </w:pPr>
          </w:p>
        </w:tc>
      </w:tr>
      <w:tr w14:paraId="0ACC1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02CA5BAB">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3</w:t>
            </w:r>
          </w:p>
        </w:tc>
        <w:tc>
          <w:tcPr>
            <w:tcW w:w="7327" w:type="dxa"/>
            <w:noWrap w:val="0"/>
            <w:vAlign w:val="center"/>
          </w:tcPr>
          <w:p w14:paraId="69F8FFAB">
            <w:pPr>
              <w:autoSpaceDE w:val="0"/>
              <w:autoSpaceDN w:val="0"/>
              <w:adjustRightInd w:val="0"/>
              <w:rPr>
                <w:rFonts w:hint="eastAsia" w:ascii="宋体" w:hAnsi="宋体"/>
                <w:color w:val="auto"/>
                <w:kern w:val="0"/>
                <w:sz w:val="24"/>
              </w:rPr>
            </w:pPr>
            <w:r>
              <w:rPr>
                <w:rFonts w:hint="eastAsia" w:ascii="宋体" w:hAnsi="宋体"/>
                <w:color w:val="auto"/>
                <w:kern w:val="0"/>
                <w:sz w:val="24"/>
              </w:rPr>
              <w:t>商务条款偏离表</w:t>
            </w:r>
          </w:p>
        </w:tc>
        <w:tc>
          <w:tcPr>
            <w:tcW w:w="1762" w:type="dxa"/>
            <w:noWrap w:val="0"/>
            <w:vAlign w:val="top"/>
          </w:tcPr>
          <w:p w14:paraId="0FE11809">
            <w:pPr>
              <w:autoSpaceDE w:val="0"/>
              <w:autoSpaceDN w:val="0"/>
              <w:adjustRightInd w:val="0"/>
              <w:jc w:val="center"/>
              <w:rPr>
                <w:rFonts w:hint="eastAsia" w:ascii="宋体" w:hAnsi="宋体" w:cs="宋体"/>
                <w:b/>
                <w:color w:val="auto"/>
                <w:sz w:val="24"/>
                <w:lang w:val="zh-CN"/>
              </w:rPr>
            </w:pPr>
          </w:p>
        </w:tc>
      </w:tr>
      <w:tr w14:paraId="46EF0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8ED0FF5">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4</w:t>
            </w:r>
          </w:p>
        </w:tc>
        <w:tc>
          <w:tcPr>
            <w:tcW w:w="7327" w:type="dxa"/>
            <w:noWrap w:val="0"/>
            <w:vAlign w:val="center"/>
          </w:tcPr>
          <w:p w14:paraId="2FDE88B1">
            <w:pPr>
              <w:autoSpaceDE w:val="0"/>
              <w:autoSpaceDN w:val="0"/>
              <w:adjustRightInd w:val="0"/>
              <w:rPr>
                <w:rFonts w:hint="eastAsia" w:ascii="宋体" w:hAnsi="宋体"/>
                <w:color w:val="auto"/>
                <w:kern w:val="0"/>
                <w:sz w:val="24"/>
              </w:rPr>
            </w:pPr>
            <w:r>
              <w:rPr>
                <w:rFonts w:hint="eastAsia" w:ascii="宋体" w:hAnsi="宋体"/>
                <w:color w:val="auto"/>
                <w:kern w:val="0"/>
                <w:sz w:val="24"/>
              </w:rPr>
              <w:t>项目负责人、管理及技术人员一览表（如果有，提供）</w:t>
            </w:r>
          </w:p>
        </w:tc>
        <w:tc>
          <w:tcPr>
            <w:tcW w:w="1762" w:type="dxa"/>
            <w:noWrap w:val="0"/>
            <w:vAlign w:val="top"/>
          </w:tcPr>
          <w:p w14:paraId="22DA0100">
            <w:pPr>
              <w:autoSpaceDE w:val="0"/>
              <w:autoSpaceDN w:val="0"/>
              <w:adjustRightInd w:val="0"/>
              <w:jc w:val="center"/>
              <w:rPr>
                <w:rFonts w:hint="eastAsia" w:ascii="宋体" w:hAnsi="宋体" w:cs="宋体"/>
                <w:b/>
                <w:color w:val="auto"/>
                <w:sz w:val="24"/>
                <w:lang w:val="zh-CN"/>
              </w:rPr>
            </w:pPr>
          </w:p>
        </w:tc>
      </w:tr>
      <w:tr w14:paraId="1A916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6FF5A381">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5</w:t>
            </w:r>
          </w:p>
        </w:tc>
        <w:tc>
          <w:tcPr>
            <w:tcW w:w="7327" w:type="dxa"/>
            <w:noWrap w:val="0"/>
            <w:vAlign w:val="center"/>
          </w:tcPr>
          <w:p w14:paraId="7E6F3710">
            <w:pPr>
              <w:autoSpaceDE w:val="0"/>
              <w:autoSpaceDN w:val="0"/>
              <w:adjustRightInd w:val="0"/>
              <w:rPr>
                <w:rFonts w:hint="eastAsia" w:ascii="宋体" w:hAnsi="宋体"/>
                <w:color w:val="auto"/>
                <w:kern w:val="0"/>
                <w:sz w:val="24"/>
              </w:rPr>
            </w:pPr>
            <w:r>
              <w:rPr>
                <w:rFonts w:hint="eastAsia" w:ascii="宋体" w:hAnsi="宋体"/>
                <w:color w:val="auto"/>
                <w:kern w:val="0"/>
                <w:sz w:val="24"/>
              </w:rPr>
              <w:t>类似项目业绩一览表（如果有，提供）</w:t>
            </w:r>
          </w:p>
        </w:tc>
        <w:tc>
          <w:tcPr>
            <w:tcW w:w="1762" w:type="dxa"/>
            <w:noWrap w:val="0"/>
            <w:vAlign w:val="top"/>
          </w:tcPr>
          <w:p w14:paraId="08454CEF">
            <w:pPr>
              <w:autoSpaceDE w:val="0"/>
              <w:autoSpaceDN w:val="0"/>
              <w:adjustRightInd w:val="0"/>
              <w:jc w:val="center"/>
              <w:rPr>
                <w:rFonts w:hint="eastAsia" w:ascii="宋体" w:hAnsi="宋体" w:cs="宋体"/>
                <w:b/>
                <w:color w:val="auto"/>
                <w:sz w:val="24"/>
                <w:lang w:val="zh-CN"/>
              </w:rPr>
            </w:pPr>
          </w:p>
        </w:tc>
      </w:tr>
      <w:tr w14:paraId="4C9BE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0CACA4FD">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6</w:t>
            </w:r>
          </w:p>
        </w:tc>
        <w:tc>
          <w:tcPr>
            <w:tcW w:w="7327" w:type="dxa"/>
            <w:noWrap w:val="0"/>
            <w:vAlign w:val="center"/>
          </w:tcPr>
          <w:p w14:paraId="09B6A003">
            <w:pPr>
              <w:autoSpaceDE w:val="0"/>
              <w:autoSpaceDN w:val="0"/>
              <w:adjustRightInd w:val="0"/>
              <w:rPr>
                <w:rFonts w:hint="eastAsia" w:ascii="宋体" w:hAnsi="宋体"/>
                <w:color w:val="auto"/>
                <w:kern w:val="0"/>
                <w:sz w:val="24"/>
              </w:rPr>
            </w:pPr>
            <w:r>
              <w:rPr>
                <w:rFonts w:hint="eastAsia" w:ascii="宋体" w:hAnsi="宋体"/>
                <w:color w:val="auto"/>
                <w:kern w:val="0"/>
                <w:sz w:val="24"/>
              </w:rPr>
              <w:t>商务评审类证书一览表（如果有，提供）</w:t>
            </w:r>
          </w:p>
        </w:tc>
        <w:tc>
          <w:tcPr>
            <w:tcW w:w="1762" w:type="dxa"/>
            <w:noWrap w:val="0"/>
            <w:vAlign w:val="top"/>
          </w:tcPr>
          <w:p w14:paraId="59E3263C">
            <w:pPr>
              <w:autoSpaceDE w:val="0"/>
              <w:autoSpaceDN w:val="0"/>
              <w:adjustRightInd w:val="0"/>
              <w:jc w:val="center"/>
              <w:rPr>
                <w:rFonts w:hint="eastAsia" w:ascii="宋体" w:hAnsi="宋体" w:cs="宋体"/>
                <w:b/>
                <w:color w:val="auto"/>
                <w:sz w:val="24"/>
                <w:lang w:val="zh-CN"/>
              </w:rPr>
            </w:pPr>
          </w:p>
        </w:tc>
      </w:tr>
      <w:tr w14:paraId="3B72C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43B70BB">
            <w:pPr>
              <w:autoSpaceDE w:val="0"/>
              <w:autoSpaceDN w:val="0"/>
              <w:adjustRightInd w:val="0"/>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7</w:t>
            </w:r>
          </w:p>
        </w:tc>
        <w:tc>
          <w:tcPr>
            <w:tcW w:w="7327" w:type="dxa"/>
            <w:noWrap w:val="0"/>
            <w:vAlign w:val="center"/>
          </w:tcPr>
          <w:p w14:paraId="64003E4D">
            <w:pPr>
              <w:autoSpaceDE w:val="0"/>
              <w:autoSpaceDN w:val="0"/>
              <w:adjustRightInd w:val="0"/>
              <w:rPr>
                <w:rFonts w:hint="eastAsia" w:ascii="宋体" w:hAnsi="宋体"/>
                <w:color w:val="auto"/>
                <w:kern w:val="0"/>
                <w:sz w:val="24"/>
              </w:rPr>
            </w:pPr>
            <w:r>
              <w:rPr>
                <w:rFonts w:hint="eastAsia" w:ascii="宋体"/>
                <w:bCs/>
                <w:color w:val="auto"/>
                <w:sz w:val="24"/>
              </w:rPr>
              <w:t>节能产品、环境标志产品政府强制采购认证证书一览表</w:t>
            </w:r>
            <w:r>
              <w:rPr>
                <w:rFonts w:hint="eastAsia" w:ascii="宋体" w:hAnsi="宋体" w:cs="Courier New"/>
                <w:color w:val="auto"/>
                <w:sz w:val="24"/>
              </w:rPr>
              <w:t>（如果有，提供）</w:t>
            </w:r>
          </w:p>
        </w:tc>
        <w:tc>
          <w:tcPr>
            <w:tcW w:w="1762" w:type="dxa"/>
            <w:noWrap w:val="0"/>
            <w:vAlign w:val="top"/>
          </w:tcPr>
          <w:p w14:paraId="41692FDD">
            <w:pPr>
              <w:autoSpaceDE w:val="0"/>
              <w:autoSpaceDN w:val="0"/>
              <w:adjustRightInd w:val="0"/>
              <w:jc w:val="center"/>
              <w:rPr>
                <w:rFonts w:hint="eastAsia" w:ascii="宋体" w:hAnsi="宋体" w:cs="宋体"/>
                <w:b/>
                <w:color w:val="auto"/>
                <w:sz w:val="24"/>
                <w:lang w:val="zh-CN"/>
              </w:rPr>
            </w:pPr>
          </w:p>
        </w:tc>
      </w:tr>
      <w:tr w14:paraId="59AFE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6AEA37A5">
            <w:pPr>
              <w:autoSpaceDE w:val="0"/>
              <w:autoSpaceDN w:val="0"/>
              <w:adjustRightInd w:val="0"/>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8</w:t>
            </w:r>
          </w:p>
        </w:tc>
        <w:tc>
          <w:tcPr>
            <w:tcW w:w="7327" w:type="dxa"/>
            <w:noWrap w:val="0"/>
            <w:vAlign w:val="center"/>
          </w:tcPr>
          <w:p w14:paraId="411AA9FE">
            <w:pPr>
              <w:autoSpaceDE w:val="0"/>
              <w:autoSpaceDN w:val="0"/>
              <w:adjustRightInd w:val="0"/>
              <w:rPr>
                <w:rFonts w:hint="eastAsia" w:ascii="宋体" w:hAnsi="宋体"/>
                <w:color w:val="auto"/>
                <w:kern w:val="0"/>
                <w:sz w:val="24"/>
              </w:rPr>
            </w:pPr>
            <w:r>
              <w:rPr>
                <w:rFonts w:hint="eastAsia" w:ascii="宋体"/>
                <w:bCs/>
                <w:color w:val="auto"/>
                <w:sz w:val="24"/>
              </w:rPr>
              <w:t>节能产品、环境标志产品政府优先采购认证证书一览表</w:t>
            </w:r>
            <w:r>
              <w:rPr>
                <w:rFonts w:hint="eastAsia" w:ascii="宋体" w:hAnsi="宋体" w:cs="Courier New"/>
                <w:color w:val="auto"/>
                <w:sz w:val="24"/>
              </w:rPr>
              <w:t>（如果有，提供）</w:t>
            </w:r>
          </w:p>
        </w:tc>
        <w:tc>
          <w:tcPr>
            <w:tcW w:w="1762" w:type="dxa"/>
            <w:noWrap w:val="0"/>
            <w:vAlign w:val="top"/>
          </w:tcPr>
          <w:p w14:paraId="47A36D5A">
            <w:pPr>
              <w:autoSpaceDE w:val="0"/>
              <w:autoSpaceDN w:val="0"/>
              <w:adjustRightInd w:val="0"/>
              <w:jc w:val="center"/>
              <w:rPr>
                <w:rFonts w:hint="eastAsia" w:ascii="宋体" w:hAnsi="宋体" w:cs="宋体"/>
                <w:b/>
                <w:color w:val="auto"/>
                <w:sz w:val="24"/>
                <w:lang w:val="zh-CN"/>
              </w:rPr>
            </w:pPr>
          </w:p>
        </w:tc>
      </w:tr>
      <w:tr w14:paraId="22996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68D82DFE">
            <w:pPr>
              <w:autoSpaceDE w:val="0"/>
              <w:autoSpaceDN w:val="0"/>
              <w:adjustRightInd w:val="0"/>
              <w:jc w:val="center"/>
              <w:rPr>
                <w:rFonts w:hint="eastAsia" w:ascii="宋体" w:hAnsi="宋体" w:eastAsia="宋体"/>
                <w:color w:val="auto"/>
                <w:kern w:val="0"/>
                <w:sz w:val="24"/>
                <w:lang w:eastAsia="zh-CN"/>
              </w:rPr>
            </w:pPr>
            <w:r>
              <w:rPr>
                <w:rFonts w:hint="eastAsia" w:ascii="宋体" w:hAnsi="宋体"/>
                <w:color w:val="auto"/>
                <w:kern w:val="0"/>
                <w:sz w:val="24"/>
                <w:lang w:val="en-US" w:eastAsia="zh-CN"/>
              </w:rPr>
              <w:t>9</w:t>
            </w:r>
          </w:p>
        </w:tc>
        <w:tc>
          <w:tcPr>
            <w:tcW w:w="7327" w:type="dxa"/>
            <w:noWrap w:val="0"/>
            <w:vAlign w:val="center"/>
          </w:tcPr>
          <w:p w14:paraId="512474C2">
            <w:pPr>
              <w:autoSpaceDE w:val="0"/>
              <w:autoSpaceDN w:val="0"/>
              <w:adjustRightInd w:val="0"/>
              <w:rPr>
                <w:rFonts w:hint="eastAsia" w:ascii="宋体" w:hAnsi="宋体"/>
                <w:color w:val="auto"/>
                <w:kern w:val="0"/>
                <w:sz w:val="24"/>
              </w:rPr>
            </w:pPr>
            <w:r>
              <w:rPr>
                <w:rFonts w:hint="eastAsia" w:ascii="宋体" w:hAnsi="宋体"/>
                <w:color w:val="auto"/>
                <w:kern w:val="0"/>
                <w:sz w:val="24"/>
              </w:rPr>
              <w:t>竞争性磋商文件要求提供或供应商认为需要提供的其它商务材料</w:t>
            </w:r>
            <w:r>
              <w:rPr>
                <w:rFonts w:hint="eastAsia" w:ascii="宋体" w:hAnsi="宋体" w:cs="Courier New"/>
                <w:color w:val="auto"/>
                <w:sz w:val="24"/>
              </w:rPr>
              <w:t>（（如果有，提供）</w:t>
            </w:r>
          </w:p>
        </w:tc>
        <w:tc>
          <w:tcPr>
            <w:tcW w:w="1762" w:type="dxa"/>
            <w:noWrap w:val="0"/>
            <w:vAlign w:val="top"/>
          </w:tcPr>
          <w:p w14:paraId="1EBB93D1">
            <w:pPr>
              <w:autoSpaceDE w:val="0"/>
              <w:autoSpaceDN w:val="0"/>
              <w:adjustRightInd w:val="0"/>
              <w:jc w:val="center"/>
              <w:rPr>
                <w:rFonts w:hint="eastAsia" w:ascii="宋体" w:hAnsi="宋体" w:cs="宋体"/>
                <w:b/>
                <w:color w:val="auto"/>
                <w:sz w:val="24"/>
                <w:lang w:val="zh-CN"/>
              </w:rPr>
            </w:pPr>
          </w:p>
        </w:tc>
      </w:tr>
      <w:tr w14:paraId="40666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9" w:type="dxa"/>
            <w:gridSpan w:val="3"/>
            <w:noWrap w:val="0"/>
            <w:vAlign w:val="center"/>
          </w:tcPr>
          <w:p w14:paraId="00141BC0">
            <w:pPr>
              <w:autoSpaceDE w:val="0"/>
              <w:autoSpaceDN w:val="0"/>
              <w:adjustRightInd w:val="0"/>
              <w:rPr>
                <w:rStyle w:val="20"/>
                <w:rFonts w:hint="eastAsia" w:ascii="黑体" w:hAnsi="黑体" w:eastAsia="黑体" w:cs="黑体"/>
                <w:b w:val="0"/>
                <w:bCs w:val="0"/>
                <w:color w:val="auto"/>
                <w:kern w:val="0"/>
                <w:sz w:val="30"/>
                <w:szCs w:val="30"/>
                <w:lang w:val="en-US" w:eastAsia="zh-CN"/>
              </w:rPr>
            </w:pPr>
            <w:r>
              <w:rPr>
                <w:rStyle w:val="20"/>
                <w:rFonts w:hint="eastAsia" w:ascii="黑体" w:hAnsi="黑体" w:eastAsia="黑体" w:cs="黑体"/>
                <w:b w:val="0"/>
                <w:bCs w:val="0"/>
                <w:color w:val="auto"/>
                <w:kern w:val="0"/>
                <w:sz w:val="30"/>
                <w:szCs w:val="30"/>
              </w:rPr>
              <w:t>第三部分  技术服务文件</w:t>
            </w:r>
            <w:r>
              <w:rPr>
                <w:rStyle w:val="20"/>
                <w:rFonts w:hint="eastAsia" w:ascii="黑体" w:hAnsi="黑体" w:eastAsia="黑体" w:cs="黑体"/>
                <w:b w:val="0"/>
                <w:bCs w:val="0"/>
                <w:color w:val="auto"/>
                <w:kern w:val="0"/>
                <w:sz w:val="30"/>
                <w:szCs w:val="30"/>
                <w:lang w:eastAsia="zh-CN"/>
              </w:rPr>
              <w:t>（</w:t>
            </w:r>
            <w:r>
              <w:rPr>
                <w:rStyle w:val="20"/>
                <w:rFonts w:hint="eastAsia" w:ascii="黑体" w:hAnsi="黑体" w:eastAsia="黑体" w:cs="黑体"/>
                <w:b w:val="0"/>
                <w:bCs w:val="0"/>
                <w:color w:val="auto"/>
                <w:kern w:val="0"/>
                <w:sz w:val="30"/>
                <w:szCs w:val="30"/>
                <w:lang w:val="en-US" w:eastAsia="zh-CN"/>
              </w:rPr>
              <w:t>暗标</w:t>
            </w:r>
            <w:r>
              <w:rPr>
                <w:rStyle w:val="20"/>
                <w:rFonts w:hint="eastAsia" w:ascii="黑体" w:hAnsi="黑体" w:eastAsia="黑体" w:cs="黑体"/>
                <w:b w:val="0"/>
                <w:bCs w:val="0"/>
                <w:color w:val="auto"/>
                <w:kern w:val="0"/>
                <w:sz w:val="30"/>
                <w:szCs w:val="30"/>
                <w:lang w:eastAsia="zh-CN"/>
              </w:rPr>
              <w:t>）</w:t>
            </w:r>
          </w:p>
        </w:tc>
      </w:tr>
      <w:tr w14:paraId="53307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424ABCF4">
            <w:pPr>
              <w:autoSpaceDE w:val="0"/>
              <w:autoSpaceDN w:val="0"/>
              <w:adjustRightInd w:val="0"/>
              <w:jc w:val="center"/>
              <w:rPr>
                <w:rFonts w:hint="eastAsia" w:ascii="宋体" w:hAnsi="宋体"/>
                <w:color w:val="auto"/>
                <w:kern w:val="0"/>
                <w:sz w:val="24"/>
              </w:rPr>
            </w:pPr>
            <w:r>
              <w:rPr>
                <w:rFonts w:hint="eastAsia" w:ascii="宋体" w:hAnsi="宋体"/>
                <w:color w:val="auto"/>
                <w:kern w:val="0"/>
                <w:sz w:val="24"/>
              </w:rPr>
              <w:t>1</w:t>
            </w:r>
          </w:p>
        </w:tc>
        <w:tc>
          <w:tcPr>
            <w:tcW w:w="7327" w:type="dxa"/>
            <w:noWrap w:val="0"/>
            <w:vAlign w:val="center"/>
          </w:tcPr>
          <w:p w14:paraId="1AB24A14">
            <w:pPr>
              <w:autoSpaceDE w:val="0"/>
              <w:autoSpaceDN w:val="0"/>
              <w:adjustRightInd w:val="0"/>
              <w:rPr>
                <w:rFonts w:hint="eastAsia" w:ascii="宋体" w:hAnsi="宋体" w:eastAsia="宋体"/>
                <w:color w:val="auto"/>
                <w:kern w:val="0"/>
                <w:sz w:val="24"/>
                <w:lang w:val="en-US" w:eastAsia="zh-CN"/>
              </w:rPr>
            </w:pPr>
            <w:r>
              <w:rPr>
                <w:rFonts w:hint="eastAsia" w:ascii="宋体" w:hAnsi="宋体"/>
                <w:color w:val="auto"/>
                <w:kern w:val="0"/>
                <w:sz w:val="24"/>
              </w:rPr>
              <w:t>技术</w:t>
            </w:r>
            <w:r>
              <w:rPr>
                <w:rFonts w:hint="eastAsia" w:ascii="宋体" w:hAnsi="宋体"/>
                <w:color w:val="auto"/>
                <w:kern w:val="0"/>
                <w:sz w:val="24"/>
                <w:lang w:val="en-US" w:eastAsia="zh-CN"/>
              </w:rPr>
              <w:t>偏离表</w:t>
            </w:r>
          </w:p>
        </w:tc>
        <w:tc>
          <w:tcPr>
            <w:tcW w:w="1762" w:type="dxa"/>
            <w:noWrap w:val="0"/>
            <w:vAlign w:val="top"/>
          </w:tcPr>
          <w:p w14:paraId="1007D0AA">
            <w:pPr>
              <w:autoSpaceDE w:val="0"/>
              <w:autoSpaceDN w:val="0"/>
              <w:adjustRightInd w:val="0"/>
              <w:jc w:val="center"/>
              <w:rPr>
                <w:rFonts w:hint="eastAsia" w:ascii="宋体" w:hAnsi="宋体" w:cs="宋体"/>
                <w:b/>
                <w:color w:val="auto"/>
                <w:sz w:val="24"/>
                <w:lang w:val="zh-CN"/>
              </w:rPr>
            </w:pPr>
          </w:p>
        </w:tc>
      </w:tr>
      <w:tr w14:paraId="1F2E3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26826949">
            <w:pPr>
              <w:autoSpaceDE w:val="0"/>
              <w:autoSpaceDN w:val="0"/>
              <w:adjustRightInd w:val="0"/>
              <w:jc w:val="center"/>
              <w:rPr>
                <w:rFonts w:hint="eastAsia" w:ascii="宋体" w:hAnsi="宋体" w:eastAsia="宋体"/>
                <w:color w:val="auto"/>
                <w:kern w:val="0"/>
                <w:sz w:val="24"/>
                <w:lang w:val="en-US" w:eastAsia="zh-CN"/>
              </w:rPr>
            </w:pPr>
            <w:r>
              <w:rPr>
                <w:rFonts w:hint="eastAsia" w:ascii="宋体" w:hAnsi="宋体"/>
                <w:color w:val="auto"/>
                <w:kern w:val="0"/>
                <w:sz w:val="24"/>
                <w:lang w:val="en-US" w:eastAsia="zh-CN"/>
              </w:rPr>
              <w:t>2</w:t>
            </w:r>
          </w:p>
        </w:tc>
        <w:tc>
          <w:tcPr>
            <w:tcW w:w="7327" w:type="dxa"/>
            <w:noWrap w:val="0"/>
            <w:vAlign w:val="center"/>
          </w:tcPr>
          <w:p w14:paraId="0F79B707">
            <w:pPr>
              <w:autoSpaceDE w:val="0"/>
              <w:autoSpaceDN w:val="0"/>
              <w:adjustRightInd w:val="0"/>
              <w:rPr>
                <w:rFonts w:hint="eastAsia" w:ascii="宋体"/>
                <w:bCs/>
                <w:color w:val="auto"/>
                <w:sz w:val="24"/>
              </w:rPr>
            </w:pPr>
            <w:r>
              <w:rPr>
                <w:rFonts w:hint="eastAsia" w:ascii="宋体" w:hAnsi="宋体"/>
                <w:color w:val="auto"/>
                <w:kern w:val="0"/>
                <w:sz w:val="24"/>
              </w:rPr>
              <w:t>技术服务方案</w:t>
            </w:r>
          </w:p>
        </w:tc>
        <w:tc>
          <w:tcPr>
            <w:tcW w:w="1762" w:type="dxa"/>
            <w:noWrap w:val="0"/>
            <w:vAlign w:val="top"/>
          </w:tcPr>
          <w:p w14:paraId="2C5979D2">
            <w:pPr>
              <w:autoSpaceDE w:val="0"/>
              <w:autoSpaceDN w:val="0"/>
              <w:adjustRightInd w:val="0"/>
              <w:jc w:val="center"/>
              <w:rPr>
                <w:rFonts w:hint="eastAsia" w:ascii="宋体" w:hAnsi="宋体" w:cs="宋体"/>
                <w:b/>
                <w:color w:val="auto"/>
                <w:sz w:val="24"/>
                <w:lang w:val="zh-CN"/>
              </w:rPr>
            </w:pPr>
          </w:p>
        </w:tc>
      </w:tr>
      <w:tr w14:paraId="359DF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3C663C2">
            <w:pPr>
              <w:autoSpaceDE w:val="0"/>
              <w:autoSpaceDN w:val="0"/>
              <w:adjustRightInd w:val="0"/>
              <w:jc w:val="center"/>
              <w:rPr>
                <w:rFonts w:hint="eastAsia" w:ascii="宋体" w:hAnsi="宋体" w:eastAsia="宋体"/>
                <w:color w:val="auto"/>
                <w:kern w:val="0"/>
                <w:sz w:val="24"/>
                <w:lang w:eastAsia="zh-CN"/>
              </w:rPr>
            </w:pPr>
            <w:r>
              <w:rPr>
                <w:rFonts w:hint="eastAsia" w:ascii="宋体" w:hAnsi="宋体"/>
                <w:color w:val="auto"/>
                <w:kern w:val="0"/>
                <w:sz w:val="24"/>
                <w:lang w:val="en-US" w:eastAsia="zh-CN"/>
              </w:rPr>
              <w:t>3</w:t>
            </w:r>
          </w:p>
        </w:tc>
        <w:tc>
          <w:tcPr>
            <w:tcW w:w="7327" w:type="dxa"/>
            <w:noWrap w:val="0"/>
            <w:vAlign w:val="center"/>
          </w:tcPr>
          <w:p w14:paraId="25B889A4">
            <w:pPr>
              <w:autoSpaceDE w:val="0"/>
              <w:autoSpaceDN w:val="0"/>
              <w:adjustRightInd w:val="0"/>
              <w:rPr>
                <w:rFonts w:hint="eastAsia" w:ascii="宋体" w:hAnsi="宋体"/>
                <w:color w:val="auto"/>
                <w:kern w:val="0"/>
                <w:sz w:val="24"/>
              </w:rPr>
            </w:pPr>
            <w:r>
              <w:rPr>
                <w:rFonts w:hint="eastAsia" w:ascii="宋体" w:hAnsi="宋体"/>
                <w:color w:val="auto"/>
                <w:kern w:val="0"/>
                <w:sz w:val="24"/>
              </w:rPr>
              <w:t>竞争性磋商文件要求提供或供应商认为需要提供的其它技术服务材料</w:t>
            </w:r>
            <w:r>
              <w:rPr>
                <w:rFonts w:hint="eastAsia" w:ascii="宋体" w:hAnsi="宋体" w:cs="Courier New"/>
                <w:color w:val="auto"/>
                <w:sz w:val="24"/>
              </w:rPr>
              <w:t>（如果有，提供）</w:t>
            </w:r>
          </w:p>
        </w:tc>
        <w:tc>
          <w:tcPr>
            <w:tcW w:w="1762" w:type="dxa"/>
            <w:noWrap w:val="0"/>
            <w:vAlign w:val="top"/>
          </w:tcPr>
          <w:p w14:paraId="5CA3C829">
            <w:pPr>
              <w:autoSpaceDE w:val="0"/>
              <w:autoSpaceDN w:val="0"/>
              <w:adjustRightInd w:val="0"/>
              <w:jc w:val="center"/>
              <w:rPr>
                <w:rFonts w:hint="eastAsia" w:ascii="宋体" w:hAnsi="宋体" w:cs="宋体"/>
                <w:b/>
                <w:color w:val="auto"/>
                <w:sz w:val="24"/>
                <w:lang w:val="zh-CN"/>
              </w:rPr>
            </w:pPr>
          </w:p>
        </w:tc>
      </w:tr>
      <w:tr w14:paraId="264DE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9" w:type="dxa"/>
            <w:gridSpan w:val="3"/>
            <w:noWrap w:val="0"/>
            <w:vAlign w:val="center"/>
          </w:tcPr>
          <w:p w14:paraId="00BDD4F5">
            <w:pPr>
              <w:autoSpaceDE w:val="0"/>
              <w:autoSpaceDN w:val="0"/>
              <w:adjustRightInd w:val="0"/>
              <w:rPr>
                <w:rStyle w:val="20"/>
                <w:rFonts w:hint="eastAsia" w:ascii="黑体" w:hAnsi="黑体" w:eastAsia="黑体" w:cs="黑体"/>
                <w:b w:val="0"/>
                <w:bCs w:val="0"/>
                <w:color w:val="auto"/>
                <w:kern w:val="0"/>
                <w:sz w:val="30"/>
                <w:szCs w:val="30"/>
              </w:rPr>
            </w:pPr>
            <w:r>
              <w:rPr>
                <w:rStyle w:val="20"/>
                <w:rFonts w:hint="eastAsia" w:ascii="黑体" w:hAnsi="黑体" w:eastAsia="黑体" w:cs="黑体"/>
                <w:b w:val="0"/>
                <w:bCs w:val="0"/>
                <w:color w:val="auto"/>
                <w:kern w:val="0"/>
                <w:sz w:val="30"/>
                <w:szCs w:val="30"/>
              </w:rPr>
              <w:t>第四部分  报价文件</w:t>
            </w:r>
          </w:p>
        </w:tc>
      </w:tr>
      <w:tr w14:paraId="3EFE6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3D09F83">
            <w:pPr>
              <w:autoSpaceDE w:val="0"/>
              <w:autoSpaceDN w:val="0"/>
              <w:adjustRightInd w:val="0"/>
              <w:jc w:val="center"/>
              <w:rPr>
                <w:rFonts w:hint="eastAsia" w:ascii="宋体"/>
                <w:bCs/>
                <w:color w:val="auto"/>
                <w:sz w:val="24"/>
              </w:rPr>
            </w:pPr>
            <w:r>
              <w:rPr>
                <w:rFonts w:hint="eastAsia" w:ascii="宋体"/>
                <w:bCs/>
                <w:color w:val="auto"/>
                <w:sz w:val="24"/>
              </w:rPr>
              <w:t>1</w:t>
            </w:r>
          </w:p>
        </w:tc>
        <w:tc>
          <w:tcPr>
            <w:tcW w:w="7327" w:type="dxa"/>
            <w:noWrap w:val="0"/>
            <w:vAlign w:val="center"/>
          </w:tcPr>
          <w:p w14:paraId="7B12C299">
            <w:pPr>
              <w:autoSpaceDE w:val="0"/>
              <w:autoSpaceDN w:val="0"/>
              <w:adjustRightInd w:val="0"/>
              <w:rPr>
                <w:rFonts w:hint="eastAsia" w:ascii="宋体"/>
                <w:bCs/>
                <w:color w:val="auto"/>
                <w:sz w:val="24"/>
              </w:rPr>
            </w:pPr>
            <w:r>
              <w:rPr>
                <w:rFonts w:hint="eastAsia" w:ascii="宋体"/>
                <w:bCs/>
                <w:color w:val="auto"/>
                <w:sz w:val="24"/>
              </w:rPr>
              <w:t>报价表</w:t>
            </w:r>
          </w:p>
        </w:tc>
        <w:tc>
          <w:tcPr>
            <w:tcW w:w="1762" w:type="dxa"/>
            <w:noWrap w:val="0"/>
            <w:vAlign w:val="top"/>
          </w:tcPr>
          <w:p w14:paraId="24A971A7">
            <w:pPr>
              <w:autoSpaceDE w:val="0"/>
              <w:autoSpaceDN w:val="0"/>
              <w:adjustRightInd w:val="0"/>
              <w:jc w:val="center"/>
              <w:rPr>
                <w:rFonts w:hint="eastAsia" w:ascii="宋体" w:hAnsi="宋体" w:cs="宋体"/>
                <w:b/>
                <w:color w:val="auto"/>
                <w:sz w:val="24"/>
                <w:lang w:val="zh-CN"/>
              </w:rPr>
            </w:pPr>
          </w:p>
        </w:tc>
      </w:tr>
      <w:tr w14:paraId="4AD74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27646B1">
            <w:pPr>
              <w:autoSpaceDE w:val="0"/>
              <w:autoSpaceDN w:val="0"/>
              <w:adjustRightInd w:val="0"/>
              <w:jc w:val="center"/>
              <w:rPr>
                <w:rFonts w:hint="eastAsia" w:ascii="宋体"/>
                <w:bCs/>
                <w:color w:val="auto"/>
                <w:sz w:val="24"/>
              </w:rPr>
            </w:pPr>
            <w:r>
              <w:rPr>
                <w:rFonts w:hint="eastAsia" w:ascii="宋体"/>
                <w:bCs/>
                <w:color w:val="auto"/>
                <w:sz w:val="24"/>
              </w:rPr>
              <w:t>2</w:t>
            </w:r>
          </w:p>
        </w:tc>
        <w:tc>
          <w:tcPr>
            <w:tcW w:w="7327" w:type="dxa"/>
            <w:noWrap w:val="0"/>
            <w:vAlign w:val="center"/>
          </w:tcPr>
          <w:p w14:paraId="521B5D5C">
            <w:pPr>
              <w:autoSpaceDE w:val="0"/>
              <w:autoSpaceDN w:val="0"/>
              <w:adjustRightInd w:val="0"/>
              <w:rPr>
                <w:rFonts w:hint="eastAsia" w:ascii="宋体"/>
                <w:bCs/>
                <w:color w:val="auto"/>
                <w:sz w:val="24"/>
              </w:rPr>
            </w:pPr>
            <w:r>
              <w:rPr>
                <w:rFonts w:hint="eastAsia" w:ascii="宋体"/>
                <w:bCs/>
                <w:color w:val="auto"/>
                <w:sz w:val="24"/>
              </w:rPr>
              <w:t>报价明细表</w:t>
            </w:r>
          </w:p>
        </w:tc>
        <w:tc>
          <w:tcPr>
            <w:tcW w:w="1762" w:type="dxa"/>
            <w:noWrap w:val="0"/>
            <w:vAlign w:val="top"/>
          </w:tcPr>
          <w:p w14:paraId="0E1593AA">
            <w:pPr>
              <w:autoSpaceDE w:val="0"/>
              <w:autoSpaceDN w:val="0"/>
              <w:adjustRightInd w:val="0"/>
              <w:jc w:val="center"/>
              <w:rPr>
                <w:rFonts w:hint="eastAsia" w:ascii="宋体" w:hAnsi="宋体" w:cs="宋体"/>
                <w:b/>
                <w:color w:val="auto"/>
                <w:sz w:val="24"/>
                <w:lang w:val="zh-CN"/>
              </w:rPr>
            </w:pPr>
          </w:p>
        </w:tc>
      </w:tr>
      <w:tr w14:paraId="7DC30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4CF76BD2">
            <w:pPr>
              <w:autoSpaceDE w:val="0"/>
              <w:autoSpaceDN w:val="0"/>
              <w:adjustRightInd w:val="0"/>
              <w:jc w:val="center"/>
              <w:rPr>
                <w:rFonts w:hint="eastAsia" w:ascii="宋体"/>
                <w:bCs/>
                <w:color w:val="auto"/>
                <w:sz w:val="24"/>
              </w:rPr>
            </w:pPr>
            <w:r>
              <w:rPr>
                <w:rFonts w:hint="eastAsia" w:ascii="宋体"/>
                <w:bCs/>
                <w:color w:val="auto"/>
                <w:sz w:val="24"/>
              </w:rPr>
              <w:t>3</w:t>
            </w:r>
          </w:p>
        </w:tc>
        <w:tc>
          <w:tcPr>
            <w:tcW w:w="7327" w:type="dxa"/>
            <w:noWrap w:val="0"/>
            <w:vAlign w:val="center"/>
          </w:tcPr>
          <w:p w14:paraId="4AA6AFA9">
            <w:pPr>
              <w:autoSpaceDE w:val="0"/>
              <w:autoSpaceDN w:val="0"/>
              <w:adjustRightInd w:val="0"/>
              <w:rPr>
                <w:rFonts w:hint="eastAsia" w:ascii="宋体"/>
                <w:bCs/>
                <w:color w:val="auto"/>
                <w:sz w:val="24"/>
              </w:rPr>
            </w:pPr>
            <w:r>
              <w:rPr>
                <w:rFonts w:hint="eastAsia" w:ascii="宋体"/>
                <w:bCs/>
                <w:color w:val="auto"/>
                <w:sz w:val="24"/>
              </w:rPr>
              <w:t>中小企业声明函（如果是，提供）</w:t>
            </w:r>
          </w:p>
        </w:tc>
        <w:tc>
          <w:tcPr>
            <w:tcW w:w="1762" w:type="dxa"/>
            <w:noWrap w:val="0"/>
            <w:vAlign w:val="top"/>
          </w:tcPr>
          <w:p w14:paraId="22706F30">
            <w:pPr>
              <w:autoSpaceDE w:val="0"/>
              <w:autoSpaceDN w:val="0"/>
              <w:adjustRightInd w:val="0"/>
              <w:jc w:val="center"/>
              <w:rPr>
                <w:rFonts w:hint="eastAsia" w:ascii="宋体" w:hAnsi="宋体" w:cs="宋体"/>
                <w:b/>
                <w:color w:val="auto"/>
                <w:sz w:val="24"/>
                <w:lang w:val="zh-CN"/>
              </w:rPr>
            </w:pPr>
          </w:p>
        </w:tc>
      </w:tr>
      <w:tr w14:paraId="6C40F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28DB3C76">
            <w:pPr>
              <w:autoSpaceDE w:val="0"/>
              <w:autoSpaceDN w:val="0"/>
              <w:adjustRightInd w:val="0"/>
              <w:jc w:val="center"/>
              <w:rPr>
                <w:rFonts w:hint="eastAsia" w:ascii="宋体"/>
                <w:bCs/>
                <w:color w:val="auto"/>
                <w:sz w:val="24"/>
              </w:rPr>
            </w:pPr>
            <w:r>
              <w:rPr>
                <w:rFonts w:hint="eastAsia" w:ascii="宋体"/>
                <w:bCs/>
                <w:color w:val="auto"/>
                <w:sz w:val="24"/>
              </w:rPr>
              <w:t>4</w:t>
            </w:r>
          </w:p>
        </w:tc>
        <w:tc>
          <w:tcPr>
            <w:tcW w:w="7327" w:type="dxa"/>
            <w:noWrap w:val="0"/>
            <w:vAlign w:val="center"/>
          </w:tcPr>
          <w:p w14:paraId="514D91CA">
            <w:pPr>
              <w:autoSpaceDE w:val="0"/>
              <w:autoSpaceDN w:val="0"/>
              <w:adjustRightInd w:val="0"/>
              <w:rPr>
                <w:rFonts w:hint="eastAsia" w:ascii="宋体"/>
                <w:bCs/>
                <w:color w:val="auto"/>
                <w:sz w:val="24"/>
              </w:rPr>
            </w:pPr>
            <w:r>
              <w:rPr>
                <w:rFonts w:hint="eastAsia" w:ascii="宋体"/>
                <w:bCs/>
                <w:color w:val="auto"/>
                <w:sz w:val="24"/>
              </w:rPr>
              <w:t>残疾人福利性单位声明函（如果是，提供）</w:t>
            </w:r>
          </w:p>
        </w:tc>
        <w:tc>
          <w:tcPr>
            <w:tcW w:w="1762" w:type="dxa"/>
            <w:noWrap w:val="0"/>
            <w:vAlign w:val="top"/>
          </w:tcPr>
          <w:p w14:paraId="158468D0">
            <w:pPr>
              <w:autoSpaceDE w:val="0"/>
              <w:autoSpaceDN w:val="0"/>
              <w:adjustRightInd w:val="0"/>
              <w:jc w:val="center"/>
              <w:rPr>
                <w:rFonts w:hint="eastAsia" w:ascii="宋体" w:hAnsi="宋体" w:cs="宋体"/>
                <w:b/>
                <w:color w:val="auto"/>
                <w:sz w:val="24"/>
                <w:lang w:val="zh-CN"/>
              </w:rPr>
            </w:pPr>
          </w:p>
        </w:tc>
      </w:tr>
      <w:tr w14:paraId="62C14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338DC342">
            <w:pPr>
              <w:autoSpaceDE w:val="0"/>
              <w:autoSpaceDN w:val="0"/>
              <w:adjustRightInd w:val="0"/>
              <w:jc w:val="center"/>
              <w:rPr>
                <w:rFonts w:hint="eastAsia" w:ascii="宋体"/>
                <w:bCs/>
                <w:color w:val="auto"/>
                <w:sz w:val="24"/>
              </w:rPr>
            </w:pPr>
            <w:r>
              <w:rPr>
                <w:rFonts w:hint="eastAsia" w:ascii="宋体"/>
                <w:bCs/>
                <w:color w:val="auto"/>
                <w:sz w:val="24"/>
              </w:rPr>
              <w:t>5</w:t>
            </w:r>
          </w:p>
        </w:tc>
        <w:tc>
          <w:tcPr>
            <w:tcW w:w="7327" w:type="dxa"/>
            <w:noWrap w:val="0"/>
            <w:vAlign w:val="center"/>
          </w:tcPr>
          <w:p w14:paraId="75642DEB">
            <w:pPr>
              <w:autoSpaceDE w:val="0"/>
              <w:autoSpaceDN w:val="0"/>
              <w:adjustRightInd w:val="0"/>
              <w:rPr>
                <w:rFonts w:hint="eastAsia" w:ascii="宋体"/>
                <w:bCs/>
                <w:color w:val="auto"/>
                <w:sz w:val="24"/>
              </w:rPr>
            </w:pPr>
            <w:r>
              <w:rPr>
                <w:rFonts w:hint="eastAsia" w:ascii="宋体"/>
                <w:bCs/>
                <w:color w:val="auto"/>
                <w:sz w:val="24"/>
              </w:rPr>
              <w:t>省级以上监狱管理局、戒毒管理局（含新疆生产建设兵团）出具的属于监狱企业的证明文件（如果是，提供）</w:t>
            </w:r>
          </w:p>
        </w:tc>
        <w:tc>
          <w:tcPr>
            <w:tcW w:w="1762" w:type="dxa"/>
            <w:noWrap w:val="0"/>
            <w:vAlign w:val="top"/>
          </w:tcPr>
          <w:p w14:paraId="42AAFB91">
            <w:pPr>
              <w:autoSpaceDE w:val="0"/>
              <w:autoSpaceDN w:val="0"/>
              <w:adjustRightInd w:val="0"/>
              <w:jc w:val="center"/>
              <w:rPr>
                <w:rFonts w:hint="eastAsia" w:ascii="宋体" w:hAnsi="宋体" w:cs="宋体"/>
                <w:b/>
                <w:color w:val="auto"/>
                <w:sz w:val="24"/>
                <w:lang w:val="zh-CN"/>
              </w:rPr>
            </w:pPr>
          </w:p>
        </w:tc>
      </w:tr>
      <w:tr w14:paraId="050F4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0" w:type="dxa"/>
            <w:noWrap w:val="0"/>
            <w:vAlign w:val="center"/>
          </w:tcPr>
          <w:p w14:paraId="605A2E05">
            <w:pPr>
              <w:autoSpaceDE w:val="0"/>
              <w:autoSpaceDN w:val="0"/>
              <w:adjustRightInd w:val="0"/>
              <w:jc w:val="center"/>
              <w:rPr>
                <w:rFonts w:hint="eastAsia" w:ascii="宋体"/>
                <w:bCs/>
                <w:color w:val="auto"/>
                <w:sz w:val="24"/>
              </w:rPr>
            </w:pPr>
            <w:r>
              <w:rPr>
                <w:rFonts w:hint="eastAsia" w:ascii="宋体"/>
                <w:bCs/>
                <w:color w:val="auto"/>
                <w:sz w:val="24"/>
              </w:rPr>
              <w:t>6</w:t>
            </w:r>
          </w:p>
        </w:tc>
        <w:tc>
          <w:tcPr>
            <w:tcW w:w="7327" w:type="dxa"/>
            <w:noWrap w:val="0"/>
            <w:vAlign w:val="center"/>
          </w:tcPr>
          <w:p w14:paraId="6A8C1B27">
            <w:pPr>
              <w:autoSpaceDE w:val="0"/>
              <w:autoSpaceDN w:val="0"/>
              <w:adjustRightInd w:val="0"/>
              <w:rPr>
                <w:rFonts w:hint="eastAsia" w:ascii="宋体"/>
                <w:bCs/>
                <w:color w:val="auto"/>
                <w:sz w:val="24"/>
              </w:rPr>
            </w:pPr>
            <w:r>
              <w:rPr>
                <w:rFonts w:hint="eastAsia" w:ascii="宋体" w:hAnsi="宋体"/>
                <w:color w:val="auto"/>
                <w:kern w:val="0"/>
                <w:sz w:val="24"/>
              </w:rPr>
              <w:t>竞争性磋商文件要求提供或供应商认为需要提供的其它材料</w:t>
            </w:r>
            <w:r>
              <w:rPr>
                <w:rFonts w:hint="eastAsia" w:ascii="宋体" w:hAnsi="宋体" w:cs="Courier New"/>
                <w:color w:val="auto"/>
                <w:sz w:val="24"/>
              </w:rPr>
              <w:t>（如果有，提供）</w:t>
            </w:r>
          </w:p>
        </w:tc>
        <w:tc>
          <w:tcPr>
            <w:tcW w:w="1762" w:type="dxa"/>
            <w:noWrap w:val="0"/>
            <w:vAlign w:val="top"/>
          </w:tcPr>
          <w:p w14:paraId="390C7334">
            <w:pPr>
              <w:autoSpaceDE w:val="0"/>
              <w:autoSpaceDN w:val="0"/>
              <w:adjustRightInd w:val="0"/>
              <w:jc w:val="center"/>
              <w:rPr>
                <w:rFonts w:hint="eastAsia" w:ascii="宋体" w:hAnsi="宋体" w:cs="宋体"/>
                <w:b/>
                <w:color w:val="auto"/>
                <w:sz w:val="24"/>
                <w:lang w:val="zh-CN"/>
              </w:rPr>
            </w:pPr>
          </w:p>
        </w:tc>
      </w:tr>
    </w:tbl>
    <w:p w14:paraId="766B4C92">
      <w:pPr>
        <w:autoSpaceDE w:val="0"/>
        <w:autoSpaceDN w:val="0"/>
        <w:adjustRightInd w:val="0"/>
        <w:spacing w:before="156" w:beforeLines="50" w:after="156" w:afterLines="50" w:line="360" w:lineRule="auto"/>
        <w:jc w:val="center"/>
        <w:rPr>
          <w:rFonts w:hint="eastAsia" w:ascii="宋体" w:hAnsi="宋体" w:cs="宋体"/>
          <w:kern w:val="0"/>
          <w:szCs w:val="21"/>
        </w:rPr>
      </w:pPr>
    </w:p>
    <w:p w14:paraId="7CD94F14">
      <w:pPr>
        <w:autoSpaceDE w:val="0"/>
        <w:autoSpaceDN w:val="0"/>
        <w:adjustRightInd w:val="0"/>
        <w:spacing w:before="156" w:beforeLines="50" w:after="156" w:afterLines="50" w:line="360" w:lineRule="auto"/>
        <w:jc w:val="center"/>
        <w:rPr>
          <w:rFonts w:hint="eastAsia" w:ascii="宋体" w:hAnsi="宋体" w:cs="宋体"/>
          <w:kern w:val="0"/>
          <w:sz w:val="24"/>
        </w:rPr>
      </w:pPr>
    </w:p>
    <w:p w14:paraId="37BB9CAA">
      <w:pPr>
        <w:autoSpaceDE w:val="0"/>
        <w:autoSpaceDN w:val="0"/>
        <w:adjustRightInd w:val="0"/>
        <w:spacing w:before="156" w:beforeLines="50" w:after="156" w:afterLines="50" w:line="360" w:lineRule="auto"/>
        <w:jc w:val="center"/>
        <w:rPr>
          <w:rFonts w:hint="eastAsia" w:ascii="宋体" w:hAnsi="宋体" w:cs="宋体"/>
          <w:kern w:val="0"/>
          <w:sz w:val="24"/>
        </w:rPr>
      </w:pPr>
    </w:p>
    <w:p w14:paraId="3375FCE7">
      <w:pPr>
        <w:autoSpaceDE w:val="0"/>
        <w:autoSpaceDN w:val="0"/>
        <w:adjustRightInd w:val="0"/>
        <w:spacing w:before="156" w:beforeLines="50" w:after="156" w:afterLines="50" w:line="360" w:lineRule="auto"/>
        <w:rPr>
          <w:rFonts w:hint="eastAsia" w:ascii="宋体" w:hAnsi="宋体" w:cs="宋体"/>
          <w:kern w:val="0"/>
          <w:sz w:val="24"/>
        </w:rPr>
      </w:pPr>
    </w:p>
    <w:p w14:paraId="5073E6E9">
      <w:pPr>
        <w:spacing w:line="360" w:lineRule="auto"/>
        <w:rPr>
          <w:rStyle w:val="20"/>
          <w:rFonts w:hint="eastAsia" w:ascii="宋体" w:hAnsi="宋体" w:cs="宋体"/>
          <w:b w:val="0"/>
          <w:bCs w:val="0"/>
          <w:kern w:val="0"/>
          <w:sz w:val="30"/>
          <w:szCs w:val="30"/>
        </w:rPr>
      </w:pPr>
    </w:p>
    <w:p w14:paraId="096E4CF1">
      <w:pPr>
        <w:autoSpaceDE w:val="0"/>
        <w:autoSpaceDN w:val="0"/>
        <w:adjustRightInd w:val="0"/>
        <w:spacing w:before="156" w:beforeLines="50" w:after="156" w:afterLines="50" w:line="360" w:lineRule="auto"/>
        <w:jc w:val="center"/>
        <w:rPr>
          <w:rStyle w:val="20"/>
          <w:rFonts w:hint="eastAsia" w:ascii="宋体" w:hAnsi="宋体" w:cs="宋体"/>
          <w:b w:val="0"/>
          <w:bCs w:val="0"/>
          <w:kern w:val="0"/>
          <w:sz w:val="30"/>
          <w:szCs w:val="30"/>
        </w:rPr>
      </w:pPr>
    </w:p>
    <w:p w14:paraId="678A7A49">
      <w:pPr>
        <w:autoSpaceDE w:val="0"/>
        <w:autoSpaceDN w:val="0"/>
        <w:adjustRightInd w:val="0"/>
        <w:spacing w:before="156" w:beforeLines="50" w:after="156" w:afterLines="50" w:line="360" w:lineRule="auto"/>
        <w:jc w:val="center"/>
        <w:rPr>
          <w:rStyle w:val="20"/>
          <w:rFonts w:hint="eastAsia" w:ascii="宋体" w:hAnsi="宋体" w:cs="宋体"/>
          <w:bCs w:val="0"/>
          <w:kern w:val="0"/>
          <w:sz w:val="36"/>
          <w:szCs w:val="36"/>
        </w:rPr>
      </w:pPr>
    </w:p>
    <w:p w14:paraId="055F1E23">
      <w:pPr>
        <w:autoSpaceDE w:val="0"/>
        <w:autoSpaceDN w:val="0"/>
        <w:adjustRightInd w:val="0"/>
        <w:spacing w:before="156" w:beforeLines="50" w:after="156" w:afterLines="50" w:line="360" w:lineRule="auto"/>
        <w:jc w:val="center"/>
        <w:rPr>
          <w:rStyle w:val="20"/>
          <w:rFonts w:hint="eastAsia" w:ascii="宋体" w:hAnsi="宋体" w:cs="宋体"/>
          <w:bCs w:val="0"/>
          <w:kern w:val="0"/>
          <w:sz w:val="36"/>
          <w:szCs w:val="36"/>
        </w:rPr>
      </w:pPr>
    </w:p>
    <w:p w14:paraId="46824053">
      <w:pPr>
        <w:autoSpaceDE w:val="0"/>
        <w:autoSpaceDN w:val="0"/>
        <w:adjustRightInd w:val="0"/>
        <w:spacing w:before="156" w:beforeLines="50" w:after="156" w:afterLines="50" w:line="360" w:lineRule="auto"/>
        <w:jc w:val="center"/>
        <w:rPr>
          <w:rStyle w:val="20"/>
          <w:rFonts w:hint="eastAsia" w:ascii="宋体" w:hAnsi="宋体" w:cs="宋体"/>
          <w:bCs w:val="0"/>
          <w:kern w:val="0"/>
          <w:sz w:val="36"/>
          <w:szCs w:val="36"/>
        </w:rPr>
      </w:pPr>
      <w:r>
        <w:rPr>
          <w:rStyle w:val="20"/>
          <w:rFonts w:hint="eastAsia" w:ascii="宋体" w:hAnsi="宋体" w:cs="宋体"/>
          <w:bCs w:val="0"/>
          <w:kern w:val="0"/>
          <w:sz w:val="36"/>
          <w:szCs w:val="36"/>
        </w:rPr>
        <w:t>评审因素索引表</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3685"/>
        <w:gridCol w:w="1985"/>
      </w:tblGrid>
      <w:tr w14:paraId="12E93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DEA8905">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1843" w:type="dxa"/>
            <w:vAlign w:val="center"/>
          </w:tcPr>
          <w:p w14:paraId="799748A0">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评审因素</w:t>
            </w:r>
          </w:p>
        </w:tc>
        <w:tc>
          <w:tcPr>
            <w:tcW w:w="3685" w:type="dxa"/>
            <w:vAlign w:val="center"/>
          </w:tcPr>
          <w:p w14:paraId="3BCA0ABA">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评审因素对应的内容</w:t>
            </w:r>
          </w:p>
        </w:tc>
        <w:tc>
          <w:tcPr>
            <w:tcW w:w="1985" w:type="dxa"/>
            <w:vAlign w:val="center"/>
          </w:tcPr>
          <w:p w14:paraId="510A4AED">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评审因素对应  内容所在页码</w:t>
            </w:r>
          </w:p>
        </w:tc>
      </w:tr>
      <w:tr w14:paraId="70C12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vAlign w:val="center"/>
          </w:tcPr>
          <w:p w14:paraId="1846D75F">
            <w:pPr>
              <w:autoSpaceDE w:val="0"/>
              <w:autoSpaceDN w:val="0"/>
              <w:adjustRightInd w:val="0"/>
              <w:spacing w:line="360" w:lineRule="auto"/>
              <w:rPr>
                <w:rFonts w:hint="eastAsia" w:ascii="宋体" w:hAnsi="宋体" w:cs="宋体"/>
                <w:sz w:val="24"/>
              </w:rPr>
            </w:pPr>
            <w:r>
              <w:rPr>
                <w:rFonts w:hint="eastAsia" w:ascii="宋体" w:hAnsi="宋体" w:cs="宋体"/>
                <w:b/>
                <w:bCs/>
                <w:sz w:val="24"/>
                <w:lang w:val="zh-CN"/>
              </w:rPr>
              <w:t>（一）价格评分</w:t>
            </w:r>
          </w:p>
        </w:tc>
      </w:tr>
      <w:tr w14:paraId="34A6A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BF7193E">
            <w:pPr>
              <w:spacing w:line="360" w:lineRule="auto"/>
              <w:jc w:val="center"/>
              <w:rPr>
                <w:rFonts w:hint="eastAsia" w:ascii="宋体" w:hAnsi="宋体" w:cs="宋体"/>
                <w:sz w:val="24"/>
              </w:rPr>
            </w:pPr>
            <w:r>
              <w:rPr>
                <w:rFonts w:hint="eastAsia" w:ascii="宋体" w:hAnsi="宋体" w:cs="宋体"/>
                <w:sz w:val="24"/>
              </w:rPr>
              <w:t>1</w:t>
            </w:r>
          </w:p>
        </w:tc>
        <w:tc>
          <w:tcPr>
            <w:tcW w:w="1843" w:type="dxa"/>
            <w:vAlign w:val="center"/>
          </w:tcPr>
          <w:p w14:paraId="119031DF">
            <w:pPr>
              <w:spacing w:line="360" w:lineRule="auto"/>
              <w:jc w:val="center"/>
              <w:rPr>
                <w:rFonts w:hint="eastAsia" w:ascii="宋体" w:hAnsi="宋体" w:cs="宋体"/>
                <w:sz w:val="24"/>
              </w:rPr>
            </w:pPr>
          </w:p>
        </w:tc>
        <w:tc>
          <w:tcPr>
            <w:tcW w:w="3685" w:type="dxa"/>
            <w:vAlign w:val="center"/>
          </w:tcPr>
          <w:p w14:paraId="63D60363">
            <w:pPr>
              <w:spacing w:line="360" w:lineRule="auto"/>
              <w:jc w:val="center"/>
              <w:rPr>
                <w:rFonts w:hint="eastAsia" w:ascii="宋体" w:hAnsi="宋体" w:cs="宋体"/>
                <w:sz w:val="24"/>
              </w:rPr>
            </w:pPr>
          </w:p>
        </w:tc>
        <w:tc>
          <w:tcPr>
            <w:tcW w:w="1985" w:type="dxa"/>
          </w:tcPr>
          <w:p w14:paraId="244CE2D4">
            <w:pPr>
              <w:spacing w:line="360" w:lineRule="auto"/>
              <w:jc w:val="center"/>
              <w:rPr>
                <w:rFonts w:hint="eastAsia" w:ascii="宋体" w:hAnsi="宋体" w:cs="宋体"/>
                <w:sz w:val="24"/>
              </w:rPr>
            </w:pPr>
          </w:p>
        </w:tc>
      </w:tr>
      <w:tr w14:paraId="5C453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vAlign w:val="center"/>
          </w:tcPr>
          <w:p w14:paraId="79736DB9">
            <w:pPr>
              <w:autoSpaceDE w:val="0"/>
              <w:autoSpaceDN w:val="0"/>
              <w:adjustRightInd w:val="0"/>
              <w:spacing w:line="360" w:lineRule="auto"/>
              <w:rPr>
                <w:rFonts w:hint="eastAsia" w:ascii="宋体" w:hAnsi="宋体" w:cs="宋体"/>
                <w:sz w:val="24"/>
              </w:rPr>
            </w:pPr>
            <w:r>
              <w:rPr>
                <w:rFonts w:hint="eastAsia" w:ascii="宋体" w:hAnsi="宋体" w:cs="宋体"/>
                <w:b/>
                <w:bCs/>
                <w:sz w:val="24"/>
                <w:lang w:val="zh-CN"/>
              </w:rPr>
              <w:t>（二）技术评分</w:t>
            </w:r>
          </w:p>
        </w:tc>
      </w:tr>
      <w:tr w14:paraId="3EA90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6BA2308">
            <w:pPr>
              <w:spacing w:line="360" w:lineRule="auto"/>
              <w:jc w:val="center"/>
              <w:rPr>
                <w:rFonts w:hint="eastAsia" w:ascii="宋体" w:hAnsi="宋体" w:cs="宋体"/>
                <w:sz w:val="24"/>
              </w:rPr>
            </w:pPr>
            <w:r>
              <w:rPr>
                <w:rFonts w:hint="eastAsia" w:ascii="宋体" w:hAnsi="宋体" w:cs="宋体"/>
                <w:sz w:val="24"/>
              </w:rPr>
              <w:t>1</w:t>
            </w:r>
          </w:p>
        </w:tc>
        <w:tc>
          <w:tcPr>
            <w:tcW w:w="1843" w:type="dxa"/>
            <w:vAlign w:val="center"/>
          </w:tcPr>
          <w:p w14:paraId="0DDEC878">
            <w:pPr>
              <w:spacing w:line="360" w:lineRule="auto"/>
              <w:jc w:val="center"/>
              <w:rPr>
                <w:rFonts w:hint="eastAsia" w:ascii="宋体" w:hAnsi="宋体" w:cs="宋体"/>
                <w:sz w:val="24"/>
              </w:rPr>
            </w:pPr>
          </w:p>
        </w:tc>
        <w:tc>
          <w:tcPr>
            <w:tcW w:w="3685" w:type="dxa"/>
            <w:vAlign w:val="center"/>
          </w:tcPr>
          <w:p w14:paraId="36BD5FE9">
            <w:pPr>
              <w:spacing w:line="360" w:lineRule="auto"/>
              <w:jc w:val="center"/>
              <w:rPr>
                <w:rFonts w:hint="eastAsia" w:ascii="宋体" w:hAnsi="宋体" w:cs="宋体"/>
                <w:sz w:val="24"/>
              </w:rPr>
            </w:pPr>
          </w:p>
        </w:tc>
        <w:tc>
          <w:tcPr>
            <w:tcW w:w="1985" w:type="dxa"/>
          </w:tcPr>
          <w:p w14:paraId="1A154FF4">
            <w:pPr>
              <w:spacing w:line="360" w:lineRule="auto"/>
              <w:jc w:val="center"/>
              <w:rPr>
                <w:rFonts w:hint="eastAsia" w:ascii="宋体" w:hAnsi="宋体" w:cs="宋体"/>
                <w:sz w:val="24"/>
              </w:rPr>
            </w:pPr>
          </w:p>
        </w:tc>
      </w:tr>
      <w:tr w14:paraId="37D6F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4E8F6E0">
            <w:pPr>
              <w:spacing w:line="360" w:lineRule="auto"/>
              <w:jc w:val="center"/>
              <w:rPr>
                <w:rFonts w:hint="eastAsia" w:ascii="宋体" w:hAnsi="宋体" w:cs="宋体"/>
                <w:sz w:val="24"/>
              </w:rPr>
            </w:pPr>
            <w:r>
              <w:rPr>
                <w:rFonts w:hint="eastAsia" w:ascii="宋体" w:hAnsi="宋体" w:cs="宋体"/>
                <w:sz w:val="24"/>
              </w:rPr>
              <w:t>2</w:t>
            </w:r>
          </w:p>
        </w:tc>
        <w:tc>
          <w:tcPr>
            <w:tcW w:w="1843" w:type="dxa"/>
            <w:vAlign w:val="center"/>
          </w:tcPr>
          <w:p w14:paraId="2853E7F0">
            <w:pPr>
              <w:spacing w:line="360" w:lineRule="auto"/>
              <w:jc w:val="center"/>
              <w:rPr>
                <w:rFonts w:hint="eastAsia" w:ascii="宋体" w:hAnsi="宋体" w:cs="宋体"/>
                <w:sz w:val="24"/>
              </w:rPr>
            </w:pPr>
          </w:p>
        </w:tc>
        <w:tc>
          <w:tcPr>
            <w:tcW w:w="3685" w:type="dxa"/>
            <w:vAlign w:val="center"/>
          </w:tcPr>
          <w:p w14:paraId="35F59FB4">
            <w:pPr>
              <w:spacing w:line="360" w:lineRule="auto"/>
              <w:jc w:val="center"/>
              <w:rPr>
                <w:rFonts w:hint="eastAsia" w:ascii="宋体" w:hAnsi="宋体" w:cs="宋体"/>
                <w:sz w:val="24"/>
              </w:rPr>
            </w:pPr>
          </w:p>
        </w:tc>
        <w:tc>
          <w:tcPr>
            <w:tcW w:w="1985" w:type="dxa"/>
          </w:tcPr>
          <w:p w14:paraId="2AFC9B1A">
            <w:pPr>
              <w:spacing w:line="360" w:lineRule="auto"/>
              <w:jc w:val="center"/>
              <w:rPr>
                <w:rFonts w:hint="eastAsia" w:ascii="宋体" w:hAnsi="宋体" w:cs="宋体"/>
                <w:sz w:val="24"/>
              </w:rPr>
            </w:pPr>
          </w:p>
        </w:tc>
      </w:tr>
      <w:tr w14:paraId="69796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DF5F317">
            <w:pPr>
              <w:spacing w:line="360" w:lineRule="auto"/>
              <w:jc w:val="center"/>
              <w:rPr>
                <w:rFonts w:hint="eastAsia" w:ascii="宋体" w:hAnsi="宋体" w:cs="宋体"/>
                <w:sz w:val="24"/>
              </w:rPr>
            </w:pPr>
            <w:r>
              <w:rPr>
                <w:rFonts w:hint="eastAsia" w:ascii="宋体" w:hAnsi="宋体" w:cs="宋体"/>
                <w:sz w:val="24"/>
              </w:rPr>
              <w:t>3</w:t>
            </w:r>
          </w:p>
        </w:tc>
        <w:tc>
          <w:tcPr>
            <w:tcW w:w="1843" w:type="dxa"/>
            <w:vAlign w:val="center"/>
          </w:tcPr>
          <w:p w14:paraId="6F7B9FEE">
            <w:pPr>
              <w:spacing w:line="360" w:lineRule="auto"/>
              <w:jc w:val="center"/>
              <w:rPr>
                <w:rFonts w:hint="eastAsia" w:ascii="宋体" w:hAnsi="宋体" w:cs="宋体"/>
                <w:sz w:val="24"/>
              </w:rPr>
            </w:pPr>
          </w:p>
        </w:tc>
        <w:tc>
          <w:tcPr>
            <w:tcW w:w="3685" w:type="dxa"/>
            <w:vAlign w:val="center"/>
          </w:tcPr>
          <w:p w14:paraId="74B360D9">
            <w:pPr>
              <w:spacing w:line="360" w:lineRule="auto"/>
              <w:jc w:val="center"/>
              <w:rPr>
                <w:rFonts w:hint="eastAsia" w:ascii="宋体" w:hAnsi="宋体" w:cs="宋体"/>
                <w:sz w:val="24"/>
              </w:rPr>
            </w:pPr>
          </w:p>
        </w:tc>
        <w:tc>
          <w:tcPr>
            <w:tcW w:w="1985" w:type="dxa"/>
          </w:tcPr>
          <w:p w14:paraId="20975A8C">
            <w:pPr>
              <w:spacing w:line="360" w:lineRule="auto"/>
              <w:jc w:val="center"/>
              <w:rPr>
                <w:rFonts w:hint="eastAsia" w:ascii="宋体" w:hAnsi="宋体" w:cs="宋体"/>
                <w:sz w:val="24"/>
              </w:rPr>
            </w:pPr>
          </w:p>
        </w:tc>
      </w:tr>
      <w:tr w14:paraId="6DB3C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2827D1E">
            <w:pPr>
              <w:spacing w:line="360" w:lineRule="auto"/>
              <w:jc w:val="center"/>
              <w:rPr>
                <w:rFonts w:hint="eastAsia" w:ascii="宋体" w:hAnsi="宋体" w:cs="宋体"/>
                <w:sz w:val="24"/>
              </w:rPr>
            </w:pPr>
            <w:r>
              <w:rPr>
                <w:rFonts w:hint="eastAsia" w:ascii="宋体" w:hAnsi="宋体" w:cs="宋体"/>
                <w:sz w:val="24"/>
              </w:rPr>
              <w:t>……</w:t>
            </w:r>
          </w:p>
        </w:tc>
        <w:tc>
          <w:tcPr>
            <w:tcW w:w="1843" w:type="dxa"/>
            <w:vAlign w:val="center"/>
          </w:tcPr>
          <w:p w14:paraId="1306CA48">
            <w:pPr>
              <w:spacing w:line="360" w:lineRule="auto"/>
              <w:jc w:val="center"/>
              <w:rPr>
                <w:rFonts w:hint="eastAsia" w:ascii="宋体" w:hAnsi="宋体" w:cs="宋体"/>
                <w:sz w:val="24"/>
              </w:rPr>
            </w:pPr>
          </w:p>
        </w:tc>
        <w:tc>
          <w:tcPr>
            <w:tcW w:w="3685" w:type="dxa"/>
            <w:vAlign w:val="center"/>
          </w:tcPr>
          <w:p w14:paraId="068AF2AB">
            <w:pPr>
              <w:spacing w:line="360" w:lineRule="auto"/>
              <w:jc w:val="center"/>
              <w:rPr>
                <w:rFonts w:hint="eastAsia" w:ascii="宋体" w:hAnsi="宋体" w:cs="宋体"/>
                <w:sz w:val="24"/>
              </w:rPr>
            </w:pPr>
          </w:p>
        </w:tc>
        <w:tc>
          <w:tcPr>
            <w:tcW w:w="1985" w:type="dxa"/>
          </w:tcPr>
          <w:p w14:paraId="1B8C3AAD">
            <w:pPr>
              <w:spacing w:line="360" w:lineRule="auto"/>
              <w:jc w:val="center"/>
              <w:rPr>
                <w:rFonts w:hint="eastAsia" w:ascii="宋体" w:hAnsi="宋体" w:cs="宋体"/>
                <w:sz w:val="24"/>
              </w:rPr>
            </w:pPr>
          </w:p>
        </w:tc>
      </w:tr>
      <w:tr w14:paraId="6084B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4" w:type="dxa"/>
            <w:gridSpan w:val="4"/>
            <w:vAlign w:val="center"/>
          </w:tcPr>
          <w:p w14:paraId="25D7BD45">
            <w:pPr>
              <w:autoSpaceDE w:val="0"/>
              <w:autoSpaceDN w:val="0"/>
              <w:adjustRightInd w:val="0"/>
              <w:spacing w:line="360" w:lineRule="auto"/>
              <w:rPr>
                <w:rFonts w:hint="eastAsia" w:ascii="宋体" w:hAnsi="宋体" w:cs="宋体"/>
                <w:sz w:val="24"/>
              </w:rPr>
            </w:pPr>
            <w:r>
              <w:rPr>
                <w:rFonts w:hint="eastAsia" w:ascii="宋体" w:hAnsi="宋体" w:cs="宋体"/>
                <w:b/>
                <w:bCs/>
                <w:sz w:val="24"/>
                <w:lang w:val="zh-CN"/>
              </w:rPr>
              <w:t>（三）商务评分</w:t>
            </w:r>
          </w:p>
        </w:tc>
      </w:tr>
      <w:tr w14:paraId="610D1D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FC017F5">
            <w:pPr>
              <w:spacing w:line="360" w:lineRule="auto"/>
              <w:jc w:val="center"/>
              <w:rPr>
                <w:rFonts w:hint="eastAsia" w:ascii="宋体" w:hAnsi="宋体" w:cs="宋体"/>
                <w:sz w:val="24"/>
              </w:rPr>
            </w:pPr>
            <w:r>
              <w:rPr>
                <w:rFonts w:hint="eastAsia" w:ascii="宋体" w:hAnsi="宋体" w:cs="宋体"/>
                <w:sz w:val="24"/>
              </w:rPr>
              <w:t>1</w:t>
            </w:r>
          </w:p>
        </w:tc>
        <w:tc>
          <w:tcPr>
            <w:tcW w:w="1843" w:type="dxa"/>
            <w:vAlign w:val="center"/>
          </w:tcPr>
          <w:p w14:paraId="6763FA14">
            <w:pPr>
              <w:spacing w:line="360" w:lineRule="auto"/>
              <w:jc w:val="center"/>
              <w:rPr>
                <w:rFonts w:hint="eastAsia" w:ascii="宋体" w:hAnsi="宋体" w:cs="宋体"/>
                <w:sz w:val="24"/>
              </w:rPr>
            </w:pPr>
          </w:p>
        </w:tc>
        <w:tc>
          <w:tcPr>
            <w:tcW w:w="3685" w:type="dxa"/>
            <w:vAlign w:val="center"/>
          </w:tcPr>
          <w:p w14:paraId="017DB693">
            <w:pPr>
              <w:spacing w:line="360" w:lineRule="auto"/>
              <w:jc w:val="center"/>
              <w:rPr>
                <w:rFonts w:hint="eastAsia" w:ascii="宋体" w:hAnsi="宋体" w:cs="宋体"/>
                <w:sz w:val="24"/>
              </w:rPr>
            </w:pPr>
          </w:p>
        </w:tc>
        <w:tc>
          <w:tcPr>
            <w:tcW w:w="1985" w:type="dxa"/>
          </w:tcPr>
          <w:p w14:paraId="4ED1C8B1">
            <w:pPr>
              <w:spacing w:line="360" w:lineRule="auto"/>
              <w:jc w:val="center"/>
              <w:rPr>
                <w:rFonts w:hint="eastAsia" w:ascii="宋体" w:hAnsi="宋体" w:cs="宋体"/>
                <w:sz w:val="24"/>
              </w:rPr>
            </w:pPr>
          </w:p>
        </w:tc>
      </w:tr>
      <w:tr w14:paraId="740B9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F2BA59D">
            <w:pPr>
              <w:spacing w:line="360" w:lineRule="auto"/>
              <w:jc w:val="center"/>
              <w:rPr>
                <w:rFonts w:hint="eastAsia" w:ascii="宋体" w:hAnsi="宋体" w:cs="宋体"/>
                <w:sz w:val="24"/>
              </w:rPr>
            </w:pPr>
            <w:r>
              <w:rPr>
                <w:rFonts w:hint="eastAsia" w:ascii="宋体" w:hAnsi="宋体" w:cs="宋体"/>
                <w:sz w:val="24"/>
              </w:rPr>
              <w:t>2</w:t>
            </w:r>
          </w:p>
        </w:tc>
        <w:tc>
          <w:tcPr>
            <w:tcW w:w="1843" w:type="dxa"/>
            <w:vAlign w:val="center"/>
          </w:tcPr>
          <w:p w14:paraId="587D6069">
            <w:pPr>
              <w:spacing w:line="360" w:lineRule="auto"/>
              <w:jc w:val="center"/>
              <w:rPr>
                <w:rFonts w:hint="eastAsia" w:ascii="宋体" w:hAnsi="宋体" w:cs="宋体"/>
                <w:sz w:val="24"/>
              </w:rPr>
            </w:pPr>
          </w:p>
        </w:tc>
        <w:tc>
          <w:tcPr>
            <w:tcW w:w="3685" w:type="dxa"/>
            <w:vAlign w:val="center"/>
          </w:tcPr>
          <w:p w14:paraId="5CE876F5">
            <w:pPr>
              <w:spacing w:line="360" w:lineRule="auto"/>
              <w:jc w:val="center"/>
              <w:rPr>
                <w:rFonts w:hint="eastAsia" w:ascii="宋体" w:hAnsi="宋体" w:cs="宋体"/>
                <w:sz w:val="24"/>
              </w:rPr>
            </w:pPr>
          </w:p>
        </w:tc>
        <w:tc>
          <w:tcPr>
            <w:tcW w:w="1985" w:type="dxa"/>
          </w:tcPr>
          <w:p w14:paraId="5D287489">
            <w:pPr>
              <w:spacing w:line="360" w:lineRule="auto"/>
              <w:jc w:val="center"/>
              <w:rPr>
                <w:rFonts w:hint="eastAsia" w:ascii="宋体" w:hAnsi="宋体" w:cs="宋体"/>
                <w:sz w:val="24"/>
              </w:rPr>
            </w:pPr>
          </w:p>
        </w:tc>
      </w:tr>
      <w:tr w14:paraId="50C92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C787C28">
            <w:pPr>
              <w:spacing w:line="360" w:lineRule="auto"/>
              <w:jc w:val="center"/>
              <w:rPr>
                <w:rFonts w:hint="eastAsia" w:ascii="宋体" w:hAnsi="宋体" w:cs="宋体"/>
                <w:sz w:val="24"/>
              </w:rPr>
            </w:pPr>
            <w:r>
              <w:rPr>
                <w:rFonts w:hint="eastAsia" w:ascii="宋体" w:hAnsi="宋体" w:cs="宋体"/>
                <w:sz w:val="24"/>
              </w:rPr>
              <w:t>3</w:t>
            </w:r>
          </w:p>
        </w:tc>
        <w:tc>
          <w:tcPr>
            <w:tcW w:w="1843" w:type="dxa"/>
            <w:vAlign w:val="center"/>
          </w:tcPr>
          <w:p w14:paraId="353FF54E">
            <w:pPr>
              <w:spacing w:line="360" w:lineRule="auto"/>
              <w:jc w:val="center"/>
              <w:rPr>
                <w:rFonts w:hint="eastAsia" w:ascii="宋体" w:hAnsi="宋体" w:cs="宋体"/>
                <w:sz w:val="24"/>
              </w:rPr>
            </w:pPr>
          </w:p>
        </w:tc>
        <w:tc>
          <w:tcPr>
            <w:tcW w:w="3685" w:type="dxa"/>
            <w:vAlign w:val="center"/>
          </w:tcPr>
          <w:p w14:paraId="71B28507">
            <w:pPr>
              <w:spacing w:line="360" w:lineRule="auto"/>
              <w:jc w:val="center"/>
              <w:rPr>
                <w:rFonts w:hint="eastAsia" w:ascii="宋体" w:hAnsi="宋体" w:cs="宋体"/>
                <w:sz w:val="24"/>
              </w:rPr>
            </w:pPr>
          </w:p>
        </w:tc>
        <w:tc>
          <w:tcPr>
            <w:tcW w:w="1985" w:type="dxa"/>
          </w:tcPr>
          <w:p w14:paraId="68A6599F">
            <w:pPr>
              <w:spacing w:line="360" w:lineRule="auto"/>
              <w:jc w:val="center"/>
              <w:rPr>
                <w:rFonts w:hint="eastAsia" w:ascii="宋体" w:hAnsi="宋体" w:cs="宋体"/>
                <w:sz w:val="24"/>
              </w:rPr>
            </w:pPr>
          </w:p>
        </w:tc>
      </w:tr>
      <w:tr w14:paraId="07031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4F0A6ADA">
            <w:pPr>
              <w:spacing w:line="360" w:lineRule="auto"/>
              <w:jc w:val="center"/>
              <w:rPr>
                <w:rFonts w:hint="eastAsia" w:ascii="宋体" w:hAnsi="宋体" w:cs="宋体"/>
                <w:sz w:val="24"/>
              </w:rPr>
            </w:pPr>
            <w:r>
              <w:rPr>
                <w:rFonts w:hint="eastAsia" w:ascii="宋体" w:hAnsi="宋体" w:cs="宋体"/>
                <w:sz w:val="24"/>
              </w:rPr>
              <w:t>……</w:t>
            </w:r>
          </w:p>
        </w:tc>
        <w:tc>
          <w:tcPr>
            <w:tcW w:w="1843" w:type="dxa"/>
            <w:vAlign w:val="center"/>
          </w:tcPr>
          <w:p w14:paraId="5DB20D2D">
            <w:pPr>
              <w:spacing w:line="360" w:lineRule="auto"/>
              <w:jc w:val="center"/>
              <w:rPr>
                <w:rFonts w:hint="eastAsia" w:ascii="宋体" w:hAnsi="宋体" w:cs="宋体"/>
                <w:sz w:val="24"/>
              </w:rPr>
            </w:pPr>
          </w:p>
        </w:tc>
        <w:tc>
          <w:tcPr>
            <w:tcW w:w="3685" w:type="dxa"/>
            <w:vAlign w:val="center"/>
          </w:tcPr>
          <w:p w14:paraId="12B06B57">
            <w:pPr>
              <w:spacing w:line="360" w:lineRule="auto"/>
              <w:jc w:val="center"/>
              <w:rPr>
                <w:rFonts w:hint="eastAsia" w:ascii="宋体" w:hAnsi="宋体" w:cs="宋体"/>
                <w:sz w:val="24"/>
              </w:rPr>
            </w:pPr>
          </w:p>
        </w:tc>
        <w:tc>
          <w:tcPr>
            <w:tcW w:w="1985" w:type="dxa"/>
          </w:tcPr>
          <w:p w14:paraId="1512A2FA">
            <w:pPr>
              <w:spacing w:line="360" w:lineRule="auto"/>
              <w:jc w:val="center"/>
              <w:rPr>
                <w:rFonts w:hint="eastAsia" w:ascii="宋体" w:hAnsi="宋体" w:cs="宋体"/>
                <w:sz w:val="24"/>
              </w:rPr>
            </w:pPr>
          </w:p>
        </w:tc>
      </w:tr>
    </w:tbl>
    <w:p w14:paraId="1CA5A84E">
      <w:pPr>
        <w:pStyle w:val="5"/>
        <w:adjustRightInd w:val="0"/>
        <w:snapToGrid w:val="0"/>
        <w:spacing w:line="360" w:lineRule="auto"/>
        <w:ind w:firstLine="388"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说明：</w:t>
      </w:r>
    </w:p>
    <w:p w14:paraId="1A3682AB">
      <w:pPr>
        <w:pStyle w:val="5"/>
        <w:adjustRightInd w:val="0"/>
        <w:snapToGrid w:val="0"/>
        <w:spacing w:line="360" w:lineRule="auto"/>
        <w:ind w:firstLine="388"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1.本表是为便于评标委员会评审打分所设的索引表，请投标人完整、明确地填写相关内容。如投标人未按要求填写，导致评标委员会对投标方案做出不利的评审结果，是投标人的风险。</w:t>
      </w:r>
    </w:p>
    <w:p w14:paraId="383F94CA">
      <w:pPr>
        <w:pStyle w:val="5"/>
        <w:adjustRightInd w:val="0"/>
        <w:snapToGrid w:val="0"/>
        <w:spacing w:line="360" w:lineRule="auto"/>
        <w:ind w:firstLine="388"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2.本表中，“评审因素”请按照第四章《评分细则》所列内容逐项填写。</w:t>
      </w:r>
    </w:p>
    <w:p w14:paraId="7A3BEBD6">
      <w:pPr>
        <w:pStyle w:val="5"/>
        <w:adjustRightInd w:val="0"/>
        <w:snapToGrid w:val="0"/>
        <w:spacing w:line="360" w:lineRule="auto"/>
        <w:ind w:firstLine="388" w:firstLineChars="200"/>
        <w:rPr>
          <w:rFonts w:hint="eastAsia" w:ascii="宋体" w:hAnsi="宋体" w:eastAsia="宋体" w:cs="宋体"/>
          <w:b/>
          <w:snapToGrid w:val="0"/>
          <w:sz w:val="21"/>
          <w:szCs w:val="21"/>
        </w:rPr>
      </w:pPr>
      <w:r>
        <w:rPr>
          <w:rFonts w:hint="eastAsia" w:ascii="宋体" w:hAnsi="宋体" w:eastAsia="宋体" w:cs="宋体"/>
          <w:b/>
          <w:snapToGrid w:val="0"/>
          <w:sz w:val="21"/>
          <w:szCs w:val="21"/>
        </w:rPr>
        <w:t>3.本表中，“评审因素对应的内容”请按照第四章《评分细则》中评分标准的要求填写投标人所提供材料名称，并在“评审因素对应内容所在页码”栏内填写所提供材料在投标文件中的对应页码。</w:t>
      </w:r>
    </w:p>
    <w:p w14:paraId="67D36481">
      <w:pPr>
        <w:autoSpaceDE w:val="0"/>
        <w:autoSpaceDN w:val="0"/>
        <w:adjustRightInd w:val="0"/>
        <w:spacing w:before="156" w:beforeLines="50" w:after="156" w:afterLines="50" w:line="360" w:lineRule="auto"/>
        <w:jc w:val="center"/>
        <w:rPr>
          <w:rStyle w:val="20"/>
          <w:rFonts w:hint="eastAsia" w:ascii="宋体" w:hAnsi="宋体" w:cs="宋体"/>
          <w:bCs w:val="0"/>
          <w:kern w:val="0"/>
          <w:sz w:val="36"/>
          <w:szCs w:val="36"/>
        </w:rPr>
      </w:pPr>
    </w:p>
    <w:p w14:paraId="33C39B21">
      <w:pPr>
        <w:spacing w:line="360" w:lineRule="auto"/>
        <w:outlineLvl w:val="1"/>
        <w:rPr>
          <w:rStyle w:val="20"/>
          <w:rFonts w:hint="eastAsia" w:ascii="宋体" w:hAnsi="宋体" w:cs="宋体"/>
          <w:kern w:val="0"/>
          <w:sz w:val="52"/>
          <w:szCs w:val="52"/>
        </w:rPr>
      </w:pPr>
    </w:p>
    <w:p w14:paraId="72231AE6">
      <w:pPr>
        <w:spacing w:line="360" w:lineRule="auto"/>
        <w:jc w:val="center"/>
        <w:outlineLvl w:val="1"/>
        <w:rPr>
          <w:rStyle w:val="20"/>
          <w:rFonts w:hint="eastAsia" w:ascii="宋体" w:hAnsi="宋体" w:cs="宋体"/>
          <w:kern w:val="0"/>
          <w:sz w:val="52"/>
          <w:szCs w:val="52"/>
        </w:rPr>
      </w:pPr>
    </w:p>
    <w:p w14:paraId="47CBE88F">
      <w:pPr>
        <w:spacing w:line="360" w:lineRule="auto"/>
        <w:jc w:val="center"/>
        <w:outlineLvl w:val="1"/>
        <w:rPr>
          <w:rFonts w:hint="eastAsia" w:ascii="宋体" w:hAnsi="宋体" w:cs="宋体"/>
          <w:kern w:val="0"/>
          <w:sz w:val="24"/>
        </w:rPr>
      </w:pPr>
      <w:r>
        <w:rPr>
          <w:rStyle w:val="20"/>
          <w:rFonts w:hint="eastAsia" w:ascii="宋体" w:hAnsi="宋体" w:cs="宋体"/>
          <w:kern w:val="0"/>
          <w:sz w:val="52"/>
          <w:szCs w:val="52"/>
        </w:rPr>
        <w:t>第一部分  资格证明文件</w:t>
      </w:r>
    </w:p>
    <w:p w14:paraId="74A58B4A">
      <w:pPr>
        <w:pStyle w:val="6"/>
        <w:spacing w:line="360" w:lineRule="auto"/>
        <w:rPr>
          <w:rFonts w:hint="eastAsia" w:ascii="宋体" w:hAnsi="宋体" w:cs="宋体"/>
          <w:b w:val="0"/>
          <w:sz w:val="30"/>
          <w:szCs w:val="30"/>
        </w:rPr>
        <w:sectPr>
          <w:footerReference r:id="rId17" w:type="first"/>
          <w:footerReference r:id="rId16" w:type="default"/>
          <w:pgSz w:w="11907" w:h="16840"/>
          <w:pgMar w:top="1440" w:right="1803" w:bottom="1440" w:left="1803" w:header="851" w:footer="850" w:gutter="0"/>
          <w:pgBorders>
            <w:top w:val="none" w:sz="0" w:space="0"/>
            <w:left w:val="none" w:sz="0" w:space="0"/>
            <w:bottom w:val="none" w:sz="0" w:space="0"/>
            <w:right w:val="none" w:sz="0" w:space="0"/>
          </w:pgBorders>
          <w:pgNumType w:fmt="decimal"/>
          <w:cols w:space="720" w:num="1"/>
          <w:docGrid w:type="linesAndChars" w:linePitch="312" w:charSpace="-3473"/>
        </w:sectPr>
      </w:pPr>
    </w:p>
    <w:p w14:paraId="0DDD91D1">
      <w:pPr>
        <w:pStyle w:val="6"/>
        <w:spacing w:line="360" w:lineRule="auto"/>
        <w:rPr>
          <w:rFonts w:hint="eastAsia" w:ascii="宋体" w:hAnsi="宋体" w:cs="宋体"/>
          <w:b w:val="0"/>
          <w:sz w:val="30"/>
          <w:szCs w:val="30"/>
        </w:rPr>
      </w:pPr>
      <w:r>
        <w:rPr>
          <w:rFonts w:hint="eastAsia" w:ascii="宋体" w:hAnsi="宋体" w:cs="宋体"/>
          <w:b w:val="0"/>
          <w:sz w:val="30"/>
          <w:szCs w:val="30"/>
        </w:rPr>
        <w:t>一、法人或者其他组织的营业执照等证明文件或自然人的身份证明</w:t>
      </w:r>
    </w:p>
    <w:p w14:paraId="082FC330">
      <w:pPr>
        <w:autoSpaceDE w:val="0"/>
        <w:autoSpaceDN w:val="0"/>
        <w:adjustRightInd w:val="0"/>
        <w:spacing w:before="156" w:beforeLines="50" w:after="156" w:afterLines="50" w:line="360" w:lineRule="auto"/>
        <w:ind w:left="360"/>
        <w:jc w:val="center"/>
        <w:rPr>
          <w:rFonts w:hint="eastAsia" w:ascii="宋体" w:hAnsi="宋体" w:cs="宋体"/>
          <w:bCs/>
          <w:sz w:val="24"/>
        </w:rPr>
      </w:pPr>
      <w:r>
        <w:rPr>
          <w:rFonts w:hint="eastAsia" w:ascii="宋体" w:hAnsi="宋体" w:cs="宋体"/>
          <w:bCs/>
          <w:sz w:val="24"/>
        </w:rPr>
        <w:t>（分公司参加采购活动的，还需提供具有法人资格的总公司的营业执照复印件及加盖总公司公章的授权书）</w:t>
      </w:r>
    </w:p>
    <w:p w14:paraId="2B5FCE1F">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7506D527">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15735242">
      <w:pPr>
        <w:pStyle w:val="6"/>
        <w:spacing w:line="360" w:lineRule="auto"/>
        <w:jc w:val="center"/>
        <w:rPr>
          <w:rFonts w:hint="eastAsia" w:ascii="宋体" w:hAnsi="宋体" w:cs="宋体"/>
          <w:b w:val="0"/>
          <w:kern w:val="0"/>
          <w:sz w:val="24"/>
        </w:rPr>
      </w:pPr>
      <w:r>
        <w:rPr>
          <w:rFonts w:hint="eastAsia" w:ascii="宋体" w:hAnsi="宋体" w:cs="宋体"/>
          <w:b w:val="0"/>
          <w:bCs w:val="0"/>
          <w:kern w:val="0"/>
          <w:sz w:val="30"/>
          <w:szCs w:val="30"/>
        </w:rPr>
        <w:t>二、经审计的财务报告或资信证明</w:t>
      </w:r>
    </w:p>
    <w:p w14:paraId="04275D09">
      <w:pPr>
        <w:pStyle w:val="6"/>
        <w:spacing w:line="360" w:lineRule="auto"/>
        <w:rPr>
          <w:rFonts w:hint="eastAsia" w:ascii="宋体" w:hAnsi="宋体" w:cs="宋体"/>
          <w:b w:val="0"/>
          <w:bCs w:val="0"/>
          <w:kern w:val="0"/>
          <w:sz w:val="30"/>
          <w:szCs w:val="30"/>
        </w:rPr>
      </w:pPr>
    </w:p>
    <w:p w14:paraId="7528D871">
      <w:pPr>
        <w:pStyle w:val="6"/>
        <w:spacing w:line="360" w:lineRule="auto"/>
        <w:rPr>
          <w:rFonts w:hint="eastAsia" w:ascii="宋体" w:hAnsi="宋体" w:cs="宋体"/>
          <w:b w:val="0"/>
          <w:bCs w:val="0"/>
          <w:kern w:val="0"/>
          <w:sz w:val="30"/>
          <w:szCs w:val="30"/>
        </w:rPr>
      </w:pPr>
    </w:p>
    <w:p w14:paraId="3B044D67">
      <w:pPr>
        <w:pStyle w:val="6"/>
        <w:spacing w:line="360" w:lineRule="auto"/>
        <w:rPr>
          <w:rFonts w:hint="eastAsia" w:ascii="宋体" w:hAnsi="宋体" w:cs="宋体"/>
          <w:b w:val="0"/>
          <w:bCs w:val="0"/>
          <w:kern w:val="0"/>
          <w:sz w:val="30"/>
          <w:szCs w:val="30"/>
        </w:rPr>
      </w:pPr>
    </w:p>
    <w:p w14:paraId="2F1A470E">
      <w:pPr>
        <w:pStyle w:val="6"/>
        <w:spacing w:line="360" w:lineRule="auto"/>
        <w:rPr>
          <w:rFonts w:hint="eastAsia" w:ascii="宋体" w:hAnsi="宋体" w:cs="宋体"/>
          <w:b w:val="0"/>
          <w:bCs w:val="0"/>
          <w:kern w:val="0"/>
          <w:sz w:val="30"/>
          <w:szCs w:val="30"/>
        </w:rPr>
      </w:pPr>
    </w:p>
    <w:p w14:paraId="1E24A760">
      <w:pPr>
        <w:pStyle w:val="6"/>
        <w:spacing w:line="360" w:lineRule="auto"/>
        <w:rPr>
          <w:rFonts w:hint="eastAsia" w:ascii="宋体" w:hAnsi="宋体" w:cs="宋体"/>
          <w:b w:val="0"/>
          <w:bCs w:val="0"/>
          <w:kern w:val="0"/>
          <w:sz w:val="30"/>
          <w:szCs w:val="30"/>
        </w:rPr>
      </w:pPr>
    </w:p>
    <w:p w14:paraId="7F35C5B1">
      <w:pPr>
        <w:pStyle w:val="7"/>
        <w:spacing w:line="360" w:lineRule="auto"/>
        <w:rPr>
          <w:rFonts w:hint="eastAsia" w:ascii="宋体" w:hAnsi="宋体" w:cs="宋体"/>
          <w:b/>
          <w:bCs/>
          <w:kern w:val="0"/>
          <w:sz w:val="30"/>
          <w:szCs w:val="30"/>
        </w:rPr>
      </w:pPr>
    </w:p>
    <w:p w14:paraId="4CEE23DE">
      <w:pPr>
        <w:pStyle w:val="7"/>
        <w:spacing w:line="360" w:lineRule="auto"/>
        <w:rPr>
          <w:rFonts w:hint="eastAsia" w:ascii="宋体" w:hAnsi="宋体" w:cs="宋体"/>
          <w:b/>
          <w:bCs/>
          <w:kern w:val="0"/>
          <w:sz w:val="30"/>
          <w:szCs w:val="30"/>
        </w:rPr>
      </w:pPr>
    </w:p>
    <w:p w14:paraId="66E2CC32">
      <w:pPr>
        <w:pStyle w:val="7"/>
        <w:spacing w:line="360" w:lineRule="auto"/>
        <w:rPr>
          <w:rFonts w:hint="eastAsia" w:ascii="宋体" w:hAnsi="宋体" w:cs="宋体"/>
          <w:b/>
          <w:bCs/>
          <w:kern w:val="0"/>
          <w:sz w:val="30"/>
          <w:szCs w:val="30"/>
        </w:rPr>
      </w:pPr>
    </w:p>
    <w:p w14:paraId="25C07E1F">
      <w:pPr>
        <w:pStyle w:val="7"/>
        <w:spacing w:line="360" w:lineRule="auto"/>
        <w:rPr>
          <w:rFonts w:hint="eastAsia" w:ascii="宋体" w:hAnsi="宋体" w:cs="宋体"/>
          <w:b/>
          <w:bCs/>
          <w:kern w:val="0"/>
          <w:sz w:val="30"/>
          <w:szCs w:val="30"/>
        </w:rPr>
      </w:pPr>
    </w:p>
    <w:p w14:paraId="64B32A93">
      <w:pPr>
        <w:pStyle w:val="7"/>
        <w:spacing w:line="360" w:lineRule="auto"/>
        <w:rPr>
          <w:rFonts w:hint="eastAsia" w:ascii="宋体" w:hAnsi="宋体" w:cs="宋体"/>
          <w:b/>
          <w:bCs/>
          <w:kern w:val="0"/>
          <w:sz w:val="30"/>
          <w:szCs w:val="30"/>
        </w:rPr>
      </w:pPr>
    </w:p>
    <w:p w14:paraId="487535E6">
      <w:pPr>
        <w:pStyle w:val="7"/>
        <w:spacing w:line="360" w:lineRule="auto"/>
        <w:rPr>
          <w:rFonts w:hint="eastAsia" w:ascii="宋体" w:hAnsi="宋体" w:cs="宋体"/>
          <w:b/>
          <w:bCs/>
          <w:kern w:val="0"/>
          <w:sz w:val="30"/>
          <w:szCs w:val="30"/>
        </w:rPr>
      </w:pPr>
    </w:p>
    <w:p w14:paraId="53A192FE">
      <w:pPr>
        <w:pStyle w:val="7"/>
        <w:spacing w:line="360" w:lineRule="auto"/>
        <w:rPr>
          <w:rFonts w:hint="eastAsia" w:ascii="宋体" w:hAnsi="宋体" w:cs="宋体"/>
          <w:b/>
          <w:bCs/>
          <w:kern w:val="0"/>
          <w:sz w:val="30"/>
          <w:szCs w:val="30"/>
        </w:rPr>
      </w:pPr>
    </w:p>
    <w:p w14:paraId="7890FD53">
      <w:pPr>
        <w:pStyle w:val="7"/>
        <w:spacing w:line="360" w:lineRule="auto"/>
        <w:rPr>
          <w:rFonts w:hint="eastAsia" w:ascii="宋体" w:hAnsi="宋体" w:cs="宋体"/>
          <w:b/>
          <w:bCs/>
          <w:kern w:val="0"/>
          <w:sz w:val="30"/>
          <w:szCs w:val="30"/>
        </w:rPr>
      </w:pPr>
    </w:p>
    <w:p w14:paraId="6D535E4C">
      <w:pPr>
        <w:pStyle w:val="6"/>
        <w:spacing w:line="360" w:lineRule="auto"/>
        <w:rPr>
          <w:rFonts w:hint="eastAsia" w:ascii="宋体" w:hAnsi="宋体" w:cs="宋体"/>
          <w:b w:val="0"/>
          <w:bCs w:val="0"/>
          <w:kern w:val="0"/>
          <w:sz w:val="30"/>
          <w:szCs w:val="30"/>
        </w:rPr>
      </w:pPr>
    </w:p>
    <w:p w14:paraId="32558145">
      <w:pPr>
        <w:pStyle w:val="6"/>
        <w:spacing w:line="360" w:lineRule="auto"/>
        <w:rPr>
          <w:rFonts w:hint="eastAsia" w:ascii="宋体" w:hAnsi="宋体" w:cs="宋体"/>
          <w:b w:val="0"/>
          <w:bCs w:val="0"/>
          <w:kern w:val="0"/>
          <w:sz w:val="30"/>
          <w:szCs w:val="30"/>
        </w:rPr>
      </w:pPr>
    </w:p>
    <w:p w14:paraId="154D110E">
      <w:pPr>
        <w:pStyle w:val="7"/>
        <w:spacing w:line="360" w:lineRule="auto"/>
        <w:ind w:firstLine="0"/>
        <w:rPr>
          <w:rFonts w:hint="eastAsia" w:ascii="宋体" w:hAnsi="宋体" w:cs="宋体"/>
          <w:b/>
          <w:bCs/>
          <w:kern w:val="0"/>
          <w:sz w:val="30"/>
          <w:szCs w:val="30"/>
        </w:rPr>
      </w:pPr>
    </w:p>
    <w:p w14:paraId="48940985">
      <w:pPr>
        <w:pStyle w:val="6"/>
        <w:spacing w:line="360" w:lineRule="auto"/>
        <w:ind w:firstLine="1420" w:firstLineChars="500"/>
        <w:rPr>
          <w:rFonts w:hint="eastAsia" w:ascii="宋体" w:hAnsi="宋体" w:cs="宋体"/>
          <w:b w:val="0"/>
          <w:bCs w:val="0"/>
          <w:kern w:val="0"/>
          <w:sz w:val="30"/>
          <w:szCs w:val="30"/>
        </w:rPr>
      </w:pPr>
    </w:p>
    <w:p w14:paraId="723E1F6F">
      <w:pPr>
        <w:pStyle w:val="6"/>
        <w:spacing w:line="360" w:lineRule="auto"/>
        <w:ind w:firstLine="1420" w:firstLineChars="500"/>
        <w:rPr>
          <w:rFonts w:hint="eastAsia" w:ascii="宋体" w:hAnsi="宋体" w:cs="宋体"/>
          <w:b w:val="0"/>
          <w:bCs w:val="0"/>
          <w:kern w:val="0"/>
          <w:sz w:val="30"/>
          <w:szCs w:val="30"/>
        </w:rPr>
      </w:pPr>
    </w:p>
    <w:p w14:paraId="5448E9A6">
      <w:pPr>
        <w:pStyle w:val="6"/>
        <w:spacing w:line="360" w:lineRule="auto"/>
        <w:ind w:firstLine="1420" w:firstLineChars="500"/>
        <w:rPr>
          <w:rFonts w:hint="eastAsia" w:ascii="宋体" w:hAnsi="宋体" w:cs="宋体"/>
          <w:b w:val="0"/>
          <w:bCs w:val="0"/>
          <w:kern w:val="0"/>
          <w:sz w:val="30"/>
          <w:szCs w:val="30"/>
        </w:rPr>
      </w:pPr>
    </w:p>
    <w:p w14:paraId="0C3856C1">
      <w:pPr>
        <w:pStyle w:val="6"/>
        <w:spacing w:line="360" w:lineRule="auto"/>
        <w:ind w:firstLine="1420" w:firstLineChars="500"/>
        <w:rPr>
          <w:rFonts w:hint="eastAsia" w:ascii="宋体" w:hAnsi="宋体" w:cs="宋体"/>
          <w:b w:val="0"/>
          <w:bCs w:val="0"/>
          <w:kern w:val="0"/>
          <w:sz w:val="30"/>
          <w:szCs w:val="30"/>
        </w:rPr>
      </w:pPr>
    </w:p>
    <w:p w14:paraId="6864EE98">
      <w:pPr>
        <w:autoSpaceDE w:val="0"/>
        <w:autoSpaceDN w:val="0"/>
        <w:adjustRightInd w:val="0"/>
        <w:spacing w:before="156" w:beforeLines="50" w:after="156" w:afterLines="50" w:line="360" w:lineRule="auto"/>
        <w:jc w:val="center"/>
        <w:rPr>
          <w:rFonts w:hint="eastAsia" w:ascii="宋体" w:hAnsi="宋体" w:cs="宋体"/>
          <w:kern w:val="0"/>
          <w:sz w:val="24"/>
        </w:rPr>
      </w:pPr>
    </w:p>
    <w:p w14:paraId="73EE68CF">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03223E2D">
      <w:pPr>
        <w:pStyle w:val="6"/>
        <w:spacing w:line="360" w:lineRule="auto"/>
        <w:ind w:firstLine="568" w:firstLineChars="200"/>
        <w:rPr>
          <w:rFonts w:hint="eastAsia" w:ascii="宋体" w:hAnsi="宋体" w:eastAsia="宋体" w:cs="宋体"/>
          <w:b w:val="0"/>
          <w:bCs w:val="0"/>
          <w:kern w:val="0"/>
          <w:sz w:val="30"/>
          <w:szCs w:val="30"/>
          <w:lang w:val="zh-CN" w:eastAsia="zh-CN"/>
        </w:rPr>
      </w:pPr>
      <w:r>
        <w:rPr>
          <w:rFonts w:hint="eastAsia" w:ascii="宋体" w:hAnsi="宋体" w:cs="宋体"/>
          <w:b w:val="0"/>
          <w:bCs w:val="0"/>
          <w:kern w:val="0"/>
          <w:sz w:val="30"/>
          <w:szCs w:val="30"/>
        </w:rPr>
        <w:t>三、缴税凭据或完税证明或免税证明材料</w:t>
      </w:r>
      <w:r>
        <w:rPr>
          <w:rFonts w:hint="eastAsia" w:ascii="宋体" w:hAnsi="宋体" w:cs="宋体"/>
          <w:b w:val="0"/>
          <w:bCs w:val="0"/>
          <w:kern w:val="0"/>
          <w:sz w:val="30"/>
          <w:szCs w:val="30"/>
          <w:lang w:eastAsia="zh-CN"/>
        </w:rPr>
        <w:t>或无欠税证明</w:t>
      </w:r>
    </w:p>
    <w:p w14:paraId="53B7E89D">
      <w:pPr>
        <w:autoSpaceDE w:val="0"/>
        <w:autoSpaceDN w:val="0"/>
        <w:adjustRightInd w:val="0"/>
        <w:spacing w:before="156" w:beforeLines="50" w:after="156" w:afterLines="50" w:line="360" w:lineRule="auto"/>
        <w:jc w:val="center"/>
        <w:rPr>
          <w:rFonts w:hint="eastAsia" w:ascii="宋体" w:hAnsi="宋体" w:cs="宋体"/>
          <w:kern w:val="0"/>
          <w:sz w:val="24"/>
        </w:rPr>
      </w:pPr>
    </w:p>
    <w:p w14:paraId="5163A594">
      <w:pPr>
        <w:autoSpaceDE w:val="0"/>
        <w:autoSpaceDN w:val="0"/>
        <w:adjustRightInd w:val="0"/>
        <w:spacing w:before="156" w:beforeLines="50" w:after="156" w:afterLines="50" w:line="360" w:lineRule="auto"/>
        <w:jc w:val="center"/>
        <w:rPr>
          <w:rFonts w:hint="eastAsia" w:ascii="宋体" w:hAnsi="宋体" w:cs="宋体"/>
          <w:kern w:val="0"/>
          <w:sz w:val="24"/>
        </w:rPr>
      </w:pPr>
    </w:p>
    <w:p w14:paraId="76D407BD">
      <w:pPr>
        <w:autoSpaceDE w:val="0"/>
        <w:autoSpaceDN w:val="0"/>
        <w:adjustRightInd w:val="0"/>
        <w:spacing w:before="156" w:beforeLines="50" w:after="156" w:afterLines="50" w:line="360" w:lineRule="auto"/>
        <w:jc w:val="center"/>
        <w:rPr>
          <w:rFonts w:hint="eastAsia" w:ascii="宋体" w:hAnsi="宋体" w:cs="宋体"/>
          <w:kern w:val="0"/>
          <w:sz w:val="24"/>
        </w:rPr>
      </w:pPr>
    </w:p>
    <w:p w14:paraId="3F39C9DB">
      <w:pPr>
        <w:autoSpaceDE w:val="0"/>
        <w:autoSpaceDN w:val="0"/>
        <w:adjustRightInd w:val="0"/>
        <w:spacing w:before="156" w:beforeLines="50" w:after="156" w:afterLines="50" w:line="360" w:lineRule="auto"/>
        <w:jc w:val="center"/>
        <w:rPr>
          <w:rFonts w:hint="eastAsia" w:ascii="宋体" w:hAnsi="宋体" w:cs="宋体"/>
          <w:kern w:val="0"/>
          <w:sz w:val="24"/>
        </w:rPr>
      </w:pPr>
    </w:p>
    <w:p w14:paraId="2701BB7D">
      <w:pPr>
        <w:autoSpaceDE w:val="0"/>
        <w:autoSpaceDN w:val="0"/>
        <w:adjustRightInd w:val="0"/>
        <w:spacing w:before="156" w:beforeLines="50" w:after="156" w:afterLines="50" w:line="360" w:lineRule="auto"/>
        <w:jc w:val="center"/>
        <w:rPr>
          <w:rFonts w:hint="eastAsia" w:ascii="宋体" w:hAnsi="宋体" w:cs="宋体"/>
          <w:kern w:val="0"/>
          <w:sz w:val="24"/>
        </w:rPr>
      </w:pPr>
    </w:p>
    <w:p w14:paraId="08827797">
      <w:pPr>
        <w:autoSpaceDE w:val="0"/>
        <w:autoSpaceDN w:val="0"/>
        <w:adjustRightInd w:val="0"/>
        <w:spacing w:before="156" w:beforeLines="50" w:after="156" w:afterLines="50" w:line="360" w:lineRule="auto"/>
        <w:jc w:val="center"/>
        <w:rPr>
          <w:rFonts w:hint="eastAsia" w:ascii="宋体" w:hAnsi="宋体" w:cs="宋体"/>
          <w:kern w:val="0"/>
          <w:sz w:val="24"/>
        </w:rPr>
      </w:pPr>
    </w:p>
    <w:p w14:paraId="103292C8">
      <w:pPr>
        <w:autoSpaceDE w:val="0"/>
        <w:autoSpaceDN w:val="0"/>
        <w:adjustRightInd w:val="0"/>
        <w:spacing w:before="156" w:beforeLines="50" w:after="156" w:afterLines="50" w:line="360" w:lineRule="auto"/>
        <w:jc w:val="center"/>
        <w:rPr>
          <w:rFonts w:hint="eastAsia" w:ascii="宋体" w:hAnsi="宋体" w:cs="宋体"/>
          <w:kern w:val="0"/>
          <w:sz w:val="24"/>
        </w:rPr>
      </w:pPr>
    </w:p>
    <w:p w14:paraId="7F35BB99">
      <w:pPr>
        <w:autoSpaceDE w:val="0"/>
        <w:autoSpaceDN w:val="0"/>
        <w:adjustRightInd w:val="0"/>
        <w:spacing w:before="156" w:beforeLines="50" w:after="156" w:afterLines="50" w:line="360" w:lineRule="auto"/>
        <w:jc w:val="center"/>
        <w:rPr>
          <w:rFonts w:hint="eastAsia" w:ascii="宋体" w:hAnsi="宋体" w:cs="宋体"/>
          <w:kern w:val="0"/>
          <w:sz w:val="24"/>
        </w:rPr>
      </w:pPr>
    </w:p>
    <w:p w14:paraId="4B6ADE95">
      <w:pPr>
        <w:autoSpaceDE w:val="0"/>
        <w:autoSpaceDN w:val="0"/>
        <w:adjustRightInd w:val="0"/>
        <w:spacing w:before="156" w:beforeLines="50" w:after="156" w:afterLines="50" w:line="360" w:lineRule="auto"/>
        <w:jc w:val="center"/>
        <w:rPr>
          <w:rFonts w:hint="eastAsia" w:ascii="宋体" w:hAnsi="宋体" w:cs="宋体"/>
          <w:kern w:val="0"/>
          <w:sz w:val="24"/>
        </w:rPr>
      </w:pPr>
    </w:p>
    <w:p w14:paraId="5DE9D9A9">
      <w:pPr>
        <w:autoSpaceDE w:val="0"/>
        <w:autoSpaceDN w:val="0"/>
        <w:adjustRightInd w:val="0"/>
        <w:spacing w:before="156" w:beforeLines="50" w:after="156" w:afterLines="50" w:line="360" w:lineRule="auto"/>
        <w:jc w:val="center"/>
        <w:rPr>
          <w:rFonts w:hint="eastAsia" w:ascii="宋体" w:hAnsi="宋体" w:cs="宋体"/>
          <w:kern w:val="0"/>
          <w:sz w:val="24"/>
        </w:rPr>
      </w:pPr>
    </w:p>
    <w:p w14:paraId="6F5018EF">
      <w:pPr>
        <w:autoSpaceDE w:val="0"/>
        <w:autoSpaceDN w:val="0"/>
        <w:adjustRightInd w:val="0"/>
        <w:spacing w:before="156" w:beforeLines="50" w:after="156" w:afterLines="50" w:line="360" w:lineRule="auto"/>
        <w:jc w:val="center"/>
        <w:rPr>
          <w:rFonts w:hint="eastAsia" w:ascii="宋体" w:hAnsi="宋体" w:cs="宋体"/>
          <w:kern w:val="0"/>
          <w:sz w:val="24"/>
        </w:rPr>
      </w:pPr>
    </w:p>
    <w:p w14:paraId="6ED98248">
      <w:pPr>
        <w:autoSpaceDE w:val="0"/>
        <w:autoSpaceDN w:val="0"/>
        <w:adjustRightInd w:val="0"/>
        <w:spacing w:before="156" w:beforeLines="50" w:after="156" w:afterLines="50" w:line="360" w:lineRule="auto"/>
        <w:jc w:val="center"/>
        <w:rPr>
          <w:rFonts w:hint="eastAsia" w:ascii="宋体" w:hAnsi="宋体" w:cs="宋体"/>
          <w:kern w:val="0"/>
          <w:sz w:val="24"/>
        </w:rPr>
      </w:pPr>
    </w:p>
    <w:p w14:paraId="2967EEEE">
      <w:pPr>
        <w:autoSpaceDE w:val="0"/>
        <w:autoSpaceDN w:val="0"/>
        <w:adjustRightInd w:val="0"/>
        <w:spacing w:before="156" w:beforeLines="50" w:after="156" w:afterLines="50" w:line="360" w:lineRule="auto"/>
        <w:jc w:val="center"/>
        <w:rPr>
          <w:rFonts w:hint="eastAsia" w:ascii="宋体" w:hAnsi="宋体" w:cs="宋体"/>
          <w:kern w:val="0"/>
          <w:sz w:val="24"/>
        </w:rPr>
      </w:pPr>
    </w:p>
    <w:p w14:paraId="1345F429">
      <w:pPr>
        <w:autoSpaceDE w:val="0"/>
        <w:autoSpaceDN w:val="0"/>
        <w:adjustRightInd w:val="0"/>
        <w:spacing w:before="156" w:beforeLines="50" w:after="156" w:afterLines="50" w:line="360" w:lineRule="auto"/>
        <w:jc w:val="center"/>
        <w:rPr>
          <w:rFonts w:hint="eastAsia" w:ascii="宋体" w:hAnsi="宋体" w:cs="宋体"/>
          <w:kern w:val="0"/>
          <w:sz w:val="24"/>
        </w:rPr>
      </w:pPr>
    </w:p>
    <w:p w14:paraId="7DB4783F">
      <w:pPr>
        <w:autoSpaceDE w:val="0"/>
        <w:autoSpaceDN w:val="0"/>
        <w:adjustRightInd w:val="0"/>
        <w:spacing w:before="156" w:beforeLines="50" w:after="156" w:afterLines="50" w:line="360" w:lineRule="auto"/>
        <w:rPr>
          <w:rFonts w:hint="eastAsia" w:ascii="宋体" w:hAnsi="宋体" w:cs="宋体"/>
          <w:kern w:val="0"/>
          <w:sz w:val="24"/>
        </w:rPr>
      </w:pPr>
    </w:p>
    <w:p w14:paraId="0F76014D">
      <w:pPr>
        <w:autoSpaceDE w:val="0"/>
        <w:autoSpaceDN w:val="0"/>
        <w:adjustRightInd w:val="0"/>
        <w:spacing w:before="156" w:beforeLines="50" w:after="156" w:afterLines="50" w:line="360" w:lineRule="auto"/>
        <w:jc w:val="center"/>
        <w:rPr>
          <w:rFonts w:hint="eastAsia" w:ascii="宋体" w:hAnsi="宋体" w:cs="宋体"/>
          <w:kern w:val="0"/>
          <w:sz w:val="24"/>
        </w:rPr>
      </w:pPr>
    </w:p>
    <w:p w14:paraId="3D1C968D">
      <w:pPr>
        <w:rPr>
          <w:rFonts w:hint="eastAsia" w:ascii="宋体" w:hAnsi="宋体" w:cs="宋体"/>
          <w:kern w:val="0"/>
          <w:sz w:val="30"/>
          <w:szCs w:val="30"/>
        </w:rPr>
      </w:pPr>
      <w:r>
        <w:rPr>
          <w:rFonts w:hint="eastAsia" w:ascii="宋体" w:hAnsi="宋体" w:cs="宋体"/>
          <w:kern w:val="0"/>
          <w:sz w:val="30"/>
          <w:szCs w:val="30"/>
        </w:rPr>
        <w:br w:type="page"/>
      </w:r>
    </w:p>
    <w:p w14:paraId="16735A4D">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0CC8862D">
      <w:pPr>
        <w:pStyle w:val="6"/>
        <w:spacing w:line="360" w:lineRule="auto"/>
        <w:ind w:firstLine="852" w:firstLineChars="300"/>
        <w:rPr>
          <w:rFonts w:hint="eastAsia" w:ascii="宋体" w:hAnsi="宋体" w:cs="宋体"/>
          <w:b w:val="0"/>
          <w:bCs w:val="0"/>
          <w:kern w:val="0"/>
          <w:sz w:val="30"/>
          <w:szCs w:val="30"/>
        </w:rPr>
      </w:pPr>
      <w:r>
        <w:rPr>
          <w:rFonts w:hint="eastAsia" w:ascii="宋体" w:hAnsi="宋体" w:cs="宋体"/>
          <w:b w:val="0"/>
          <w:bCs w:val="0"/>
          <w:kern w:val="0"/>
          <w:sz w:val="30"/>
          <w:szCs w:val="30"/>
        </w:rPr>
        <w:t>四、缴纳社会保险的凭据或不社会保险的证明文件</w:t>
      </w:r>
    </w:p>
    <w:p w14:paraId="03D035DB">
      <w:pPr>
        <w:autoSpaceDE w:val="0"/>
        <w:autoSpaceDN w:val="0"/>
        <w:adjustRightInd w:val="0"/>
        <w:spacing w:before="156" w:beforeLines="50" w:after="156" w:afterLines="50" w:line="360" w:lineRule="auto"/>
        <w:jc w:val="center"/>
        <w:rPr>
          <w:rFonts w:hint="eastAsia" w:ascii="宋体" w:hAnsi="宋体" w:cs="宋体"/>
          <w:kern w:val="0"/>
          <w:sz w:val="24"/>
        </w:rPr>
      </w:pPr>
    </w:p>
    <w:p w14:paraId="65AECD4D">
      <w:pPr>
        <w:pStyle w:val="7"/>
        <w:spacing w:line="360" w:lineRule="auto"/>
        <w:rPr>
          <w:rFonts w:hint="eastAsia" w:ascii="宋体" w:hAnsi="宋体" w:cs="宋体"/>
        </w:rPr>
      </w:pPr>
    </w:p>
    <w:p w14:paraId="7E06EC65">
      <w:pPr>
        <w:spacing w:line="360" w:lineRule="auto"/>
        <w:ind w:firstLine="448" w:firstLineChars="200"/>
        <w:rPr>
          <w:rFonts w:hint="eastAsia" w:ascii="宋体" w:hAnsi="宋体" w:cs="宋体"/>
          <w:sz w:val="24"/>
        </w:rPr>
      </w:pPr>
    </w:p>
    <w:p w14:paraId="6AA7CE55">
      <w:pPr>
        <w:spacing w:line="360" w:lineRule="auto"/>
        <w:ind w:firstLine="448" w:firstLineChars="200"/>
        <w:rPr>
          <w:rFonts w:hint="eastAsia" w:ascii="宋体" w:hAnsi="宋体" w:cs="宋体"/>
          <w:sz w:val="24"/>
        </w:rPr>
      </w:pPr>
    </w:p>
    <w:p w14:paraId="42A38598">
      <w:pPr>
        <w:spacing w:line="360" w:lineRule="auto"/>
        <w:ind w:firstLine="448" w:firstLineChars="200"/>
        <w:rPr>
          <w:rFonts w:hint="eastAsia" w:ascii="宋体" w:hAnsi="宋体" w:cs="宋体"/>
          <w:sz w:val="24"/>
        </w:rPr>
      </w:pPr>
    </w:p>
    <w:p w14:paraId="1648F595">
      <w:pPr>
        <w:spacing w:line="360" w:lineRule="auto"/>
        <w:ind w:firstLine="448" w:firstLineChars="200"/>
        <w:rPr>
          <w:rFonts w:hint="eastAsia" w:ascii="宋体" w:hAnsi="宋体" w:cs="宋体"/>
          <w:sz w:val="24"/>
        </w:rPr>
      </w:pPr>
    </w:p>
    <w:p w14:paraId="0802150C">
      <w:pPr>
        <w:spacing w:line="360" w:lineRule="auto"/>
        <w:ind w:firstLine="448" w:firstLineChars="200"/>
        <w:rPr>
          <w:rFonts w:hint="eastAsia" w:ascii="宋体" w:hAnsi="宋体" w:cs="宋体"/>
          <w:sz w:val="24"/>
        </w:rPr>
      </w:pPr>
    </w:p>
    <w:p w14:paraId="52EE1E83">
      <w:pPr>
        <w:spacing w:line="360" w:lineRule="auto"/>
        <w:ind w:firstLine="448" w:firstLineChars="200"/>
        <w:rPr>
          <w:rFonts w:hint="eastAsia" w:ascii="宋体" w:hAnsi="宋体" w:cs="宋体"/>
          <w:sz w:val="24"/>
        </w:rPr>
      </w:pPr>
    </w:p>
    <w:p w14:paraId="1415676D">
      <w:pPr>
        <w:spacing w:line="360" w:lineRule="auto"/>
        <w:ind w:firstLine="448" w:firstLineChars="200"/>
        <w:rPr>
          <w:rFonts w:hint="eastAsia" w:ascii="宋体" w:hAnsi="宋体" w:cs="宋体"/>
          <w:sz w:val="24"/>
        </w:rPr>
      </w:pPr>
    </w:p>
    <w:p w14:paraId="142D804A">
      <w:pPr>
        <w:spacing w:line="360" w:lineRule="auto"/>
        <w:ind w:firstLine="448" w:firstLineChars="200"/>
        <w:rPr>
          <w:rFonts w:hint="eastAsia" w:ascii="宋体" w:hAnsi="宋体" w:cs="宋体"/>
          <w:sz w:val="24"/>
        </w:rPr>
      </w:pPr>
    </w:p>
    <w:p w14:paraId="309F597F">
      <w:pPr>
        <w:spacing w:line="360" w:lineRule="auto"/>
        <w:ind w:firstLine="448" w:firstLineChars="200"/>
        <w:rPr>
          <w:rFonts w:hint="eastAsia" w:ascii="宋体" w:hAnsi="宋体" w:cs="宋体"/>
          <w:sz w:val="24"/>
        </w:rPr>
      </w:pPr>
    </w:p>
    <w:p w14:paraId="6C3922F8">
      <w:pPr>
        <w:spacing w:line="360" w:lineRule="auto"/>
        <w:ind w:firstLine="448" w:firstLineChars="200"/>
        <w:rPr>
          <w:rFonts w:hint="eastAsia" w:ascii="宋体" w:hAnsi="宋体" w:cs="宋体"/>
          <w:sz w:val="24"/>
        </w:rPr>
      </w:pPr>
    </w:p>
    <w:p w14:paraId="66FF6905">
      <w:pPr>
        <w:spacing w:line="360" w:lineRule="auto"/>
        <w:ind w:firstLine="448" w:firstLineChars="200"/>
        <w:rPr>
          <w:rFonts w:hint="eastAsia" w:ascii="宋体" w:hAnsi="宋体" w:cs="宋体"/>
          <w:sz w:val="24"/>
        </w:rPr>
      </w:pPr>
    </w:p>
    <w:p w14:paraId="6F6CD86E">
      <w:pPr>
        <w:spacing w:line="360" w:lineRule="auto"/>
        <w:ind w:firstLine="448" w:firstLineChars="200"/>
        <w:rPr>
          <w:rFonts w:hint="eastAsia" w:ascii="宋体" w:hAnsi="宋体" w:cs="宋体"/>
          <w:sz w:val="24"/>
        </w:rPr>
      </w:pPr>
    </w:p>
    <w:p w14:paraId="3DB7D837">
      <w:pPr>
        <w:spacing w:line="360" w:lineRule="auto"/>
        <w:ind w:firstLine="448" w:firstLineChars="200"/>
        <w:rPr>
          <w:rFonts w:hint="eastAsia" w:ascii="宋体" w:hAnsi="宋体" w:cs="宋体"/>
          <w:sz w:val="24"/>
        </w:rPr>
      </w:pPr>
    </w:p>
    <w:p w14:paraId="50EE9151">
      <w:pPr>
        <w:spacing w:line="360" w:lineRule="auto"/>
        <w:ind w:firstLine="448" w:firstLineChars="200"/>
        <w:rPr>
          <w:rFonts w:hint="eastAsia" w:ascii="宋体" w:hAnsi="宋体" w:cs="宋体"/>
          <w:sz w:val="24"/>
        </w:rPr>
      </w:pPr>
    </w:p>
    <w:p w14:paraId="6B49BA5F">
      <w:pPr>
        <w:spacing w:line="360" w:lineRule="auto"/>
        <w:ind w:firstLine="448" w:firstLineChars="200"/>
        <w:rPr>
          <w:rFonts w:hint="eastAsia" w:ascii="宋体" w:hAnsi="宋体" w:cs="宋体"/>
          <w:sz w:val="24"/>
        </w:rPr>
      </w:pPr>
    </w:p>
    <w:p w14:paraId="067FC893">
      <w:pPr>
        <w:spacing w:line="360" w:lineRule="auto"/>
        <w:ind w:firstLine="448" w:firstLineChars="200"/>
        <w:rPr>
          <w:rFonts w:hint="eastAsia" w:ascii="宋体" w:hAnsi="宋体" w:cs="宋体"/>
          <w:sz w:val="24"/>
        </w:rPr>
      </w:pPr>
    </w:p>
    <w:p w14:paraId="6F3E5ED4">
      <w:pPr>
        <w:spacing w:line="360" w:lineRule="auto"/>
        <w:ind w:firstLine="448" w:firstLineChars="200"/>
        <w:rPr>
          <w:rFonts w:hint="eastAsia" w:ascii="宋体" w:hAnsi="宋体" w:cs="宋体"/>
          <w:sz w:val="24"/>
        </w:rPr>
      </w:pPr>
    </w:p>
    <w:p w14:paraId="46C8EA65">
      <w:pPr>
        <w:spacing w:line="360" w:lineRule="auto"/>
        <w:ind w:firstLine="448" w:firstLineChars="200"/>
        <w:rPr>
          <w:rFonts w:hint="eastAsia" w:ascii="宋体" w:hAnsi="宋体" w:cs="宋体"/>
          <w:sz w:val="24"/>
        </w:rPr>
      </w:pPr>
    </w:p>
    <w:p w14:paraId="24D4F671">
      <w:pPr>
        <w:pStyle w:val="3"/>
        <w:numPr>
          <w:ilvl w:val="1"/>
          <w:numId w:val="0"/>
        </w:numPr>
        <w:spacing w:line="360" w:lineRule="auto"/>
        <w:rPr>
          <w:rFonts w:hint="eastAsia" w:ascii="宋体" w:hAnsi="宋体" w:eastAsia="宋体" w:cs="宋体"/>
        </w:rPr>
      </w:pPr>
    </w:p>
    <w:p w14:paraId="18FF070C">
      <w:pPr>
        <w:spacing w:line="360" w:lineRule="auto"/>
        <w:ind w:firstLine="448" w:firstLineChars="200"/>
        <w:rPr>
          <w:rFonts w:hint="eastAsia" w:ascii="宋体" w:hAnsi="宋体" w:cs="宋体"/>
          <w:sz w:val="24"/>
        </w:rPr>
      </w:pPr>
    </w:p>
    <w:p w14:paraId="0ABE2178">
      <w:pPr>
        <w:spacing w:line="360" w:lineRule="auto"/>
        <w:ind w:firstLine="448" w:firstLineChars="200"/>
        <w:rPr>
          <w:rFonts w:hint="eastAsia" w:ascii="宋体" w:hAnsi="宋体" w:cs="宋体"/>
          <w:sz w:val="24"/>
        </w:rPr>
      </w:pPr>
    </w:p>
    <w:p w14:paraId="3B169E5C">
      <w:pPr>
        <w:autoSpaceDE w:val="0"/>
        <w:autoSpaceDN w:val="0"/>
        <w:adjustRightInd w:val="0"/>
        <w:spacing w:before="156" w:beforeLines="50" w:after="156" w:afterLines="50" w:line="360" w:lineRule="auto"/>
        <w:jc w:val="center"/>
        <w:rPr>
          <w:rFonts w:hint="eastAsia" w:ascii="宋体" w:hAnsi="宋体" w:cs="宋体"/>
          <w:kern w:val="0"/>
          <w:szCs w:val="21"/>
        </w:rPr>
      </w:pPr>
    </w:p>
    <w:p w14:paraId="6DC5F7E0">
      <w:pPr>
        <w:spacing w:line="360" w:lineRule="auto"/>
        <w:ind w:firstLine="448" w:firstLineChars="200"/>
        <w:rPr>
          <w:rFonts w:hint="eastAsia" w:ascii="宋体" w:hAnsi="宋体" w:cs="宋体"/>
          <w:sz w:val="24"/>
        </w:rPr>
      </w:pPr>
    </w:p>
    <w:p w14:paraId="5EC33F04">
      <w:pPr>
        <w:spacing w:line="360" w:lineRule="auto"/>
        <w:rPr>
          <w:rFonts w:hint="eastAsia" w:ascii="宋体" w:hAnsi="宋体" w:cs="宋体"/>
        </w:rPr>
      </w:pPr>
    </w:p>
    <w:p w14:paraId="3DAEC94D">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03555300">
      <w:pPr>
        <w:spacing w:line="360" w:lineRule="auto"/>
        <w:jc w:val="center"/>
        <w:rPr>
          <w:rFonts w:hint="eastAsia" w:ascii="宋体" w:hAnsi="宋体" w:cs="宋体"/>
          <w:kern w:val="0"/>
          <w:sz w:val="30"/>
          <w:szCs w:val="30"/>
        </w:rPr>
      </w:pPr>
      <w:r>
        <w:rPr>
          <w:rFonts w:hint="eastAsia" w:ascii="宋体" w:hAnsi="宋体" w:cs="宋体"/>
          <w:kern w:val="0"/>
          <w:sz w:val="30"/>
          <w:szCs w:val="30"/>
        </w:rPr>
        <w:t>五、三年内在经营活动中没有重大违法记录的声明</w:t>
      </w:r>
    </w:p>
    <w:p w14:paraId="7B5DD29B">
      <w:pPr>
        <w:spacing w:line="360" w:lineRule="auto"/>
        <w:rPr>
          <w:rFonts w:hint="eastAsia" w:ascii="宋体" w:hAnsi="宋体" w:cs="宋体"/>
        </w:rPr>
      </w:pPr>
    </w:p>
    <w:p w14:paraId="59657993">
      <w:pPr>
        <w:spacing w:line="360" w:lineRule="auto"/>
        <w:ind w:firstLine="672" w:firstLineChars="300"/>
        <w:rPr>
          <w:rFonts w:hint="eastAsia" w:ascii="宋体" w:hAnsi="宋体" w:cs="宋体"/>
          <w:sz w:val="24"/>
        </w:rPr>
      </w:pPr>
      <w:r>
        <w:rPr>
          <w:rFonts w:hint="eastAsia" w:ascii="宋体" w:hAnsi="宋体" w:cs="宋体"/>
          <w:sz w:val="24"/>
        </w:rPr>
        <w:t>本公司郑重声明，根据《中华人民共和国政府采购法实施条例》的规定，本公司三年内在经营活动中没有重大违法记录， 本声明所称重大违法记录，是指供应商因违法经营受到刑事处罚或者责令停产停业、吊销许可证或者执照、较大数额罚款等行政处罚。</w:t>
      </w:r>
    </w:p>
    <w:p w14:paraId="24F5D126">
      <w:pPr>
        <w:spacing w:line="360" w:lineRule="auto"/>
        <w:ind w:firstLine="672" w:firstLineChars="300"/>
        <w:rPr>
          <w:rFonts w:hint="eastAsia" w:ascii="宋体" w:hAnsi="宋体" w:cs="宋体"/>
          <w:sz w:val="24"/>
        </w:rPr>
      </w:pPr>
      <w:r>
        <w:rPr>
          <w:rFonts w:hint="eastAsia" w:ascii="宋体" w:hAnsi="宋体" w:cs="宋体"/>
          <w:sz w:val="24"/>
        </w:rPr>
        <w:t>本公司对上述声明的真实性负责。如有虚假，将依法承担相应责任。</w:t>
      </w:r>
    </w:p>
    <w:p w14:paraId="056562FE">
      <w:pPr>
        <w:spacing w:line="360" w:lineRule="auto"/>
        <w:rPr>
          <w:rFonts w:hint="eastAsia" w:ascii="宋体" w:hAnsi="宋体" w:cs="宋体"/>
          <w:sz w:val="24"/>
        </w:rPr>
      </w:pPr>
    </w:p>
    <w:p w14:paraId="1D9368FE">
      <w:pPr>
        <w:spacing w:line="360" w:lineRule="auto"/>
        <w:rPr>
          <w:rFonts w:hint="eastAsia" w:ascii="宋体" w:hAnsi="宋体" w:cs="宋体"/>
          <w:sz w:val="24"/>
        </w:rPr>
      </w:pPr>
    </w:p>
    <w:p w14:paraId="3B2F8D06">
      <w:pPr>
        <w:adjustRightInd w:val="0"/>
        <w:snapToGrid w:val="0"/>
        <w:spacing w:line="360" w:lineRule="auto"/>
        <w:rPr>
          <w:rFonts w:hint="eastAsia" w:ascii="宋体" w:hAnsi="宋体" w:cs="宋体"/>
          <w:b/>
          <w:bCs/>
          <w:sz w:val="24"/>
        </w:rPr>
      </w:pPr>
    </w:p>
    <w:p w14:paraId="2A41F43A">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3F430EC4">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0A9A49CD">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5C0DF3B8">
      <w:pPr>
        <w:adjustRightInd w:val="0"/>
        <w:snapToGrid w:val="0"/>
        <w:spacing w:line="360" w:lineRule="auto"/>
        <w:ind w:firstLine="2016" w:firstLineChars="900"/>
        <w:outlineLvl w:val="0"/>
        <w:rPr>
          <w:rFonts w:hint="eastAsia" w:ascii="宋体" w:hAnsi="宋体" w:cs="宋体"/>
          <w:sz w:val="24"/>
        </w:rPr>
      </w:pPr>
      <w:r>
        <w:rPr>
          <w:rFonts w:hint="eastAsia" w:ascii="宋体" w:hAnsi="宋体" w:cs="宋体"/>
          <w:sz w:val="24"/>
        </w:rPr>
        <w:t xml:space="preserve">                 </w:t>
      </w:r>
    </w:p>
    <w:p w14:paraId="1E4BC72B">
      <w:pPr>
        <w:autoSpaceDE w:val="0"/>
        <w:autoSpaceDN w:val="0"/>
        <w:adjustRightInd w:val="0"/>
        <w:spacing w:before="156" w:beforeLines="50" w:after="156" w:afterLines="50" w:line="360" w:lineRule="auto"/>
        <w:rPr>
          <w:rFonts w:hint="eastAsia" w:ascii="宋体" w:hAnsi="宋体" w:cs="宋体"/>
          <w:kern w:val="0"/>
          <w:szCs w:val="21"/>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C24709F">
      <w:pPr>
        <w:spacing w:line="360" w:lineRule="auto"/>
        <w:rPr>
          <w:rFonts w:hint="eastAsia" w:ascii="宋体" w:hAnsi="宋体" w:cs="宋体"/>
        </w:rPr>
      </w:pPr>
    </w:p>
    <w:p w14:paraId="7D015FD8">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082F1364">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38C6EABD">
      <w:pPr>
        <w:pStyle w:val="6"/>
        <w:spacing w:line="360" w:lineRule="auto"/>
        <w:ind w:left="283" w:hanging="284" w:hangingChars="100"/>
        <w:jc w:val="center"/>
        <w:rPr>
          <w:rFonts w:hint="eastAsia" w:ascii="宋体" w:hAnsi="宋体" w:cs="宋体"/>
          <w:b w:val="0"/>
          <w:bCs w:val="0"/>
          <w:kern w:val="0"/>
          <w:sz w:val="30"/>
          <w:szCs w:val="30"/>
        </w:rPr>
      </w:pPr>
      <w:r>
        <w:rPr>
          <w:rFonts w:hint="eastAsia" w:ascii="宋体" w:hAnsi="宋体" w:cs="宋体"/>
          <w:b w:val="0"/>
          <w:bCs w:val="0"/>
          <w:kern w:val="0"/>
          <w:sz w:val="30"/>
          <w:szCs w:val="30"/>
        </w:rPr>
        <w:t>六、招标文件第一章《投标邀请》中投标人特定资格条件的        证明材料</w:t>
      </w:r>
    </w:p>
    <w:p w14:paraId="42282582">
      <w:pPr>
        <w:autoSpaceDE w:val="0"/>
        <w:autoSpaceDN w:val="0"/>
        <w:adjustRightInd w:val="0"/>
        <w:spacing w:before="156" w:beforeLines="50" w:after="156" w:afterLines="50" w:line="360" w:lineRule="auto"/>
        <w:jc w:val="center"/>
        <w:rPr>
          <w:rFonts w:hint="eastAsia" w:ascii="宋体" w:hAnsi="宋体" w:cs="宋体"/>
          <w:kern w:val="0"/>
          <w:sz w:val="24"/>
        </w:rPr>
      </w:pPr>
      <w:r>
        <w:rPr>
          <w:rFonts w:hint="eastAsia" w:ascii="宋体" w:hAnsi="宋体" w:cs="宋体"/>
          <w:kern w:val="0"/>
          <w:sz w:val="24"/>
        </w:rPr>
        <w:t>（如果有，提供）</w:t>
      </w:r>
    </w:p>
    <w:p w14:paraId="1933C5B2">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353DE8A7">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宋体" w:hAnsi="宋体" w:cs="宋体"/>
          <w:b w:val="0"/>
          <w:bCs w:val="0"/>
          <w:kern w:val="0"/>
          <w:sz w:val="30"/>
          <w:szCs w:val="30"/>
        </w:rPr>
        <w:t xml:space="preserve"> </w:t>
      </w:r>
      <w:r>
        <w:rPr>
          <w:rFonts w:hint="eastAsia" w:ascii="华文隶书" w:hAnsi="华文隶书" w:eastAsia="华文隶书" w:cs="华文隶书"/>
          <w:b/>
          <w:bCs/>
          <w:color w:val="FF0000"/>
          <w:sz w:val="32"/>
          <w:szCs w:val="32"/>
        </w:rPr>
        <w:t>（此件需要加盖供应商电子公章和法定代表人电子章）</w:t>
      </w:r>
    </w:p>
    <w:p w14:paraId="7233EC7E">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七、联合体协议书</w:t>
      </w:r>
    </w:p>
    <w:p w14:paraId="4D048BC5">
      <w:pPr>
        <w:autoSpaceDE w:val="0"/>
        <w:autoSpaceDN w:val="0"/>
        <w:adjustRightInd w:val="0"/>
        <w:spacing w:before="156" w:beforeLines="50" w:after="156" w:afterLines="50" w:line="360" w:lineRule="auto"/>
        <w:jc w:val="center"/>
        <w:rPr>
          <w:rFonts w:hint="eastAsia" w:ascii="宋体" w:hAnsi="宋体" w:cs="宋体"/>
          <w:kern w:val="0"/>
          <w:sz w:val="24"/>
        </w:rPr>
      </w:pPr>
      <w:r>
        <w:rPr>
          <w:rFonts w:hint="eastAsia" w:ascii="宋体" w:hAnsi="宋体" w:cs="宋体"/>
          <w:kern w:val="0"/>
          <w:sz w:val="24"/>
        </w:rPr>
        <w:t>（如果是，提供）</w:t>
      </w:r>
    </w:p>
    <w:p w14:paraId="4272D0EB">
      <w:pPr>
        <w:autoSpaceDE w:val="0"/>
        <w:autoSpaceDN w:val="0"/>
        <w:adjustRightInd w:val="0"/>
        <w:spacing w:before="156" w:beforeLines="50" w:after="156" w:afterLines="50" w:line="360" w:lineRule="auto"/>
        <w:jc w:val="center"/>
        <w:rPr>
          <w:rFonts w:hint="eastAsia" w:ascii="宋体" w:hAnsi="宋体" w:cs="宋体"/>
          <w:kern w:val="0"/>
          <w:sz w:val="24"/>
        </w:rPr>
      </w:pPr>
    </w:p>
    <w:p w14:paraId="49C5A4BB">
      <w:pPr>
        <w:spacing w:line="360" w:lineRule="auto"/>
        <w:ind w:firstLine="448"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（所有成员单位名称）自愿组成联合体，共同参加</w:t>
      </w:r>
      <w:r>
        <w:rPr>
          <w:rFonts w:hint="eastAsia" w:ascii="宋体" w:hAnsi="宋体" w:cs="宋体"/>
          <w:sz w:val="24"/>
          <w:u w:val="single"/>
        </w:rPr>
        <w:t xml:space="preserve">          </w:t>
      </w:r>
      <w:r>
        <w:rPr>
          <w:rFonts w:hint="eastAsia" w:ascii="宋体" w:hAnsi="宋体" w:cs="宋体"/>
          <w:sz w:val="24"/>
        </w:rPr>
        <w:t>（项目名称、项目编号、包号）投标。现就联合体投标事宜订立如下协议。</w:t>
      </w:r>
    </w:p>
    <w:p w14:paraId="3E4D8036">
      <w:pPr>
        <w:spacing w:line="360" w:lineRule="auto"/>
        <w:rPr>
          <w:rFonts w:hint="eastAsia" w:ascii="宋体" w:hAnsi="宋体" w:cs="宋体"/>
          <w:sz w:val="24"/>
        </w:rPr>
      </w:pPr>
      <w:r>
        <w:rPr>
          <w:rFonts w:hint="eastAsia" w:ascii="宋体" w:hAnsi="宋体" w:cs="宋体"/>
          <w:sz w:val="24"/>
        </w:rPr>
        <w:t xml:space="preserve"> </w:t>
      </w:r>
    </w:p>
    <w:p w14:paraId="3E3C6F22">
      <w:pPr>
        <w:spacing w:line="360" w:lineRule="auto"/>
        <w:ind w:firstLine="448" w:firstLineChars="200"/>
        <w:rPr>
          <w:rFonts w:hint="eastAsia" w:ascii="宋体" w:hAnsi="宋体" w:cs="宋体"/>
          <w:sz w:val="24"/>
        </w:rPr>
      </w:pPr>
      <w:r>
        <w:rPr>
          <w:rFonts w:hint="eastAsia" w:ascii="宋体" w:hAnsi="宋体" w:cs="宋体"/>
          <w:sz w:val="24"/>
        </w:rPr>
        <w:t>1.联合体各成员将严格按照招标文件、投标文件和合同的要求全面履行义务，并向采购人承担连带责任。</w:t>
      </w:r>
    </w:p>
    <w:p w14:paraId="2F804B30">
      <w:pPr>
        <w:spacing w:line="360" w:lineRule="auto"/>
        <w:ind w:firstLine="448" w:firstLineChars="200"/>
        <w:rPr>
          <w:rFonts w:hint="eastAsia" w:ascii="宋体" w:hAnsi="宋体" w:cs="宋体"/>
          <w:sz w:val="24"/>
        </w:rPr>
      </w:pPr>
      <w:r>
        <w:rPr>
          <w:rFonts w:hint="eastAsia" w:ascii="宋体" w:hAnsi="宋体" w:cs="宋体"/>
          <w:sz w:val="24"/>
        </w:rPr>
        <w:t>2. 联合体各成员单位内部的职责分工如下：</w:t>
      </w:r>
      <w:r>
        <w:rPr>
          <w:rFonts w:hint="eastAsia" w:ascii="宋体" w:hAnsi="宋体" w:cs="宋体"/>
          <w:sz w:val="24"/>
          <w:u w:val="single"/>
        </w:rPr>
        <w:t xml:space="preserve">                  </w:t>
      </w:r>
      <w:r>
        <w:rPr>
          <w:rFonts w:hint="eastAsia" w:ascii="宋体" w:hAnsi="宋体" w:cs="宋体"/>
          <w:sz w:val="24"/>
        </w:rPr>
        <w:t xml:space="preserve"> 。</w:t>
      </w:r>
    </w:p>
    <w:p w14:paraId="67D13020">
      <w:pPr>
        <w:spacing w:line="360" w:lineRule="auto"/>
        <w:rPr>
          <w:rFonts w:hint="eastAsia" w:ascii="宋体" w:hAnsi="宋体" w:cs="宋体"/>
          <w:b/>
          <w:sz w:val="24"/>
        </w:rPr>
      </w:pPr>
      <w:r>
        <w:rPr>
          <w:rFonts w:hint="eastAsia" w:ascii="宋体" w:hAnsi="宋体" w:cs="宋体"/>
          <w:sz w:val="24"/>
        </w:rPr>
        <w:t xml:space="preserve">    3. (</w:t>
      </w:r>
      <w:r>
        <w:rPr>
          <w:rFonts w:hint="eastAsia" w:ascii="宋体" w:hAnsi="宋体" w:cs="宋体"/>
          <w:sz w:val="24"/>
          <w:lang w:val="en-GB"/>
        </w:rPr>
        <w:t>联合体一方为小型、微型企业且小型、微型企业协议合同金额占联合体协议合同总金额30%以上的，填写此项)联合体中</w:t>
      </w:r>
      <w:r>
        <w:rPr>
          <w:rFonts w:hint="eastAsia" w:ascii="宋体" w:hAnsi="宋体" w:cs="宋体"/>
          <w:sz w:val="24"/>
          <w:u w:val="single"/>
        </w:rPr>
        <w:t xml:space="preserve">                  </w:t>
      </w:r>
      <w:r>
        <w:rPr>
          <w:rFonts w:hint="eastAsia" w:ascii="宋体" w:hAnsi="宋体" w:cs="宋体"/>
          <w:sz w:val="24"/>
        </w:rPr>
        <w:t>为小微企业，</w:t>
      </w:r>
      <w:r>
        <w:rPr>
          <w:rFonts w:hint="eastAsia" w:ascii="宋体" w:hAnsi="宋体" w:cs="宋体"/>
          <w:sz w:val="24"/>
          <w:lang w:val="en-GB"/>
        </w:rPr>
        <w:t>该成员协议合同金额占联合体协议合同总金额</w:t>
      </w:r>
      <w:r>
        <w:rPr>
          <w:rFonts w:hint="eastAsia" w:ascii="宋体" w:hAnsi="宋体" w:cs="宋体"/>
          <w:sz w:val="24"/>
          <w:u w:val="single"/>
          <w:lang w:val="en-GB"/>
        </w:rPr>
        <w:t xml:space="preserve">     </w:t>
      </w:r>
      <w:r>
        <w:rPr>
          <w:rFonts w:hint="eastAsia" w:ascii="宋体" w:hAnsi="宋体" w:cs="宋体"/>
          <w:sz w:val="24"/>
          <w:lang w:val="en-GB"/>
        </w:rPr>
        <w:t>%。</w:t>
      </w:r>
    </w:p>
    <w:p w14:paraId="5F302499">
      <w:pPr>
        <w:spacing w:line="360" w:lineRule="auto"/>
        <w:ind w:firstLine="448" w:firstLineChars="200"/>
        <w:rPr>
          <w:rFonts w:hint="eastAsia" w:ascii="宋体" w:hAnsi="宋体" w:cs="宋体"/>
          <w:sz w:val="24"/>
        </w:rPr>
      </w:pPr>
      <w:r>
        <w:rPr>
          <w:rFonts w:hint="eastAsia" w:ascii="宋体" w:hAnsi="宋体" w:cs="宋体"/>
          <w:sz w:val="24"/>
        </w:rPr>
        <w:t>4. 本协议书自所有成员单位法定代表人（单位负责人）或其委托代理人签字或盖单位章之日起生效，合同履行完毕后自动失效。</w:t>
      </w:r>
    </w:p>
    <w:p w14:paraId="54F8EDC7">
      <w:pPr>
        <w:spacing w:line="360" w:lineRule="auto"/>
        <w:rPr>
          <w:rFonts w:hint="eastAsia" w:ascii="宋体" w:hAnsi="宋体" w:cs="宋体"/>
          <w:sz w:val="24"/>
        </w:rPr>
      </w:pPr>
      <w:r>
        <w:rPr>
          <w:rFonts w:hint="eastAsia" w:ascii="宋体" w:hAnsi="宋体" w:cs="宋体"/>
          <w:sz w:val="24"/>
        </w:rPr>
        <w:t xml:space="preserve">    </w:t>
      </w:r>
    </w:p>
    <w:p w14:paraId="6CC6D038">
      <w:pPr>
        <w:spacing w:line="360" w:lineRule="auto"/>
        <w:rPr>
          <w:rFonts w:hint="eastAsia" w:ascii="宋体" w:hAnsi="宋体" w:cs="宋体"/>
          <w:sz w:val="24"/>
        </w:rPr>
      </w:pPr>
      <w:r>
        <w:rPr>
          <w:rFonts w:hint="eastAsia" w:ascii="宋体" w:hAnsi="宋体" w:cs="宋体"/>
          <w:sz w:val="24"/>
        </w:rPr>
        <w:t xml:space="preserve"> </w:t>
      </w:r>
    </w:p>
    <w:p w14:paraId="222EE7E3">
      <w:pPr>
        <w:spacing w:line="360" w:lineRule="auto"/>
        <w:rPr>
          <w:rFonts w:hint="eastAsia" w:ascii="宋体" w:hAnsi="宋体" w:cs="宋体"/>
          <w:sz w:val="24"/>
        </w:rPr>
      </w:pPr>
    </w:p>
    <w:p w14:paraId="7C82A689">
      <w:pPr>
        <w:spacing w:line="360" w:lineRule="auto"/>
        <w:rPr>
          <w:rFonts w:hint="eastAsia" w:ascii="宋体" w:hAnsi="宋体" w:cs="宋体"/>
          <w:sz w:val="24"/>
        </w:rPr>
      </w:pPr>
    </w:p>
    <w:p w14:paraId="3B3BC304">
      <w:pPr>
        <w:spacing w:line="360" w:lineRule="auto"/>
        <w:ind w:firstLine="448" w:firstLineChars="200"/>
        <w:rPr>
          <w:rFonts w:hint="eastAsia" w:ascii="宋体" w:hAnsi="宋体" w:cs="宋体"/>
          <w:sz w:val="24"/>
          <w:u w:val="single"/>
        </w:rPr>
      </w:pPr>
      <w:r>
        <w:rPr>
          <w:rFonts w:hint="eastAsia" w:ascii="宋体" w:hAnsi="宋体" w:cs="宋体"/>
          <w:sz w:val="24"/>
        </w:rPr>
        <w:t>联合体成员名称：</w:t>
      </w:r>
      <w:r>
        <w:rPr>
          <w:rFonts w:hint="eastAsia" w:ascii="宋体" w:hAnsi="宋体" w:cs="宋体"/>
          <w:sz w:val="24"/>
          <w:u w:val="single"/>
        </w:rPr>
        <w:t xml:space="preserve">                      （签章）</w:t>
      </w:r>
    </w:p>
    <w:p w14:paraId="7EB543FF">
      <w:pPr>
        <w:spacing w:line="360" w:lineRule="auto"/>
        <w:ind w:firstLine="446"/>
        <w:rPr>
          <w:rFonts w:hint="eastAsia" w:ascii="宋体" w:hAnsi="宋体" w:cs="宋体"/>
          <w:sz w:val="24"/>
          <w:u w:val="single"/>
        </w:rPr>
      </w:pPr>
      <w:r>
        <w:rPr>
          <w:rFonts w:hint="eastAsia" w:ascii="宋体" w:hAnsi="宋体" w:cs="宋体"/>
          <w:sz w:val="24"/>
        </w:rPr>
        <w:t>法定代表人（单位负责人）：</w:t>
      </w:r>
      <w:r>
        <w:rPr>
          <w:rFonts w:hint="eastAsia" w:ascii="宋体" w:hAnsi="宋体" w:cs="宋体"/>
          <w:sz w:val="24"/>
          <w:u w:val="single"/>
        </w:rPr>
        <w:t xml:space="preserve">            （签章）</w:t>
      </w:r>
    </w:p>
    <w:p w14:paraId="0AFE7BC9">
      <w:pPr>
        <w:spacing w:line="360" w:lineRule="auto"/>
        <w:ind w:firstLine="446"/>
        <w:rPr>
          <w:rFonts w:hint="eastAsia" w:ascii="宋体" w:hAnsi="宋体" w:cs="宋体"/>
          <w:sz w:val="24"/>
        </w:rPr>
      </w:pPr>
    </w:p>
    <w:p w14:paraId="5FDF8218">
      <w:pPr>
        <w:spacing w:line="360" w:lineRule="auto"/>
        <w:ind w:firstLine="446"/>
        <w:rPr>
          <w:rFonts w:hint="eastAsia" w:ascii="宋体" w:hAnsi="宋体" w:cs="宋体"/>
          <w:sz w:val="24"/>
        </w:rPr>
      </w:pPr>
      <w:r>
        <w:rPr>
          <w:rFonts w:hint="eastAsia" w:ascii="宋体" w:hAnsi="宋体" w:cs="宋体"/>
          <w:sz w:val="24"/>
        </w:rPr>
        <w:t>联合体成员名称：</w:t>
      </w:r>
      <w:r>
        <w:rPr>
          <w:rFonts w:hint="eastAsia" w:ascii="宋体" w:hAnsi="宋体" w:cs="宋体"/>
          <w:sz w:val="24"/>
          <w:u w:val="single"/>
        </w:rPr>
        <w:t xml:space="preserve">                      （签章）</w:t>
      </w:r>
    </w:p>
    <w:p w14:paraId="1C8EB5C7">
      <w:pPr>
        <w:spacing w:line="360" w:lineRule="auto"/>
        <w:rPr>
          <w:rFonts w:hint="eastAsia" w:ascii="宋体" w:hAnsi="宋体" w:cs="宋体"/>
          <w:sz w:val="24"/>
        </w:rPr>
      </w:pPr>
      <w:r>
        <w:rPr>
          <w:rFonts w:hint="eastAsia" w:ascii="宋体" w:hAnsi="宋体" w:cs="宋体"/>
          <w:sz w:val="24"/>
        </w:rPr>
        <w:t xml:space="preserve">    法定代表人（单位负责人）：</w:t>
      </w:r>
      <w:r>
        <w:rPr>
          <w:rFonts w:hint="eastAsia" w:ascii="宋体" w:hAnsi="宋体" w:cs="宋体"/>
          <w:sz w:val="24"/>
          <w:u w:val="single"/>
        </w:rPr>
        <w:t xml:space="preserve">            （签章）</w:t>
      </w:r>
    </w:p>
    <w:p w14:paraId="29E04BB7">
      <w:pPr>
        <w:spacing w:line="360" w:lineRule="auto"/>
        <w:rPr>
          <w:rFonts w:hint="eastAsia" w:ascii="宋体" w:hAnsi="宋体" w:cs="宋体"/>
          <w:sz w:val="24"/>
        </w:rPr>
      </w:pPr>
    </w:p>
    <w:p w14:paraId="1CC57CB5">
      <w:pPr>
        <w:spacing w:line="360" w:lineRule="auto"/>
        <w:ind w:firstLine="448" w:firstLineChars="200"/>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4DDB55">
      <w:pPr>
        <w:autoSpaceDE w:val="0"/>
        <w:autoSpaceDN w:val="0"/>
        <w:adjustRightInd w:val="0"/>
        <w:spacing w:before="156" w:beforeLines="50" w:after="156" w:afterLines="50" w:line="360" w:lineRule="auto"/>
        <w:rPr>
          <w:rFonts w:hint="eastAsia" w:ascii="宋体" w:hAnsi="宋体" w:cs="宋体"/>
          <w:kern w:val="0"/>
          <w:sz w:val="24"/>
        </w:rPr>
      </w:pPr>
    </w:p>
    <w:p w14:paraId="7F9418F8">
      <w:pPr>
        <w:autoSpaceDE w:val="0"/>
        <w:autoSpaceDN w:val="0"/>
        <w:adjustRightInd w:val="0"/>
        <w:spacing w:before="156" w:beforeLines="50" w:after="156" w:afterLines="50"/>
        <w:jc w:val="both"/>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757EDEE1">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八、投标人有关资格条件声明函</w:t>
      </w:r>
    </w:p>
    <w:p w14:paraId="1F396536">
      <w:pPr>
        <w:pStyle w:val="33"/>
        <w:spacing w:line="360" w:lineRule="auto"/>
        <w:ind w:right="77" w:rightChars="40"/>
        <w:rPr>
          <w:rFonts w:hint="eastAsia" w:ascii="宋体" w:hAnsi="宋体" w:cs="宋体"/>
          <w:sz w:val="24"/>
          <w:szCs w:val="24"/>
        </w:rPr>
      </w:pPr>
    </w:p>
    <w:p w14:paraId="77EC8BAD">
      <w:pPr>
        <w:pStyle w:val="33"/>
        <w:spacing w:line="360" w:lineRule="auto"/>
        <w:ind w:right="77" w:rightChars="40"/>
        <w:rPr>
          <w:rFonts w:hint="eastAsia" w:ascii="宋体" w:hAnsi="宋体" w:cs="宋体"/>
          <w:sz w:val="24"/>
          <w:szCs w:val="24"/>
        </w:rPr>
      </w:pPr>
      <w:r>
        <w:rPr>
          <w:rFonts w:hint="eastAsia" w:ascii="宋体" w:hAnsi="宋体" w:cs="宋体"/>
          <w:sz w:val="24"/>
          <w:szCs w:val="24"/>
        </w:rPr>
        <w:t>集安市政府采购中心：</w:t>
      </w:r>
    </w:p>
    <w:p w14:paraId="48B75B7E">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我方参加贵方组织的</w:t>
      </w:r>
      <w:r>
        <w:rPr>
          <w:rFonts w:hint="eastAsia" w:ascii="宋体" w:hAnsi="宋体" w:cs="宋体"/>
          <w:sz w:val="24"/>
          <w:szCs w:val="24"/>
          <w:u w:val="single"/>
        </w:rPr>
        <w:t xml:space="preserve">        </w:t>
      </w:r>
      <w:r>
        <w:rPr>
          <w:rFonts w:hint="eastAsia" w:ascii="宋体" w:hAnsi="宋体" w:cs="宋体"/>
          <w:sz w:val="24"/>
          <w:szCs w:val="24"/>
        </w:rPr>
        <w:t>（项目名称、项目编号、包号）的投标，现就有关资格条件声明如下：</w:t>
      </w:r>
    </w:p>
    <w:p w14:paraId="3D3DBD20">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我方具备《中华人民共和国政府采购法》第二十二条所规定的条件，并已清楚招标文件的要求及有关文件规定。</w:t>
      </w:r>
    </w:p>
    <w:p w14:paraId="048D51FD">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（一）具有履行合同所必需的设备和专业技术能力；</w:t>
      </w:r>
    </w:p>
    <w:p w14:paraId="3C8F16D3">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（二）符合“为采购项目提供整体设计、规范编制或者项目管理、监理、检测等货物的供应商，不得再参加该采购项目的其他采购活动”的规定；</w:t>
      </w:r>
    </w:p>
    <w:p w14:paraId="586B742B">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三）符合法律、行政法规规定的其他条件，包括但不限于：招标文件未要求提供但生产、销售这些产品，提供这些货物必须取得有关主管部门的行政许可，任何情况下，我方将无条件按照贵方和采购人的要求提供上述证明材料。</w:t>
      </w:r>
    </w:p>
    <w:p w14:paraId="2D547575">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四）除招标文件第二章要求提供政府强制采购产品认证证书以外的投标产品，如列入投标截止日前最新发布的《节能产品政府采购品目清单》、《环境标志产品政府采购品目清单》，且属于政府强制采购产品类别的，我方承诺提供的有关产品符合节能、环保要求，并将无条件按照贵方和采购人的要求，提供依据国家确定的认证机构出具的、处于有效期之内的节能产品或环境标志产品认证证书。</w:t>
      </w:r>
    </w:p>
    <w:p w14:paraId="1C2AC932">
      <w:pPr>
        <w:pStyle w:val="33"/>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我方对上述声明的真实性负责。如有虚假，将依法承担相应责任。</w:t>
      </w:r>
    </w:p>
    <w:p w14:paraId="307545C7">
      <w:pPr>
        <w:pStyle w:val="33"/>
        <w:spacing w:line="360" w:lineRule="auto"/>
        <w:ind w:right="77" w:rightChars="40"/>
        <w:rPr>
          <w:rFonts w:hint="eastAsia" w:ascii="宋体" w:hAnsi="宋体" w:cs="宋体"/>
          <w:b/>
          <w:sz w:val="24"/>
          <w:szCs w:val="24"/>
        </w:rPr>
      </w:pPr>
    </w:p>
    <w:p w14:paraId="1E02A921">
      <w:pPr>
        <w:pStyle w:val="33"/>
        <w:spacing w:line="360" w:lineRule="auto"/>
        <w:ind w:right="77" w:rightChars="40"/>
        <w:rPr>
          <w:rFonts w:hint="eastAsia" w:ascii="宋体" w:hAnsi="宋体" w:cs="宋体"/>
          <w:b/>
          <w:sz w:val="24"/>
          <w:szCs w:val="24"/>
        </w:rPr>
      </w:pPr>
    </w:p>
    <w:p w14:paraId="671F158D">
      <w:pPr>
        <w:pStyle w:val="33"/>
        <w:spacing w:line="360" w:lineRule="auto"/>
        <w:ind w:right="77" w:rightChars="40"/>
        <w:rPr>
          <w:rFonts w:hint="eastAsia" w:ascii="宋体" w:hAnsi="宋体" w:cs="宋体"/>
          <w:b/>
          <w:sz w:val="24"/>
          <w:szCs w:val="24"/>
        </w:rPr>
      </w:pPr>
    </w:p>
    <w:p w14:paraId="2E8AB5C3">
      <w:pPr>
        <w:pStyle w:val="33"/>
        <w:spacing w:line="360" w:lineRule="auto"/>
        <w:ind w:right="77" w:rightChars="40" w:firstLine="448" w:firstLineChars="200"/>
        <w:rPr>
          <w:rFonts w:hint="eastAsia" w:ascii="宋体" w:hAnsi="宋体" w:cs="宋体"/>
          <w:b/>
          <w:sz w:val="24"/>
          <w:szCs w:val="24"/>
        </w:rPr>
      </w:pPr>
    </w:p>
    <w:p w14:paraId="1A6BD721">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3628C5EF">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0011E4D7">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622DD4B9">
      <w:pPr>
        <w:adjustRightInd w:val="0"/>
        <w:snapToGrid w:val="0"/>
        <w:spacing w:line="360" w:lineRule="auto"/>
        <w:ind w:firstLine="448" w:firstLineChars="200"/>
        <w:rPr>
          <w:rFonts w:hint="eastAsia" w:ascii="宋体" w:hAnsi="宋体" w:cs="宋体"/>
          <w:kern w:val="0"/>
          <w:szCs w:val="21"/>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46BACA">
      <w:pPr>
        <w:pStyle w:val="33"/>
        <w:spacing w:line="360" w:lineRule="auto"/>
        <w:ind w:right="77" w:rightChars="40"/>
        <w:rPr>
          <w:rFonts w:hint="eastAsia" w:ascii="宋体" w:hAnsi="宋体" w:cs="宋体"/>
          <w:sz w:val="24"/>
          <w:szCs w:val="24"/>
        </w:rPr>
      </w:pPr>
    </w:p>
    <w:p w14:paraId="1B789B58">
      <w:pPr>
        <w:pStyle w:val="6"/>
        <w:spacing w:line="360" w:lineRule="auto"/>
        <w:jc w:val="center"/>
        <w:rPr>
          <w:rFonts w:hint="eastAsia" w:ascii="宋体" w:hAnsi="宋体" w:cs="宋体"/>
          <w:b w:val="0"/>
          <w:bCs w:val="0"/>
          <w:kern w:val="0"/>
          <w:sz w:val="30"/>
          <w:szCs w:val="30"/>
        </w:rPr>
      </w:pPr>
    </w:p>
    <w:p w14:paraId="53FF68FF">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7CEC4F23">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九、投标人认为需提供的其它相关资格证明材料</w:t>
      </w:r>
    </w:p>
    <w:p w14:paraId="10A4FF8F">
      <w:pPr>
        <w:autoSpaceDE w:val="0"/>
        <w:autoSpaceDN w:val="0"/>
        <w:adjustRightInd w:val="0"/>
        <w:spacing w:before="156" w:beforeLines="50" w:after="156" w:afterLines="50" w:line="360" w:lineRule="auto"/>
        <w:jc w:val="center"/>
        <w:rPr>
          <w:rStyle w:val="20"/>
          <w:rFonts w:hint="eastAsia" w:ascii="宋体" w:hAnsi="宋体" w:cs="宋体"/>
          <w:b w:val="0"/>
          <w:bCs w:val="0"/>
          <w:kern w:val="0"/>
          <w:sz w:val="24"/>
        </w:rPr>
      </w:pPr>
      <w:r>
        <w:rPr>
          <w:rFonts w:hint="eastAsia" w:ascii="宋体" w:hAnsi="宋体" w:cs="宋体"/>
          <w:kern w:val="0"/>
          <w:sz w:val="24"/>
        </w:rPr>
        <w:t>（如果有，提供）</w:t>
      </w:r>
    </w:p>
    <w:p w14:paraId="24ECBE95">
      <w:pPr>
        <w:spacing w:line="360" w:lineRule="auto"/>
        <w:outlineLvl w:val="1"/>
        <w:rPr>
          <w:rStyle w:val="20"/>
          <w:rFonts w:hint="eastAsia" w:ascii="宋体" w:hAnsi="宋体" w:cs="宋体"/>
          <w:kern w:val="0"/>
          <w:sz w:val="52"/>
          <w:szCs w:val="52"/>
        </w:rPr>
      </w:pPr>
    </w:p>
    <w:p w14:paraId="2958255C">
      <w:pPr>
        <w:spacing w:line="360" w:lineRule="auto"/>
        <w:rPr>
          <w:rStyle w:val="20"/>
          <w:rFonts w:hint="eastAsia" w:ascii="宋体" w:hAnsi="宋体" w:cs="宋体"/>
          <w:kern w:val="0"/>
          <w:sz w:val="52"/>
          <w:szCs w:val="52"/>
        </w:rPr>
      </w:pPr>
      <w:r>
        <w:rPr>
          <w:rStyle w:val="20"/>
          <w:rFonts w:hint="eastAsia" w:ascii="宋体" w:hAnsi="宋体" w:cs="宋体"/>
          <w:kern w:val="0"/>
          <w:sz w:val="52"/>
          <w:szCs w:val="52"/>
        </w:rPr>
        <w:br w:type="page"/>
      </w:r>
    </w:p>
    <w:p w14:paraId="359DFBFC">
      <w:pPr>
        <w:spacing w:line="360" w:lineRule="auto"/>
        <w:jc w:val="center"/>
        <w:outlineLvl w:val="1"/>
        <w:rPr>
          <w:rStyle w:val="20"/>
          <w:rFonts w:hint="eastAsia" w:ascii="宋体" w:hAnsi="宋体" w:cs="宋体"/>
          <w:kern w:val="0"/>
          <w:sz w:val="52"/>
          <w:szCs w:val="52"/>
        </w:rPr>
      </w:pPr>
      <w:r>
        <w:rPr>
          <w:rStyle w:val="20"/>
          <w:rFonts w:hint="eastAsia" w:ascii="宋体" w:hAnsi="宋体" w:cs="宋体"/>
          <w:kern w:val="0"/>
          <w:sz w:val="52"/>
          <w:szCs w:val="52"/>
        </w:rPr>
        <w:t>第二部分  商务文件</w:t>
      </w:r>
    </w:p>
    <w:p w14:paraId="08D8C9EB">
      <w:pPr>
        <w:autoSpaceDE w:val="0"/>
        <w:autoSpaceDN w:val="0"/>
        <w:adjustRightInd w:val="0"/>
        <w:spacing w:before="156" w:beforeLines="50" w:after="156" w:afterLines="50" w:line="360" w:lineRule="auto"/>
        <w:jc w:val="center"/>
        <w:rPr>
          <w:rFonts w:hint="eastAsia" w:ascii="宋体" w:hAnsi="宋体" w:cs="宋体"/>
          <w:kern w:val="0"/>
          <w:szCs w:val="21"/>
        </w:rPr>
      </w:pPr>
    </w:p>
    <w:p w14:paraId="7FC6E7E7">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12185321">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0CBB7737">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一、投标函</w:t>
      </w:r>
    </w:p>
    <w:p w14:paraId="3EB33D58">
      <w:pPr>
        <w:pStyle w:val="34"/>
        <w:tabs>
          <w:tab w:val="left" w:pos="9450"/>
        </w:tabs>
        <w:spacing w:line="360" w:lineRule="auto"/>
        <w:ind w:right="77" w:rightChars="40"/>
        <w:rPr>
          <w:rFonts w:hint="eastAsia" w:ascii="宋体" w:hAnsi="宋体" w:cs="宋体"/>
          <w:sz w:val="24"/>
          <w:szCs w:val="24"/>
        </w:rPr>
      </w:pPr>
      <w:r>
        <w:rPr>
          <w:rFonts w:hint="eastAsia" w:ascii="宋体" w:hAnsi="宋体" w:cs="宋体"/>
          <w:sz w:val="24"/>
          <w:szCs w:val="24"/>
        </w:rPr>
        <w:t>集安市政府采购中心：</w:t>
      </w:r>
    </w:p>
    <w:p w14:paraId="7D4540BE">
      <w:pPr>
        <w:pStyle w:val="34"/>
        <w:tabs>
          <w:tab w:val="left" w:pos="9450"/>
        </w:tabs>
        <w:spacing w:line="360" w:lineRule="auto"/>
        <w:ind w:right="77" w:rightChars="40" w:firstLine="448" w:firstLineChars="200"/>
        <w:rPr>
          <w:rFonts w:hint="eastAsia" w:ascii="宋体" w:hAnsi="宋体" w:cs="宋体"/>
          <w:sz w:val="24"/>
          <w:szCs w:val="24"/>
        </w:rPr>
      </w:pPr>
      <w:r>
        <w:rPr>
          <w:rFonts w:hint="eastAsia" w:ascii="宋体" w:hAnsi="宋体" w:cs="宋体"/>
          <w:sz w:val="24"/>
          <w:szCs w:val="24"/>
        </w:rPr>
        <w:t>我方已经详细阅读</w:t>
      </w:r>
      <w:r>
        <w:rPr>
          <w:rFonts w:hint="eastAsia" w:ascii="宋体" w:hAnsi="宋体" w:cs="宋体"/>
          <w:sz w:val="24"/>
          <w:szCs w:val="24"/>
          <w:u w:val="single"/>
        </w:rPr>
        <w:t xml:space="preserve">               </w:t>
      </w:r>
      <w:r>
        <w:rPr>
          <w:rFonts w:hint="eastAsia" w:ascii="宋体" w:hAnsi="宋体" w:cs="宋体"/>
          <w:sz w:val="24"/>
          <w:szCs w:val="24"/>
        </w:rPr>
        <w:t>（采购项目名称、项目编号）的招标文件，决定投标本项目，承诺如下：</w:t>
      </w:r>
    </w:p>
    <w:p w14:paraId="64D1A8D1">
      <w:pPr>
        <w:pStyle w:val="34"/>
        <w:tabs>
          <w:tab w:val="left" w:pos="9450"/>
        </w:tabs>
        <w:spacing w:line="360" w:lineRule="auto"/>
        <w:ind w:right="77" w:rightChars="40" w:firstLine="448" w:firstLineChars="200"/>
        <w:jc w:val="left"/>
        <w:rPr>
          <w:rFonts w:hint="eastAsia" w:ascii="宋体" w:hAnsi="宋体" w:cs="宋体"/>
          <w:sz w:val="24"/>
          <w:szCs w:val="24"/>
        </w:rPr>
      </w:pPr>
      <w:r>
        <w:rPr>
          <w:rFonts w:hint="eastAsia" w:ascii="宋体" w:hAnsi="宋体" w:cs="宋体"/>
          <w:sz w:val="24"/>
          <w:szCs w:val="24"/>
        </w:rPr>
        <w:t>一、我方的投标文件在投标截止日后90天（日历天）内保持有效，如中标，有</w:t>
      </w:r>
    </w:p>
    <w:p w14:paraId="5A463410">
      <w:pPr>
        <w:pStyle w:val="34"/>
        <w:tabs>
          <w:tab w:val="left" w:pos="9450"/>
        </w:tabs>
        <w:spacing w:line="360" w:lineRule="auto"/>
        <w:ind w:right="77" w:rightChars="40"/>
        <w:jc w:val="left"/>
        <w:rPr>
          <w:rFonts w:hint="eastAsia" w:ascii="宋体" w:hAnsi="宋体" w:cs="宋体"/>
          <w:bCs/>
          <w:sz w:val="24"/>
          <w:szCs w:val="24"/>
        </w:rPr>
      </w:pPr>
      <w:r>
        <w:rPr>
          <w:rFonts w:hint="eastAsia" w:ascii="宋体" w:hAnsi="宋体" w:cs="宋体"/>
          <w:bCs/>
          <w:sz w:val="24"/>
          <w:szCs w:val="24"/>
        </w:rPr>
        <w:t>效期将延至本项目合同期满日为止。</w:t>
      </w:r>
    </w:p>
    <w:p w14:paraId="5248375B">
      <w:pPr>
        <w:pStyle w:val="34"/>
        <w:tabs>
          <w:tab w:val="left" w:pos="9450"/>
        </w:tabs>
        <w:spacing w:line="360" w:lineRule="auto"/>
        <w:ind w:right="77" w:rightChars="40" w:firstLine="448" w:firstLineChars="200"/>
        <w:jc w:val="left"/>
        <w:rPr>
          <w:rFonts w:hint="eastAsia" w:ascii="宋体" w:hAnsi="宋体" w:cs="宋体"/>
          <w:sz w:val="24"/>
          <w:szCs w:val="24"/>
        </w:rPr>
      </w:pPr>
      <w:r>
        <w:rPr>
          <w:rFonts w:hint="eastAsia" w:ascii="宋体" w:hAnsi="宋体" w:cs="宋体"/>
          <w:sz w:val="24"/>
          <w:szCs w:val="24"/>
        </w:rPr>
        <w:t>二、我方在参与投标前已仔细研究了招标文件和所有相关资料，我方完全明白并</w:t>
      </w:r>
    </w:p>
    <w:p w14:paraId="37808D54">
      <w:pPr>
        <w:pStyle w:val="34"/>
        <w:tabs>
          <w:tab w:val="left" w:pos="9450"/>
        </w:tabs>
        <w:spacing w:line="360" w:lineRule="auto"/>
        <w:ind w:right="77" w:rightChars="40"/>
        <w:jc w:val="left"/>
        <w:rPr>
          <w:rFonts w:hint="eastAsia" w:ascii="宋体" w:hAnsi="宋体" w:cs="宋体"/>
          <w:sz w:val="24"/>
          <w:szCs w:val="24"/>
        </w:rPr>
      </w:pPr>
      <w:r>
        <w:rPr>
          <w:rFonts w:hint="eastAsia" w:ascii="宋体" w:hAnsi="宋体" w:cs="宋体"/>
          <w:sz w:val="24"/>
          <w:szCs w:val="24"/>
        </w:rPr>
        <w:t>认为此招标文件没有倾向性，也没有存在排斥潜在投标人的内容，我方同意并接受招</w:t>
      </w:r>
    </w:p>
    <w:p w14:paraId="59BA9F3D">
      <w:pPr>
        <w:pStyle w:val="34"/>
        <w:tabs>
          <w:tab w:val="left" w:pos="9450"/>
        </w:tabs>
        <w:spacing w:line="360" w:lineRule="auto"/>
        <w:ind w:right="77" w:rightChars="40"/>
        <w:jc w:val="left"/>
        <w:rPr>
          <w:rFonts w:hint="eastAsia" w:ascii="宋体" w:hAnsi="宋体" w:cs="宋体"/>
          <w:sz w:val="24"/>
          <w:szCs w:val="24"/>
        </w:rPr>
      </w:pPr>
      <w:r>
        <w:rPr>
          <w:rFonts w:hint="eastAsia" w:ascii="宋体" w:hAnsi="宋体" w:cs="宋体"/>
          <w:sz w:val="24"/>
          <w:szCs w:val="24"/>
        </w:rPr>
        <w:t>标文件的全部条款，放弃对招标文件提出误解和质疑的一切权利。</w:t>
      </w:r>
    </w:p>
    <w:p w14:paraId="677BCB30">
      <w:pPr>
        <w:pStyle w:val="34"/>
        <w:tabs>
          <w:tab w:val="left" w:pos="9450"/>
        </w:tabs>
        <w:spacing w:line="360" w:lineRule="auto"/>
        <w:ind w:right="77" w:rightChars="40" w:firstLine="448" w:firstLineChars="200"/>
        <w:jc w:val="left"/>
        <w:rPr>
          <w:rFonts w:hint="eastAsia" w:ascii="宋体" w:hAnsi="宋体" w:cs="宋体"/>
          <w:sz w:val="24"/>
          <w:szCs w:val="24"/>
        </w:rPr>
      </w:pPr>
      <w:r>
        <w:rPr>
          <w:rFonts w:hint="eastAsia" w:ascii="宋体" w:hAnsi="宋体" w:cs="宋体"/>
          <w:sz w:val="24"/>
          <w:szCs w:val="24"/>
        </w:rPr>
        <w:t>三、我方声明投标文件及所提供的一切资料均真实无误及有效。由于我方提供资</w:t>
      </w:r>
    </w:p>
    <w:p w14:paraId="132EDD16">
      <w:pPr>
        <w:pStyle w:val="34"/>
        <w:tabs>
          <w:tab w:val="left" w:pos="9450"/>
        </w:tabs>
        <w:spacing w:line="360" w:lineRule="auto"/>
        <w:ind w:right="77" w:rightChars="40"/>
        <w:jc w:val="left"/>
        <w:rPr>
          <w:rFonts w:hint="eastAsia" w:ascii="宋体" w:hAnsi="宋体" w:cs="宋体"/>
          <w:sz w:val="24"/>
          <w:szCs w:val="24"/>
        </w:rPr>
      </w:pPr>
      <w:r>
        <w:rPr>
          <w:rFonts w:hint="eastAsia" w:ascii="宋体" w:hAnsi="宋体" w:cs="宋体"/>
          <w:sz w:val="24"/>
          <w:szCs w:val="24"/>
        </w:rPr>
        <w:t>料不实而造成的责任和后果由我方承担。我方同意按照贵方</w:t>
      </w:r>
      <w:r>
        <w:rPr>
          <w:rFonts w:hint="eastAsia" w:ascii="宋体" w:hAnsi="宋体" w:cs="宋体"/>
          <w:sz w:val="24"/>
        </w:rPr>
        <w:t>可能</w:t>
      </w:r>
      <w:r>
        <w:rPr>
          <w:rFonts w:hint="eastAsia" w:ascii="宋体" w:hAnsi="宋体" w:cs="宋体"/>
          <w:sz w:val="24"/>
          <w:szCs w:val="24"/>
        </w:rPr>
        <w:t>提出的要求，提供与投标有关的任何其它数据或信息。</w:t>
      </w:r>
    </w:p>
    <w:p w14:paraId="07E45702">
      <w:pPr>
        <w:pStyle w:val="34"/>
        <w:tabs>
          <w:tab w:val="left" w:pos="9450"/>
        </w:tabs>
        <w:spacing w:line="360" w:lineRule="auto"/>
        <w:ind w:right="77" w:rightChars="40" w:firstLine="448" w:firstLineChars="200"/>
        <w:jc w:val="left"/>
        <w:rPr>
          <w:rFonts w:hint="eastAsia" w:ascii="宋体" w:hAnsi="宋体" w:cs="宋体"/>
          <w:sz w:val="24"/>
          <w:szCs w:val="24"/>
        </w:rPr>
      </w:pPr>
      <w:r>
        <w:rPr>
          <w:rFonts w:hint="eastAsia" w:ascii="宋体" w:hAnsi="宋体" w:cs="宋体"/>
          <w:sz w:val="24"/>
          <w:szCs w:val="24"/>
        </w:rPr>
        <w:t>四、我方理解贵方不接受最低报价的投标以及投标报价超过预算金额或最高</w:t>
      </w:r>
    </w:p>
    <w:p w14:paraId="5DEA9C2D">
      <w:pPr>
        <w:pStyle w:val="34"/>
        <w:tabs>
          <w:tab w:val="left" w:pos="9450"/>
        </w:tabs>
        <w:spacing w:line="360" w:lineRule="auto"/>
        <w:ind w:right="77" w:rightChars="40"/>
        <w:jc w:val="left"/>
        <w:rPr>
          <w:rFonts w:hint="eastAsia" w:ascii="宋体" w:hAnsi="宋体" w:cs="宋体"/>
          <w:sz w:val="24"/>
          <w:szCs w:val="24"/>
        </w:rPr>
      </w:pPr>
      <w:r>
        <w:rPr>
          <w:rFonts w:hint="eastAsia" w:ascii="宋体" w:hAnsi="宋体" w:cs="宋体"/>
          <w:sz w:val="24"/>
          <w:szCs w:val="24"/>
        </w:rPr>
        <w:t>限价时投标无效。</w:t>
      </w:r>
    </w:p>
    <w:p w14:paraId="0C7649E2">
      <w:pPr>
        <w:pStyle w:val="34"/>
        <w:tabs>
          <w:tab w:val="left" w:pos="9450"/>
        </w:tabs>
        <w:spacing w:line="360" w:lineRule="auto"/>
        <w:ind w:right="77" w:rightChars="40" w:firstLine="448" w:firstLineChars="200"/>
        <w:jc w:val="left"/>
        <w:rPr>
          <w:rFonts w:hint="eastAsia" w:ascii="宋体" w:hAnsi="宋体" w:cs="宋体"/>
          <w:sz w:val="24"/>
          <w:szCs w:val="24"/>
        </w:rPr>
      </w:pPr>
      <w:r>
        <w:rPr>
          <w:rFonts w:hint="eastAsia" w:ascii="宋体" w:hAnsi="宋体" w:cs="宋体"/>
          <w:sz w:val="24"/>
          <w:szCs w:val="24"/>
        </w:rPr>
        <w:t>五、我方接受招标文件关于不予退还投标保证金的约定。</w:t>
      </w:r>
    </w:p>
    <w:p w14:paraId="30FD2D48">
      <w:pPr>
        <w:pStyle w:val="34"/>
        <w:tabs>
          <w:tab w:val="left" w:pos="9450"/>
        </w:tabs>
        <w:spacing w:line="360" w:lineRule="auto"/>
        <w:ind w:right="77" w:rightChars="40" w:firstLine="448" w:firstLineChars="200"/>
        <w:jc w:val="left"/>
        <w:rPr>
          <w:rFonts w:hint="eastAsia" w:ascii="宋体" w:hAnsi="宋体" w:cs="宋体"/>
          <w:sz w:val="24"/>
          <w:szCs w:val="24"/>
        </w:rPr>
      </w:pPr>
      <w:r>
        <w:rPr>
          <w:rFonts w:hint="eastAsia" w:ascii="宋体" w:hAnsi="宋体" w:cs="宋体"/>
          <w:sz w:val="24"/>
          <w:szCs w:val="24"/>
        </w:rPr>
        <w:t>六、我方按照招标文件的约定履行合同责任和义务。</w:t>
      </w:r>
    </w:p>
    <w:p w14:paraId="7BBEF640">
      <w:pPr>
        <w:pStyle w:val="32"/>
        <w:widowControl/>
        <w:numPr>
          <w:ilvl w:val="0"/>
          <w:numId w:val="0"/>
        </w:numPr>
        <w:tabs>
          <w:tab w:val="left" w:pos="1060"/>
        </w:tabs>
        <w:spacing w:line="360" w:lineRule="auto"/>
        <w:ind w:firstLine="448" w:firstLineChars="200"/>
        <w:jc w:val="left"/>
        <w:rPr>
          <w:rFonts w:hint="eastAsia" w:cs="宋体"/>
          <w:bCs/>
          <w:sz w:val="24"/>
          <w:szCs w:val="24"/>
        </w:rPr>
      </w:pPr>
    </w:p>
    <w:p w14:paraId="67F9DFF2">
      <w:pPr>
        <w:pStyle w:val="32"/>
        <w:widowControl/>
        <w:numPr>
          <w:ilvl w:val="0"/>
          <w:numId w:val="0"/>
        </w:numPr>
        <w:tabs>
          <w:tab w:val="left" w:pos="1060"/>
        </w:tabs>
        <w:spacing w:line="360" w:lineRule="auto"/>
        <w:ind w:firstLine="448" w:firstLineChars="200"/>
        <w:jc w:val="left"/>
        <w:rPr>
          <w:rFonts w:hint="eastAsia" w:cs="宋体"/>
          <w:bCs/>
          <w:sz w:val="24"/>
          <w:szCs w:val="24"/>
        </w:rPr>
      </w:pPr>
      <w:r>
        <w:rPr>
          <w:rFonts w:hint="eastAsia" w:cs="宋体"/>
          <w:bCs/>
          <w:sz w:val="24"/>
          <w:szCs w:val="24"/>
        </w:rPr>
        <w:t>与本投标有关的一切往来通讯请寄：</w:t>
      </w:r>
    </w:p>
    <w:p w14:paraId="781139ED">
      <w:pPr>
        <w:pStyle w:val="34"/>
        <w:tabs>
          <w:tab w:val="left" w:pos="9450"/>
        </w:tabs>
        <w:spacing w:line="360" w:lineRule="auto"/>
        <w:ind w:right="77" w:rightChars="40" w:firstLine="448" w:firstLineChars="200"/>
        <w:jc w:val="left"/>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14:paraId="47E83255">
      <w:pPr>
        <w:pStyle w:val="34"/>
        <w:tabs>
          <w:tab w:val="left" w:pos="9450"/>
        </w:tabs>
        <w:spacing w:line="360" w:lineRule="auto"/>
        <w:ind w:right="77" w:rightChars="40" w:firstLine="448" w:firstLineChars="200"/>
        <w:jc w:val="left"/>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14:paraId="31DFBCD3">
      <w:pPr>
        <w:pStyle w:val="34"/>
        <w:tabs>
          <w:tab w:val="left" w:pos="9450"/>
        </w:tabs>
        <w:ind w:right="77" w:rightChars="40" w:firstLine="448" w:firstLineChars="200"/>
        <w:jc w:val="left"/>
        <w:rPr>
          <w:rFonts w:hint="eastAsia" w:ascii="宋体" w:hAnsi="宋体" w:cs="宋体"/>
          <w:bCs/>
          <w:sz w:val="24"/>
        </w:rPr>
      </w:pPr>
      <w:r>
        <w:rPr>
          <w:rFonts w:hint="eastAsia" w:ascii="宋体" w:hAnsi="宋体" w:cs="宋体"/>
          <w:sz w:val="24"/>
        </w:rPr>
        <w:t>电子邮件地址：</w:t>
      </w:r>
      <w:r>
        <w:rPr>
          <w:rFonts w:hint="eastAsia" w:ascii="宋体" w:hAnsi="宋体" w:cs="宋体"/>
          <w:sz w:val="24"/>
          <w:u w:val="single"/>
        </w:rPr>
        <w:t xml:space="preserve">                             </w:t>
      </w:r>
      <w:r>
        <w:rPr>
          <w:rFonts w:hint="eastAsia" w:ascii="宋体" w:hAnsi="宋体" w:cs="宋体"/>
          <w:bCs/>
          <w:sz w:val="24"/>
        </w:rPr>
        <w:t xml:space="preserve">          </w:t>
      </w:r>
    </w:p>
    <w:p w14:paraId="6F5BAB3D">
      <w:pPr>
        <w:tabs>
          <w:tab w:val="left" w:pos="1573"/>
        </w:tabs>
        <w:spacing w:line="360" w:lineRule="auto"/>
        <w:ind w:left="869" w:leftChars="448"/>
        <w:rPr>
          <w:rFonts w:hint="eastAsia" w:ascii="宋体" w:hAnsi="宋体" w:cs="宋体"/>
          <w:bCs/>
          <w:sz w:val="24"/>
        </w:rPr>
      </w:pPr>
    </w:p>
    <w:p w14:paraId="2AC53308">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6A4374B9">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38E1CD9A">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4999521B">
      <w:pPr>
        <w:adjustRightInd w:val="0"/>
        <w:snapToGrid w:val="0"/>
        <w:spacing w:line="360" w:lineRule="auto"/>
        <w:ind w:firstLine="2016" w:firstLineChars="900"/>
        <w:outlineLvl w:val="0"/>
        <w:rPr>
          <w:rFonts w:hint="eastAsia" w:ascii="宋体" w:hAnsi="宋体" w:cs="宋体"/>
          <w:sz w:val="24"/>
        </w:rPr>
      </w:pPr>
      <w:r>
        <w:rPr>
          <w:rFonts w:hint="eastAsia" w:ascii="宋体" w:hAnsi="宋体" w:cs="宋体"/>
          <w:sz w:val="24"/>
        </w:rPr>
        <w:t xml:space="preserve">                 </w:t>
      </w:r>
    </w:p>
    <w:p w14:paraId="19EFA263">
      <w:pPr>
        <w:autoSpaceDE w:val="0"/>
        <w:autoSpaceDN w:val="0"/>
        <w:adjustRightInd w:val="0"/>
        <w:spacing w:before="156" w:beforeLines="50" w:after="156" w:afterLines="50" w:line="360" w:lineRule="auto"/>
        <w:rPr>
          <w:rFonts w:hint="eastAsia" w:ascii="宋体" w:hAnsi="宋体" w:cs="宋体"/>
          <w:kern w:val="0"/>
          <w:szCs w:val="21"/>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AA91625">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19357BDF">
      <w:pPr>
        <w:jc w:val="center"/>
        <w:rPr>
          <w:rFonts w:hint="eastAsia" w:ascii="宋体" w:hAnsi="宋体" w:cs="宋体"/>
          <w:kern w:val="0"/>
          <w:sz w:val="30"/>
          <w:szCs w:val="30"/>
        </w:rPr>
      </w:pPr>
      <w:r>
        <w:rPr>
          <w:rFonts w:hint="eastAsia" w:ascii="宋体" w:hAnsi="宋体" w:cs="宋体"/>
          <w:kern w:val="0"/>
          <w:sz w:val="30"/>
          <w:szCs w:val="30"/>
        </w:rPr>
        <w:t>二、法定代表人授权书</w:t>
      </w:r>
    </w:p>
    <w:p w14:paraId="33DDCD90">
      <w:pPr>
        <w:spacing w:line="360" w:lineRule="auto"/>
        <w:ind w:firstLine="448" w:firstLineChars="200"/>
        <w:rPr>
          <w:rFonts w:hint="eastAsia" w:ascii="宋体" w:hAnsi="宋体" w:cs="宋体"/>
          <w:sz w:val="24"/>
        </w:rPr>
      </w:pPr>
    </w:p>
    <w:p w14:paraId="5F23E5F3">
      <w:pPr>
        <w:spacing w:line="360" w:lineRule="auto"/>
        <w:ind w:firstLine="448"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（投标人名称）的法定代表人（单位负责人），现委托</w:t>
      </w:r>
      <w:r>
        <w:rPr>
          <w:rFonts w:hint="eastAsia" w:ascii="宋体" w:hAnsi="宋体" w:cs="宋体"/>
          <w:sz w:val="24"/>
          <w:u w:val="single"/>
        </w:rPr>
        <w:t xml:space="preserve">         </w:t>
      </w:r>
      <w:r>
        <w:rPr>
          <w:rFonts w:hint="eastAsia" w:ascii="宋体" w:hAnsi="宋体" w:cs="宋体"/>
          <w:sz w:val="24"/>
        </w:rPr>
        <w:t>（姓名）为我方授权代表，全权代表我方处理在项目采购活动中的一切事宜，其法律后果由我方承担。</w:t>
      </w:r>
    </w:p>
    <w:p w14:paraId="7F3996E8">
      <w:pPr>
        <w:spacing w:line="360" w:lineRule="auto"/>
        <w:ind w:firstLine="448" w:firstLineChars="200"/>
        <w:rPr>
          <w:rFonts w:hint="eastAsia" w:ascii="宋体" w:hAnsi="宋体" w:cs="宋体"/>
          <w:sz w:val="24"/>
        </w:rPr>
      </w:pPr>
      <w:r>
        <w:rPr>
          <w:rFonts w:hint="eastAsia" w:ascii="宋体" w:hAnsi="宋体" w:cs="宋体"/>
          <w:sz w:val="24"/>
        </w:rPr>
        <w:t>本授权书有效期与我方投标文件中标注的投标有效期相同，自签章之日起生效。</w:t>
      </w:r>
    </w:p>
    <w:p w14:paraId="5F5F373E">
      <w:pPr>
        <w:spacing w:line="360" w:lineRule="auto"/>
        <w:ind w:firstLine="448" w:firstLineChars="200"/>
        <w:rPr>
          <w:rFonts w:hint="eastAsia" w:ascii="宋体" w:hAnsi="宋体" w:cs="宋体"/>
        </w:rPr>
      </w:pPr>
      <w:r>
        <w:rPr>
          <w:rFonts w:hint="eastAsia" w:ascii="宋体" w:hAnsi="宋体" w:cs="宋体"/>
          <w:sz w:val="24"/>
        </w:rPr>
        <w:t>授权代表无转委托权。</w:t>
      </w:r>
    </w:p>
    <w:p w14:paraId="62D73431">
      <w:pPr>
        <w:spacing w:line="360" w:lineRule="auto"/>
        <w:ind w:firstLine="448" w:firstLineChars="200"/>
        <w:rPr>
          <w:rFonts w:hint="eastAsia" w:ascii="宋体" w:hAnsi="宋体" w:cs="宋体"/>
          <w:sz w:val="24"/>
        </w:rPr>
      </w:pPr>
      <w:r>
        <w:rPr>
          <w:rFonts w:hint="eastAsia" w:ascii="宋体" w:hAnsi="宋体" w:cs="宋体"/>
          <w:sz w:val="24"/>
        </w:rPr>
        <w:t>附：法定代表人（单位负责人）及授权代表身份证正、反面复印件。</w:t>
      </w:r>
    </w:p>
    <w:p w14:paraId="74FA2080">
      <w:pPr>
        <w:spacing w:line="360" w:lineRule="auto"/>
        <w:ind w:firstLine="448" w:firstLineChars="200"/>
        <w:rPr>
          <w:rFonts w:hint="eastAsia" w:ascii="宋体" w:hAnsi="宋体" w:cs="宋体"/>
          <w:sz w:val="24"/>
        </w:rPr>
      </w:pPr>
      <w:r>
        <w:rPr>
          <w:rFonts w:hint="eastAsia" w:ascii="宋体" w:hAnsi="宋体" w:cs="宋体"/>
          <w:sz w:val="24"/>
        </w:rPr>
        <w:t>注：本授权委托书需由投标人加盖单位公章并由其法定代表人（单位负责人）和授权代表签字。</w:t>
      </w:r>
    </w:p>
    <w:p w14:paraId="3ABDD380">
      <w:pPr>
        <w:spacing w:line="360" w:lineRule="auto"/>
        <w:rPr>
          <w:rFonts w:hint="eastAsia" w:ascii="宋体" w:hAnsi="宋体" w:cs="宋体"/>
        </w:rPr>
      </w:pPr>
      <w:r>
        <w:rPr>
          <w:rFonts w:hint="eastAsia" w:ascii="宋体" w:hAnsi="宋体" w:cs="宋体"/>
        </w:rPr>
        <w:t xml:space="preserve"> </w:t>
      </w:r>
    </w:p>
    <w:p w14:paraId="1F6798DD">
      <w:pPr>
        <w:pStyle w:val="34"/>
        <w:tabs>
          <w:tab w:val="left" w:pos="9450"/>
        </w:tabs>
        <w:spacing w:line="360" w:lineRule="auto"/>
        <w:ind w:right="77" w:rightChars="40" w:firstLine="448" w:firstLineChars="200"/>
        <w:jc w:val="left"/>
        <w:rPr>
          <w:rFonts w:hint="eastAsia" w:ascii="宋体" w:hAnsi="宋体" w:cs="宋体"/>
          <w:sz w:val="24"/>
        </w:rPr>
      </w:pPr>
      <w:r>
        <w:rPr>
          <w:rFonts w:hint="eastAsia" w:ascii="宋体" w:hAnsi="宋体" w:cs="宋体"/>
          <w:sz w:val="24"/>
        </w:rPr>
        <w:t>投 标 人 名 称（签章）：</w:t>
      </w:r>
      <w:r>
        <w:rPr>
          <w:rFonts w:hint="eastAsia" w:ascii="宋体" w:hAnsi="宋体" w:cs="宋体"/>
          <w:sz w:val="24"/>
          <w:u w:val="single"/>
        </w:rPr>
        <w:t xml:space="preserve">                               </w:t>
      </w:r>
    </w:p>
    <w:p w14:paraId="64601513">
      <w:pPr>
        <w:pStyle w:val="34"/>
        <w:tabs>
          <w:tab w:val="left" w:pos="9450"/>
        </w:tabs>
        <w:spacing w:line="360" w:lineRule="auto"/>
        <w:ind w:right="77" w:rightChars="40" w:firstLine="448" w:firstLineChars="200"/>
        <w:jc w:val="left"/>
        <w:rPr>
          <w:rFonts w:hint="eastAsia" w:ascii="宋体" w:hAnsi="宋体" w:cs="宋体"/>
          <w:sz w:val="24"/>
        </w:rPr>
      </w:pPr>
      <w:r>
        <w:rPr>
          <w:rFonts w:hint="eastAsia" w:ascii="宋体" w:hAnsi="宋体" w:cs="宋体"/>
          <w:sz w:val="24"/>
        </w:rPr>
        <w:t>法定代表人（单位负责人）（签章）：</w:t>
      </w:r>
      <w:r>
        <w:rPr>
          <w:rFonts w:hint="eastAsia" w:ascii="宋体" w:hAnsi="宋体" w:cs="宋体"/>
          <w:sz w:val="24"/>
          <w:u w:val="single"/>
        </w:rPr>
        <w:t xml:space="preserve">                     </w:t>
      </w:r>
      <w:r>
        <w:rPr>
          <w:rFonts w:hint="eastAsia" w:ascii="宋体" w:hAnsi="宋体" w:cs="宋体"/>
          <w:sz w:val="24"/>
        </w:rPr>
        <w:t xml:space="preserve">  </w:t>
      </w:r>
    </w:p>
    <w:p w14:paraId="55155BFC">
      <w:pPr>
        <w:spacing w:line="360" w:lineRule="auto"/>
        <w:ind w:firstLine="448"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14:paraId="2F76A379">
      <w:pPr>
        <w:spacing w:line="360" w:lineRule="auto"/>
        <w:ind w:firstLine="448" w:firstLineChars="200"/>
        <w:rPr>
          <w:rFonts w:hint="eastAsia" w:ascii="宋体" w:hAnsi="宋体" w:cs="宋体"/>
          <w:sz w:val="24"/>
        </w:rPr>
      </w:pPr>
      <w:r>
        <w:rPr>
          <w:rFonts w:hint="eastAsia" w:ascii="宋体" w:hAnsi="宋体" w:cs="宋体"/>
          <w:sz w:val="24"/>
        </w:rPr>
        <w:t>授权代表（签章）：</w:t>
      </w:r>
      <w:r>
        <w:rPr>
          <w:rFonts w:hint="eastAsia" w:ascii="宋体" w:hAnsi="宋体" w:cs="宋体"/>
          <w:sz w:val="24"/>
          <w:u w:val="single"/>
        </w:rPr>
        <w:t xml:space="preserve">                                         </w:t>
      </w:r>
      <w:r>
        <w:rPr>
          <w:rFonts w:hint="eastAsia" w:ascii="宋体" w:hAnsi="宋体" w:cs="宋体"/>
          <w:sz w:val="24"/>
        </w:rPr>
        <w:t xml:space="preserve"> </w:t>
      </w:r>
    </w:p>
    <w:p w14:paraId="756A1306">
      <w:pPr>
        <w:spacing w:line="360" w:lineRule="auto"/>
        <w:ind w:firstLine="448"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0168C49F">
      <w:pPr>
        <w:pStyle w:val="34"/>
        <w:tabs>
          <w:tab w:val="left" w:pos="9450"/>
        </w:tabs>
        <w:spacing w:line="360" w:lineRule="auto"/>
        <w:ind w:right="77" w:rightChars="40" w:firstLine="448" w:firstLineChars="200"/>
        <w:jc w:val="left"/>
        <w:rPr>
          <w:rFonts w:hint="eastAsia" w:ascii="宋体" w:hAnsi="宋体" w:cs="宋体"/>
          <w:b/>
          <w:sz w:val="24"/>
        </w:rPr>
      </w:pPr>
      <w:r>
        <w:rPr>
          <w:rFonts w:hint="eastAsia" w:ascii="宋体" w:hAnsi="宋体" w:cs="宋体"/>
          <w:b/>
          <w:sz w:val="24"/>
        </w:rPr>
        <w:t xml:space="preserve">  </w:t>
      </w:r>
    </w:p>
    <w:p w14:paraId="2B4BA98E">
      <w:pPr>
        <w:pStyle w:val="5"/>
        <w:adjustRightInd w:val="0"/>
        <w:snapToGrid w:val="0"/>
        <w:spacing w:line="360" w:lineRule="auto"/>
        <w:ind w:firstLine="448" w:firstLineChars="200"/>
        <w:rPr>
          <w:rFonts w:hint="eastAsia" w:ascii="宋体" w:hAnsi="宋体" w:eastAsia="宋体" w:cs="宋体"/>
          <w:b/>
          <w:sz w:val="24"/>
        </w:rPr>
      </w:pPr>
      <w:r>
        <w:rPr>
          <w:rFonts w:hint="eastAsia" w:ascii="宋体" w:hAnsi="宋体" w:eastAsia="宋体" w:cs="宋体"/>
          <w:bCs/>
          <w:snapToGrid w:val="0"/>
          <w:kern w:val="0"/>
          <w:sz w:val="24"/>
          <w:szCs w:val="24"/>
        </w:rPr>
        <w:t>日期:</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14:paraId="10B4835B">
      <w:pPr>
        <w:spacing w:line="360" w:lineRule="auto"/>
        <w:rPr>
          <w:rFonts w:hint="eastAsia" w:ascii="宋体" w:hAnsi="宋体" w:cs="宋体"/>
          <w:b/>
          <w:sz w:val="24"/>
        </w:rPr>
      </w:pPr>
    </w:p>
    <w:p w14:paraId="78200612">
      <w:pPr>
        <w:spacing w:line="360" w:lineRule="auto"/>
        <w:rPr>
          <w:rFonts w:hint="eastAsia" w:ascii="宋体" w:hAnsi="宋体" w:cs="宋体"/>
          <w:b/>
          <w:sz w:val="24"/>
        </w:rPr>
      </w:pPr>
      <w:r>
        <w:rPr>
          <w:rFonts w:hint="eastAsia" w:ascii="宋体" w:hAnsi="宋体" w:cs="宋体"/>
          <w:b/>
          <w:sz w:val="24"/>
        </w:rPr>
        <w:t>法定代表人（单位负责人）身份证正、反面复印件</w:t>
      </w:r>
    </w:p>
    <w:p w14:paraId="7F95D815">
      <w:pPr>
        <w:spacing w:line="360" w:lineRule="auto"/>
        <w:rPr>
          <w:rFonts w:hint="eastAsia" w:ascii="宋体" w:hAnsi="宋体" w:cs="宋体"/>
          <w:sz w:val="24"/>
        </w:rPr>
      </w:pPr>
    </w:p>
    <w:p w14:paraId="328FA9AC">
      <w:pPr>
        <w:spacing w:line="360" w:lineRule="auto"/>
        <w:rPr>
          <w:rFonts w:hint="eastAsia" w:ascii="宋体" w:hAnsi="宋体" w:cs="宋体"/>
          <w:sz w:val="24"/>
        </w:rPr>
      </w:pPr>
    </w:p>
    <w:p w14:paraId="4C6CF1B1">
      <w:pPr>
        <w:spacing w:line="360" w:lineRule="auto"/>
        <w:rPr>
          <w:rFonts w:hint="eastAsia" w:ascii="宋体" w:hAnsi="宋体" w:cs="宋体"/>
          <w:b/>
          <w:sz w:val="24"/>
        </w:rPr>
      </w:pPr>
      <w:r>
        <w:rPr>
          <w:rFonts w:hint="eastAsia" w:ascii="宋体" w:hAnsi="宋体" w:cs="宋体"/>
          <w:b/>
          <w:sz w:val="24"/>
        </w:rPr>
        <w:t>授权代表身份证正、反面复印件</w:t>
      </w:r>
    </w:p>
    <w:p w14:paraId="0A80F4B6">
      <w:pPr>
        <w:autoSpaceDE w:val="0"/>
        <w:autoSpaceDN w:val="0"/>
        <w:adjustRightInd w:val="0"/>
        <w:spacing w:before="156" w:beforeLines="50" w:after="156" w:afterLines="50" w:line="360" w:lineRule="auto"/>
        <w:rPr>
          <w:rFonts w:hint="eastAsia" w:ascii="宋体" w:hAnsi="宋体" w:cs="宋体"/>
          <w:bCs/>
          <w:kern w:val="0"/>
          <w:sz w:val="30"/>
          <w:szCs w:val="30"/>
        </w:rPr>
      </w:pPr>
    </w:p>
    <w:p w14:paraId="1038A2B1">
      <w:pPr>
        <w:autoSpaceDE w:val="0"/>
        <w:autoSpaceDN w:val="0"/>
        <w:adjustRightInd w:val="0"/>
        <w:spacing w:before="156" w:beforeLines="50" w:after="156" w:afterLines="50" w:line="360" w:lineRule="auto"/>
        <w:rPr>
          <w:rFonts w:hint="eastAsia" w:ascii="宋体" w:hAnsi="宋体" w:cs="宋体"/>
          <w:bCs/>
          <w:kern w:val="0"/>
          <w:sz w:val="30"/>
          <w:szCs w:val="30"/>
        </w:rPr>
      </w:pPr>
      <w:r>
        <w:rPr>
          <w:rFonts w:hint="eastAsia" w:ascii="宋体" w:hAnsi="宋体" w:cs="宋体"/>
          <w:b/>
          <w:sz w:val="24"/>
        </w:rPr>
        <w:t>注：法定代表人（单位负责人）、授权代表为非中国公民的，要求提供身份证号码的，请填写护照号码，要求提供身份证复印件的，应提供护照相关页复印件及中文译文。</w:t>
      </w:r>
    </w:p>
    <w:p w14:paraId="67C61918">
      <w:pPr>
        <w:pStyle w:val="6"/>
        <w:spacing w:line="360" w:lineRule="auto"/>
        <w:jc w:val="center"/>
        <w:rPr>
          <w:rFonts w:hint="eastAsia" w:ascii="宋体" w:hAnsi="宋体" w:cs="宋体"/>
          <w:b w:val="0"/>
          <w:bCs w:val="0"/>
          <w:kern w:val="0"/>
          <w:sz w:val="30"/>
          <w:szCs w:val="30"/>
        </w:rPr>
      </w:pPr>
    </w:p>
    <w:p w14:paraId="0D189A17">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35BDA1C9">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三、商务条款偏离表</w:t>
      </w:r>
    </w:p>
    <w:p w14:paraId="46F45D5B">
      <w:pPr>
        <w:spacing w:line="360" w:lineRule="auto"/>
        <w:rPr>
          <w:rFonts w:hint="eastAsia" w:ascii="宋体" w:hAnsi="宋体" w:cs="宋体"/>
          <w:sz w:val="24"/>
          <w:u w:val="single"/>
        </w:rPr>
      </w:pPr>
      <w:r>
        <w:rPr>
          <w:rFonts w:hint="eastAsia" w:ascii="宋体" w:hAnsi="宋体" w:cs="宋体"/>
        </w:rPr>
        <w:t xml:space="preserve"> </w:t>
      </w:r>
    </w:p>
    <w:tbl>
      <w:tblPr>
        <w:tblStyle w:val="18"/>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347"/>
        <w:gridCol w:w="2378"/>
        <w:gridCol w:w="1455"/>
        <w:gridCol w:w="1470"/>
      </w:tblGrid>
      <w:tr w14:paraId="0D3FD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14:paraId="27AE54E3">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2347" w:type="dxa"/>
            <w:tcMar>
              <w:top w:w="15" w:type="dxa"/>
              <w:left w:w="15" w:type="dxa"/>
              <w:bottom w:w="0" w:type="dxa"/>
              <w:right w:w="15" w:type="dxa"/>
            </w:tcMar>
            <w:vAlign w:val="center"/>
          </w:tcPr>
          <w:p w14:paraId="65FB405C">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招标文件商务要求</w:t>
            </w:r>
          </w:p>
        </w:tc>
        <w:tc>
          <w:tcPr>
            <w:tcW w:w="2378" w:type="dxa"/>
            <w:tcMar>
              <w:top w:w="15" w:type="dxa"/>
              <w:left w:w="15" w:type="dxa"/>
              <w:bottom w:w="0" w:type="dxa"/>
              <w:right w:w="15" w:type="dxa"/>
            </w:tcMar>
            <w:vAlign w:val="center"/>
          </w:tcPr>
          <w:p w14:paraId="72E0F697">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投标文件商务应答</w:t>
            </w:r>
          </w:p>
        </w:tc>
        <w:tc>
          <w:tcPr>
            <w:tcW w:w="1455" w:type="dxa"/>
            <w:tcMar>
              <w:top w:w="15" w:type="dxa"/>
              <w:left w:w="15" w:type="dxa"/>
              <w:bottom w:w="0" w:type="dxa"/>
              <w:right w:w="15" w:type="dxa"/>
            </w:tcMar>
            <w:vAlign w:val="center"/>
          </w:tcPr>
          <w:p w14:paraId="3B60F1A5">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偏离情况</w:t>
            </w:r>
          </w:p>
        </w:tc>
        <w:tc>
          <w:tcPr>
            <w:tcW w:w="1470" w:type="dxa"/>
            <w:tcMar>
              <w:top w:w="15" w:type="dxa"/>
              <w:left w:w="15" w:type="dxa"/>
              <w:bottom w:w="0" w:type="dxa"/>
              <w:right w:w="15" w:type="dxa"/>
            </w:tcMar>
            <w:vAlign w:val="center"/>
          </w:tcPr>
          <w:p w14:paraId="11232B46">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说明</w:t>
            </w:r>
          </w:p>
        </w:tc>
      </w:tr>
      <w:tr w14:paraId="11822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6556DA99">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2347" w:type="dxa"/>
            <w:tcMar>
              <w:top w:w="15" w:type="dxa"/>
              <w:left w:w="15" w:type="dxa"/>
              <w:bottom w:w="0" w:type="dxa"/>
              <w:right w:w="15" w:type="dxa"/>
            </w:tcMar>
            <w:vAlign w:val="center"/>
          </w:tcPr>
          <w:p w14:paraId="500CFBE5">
            <w:pPr>
              <w:adjustRightInd w:val="0"/>
              <w:snapToGrid w:val="0"/>
              <w:spacing w:line="360" w:lineRule="auto"/>
              <w:jc w:val="center"/>
              <w:rPr>
                <w:rFonts w:hint="eastAsia" w:ascii="宋体" w:hAnsi="宋体" w:cs="宋体"/>
                <w:sz w:val="24"/>
              </w:rPr>
            </w:pPr>
          </w:p>
        </w:tc>
        <w:tc>
          <w:tcPr>
            <w:tcW w:w="2378" w:type="dxa"/>
            <w:tcMar>
              <w:top w:w="15" w:type="dxa"/>
              <w:left w:w="15" w:type="dxa"/>
              <w:bottom w:w="0" w:type="dxa"/>
              <w:right w:w="15" w:type="dxa"/>
            </w:tcMar>
            <w:vAlign w:val="center"/>
          </w:tcPr>
          <w:p w14:paraId="1D2851A4">
            <w:pPr>
              <w:adjustRightInd w:val="0"/>
              <w:snapToGrid w:val="0"/>
              <w:spacing w:line="360" w:lineRule="auto"/>
              <w:jc w:val="center"/>
              <w:rPr>
                <w:rFonts w:hint="eastAsia" w:ascii="宋体" w:hAnsi="宋体" w:cs="宋体"/>
                <w:sz w:val="24"/>
              </w:rPr>
            </w:pPr>
            <w:r>
              <w:rPr>
                <w:rFonts w:hint="eastAsia" w:ascii="宋体" w:hAnsi="宋体" w:cs="宋体"/>
                <w:sz w:val="24"/>
              </w:rPr>
              <w:t>　</w:t>
            </w:r>
          </w:p>
        </w:tc>
        <w:tc>
          <w:tcPr>
            <w:tcW w:w="1455" w:type="dxa"/>
            <w:tcMar>
              <w:top w:w="15" w:type="dxa"/>
              <w:left w:w="15" w:type="dxa"/>
              <w:bottom w:w="0" w:type="dxa"/>
              <w:right w:w="15" w:type="dxa"/>
            </w:tcMar>
            <w:vAlign w:val="center"/>
          </w:tcPr>
          <w:p w14:paraId="2ED0C510">
            <w:pPr>
              <w:adjustRightInd w:val="0"/>
              <w:snapToGrid w:val="0"/>
              <w:spacing w:line="360" w:lineRule="auto"/>
              <w:jc w:val="center"/>
              <w:rPr>
                <w:rFonts w:hint="eastAsia" w:ascii="宋体" w:hAnsi="宋体" w:cs="宋体"/>
                <w:sz w:val="24"/>
              </w:rPr>
            </w:pPr>
          </w:p>
        </w:tc>
        <w:tc>
          <w:tcPr>
            <w:tcW w:w="1470" w:type="dxa"/>
            <w:tcMar>
              <w:top w:w="15" w:type="dxa"/>
              <w:left w:w="15" w:type="dxa"/>
              <w:bottom w:w="0" w:type="dxa"/>
              <w:right w:w="15" w:type="dxa"/>
            </w:tcMar>
            <w:vAlign w:val="center"/>
          </w:tcPr>
          <w:p w14:paraId="1A24D167">
            <w:pPr>
              <w:adjustRightInd w:val="0"/>
              <w:snapToGrid w:val="0"/>
              <w:spacing w:line="360" w:lineRule="auto"/>
              <w:jc w:val="center"/>
              <w:rPr>
                <w:rFonts w:hint="eastAsia" w:ascii="宋体" w:hAnsi="宋体" w:cs="宋体"/>
                <w:sz w:val="24"/>
              </w:rPr>
            </w:pPr>
            <w:r>
              <w:rPr>
                <w:rFonts w:hint="eastAsia" w:ascii="宋体" w:hAnsi="宋体" w:cs="宋体"/>
                <w:sz w:val="24"/>
              </w:rPr>
              <w:t>　</w:t>
            </w:r>
          </w:p>
        </w:tc>
      </w:tr>
      <w:tr w14:paraId="5C759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920CDE7">
            <w:pPr>
              <w:adjustRightInd w:val="0"/>
              <w:snapToGrid w:val="0"/>
              <w:spacing w:line="360" w:lineRule="auto"/>
              <w:jc w:val="center"/>
              <w:rPr>
                <w:rFonts w:hint="eastAsia" w:ascii="宋体" w:hAnsi="宋体" w:cs="宋体"/>
                <w:sz w:val="24"/>
              </w:rPr>
            </w:pPr>
            <w:r>
              <w:rPr>
                <w:rFonts w:hint="eastAsia" w:ascii="宋体" w:hAnsi="宋体" w:cs="宋体"/>
                <w:sz w:val="24"/>
              </w:rPr>
              <w:t>2</w:t>
            </w:r>
          </w:p>
        </w:tc>
        <w:tc>
          <w:tcPr>
            <w:tcW w:w="2347" w:type="dxa"/>
            <w:tcMar>
              <w:top w:w="15" w:type="dxa"/>
              <w:left w:w="15" w:type="dxa"/>
              <w:bottom w:w="0" w:type="dxa"/>
              <w:right w:w="15" w:type="dxa"/>
            </w:tcMar>
            <w:vAlign w:val="center"/>
          </w:tcPr>
          <w:p w14:paraId="0A87E8E5">
            <w:pPr>
              <w:adjustRightInd w:val="0"/>
              <w:snapToGrid w:val="0"/>
              <w:spacing w:line="360" w:lineRule="auto"/>
              <w:jc w:val="center"/>
              <w:rPr>
                <w:rFonts w:hint="eastAsia" w:ascii="宋体" w:hAnsi="宋体" w:cs="宋体"/>
                <w:sz w:val="24"/>
              </w:rPr>
            </w:pPr>
          </w:p>
        </w:tc>
        <w:tc>
          <w:tcPr>
            <w:tcW w:w="2378" w:type="dxa"/>
            <w:tcMar>
              <w:top w:w="15" w:type="dxa"/>
              <w:left w:w="15" w:type="dxa"/>
              <w:bottom w:w="0" w:type="dxa"/>
              <w:right w:w="15" w:type="dxa"/>
            </w:tcMar>
            <w:vAlign w:val="center"/>
          </w:tcPr>
          <w:p w14:paraId="1AFE41BB">
            <w:pPr>
              <w:adjustRightInd w:val="0"/>
              <w:snapToGrid w:val="0"/>
              <w:spacing w:line="360" w:lineRule="auto"/>
              <w:jc w:val="center"/>
              <w:rPr>
                <w:rFonts w:hint="eastAsia" w:ascii="宋体" w:hAnsi="宋体" w:cs="宋体"/>
                <w:sz w:val="24"/>
              </w:rPr>
            </w:pPr>
            <w:r>
              <w:rPr>
                <w:rFonts w:hint="eastAsia" w:ascii="宋体" w:hAnsi="宋体" w:cs="宋体"/>
                <w:sz w:val="24"/>
              </w:rPr>
              <w:t>　</w:t>
            </w:r>
          </w:p>
        </w:tc>
        <w:tc>
          <w:tcPr>
            <w:tcW w:w="1455" w:type="dxa"/>
            <w:tcMar>
              <w:top w:w="15" w:type="dxa"/>
              <w:left w:w="15" w:type="dxa"/>
              <w:bottom w:w="0" w:type="dxa"/>
              <w:right w:w="15" w:type="dxa"/>
            </w:tcMar>
            <w:vAlign w:val="center"/>
          </w:tcPr>
          <w:p w14:paraId="272C60AD">
            <w:pPr>
              <w:adjustRightInd w:val="0"/>
              <w:snapToGrid w:val="0"/>
              <w:spacing w:line="360" w:lineRule="auto"/>
              <w:jc w:val="center"/>
              <w:rPr>
                <w:rFonts w:hint="eastAsia" w:ascii="宋体" w:hAnsi="宋体" w:cs="宋体"/>
                <w:sz w:val="24"/>
              </w:rPr>
            </w:pPr>
          </w:p>
        </w:tc>
        <w:tc>
          <w:tcPr>
            <w:tcW w:w="1470" w:type="dxa"/>
            <w:tcMar>
              <w:top w:w="15" w:type="dxa"/>
              <w:left w:w="15" w:type="dxa"/>
              <w:bottom w:w="0" w:type="dxa"/>
              <w:right w:w="15" w:type="dxa"/>
            </w:tcMar>
            <w:vAlign w:val="center"/>
          </w:tcPr>
          <w:p w14:paraId="6C859A19">
            <w:pPr>
              <w:adjustRightInd w:val="0"/>
              <w:snapToGrid w:val="0"/>
              <w:spacing w:line="360" w:lineRule="auto"/>
              <w:jc w:val="center"/>
              <w:rPr>
                <w:rFonts w:hint="eastAsia" w:ascii="宋体" w:hAnsi="宋体" w:cs="宋体"/>
                <w:sz w:val="24"/>
              </w:rPr>
            </w:pPr>
            <w:r>
              <w:rPr>
                <w:rFonts w:hint="eastAsia" w:ascii="宋体" w:hAnsi="宋体" w:cs="宋体"/>
                <w:sz w:val="24"/>
              </w:rPr>
              <w:t>　</w:t>
            </w:r>
          </w:p>
        </w:tc>
      </w:tr>
      <w:tr w14:paraId="55DA3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5EEDF95">
            <w:pPr>
              <w:adjustRightInd w:val="0"/>
              <w:snapToGrid w:val="0"/>
              <w:spacing w:line="360" w:lineRule="auto"/>
              <w:jc w:val="center"/>
              <w:rPr>
                <w:rFonts w:hint="eastAsia" w:ascii="宋体" w:hAnsi="宋体" w:cs="宋体"/>
                <w:sz w:val="24"/>
              </w:rPr>
            </w:pPr>
            <w:r>
              <w:rPr>
                <w:rFonts w:hint="eastAsia" w:ascii="宋体" w:hAnsi="宋体" w:cs="宋体"/>
                <w:sz w:val="24"/>
              </w:rPr>
              <w:t>3</w:t>
            </w:r>
          </w:p>
        </w:tc>
        <w:tc>
          <w:tcPr>
            <w:tcW w:w="2347" w:type="dxa"/>
            <w:tcMar>
              <w:top w:w="15" w:type="dxa"/>
              <w:left w:w="15" w:type="dxa"/>
              <w:bottom w:w="0" w:type="dxa"/>
              <w:right w:w="15" w:type="dxa"/>
            </w:tcMar>
            <w:vAlign w:val="center"/>
          </w:tcPr>
          <w:p w14:paraId="58041AB7">
            <w:pPr>
              <w:adjustRightInd w:val="0"/>
              <w:snapToGrid w:val="0"/>
              <w:spacing w:line="360" w:lineRule="auto"/>
              <w:jc w:val="center"/>
              <w:rPr>
                <w:rFonts w:hint="eastAsia" w:ascii="宋体" w:hAnsi="宋体" w:cs="宋体"/>
                <w:sz w:val="24"/>
              </w:rPr>
            </w:pPr>
          </w:p>
        </w:tc>
        <w:tc>
          <w:tcPr>
            <w:tcW w:w="2378" w:type="dxa"/>
            <w:tcMar>
              <w:top w:w="15" w:type="dxa"/>
              <w:left w:w="15" w:type="dxa"/>
              <w:bottom w:w="0" w:type="dxa"/>
              <w:right w:w="15" w:type="dxa"/>
            </w:tcMar>
            <w:vAlign w:val="center"/>
          </w:tcPr>
          <w:p w14:paraId="3081B22D">
            <w:pPr>
              <w:adjustRightInd w:val="0"/>
              <w:snapToGrid w:val="0"/>
              <w:spacing w:line="360" w:lineRule="auto"/>
              <w:jc w:val="center"/>
              <w:rPr>
                <w:rFonts w:hint="eastAsia" w:ascii="宋体" w:hAnsi="宋体" w:cs="宋体"/>
                <w:sz w:val="24"/>
              </w:rPr>
            </w:pPr>
            <w:r>
              <w:rPr>
                <w:rFonts w:hint="eastAsia" w:ascii="宋体" w:hAnsi="宋体" w:cs="宋体"/>
                <w:sz w:val="24"/>
              </w:rPr>
              <w:t>　</w:t>
            </w:r>
          </w:p>
        </w:tc>
        <w:tc>
          <w:tcPr>
            <w:tcW w:w="1455" w:type="dxa"/>
            <w:tcMar>
              <w:top w:w="15" w:type="dxa"/>
              <w:left w:w="15" w:type="dxa"/>
              <w:bottom w:w="0" w:type="dxa"/>
              <w:right w:w="15" w:type="dxa"/>
            </w:tcMar>
            <w:vAlign w:val="center"/>
          </w:tcPr>
          <w:p w14:paraId="7A9D3E10">
            <w:pPr>
              <w:adjustRightInd w:val="0"/>
              <w:snapToGrid w:val="0"/>
              <w:spacing w:line="360" w:lineRule="auto"/>
              <w:jc w:val="center"/>
              <w:rPr>
                <w:rFonts w:hint="eastAsia" w:ascii="宋体" w:hAnsi="宋体" w:cs="宋体"/>
                <w:sz w:val="24"/>
              </w:rPr>
            </w:pPr>
          </w:p>
        </w:tc>
        <w:tc>
          <w:tcPr>
            <w:tcW w:w="1470" w:type="dxa"/>
            <w:tcMar>
              <w:top w:w="15" w:type="dxa"/>
              <w:left w:w="15" w:type="dxa"/>
              <w:bottom w:w="0" w:type="dxa"/>
              <w:right w:w="15" w:type="dxa"/>
            </w:tcMar>
            <w:vAlign w:val="center"/>
          </w:tcPr>
          <w:p w14:paraId="7D62E438">
            <w:pPr>
              <w:adjustRightInd w:val="0"/>
              <w:snapToGrid w:val="0"/>
              <w:spacing w:line="360" w:lineRule="auto"/>
              <w:jc w:val="center"/>
              <w:rPr>
                <w:rFonts w:hint="eastAsia" w:ascii="宋体" w:hAnsi="宋体" w:cs="宋体"/>
                <w:sz w:val="24"/>
              </w:rPr>
            </w:pPr>
            <w:r>
              <w:rPr>
                <w:rFonts w:hint="eastAsia" w:ascii="宋体" w:hAnsi="宋体" w:cs="宋体"/>
                <w:sz w:val="24"/>
              </w:rPr>
              <w:t>　</w:t>
            </w:r>
          </w:p>
        </w:tc>
      </w:tr>
      <w:tr w14:paraId="14FF8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F22AB55">
            <w:pPr>
              <w:adjustRightInd w:val="0"/>
              <w:snapToGrid w:val="0"/>
              <w:spacing w:line="360" w:lineRule="auto"/>
              <w:jc w:val="center"/>
              <w:rPr>
                <w:rFonts w:hint="eastAsia" w:ascii="宋体" w:hAnsi="宋体" w:cs="宋体"/>
                <w:sz w:val="24"/>
              </w:rPr>
            </w:pPr>
            <w:r>
              <w:rPr>
                <w:rFonts w:hint="eastAsia" w:ascii="宋体" w:hAnsi="宋体" w:cs="宋体"/>
                <w:sz w:val="24"/>
              </w:rPr>
              <w:t>4</w:t>
            </w:r>
          </w:p>
        </w:tc>
        <w:tc>
          <w:tcPr>
            <w:tcW w:w="2347" w:type="dxa"/>
            <w:tcMar>
              <w:top w:w="15" w:type="dxa"/>
              <w:left w:w="15" w:type="dxa"/>
              <w:bottom w:w="0" w:type="dxa"/>
              <w:right w:w="15" w:type="dxa"/>
            </w:tcMar>
            <w:vAlign w:val="center"/>
          </w:tcPr>
          <w:p w14:paraId="6013AC5A">
            <w:pPr>
              <w:adjustRightInd w:val="0"/>
              <w:snapToGrid w:val="0"/>
              <w:spacing w:line="360" w:lineRule="auto"/>
              <w:jc w:val="center"/>
              <w:rPr>
                <w:rFonts w:hint="eastAsia" w:ascii="宋体" w:hAnsi="宋体" w:cs="宋体"/>
                <w:sz w:val="24"/>
              </w:rPr>
            </w:pPr>
          </w:p>
        </w:tc>
        <w:tc>
          <w:tcPr>
            <w:tcW w:w="2378" w:type="dxa"/>
            <w:tcMar>
              <w:top w:w="15" w:type="dxa"/>
              <w:left w:w="15" w:type="dxa"/>
              <w:bottom w:w="0" w:type="dxa"/>
              <w:right w:w="15" w:type="dxa"/>
            </w:tcMar>
            <w:vAlign w:val="center"/>
          </w:tcPr>
          <w:p w14:paraId="6DC7D5AE">
            <w:pPr>
              <w:adjustRightInd w:val="0"/>
              <w:snapToGrid w:val="0"/>
              <w:spacing w:line="360" w:lineRule="auto"/>
              <w:jc w:val="center"/>
              <w:rPr>
                <w:rFonts w:hint="eastAsia" w:ascii="宋体" w:hAnsi="宋体" w:cs="宋体"/>
                <w:sz w:val="24"/>
              </w:rPr>
            </w:pPr>
            <w:r>
              <w:rPr>
                <w:rFonts w:hint="eastAsia" w:ascii="宋体" w:hAnsi="宋体" w:cs="宋体"/>
                <w:sz w:val="24"/>
              </w:rPr>
              <w:t>　</w:t>
            </w:r>
          </w:p>
        </w:tc>
        <w:tc>
          <w:tcPr>
            <w:tcW w:w="1455" w:type="dxa"/>
            <w:tcMar>
              <w:top w:w="15" w:type="dxa"/>
              <w:left w:w="15" w:type="dxa"/>
              <w:bottom w:w="0" w:type="dxa"/>
              <w:right w:w="15" w:type="dxa"/>
            </w:tcMar>
            <w:vAlign w:val="center"/>
          </w:tcPr>
          <w:p w14:paraId="265D5E03">
            <w:pPr>
              <w:adjustRightInd w:val="0"/>
              <w:snapToGrid w:val="0"/>
              <w:spacing w:line="360" w:lineRule="auto"/>
              <w:jc w:val="center"/>
              <w:rPr>
                <w:rFonts w:hint="eastAsia" w:ascii="宋体" w:hAnsi="宋体" w:cs="宋体"/>
                <w:sz w:val="24"/>
              </w:rPr>
            </w:pPr>
          </w:p>
        </w:tc>
        <w:tc>
          <w:tcPr>
            <w:tcW w:w="1470" w:type="dxa"/>
            <w:tcMar>
              <w:top w:w="15" w:type="dxa"/>
              <w:left w:w="15" w:type="dxa"/>
              <w:bottom w:w="0" w:type="dxa"/>
              <w:right w:w="15" w:type="dxa"/>
            </w:tcMar>
            <w:vAlign w:val="center"/>
          </w:tcPr>
          <w:p w14:paraId="66EC5ED9">
            <w:pPr>
              <w:adjustRightInd w:val="0"/>
              <w:snapToGrid w:val="0"/>
              <w:spacing w:line="360" w:lineRule="auto"/>
              <w:jc w:val="center"/>
              <w:rPr>
                <w:rFonts w:hint="eastAsia" w:ascii="宋体" w:hAnsi="宋体" w:cs="宋体"/>
                <w:sz w:val="24"/>
              </w:rPr>
            </w:pPr>
            <w:r>
              <w:rPr>
                <w:rFonts w:hint="eastAsia" w:ascii="宋体" w:hAnsi="宋体" w:cs="宋体"/>
                <w:sz w:val="24"/>
              </w:rPr>
              <w:t>　</w:t>
            </w:r>
          </w:p>
        </w:tc>
      </w:tr>
      <w:tr w14:paraId="451EB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2A2FA50C">
            <w:pPr>
              <w:adjustRightInd w:val="0"/>
              <w:snapToGrid w:val="0"/>
              <w:spacing w:line="360" w:lineRule="auto"/>
              <w:jc w:val="center"/>
              <w:rPr>
                <w:rFonts w:hint="eastAsia" w:ascii="宋体" w:hAnsi="宋体" w:cs="宋体"/>
                <w:sz w:val="24"/>
              </w:rPr>
            </w:pPr>
            <w:r>
              <w:rPr>
                <w:rFonts w:hint="eastAsia" w:ascii="宋体" w:hAnsi="宋体" w:cs="宋体"/>
                <w:sz w:val="24"/>
              </w:rPr>
              <w:t>5</w:t>
            </w:r>
          </w:p>
        </w:tc>
        <w:tc>
          <w:tcPr>
            <w:tcW w:w="2347" w:type="dxa"/>
            <w:tcMar>
              <w:top w:w="15" w:type="dxa"/>
              <w:left w:w="15" w:type="dxa"/>
              <w:bottom w:w="0" w:type="dxa"/>
              <w:right w:w="15" w:type="dxa"/>
            </w:tcMar>
            <w:vAlign w:val="center"/>
          </w:tcPr>
          <w:p w14:paraId="00DB73E9">
            <w:pPr>
              <w:adjustRightInd w:val="0"/>
              <w:snapToGrid w:val="0"/>
              <w:spacing w:line="360" w:lineRule="auto"/>
              <w:jc w:val="center"/>
              <w:rPr>
                <w:rFonts w:hint="eastAsia" w:ascii="宋体" w:hAnsi="宋体" w:cs="宋体"/>
                <w:sz w:val="24"/>
              </w:rPr>
            </w:pPr>
          </w:p>
        </w:tc>
        <w:tc>
          <w:tcPr>
            <w:tcW w:w="2378" w:type="dxa"/>
            <w:tcMar>
              <w:top w:w="15" w:type="dxa"/>
              <w:left w:w="15" w:type="dxa"/>
              <w:bottom w:w="0" w:type="dxa"/>
              <w:right w:w="15" w:type="dxa"/>
            </w:tcMar>
            <w:vAlign w:val="center"/>
          </w:tcPr>
          <w:p w14:paraId="7DFA6E1C">
            <w:pPr>
              <w:adjustRightInd w:val="0"/>
              <w:snapToGrid w:val="0"/>
              <w:spacing w:line="360" w:lineRule="auto"/>
              <w:jc w:val="center"/>
              <w:rPr>
                <w:rFonts w:hint="eastAsia" w:ascii="宋体" w:hAnsi="宋体" w:cs="宋体"/>
                <w:sz w:val="24"/>
              </w:rPr>
            </w:pPr>
            <w:r>
              <w:rPr>
                <w:rFonts w:hint="eastAsia" w:ascii="宋体" w:hAnsi="宋体" w:cs="宋体"/>
                <w:sz w:val="24"/>
              </w:rPr>
              <w:t>　</w:t>
            </w:r>
          </w:p>
        </w:tc>
        <w:tc>
          <w:tcPr>
            <w:tcW w:w="1455" w:type="dxa"/>
            <w:tcMar>
              <w:top w:w="15" w:type="dxa"/>
              <w:left w:w="15" w:type="dxa"/>
              <w:bottom w:w="0" w:type="dxa"/>
              <w:right w:w="15" w:type="dxa"/>
            </w:tcMar>
            <w:vAlign w:val="center"/>
          </w:tcPr>
          <w:p w14:paraId="0B5F186B">
            <w:pPr>
              <w:adjustRightInd w:val="0"/>
              <w:snapToGrid w:val="0"/>
              <w:spacing w:line="360" w:lineRule="auto"/>
              <w:jc w:val="center"/>
              <w:rPr>
                <w:rFonts w:hint="eastAsia" w:ascii="宋体" w:hAnsi="宋体" w:cs="宋体"/>
                <w:sz w:val="24"/>
              </w:rPr>
            </w:pPr>
          </w:p>
        </w:tc>
        <w:tc>
          <w:tcPr>
            <w:tcW w:w="1470" w:type="dxa"/>
            <w:tcMar>
              <w:top w:w="15" w:type="dxa"/>
              <w:left w:w="15" w:type="dxa"/>
              <w:bottom w:w="0" w:type="dxa"/>
              <w:right w:w="15" w:type="dxa"/>
            </w:tcMar>
            <w:vAlign w:val="center"/>
          </w:tcPr>
          <w:p w14:paraId="5A3883A2">
            <w:pPr>
              <w:adjustRightInd w:val="0"/>
              <w:snapToGrid w:val="0"/>
              <w:spacing w:line="360" w:lineRule="auto"/>
              <w:jc w:val="center"/>
              <w:rPr>
                <w:rFonts w:hint="eastAsia" w:ascii="宋体" w:hAnsi="宋体" w:cs="宋体"/>
                <w:sz w:val="24"/>
              </w:rPr>
            </w:pPr>
            <w:r>
              <w:rPr>
                <w:rFonts w:hint="eastAsia" w:ascii="宋体" w:hAnsi="宋体" w:cs="宋体"/>
                <w:sz w:val="24"/>
              </w:rPr>
              <w:t>　</w:t>
            </w:r>
          </w:p>
        </w:tc>
      </w:tr>
      <w:tr w14:paraId="6A76F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14:paraId="4590FD73">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2347" w:type="dxa"/>
            <w:tcMar>
              <w:top w:w="15" w:type="dxa"/>
              <w:left w:w="15" w:type="dxa"/>
              <w:bottom w:w="0" w:type="dxa"/>
              <w:right w:w="15" w:type="dxa"/>
            </w:tcMar>
            <w:vAlign w:val="center"/>
          </w:tcPr>
          <w:p w14:paraId="6657F2B3">
            <w:pPr>
              <w:adjustRightInd w:val="0"/>
              <w:snapToGrid w:val="0"/>
              <w:spacing w:line="360" w:lineRule="auto"/>
              <w:jc w:val="center"/>
              <w:rPr>
                <w:rFonts w:hint="eastAsia" w:ascii="宋体" w:hAnsi="宋体" w:cs="宋体"/>
                <w:sz w:val="24"/>
              </w:rPr>
            </w:pPr>
          </w:p>
        </w:tc>
        <w:tc>
          <w:tcPr>
            <w:tcW w:w="2378" w:type="dxa"/>
            <w:tcMar>
              <w:top w:w="15" w:type="dxa"/>
              <w:left w:w="15" w:type="dxa"/>
              <w:bottom w:w="0" w:type="dxa"/>
              <w:right w:w="15" w:type="dxa"/>
            </w:tcMar>
            <w:vAlign w:val="center"/>
          </w:tcPr>
          <w:p w14:paraId="5706B9A2">
            <w:pPr>
              <w:adjustRightInd w:val="0"/>
              <w:snapToGrid w:val="0"/>
              <w:spacing w:line="360" w:lineRule="auto"/>
              <w:jc w:val="center"/>
              <w:rPr>
                <w:rFonts w:hint="eastAsia" w:ascii="宋体" w:hAnsi="宋体" w:cs="宋体"/>
                <w:sz w:val="24"/>
              </w:rPr>
            </w:pPr>
            <w:r>
              <w:rPr>
                <w:rFonts w:hint="eastAsia" w:ascii="宋体" w:hAnsi="宋体" w:cs="宋体"/>
                <w:sz w:val="24"/>
              </w:rPr>
              <w:t>　</w:t>
            </w:r>
          </w:p>
        </w:tc>
        <w:tc>
          <w:tcPr>
            <w:tcW w:w="1455" w:type="dxa"/>
            <w:tcMar>
              <w:top w:w="15" w:type="dxa"/>
              <w:left w:w="15" w:type="dxa"/>
              <w:bottom w:w="0" w:type="dxa"/>
              <w:right w:w="15" w:type="dxa"/>
            </w:tcMar>
            <w:vAlign w:val="center"/>
          </w:tcPr>
          <w:p w14:paraId="380C5850">
            <w:pPr>
              <w:adjustRightInd w:val="0"/>
              <w:snapToGrid w:val="0"/>
              <w:spacing w:line="360" w:lineRule="auto"/>
              <w:jc w:val="center"/>
              <w:rPr>
                <w:rFonts w:hint="eastAsia" w:ascii="宋体" w:hAnsi="宋体" w:cs="宋体"/>
                <w:sz w:val="24"/>
              </w:rPr>
            </w:pPr>
          </w:p>
        </w:tc>
        <w:tc>
          <w:tcPr>
            <w:tcW w:w="1470" w:type="dxa"/>
            <w:tcMar>
              <w:top w:w="15" w:type="dxa"/>
              <w:left w:w="15" w:type="dxa"/>
              <w:bottom w:w="0" w:type="dxa"/>
              <w:right w:w="15" w:type="dxa"/>
            </w:tcMar>
            <w:vAlign w:val="center"/>
          </w:tcPr>
          <w:p w14:paraId="4CA4D472">
            <w:pPr>
              <w:adjustRightInd w:val="0"/>
              <w:snapToGrid w:val="0"/>
              <w:spacing w:line="360" w:lineRule="auto"/>
              <w:jc w:val="center"/>
              <w:rPr>
                <w:rFonts w:hint="eastAsia" w:ascii="宋体" w:hAnsi="宋体" w:cs="宋体"/>
                <w:sz w:val="24"/>
              </w:rPr>
            </w:pPr>
            <w:r>
              <w:rPr>
                <w:rFonts w:hint="eastAsia" w:ascii="宋体" w:hAnsi="宋体" w:cs="宋体"/>
                <w:sz w:val="24"/>
              </w:rPr>
              <w:t>　</w:t>
            </w:r>
          </w:p>
        </w:tc>
      </w:tr>
    </w:tbl>
    <w:p w14:paraId="71AF2727">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注：</w:t>
      </w:r>
    </w:p>
    <w:p w14:paraId="677DED1D">
      <w:pPr>
        <w:pStyle w:val="5"/>
        <w:adjustRightInd w:val="0"/>
        <w:snapToGrid w:val="0"/>
        <w:spacing w:line="360" w:lineRule="auto"/>
        <w:ind w:firstLine="448" w:firstLineChars="200"/>
        <w:rPr>
          <w:rFonts w:hint="eastAsia" w:ascii="宋体" w:hAnsi="宋体" w:eastAsia="宋体" w:cs="宋体"/>
          <w:bCs/>
          <w:sz w:val="24"/>
          <w:szCs w:val="24"/>
        </w:rPr>
      </w:pPr>
      <w:r>
        <w:rPr>
          <w:rFonts w:hint="eastAsia" w:ascii="宋体" w:hAnsi="宋体" w:eastAsia="宋体" w:cs="宋体"/>
          <w:bCs/>
          <w:sz w:val="24"/>
          <w:szCs w:val="24"/>
        </w:rPr>
        <w:t>1.“招标文件商务要求”一栏应按照招标文件第二章《项目招标需求》中商务要求的内容逐项填写</w:t>
      </w:r>
      <w:r>
        <w:rPr>
          <w:rFonts w:hint="eastAsia" w:ascii="宋体" w:hAnsi="宋体" w:eastAsia="宋体" w:cs="宋体"/>
          <w:bCs/>
          <w:sz w:val="24"/>
          <w:szCs w:val="24"/>
          <w:lang w:val="zh-CN"/>
        </w:rPr>
        <w:t>，否则按照投标无效处理。</w:t>
      </w:r>
    </w:p>
    <w:p w14:paraId="64FE6BBE">
      <w:pPr>
        <w:pStyle w:val="5"/>
        <w:adjustRightInd w:val="0"/>
        <w:snapToGrid w:val="0"/>
        <w:spacing w:line="360" w:lineRule="auto"/>
        <w:ind w:firstLine="448" w:firstLineChars="200"/>
        <w:rPr>
          <w:rFonts w:hint="eastAsia" w:ascii="宋体" w:hAnsi="宋体" w:eastAsia="宋体" w:cs="宋体"/>
          <w:bCs/>
          <w:sz w:val="24"/>
          <w:szCs w:val="24"/>
        </w:rPr>
      </w:pPr>
      <w:r>
        <w:rPr>
          <w:rFonts w:hint="eastAsia" w:ascii="宋体" w:hAnsi="宋体" w:eastAsia="宋体" w:cs="宋体"/>
          <w:bCs/>
          <w:sz w:val="24"/>
          <w:szCs w:val="24"/>
        </w:rPr>
        <w:t>2.“投标文件商务应答”一栏必须</w:t>
      </w:r>
      <w:r>
        <w:rPr>
          <w:rFonts w:hint="eastAsia" w:ascii="宋体" w:hAnsi="宋体" w:eastAsia="宋体" w:cs="宋体"/>
          <w:bCs/>
          <w:sz w:val="24"/>
          <w:szCs w:val="24"/>
          <w:lang w:val="zh-CN"/>
        </w:rPr>
        <w:t>如实</w:t>
      </w:r>
      <w:r>
        <w:rPr>
          <w:rFonts w:hint="eastAsia" w:ascii="宋体" w:hAnsi="宋体" w:eastAsia="宋体" w:cs="宋体"/>
          <w:bCs/>
          <w:sz w:val="24"/>
          <w:szCs w:val="24"/>
        </w:rPr>
        <w:t>并按照商务要求的内容逐项填写投标商务条款的应答内容</w:t>
      </w:r>
      <w:r>
        <w:rPr>
          <w:rFonts w:hint="eastAsia" w:ascii="宋体" w:hAnsi="宋体" w:eastAsia="宋体" w:cs="宋体"/>
          <w:bCs/>
          <w:sz w:val="24"/>
          <w:szCs w:val="24"/>
          <w:lang w:val="zh-CN"/>
        </w:rPr>
        <w:t>，否则按照投标无效处理。</w:t>
      </w:r>
    </w:p>
    <w:p w14:paraId="0F783BAE">
      <w:pPr>
        <w:widowControl/>
        <w:spacing w:line="360" w:lineRule="auto"/>
        <w:ind w:firstLine="448" w:firstLineChars="200"/>
        <w:jc w:val="left"/>
        <w:rPr>
          <w:rFonts w:hint="eastAsia" w:ascii="宋体" w:hAnsi="宋体" w:cs="宋体"/>
          <w:bCs/>
          <w:sz w:val="24"/>
          <w:lang w:val="zh-CN"/>
        </w:rPr>
      </w:pPr>
      <w:r>
        <w:rPr>
          <w:rFonts w:hint="eastAsia" w:ascii="宋体" w:hAnsi="宋体" w:cs="宋体"/>
          <w:bCs/>
          <w:sz w:val="24"/>
          <w:lang w:val="zh-CN"/>
        </w:rPr>
        <w:t>3.“偏离情况”</w:t>
      </w:r>
      <w:r>
        <w:rPr>
          <w:rFonts w:hint="eastAsia" w:ascii="宋体" w:hAnsi="宋体" w:cs="宋体"/>
          <w:bCs/>
          <w:sz w:val="24"/>
        </w:rPr>
        <w:t>一</w:t>
      </w:r>
      <w:r>
        <w:rPr>
          <w:rFonts w:hint="eastAsia" w:ascii="宋体" w:hAnsi="宋体" w:cs="宋体"/>
          <w:bCs/>
          <w:sz w:val="24"/>
          <w:lang w:val="zh-CN"/>
        </w:rPr>
        <w:t>栏中</w:t>
      </w:r>
      <w:r>
        <w:rPr>
          <w:rFonts w:hint="eastAsia" w:ascii="宋体" w:hAnsi="宋体" w:cs="宋体"/>
          <w:bCs/>
          <w:sz w:val="24"/>
        </w:rPr>
        <w:t>必须</w:t>
      </w:r>
      <w:r>
        <w:rPr>
          <w:rFonts w:hint="eastAsia" w:ascii="宋体" w:hAnsi="宋体" w:cs="宋体"/>
          <w:bCs/>
          <w:sz w:val="24"/>
          <w:lang w:val="zh-CN"/>
        </w:rPr>
        <w:t>如实</w:t>
      </w:r>
      <w:r>
        <w:rPr>
          <w:rFonts w:hint="eastAsia" w:ascii="宋体" w:hAnsi="宋体" w:cs="宋体"/>
          <w:bCs/>
          <w:sz w:val="24"/>
        </w:rPr>
        <w:t>并按照商务要求的内容逐项</w:t>
      </w:r>
      <w:r>
        <w:rPr>
          <w:rFonts w:hint="eastAsia" w:ascii="宋体" w:hAnsi="宋体" w:cs="宋体"/>
          <w:bCs/>
          <w:sz w:val="24"/>
          <w:lang w:val="zh-CN"/>
        </w:rPr>
        <w:t>填写“正偏离”、“负偏离”或“无偏离”，招标文件第二章《项目招标需求》中商务要求内容均为实质性条款，投标人的投标必须完全满足或者正偏离，否则按照投标无效处理。</w:t>
      </w:r>
    </w:p>
    <w:p w14:paraId="12964C05">
      <w:pPr>
        <w:widowControl/>
        <w:spacing w:line="360" w:lineRule="auto"/>
        <w:ind w:firstLine="448" w:firstLineChars="200"/>
        <w:jc w:val="left"/>
        <w:rPr>
          <w:rFonts w:hint="eastAsia" w:ascii="宋体" w:hAnsi="宋体" w:cs="宋体"/>
          <w:bCs/>
          <w:sz w:val="24"/>
        </w:rPr>
      </w:pPr>
      <w:r>
        <w:rPr>
          <w:rFonts w:hint="eastAsia" w:ascii="宋体" w:hAnsi="宋体" w:cs="宋体"/>
          <w:bCs/>
          <w:sz w:val="24"/>
        </w:rPr>
        <w:t>4.“说明”一</w:t>
      </w:r>
      <w:r>
        <w:rPr>
          <w:rFonts w:hint="eastAsia" w:ascii="宋体" w:hAnsi="宋体" w:cs="宋体"/>
          <w:bCs/>
          <w:sz w:val="24"/>
          <w:lang w:val="zh-CN"/>
        </w:rPr>
        <w:t>栏中</w:t>
      </w:r>
      <w:r>
        <w:rPr>
          <w:rFonts w:hint="eastAsia" w:ascii="宋体" w:hAnsi="宋体" w:cs="宋体"/>
          <w:bCs/>
          <w:sz w:val="24"/>
        </w:rPr>
        <w:t>为除以上所述内容外，投标人认为本表格需要提供的其他内容。</w:t>
      </w:r>
    </w:p>
    <w:p w14:paraId="2AEF0C12">
      <w:pPr>
        <w:pStyle w:val="5"/>
        <w:adjustRightInd w:val="0"/>
        <w:snapToGrid w:val="0"/>
        <w:spacing w:line="360" w:lineRule="auto"/>
        <w:ind w:firstLine="0"/>
        <w:rPr>
          <w:rFonts w:hint="eastAsia" w:ascii="宋体" w:hAnsi="宋体" w:eastAsia="宋体" w:cs="宋体"/>
          <w:snapToGrid w:val="0"/>
          <w:kern w:val="0"/>
          <w:sz w:val="24"/>
          <w:szCs w:val="24"/>
        </w:rPr>
      </w:pPr>
    </w:p>
    <w:p w14:paraId="2FAEE77B">
      <w:pPr>
        <w:pStyle w:val="5"/>
        <w:adjustRightInd w:val="0"/>
        <w:snapToGrid w:val="0"/>
        <w:spacing w:line="360" w:lineRule="auto"/>
        <w:ind w:firstLine="0"/>
        <w:rPr>
          <w:rFonts w:hint="eastAsia" w:ascii="宋体" w:hAnsi="宋体" w:eastAsia="宋体" w:cs="宋体"/>
          <w:snapToGrid w:val="0"/>
          <w:kern w:val="0"/>
          <w:sz w:val="24"/>
          <w:szCs w:val="24"/>
        </w:rPr>
      </w:pPr>
    </w:p>
    <w:p w14:paraId="63F32476">
      <w:pPr>
        <w:pStyle w:val="5"/>
        <w:adjustRightInd w:val="0"/>
        <w:snapToGrid w:val="0"/>
        <w:spacing w:line="360" w:lineRule="auto"/>
        <w:ind w:firstLine="0"/>
        <w:rPr>
          <w:rFonts w:hint="eastAsia" w:ascii="宋体" w:hAnsi="宋体" w:eastAsia="宋体" w:cs="宋体"/>
          <w:snapToGrid w:val="0"/>
          <w:kern w:val="0"/>
          <w:sz w:val="24"/>
          <w:szCs w:val="24"/>
        </w:rPr>
      </w:pPr>
    </w:p>
    <w:p w14:paraId="01CAA75A">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5682CB0F">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72B4F476">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231346EF">
      <w:pPr>
        <w:adjustRightInd w:val="0"/>
        <w:snapToGrid w:val="0"/>
        <w:spacing w:line="360" w:lineRule="auto"/>
        <w:ind w:firstLine="2016" w:firstLineChars="900"/>
        <w:outlineLvl w:val="0"/>
        <w:rPr>
          <w:rFonts w:hint="eastAsia" w:ascii="宋体" w:hAnsi="宋体" w:cs="宋体"/>
          <w:sz w:val="24"/>
        </w:rPr>
      </w:pPr>
      <w:r>
        <w:rPr>
          <w:rFonts w:hint="eastAsia" w:ascii="宋体" w:hAnsi="宋体" w:cs="宋体"/>
          <w:sz w:val="24"/>
        </w:rPr>
        <w:t xml:space="preserve">                 </w:t>
      </w:r>
    </w:p>
    <w:p w14:paraId="3595003D">
      <w:pPr>
        <w:autoSpaceDE w:val="0"/>
        <w:autoSpaceDN w:val="0"/>
        <w:adjustRightInd w:val="0"/>
        <w:spacing w:before="156" w:beforeLines="50" w:after="156" w:afterLines="50" w:line="360" w:lineRule="auto"/>
        <w:rPr>
          <w:rFonts w:hint="eastAsia" w:ascii="宋体" w:hAnsi="宋体" w:cs="宋体"/>
          <w:kern w:val="0"/>
          <w:szCs w:val="21"/>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BC1DA22">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21AE3697">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4A273702">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2ADAFB3C">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35B01006">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059A8A73">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6F7B4A0C">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6BA30AA9">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2303E78F">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4247FA77">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3CE93646">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1C0E55EC">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2DB371BF">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6C19B901">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4D36A808">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13051583">
      <w:pPr>
        <w:autoSpaceDE w:val="0"/>
        <w:autoSpaceDN w:val="0"/>
        <w:adjustRightInd w:val="0"/>
        <w:spacing w:before="156" w:beforeLines="50" w:after="156" w:afterLines="50"/>
        <w:jc w:val="center"/>
        <w:rPr>
          <w:rFonts w:hint="eastAsia" w:ascii="华文隶书" w:hAnsi="华文隶书" w:eastAsia="华文隶书" w:cs="华文隶书"/>
          <w:b/>
          <w:bCs/>
          <w:color w:val="FF0000"/>
          <w:sz w:val="32"/>
          <w:szCs w:val="32"/>
        </w:rPr>
      </w:pPr>
    </w:p>
    <w:p w14:paraId="251D9B4F">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3036ED97">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四、项目负责人、管理及技术人员一览表</w:t>
      </w:r>
    </w:p>
    <w:p w14:paraId="464593FF">
      <w:pPr>
        <w:autoSpaceDE w:val="0"/>
        <w:autoSpaceDN w:val="0"/>
        <w:adjustRightInd w:val="0"/>
        <w:spacing w:before="156" w:beforeLines="50" w:after="156" w:afterLines="50" w:line="360" w:lineRule="auto"/>
        <w:jc w:val="center"/>
        <w:rPr>
          <w:rFonts w:hint="eastAsia" w:ascii="宋体" w:hAnsi="宋体" w:cs="宋体"/>
          <w:kern w:val="0"/>
          <w:szCs w:val="21"/>
        </w:rPr>
      </w:pPr>
      <w:r>
        <w:rPr>
          <w:rFonts w:hint="eastAsia" w:ascii="宋体" w:hAnsi="宋体" w:cs="宋体"/>
          <w:kern w:val="0"/>
          <w:sz w:val="24"/>
        </w:rPr>
        <w:t>（如果有，提供）</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14:paraId="21DB6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14:paraId="764B64D1">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1051" w:type="dxa"/>
            <w:vAlign w:val="center"/>
          </w:tcPr>
          <w:p w14:paraId="45679532">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姓名</w:t>
            </w:r>
          </w:p>
        </w:tc>
        <w:tc>
          <w:tcPr>
            <w:tcW w:w="669" w:type="dxa"/>
            <w:vAlign w:val="center"/>
          </w:tcPr>
          <w:p w14:paraId="31D36EF7">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性别</w:t>
            </w:r>
          </w:p>
        </w:tc>
        <w:tc>
          <w:tcPr>
            <w:tcW w:w="855" w:type="dxa"/>
            <w:vAlign w:val="center"/>
          </w:tcPr>
          <w:p w14:paraId="1754BE5E">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年龄</w:t>
            </w:r>
          </w:p>
        </w:tc>
        <w:tc>
          <w:tcPr>
            <w:tcW w:w="705" w:type="dxa"/>
            <w:vAlign w:val="center"/>
          </w:tcPr>
          <w:p w14:paraId="2917DE50">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学历</w:t>
            </w:r>
          </w:p>
        </w:tc>
        <w:tc>
          <w:tcPr>
            <w:tcW w:w="1200" w:type="dxa"/>
            <w:vAlign w:val="center"/>
          </w:tcPr>
          <w:p w14:paraId="13B86574">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职称/资格</w:t>
            </w:r>
          </w:p>
        </w:tc>
        <w:tc>
          <w:tcPr>
            <w:tcW w:w="784" w:type="dxa"/>
            <w:vAlign w:val="center"/>
          </w:tcPr>
          <w:p w14:paraId="2418C412">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专业</w:t>
            </w:r>
          </w:p>
        </w:tc>
        <w:tc>
          <w:tcPr>
            <w:tcW w:w="870" w:type="dxa"/>
            <w:vAlign w:val="center"/>
          </w:tcPr>
          <w:p w14:paraId="6526B177">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经验</w:t>
            </w:r>
          </w:p>
          <w:p w14:paraId="187314A6">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年限</w:t>
            </w:r>
          </w:p>
        </w:tc>
        <w:tc>
          <w:tcPr>
            <w:tcW w:w="1389" w:type="dxa"/>
            <w:vAlign w:val="center"/>
          </w:tcPr>
          <w:p w14:paraId="11EBE5CC">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在本项目中担任职务</w:t>
            </w:r>
          </w:p>
        </w:tc>
      </w:tr>
      <w:tr w14:paraId="3AB20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14:paraId="79F6FA75">
            <w:pPr>
              <w:pStyle w:val="35"/>
              <w:spacing w:line="360" w:lineRule="auto"/>
              <w:jc w:val="center"/>
              <w:rPr>
                <w:rFonts w:hint="eastAsia" w:ascii="宋体" w:hAnsi="宋体" w:cs="宋体"/>
                <w:sz w:val="24"/>
                <w:szCs w:val="24"/>
              </w:rPr>
            </w:pPr>
            <w:r>
              <w:rPr>
                <w:rFonts w:hint="eastAsia" w:ascii="宋体" w:hAnsi="宋体" w:cs="宋体"/>
                <w:sz w:val="24"/>
                <w:szCs w:val="24"/>
              </w:rPr>
              <w:t>1</w:t>
            </w:r>
          </w:p>
        </w:tc>
        <w:tc>
          <w:tcPr>
            <w:tcW w:w="1051" w:type="dxa"/>
            <w:vAlign w:val="center"/>
          </w:tcPr>
          <w:p w14:paraId="12F3486D">
            <w:pPr>
              <w:pStyle w:val="35"/>
              <w:spacing w:line="360" w:lineRule="auto"/>
              <w:rPr>
                <w:rFonts w:hint="eastAsia" w:ascii="宋体" w:hAnsi="宋体" w:cs="宋体"/>
                <w:sz w:val="24"/>
                <w:szCs w:val="24"/>
              </w:rPr>
            </w:pPr>
          </w:p>
        </w:tc>
        <w:tc>
          <w:tcPr>
            <w:tcW w:w="669" w:type="dxa"/>
            <w:vAlign w:val="center"/>
          </w:tcPr>
          <w:p w14:paraId="1A2E430F">
            <w:pPr>
              <w:pStyle w:val="35"/>
              <w:spacing w:line="360" w:lineRule="auto"/>
              <w:rPr>
                <w:rFonts w:hint="eastAsia" w:ascii="宋体" w:hAnsi="宋体" w:cs="宋体"/>
                <w:sz w:val="24"/>
                <w:szCs w:val="24"/>
              </w:rPr>
            </w:pPr>
          </w:p>
        </w:tc>
        <w:tc>
          <w:tcPr>
            <w:tcW w:w="855" w:type="dxa"/>
            <w:vAlign w:val="center"/>
          </w:tcPr>
          <w:p w14:paraId="7BCF5888">
            <w:pPr>
              <w:pStyle w:val="35"/>
              <w:spacing w:line="360" w:lineRule="auto"/>
              <w:rPr>
                <w:rFonts w:hint="eastAsia" w:ascii="宋体" w:hAnsi="宋体" w:cs="宋体"/>
                <w:sz w:val="24"/>
                <w:szCs w:val="24"/>
              </w:rPr>
            </w:pPr>
          </w:p>
        </w:tc>
        <w:tc>
          <w:tcPr>
            <w:tcW w:w="705" w:type="dxa"/>
            <w:vAlign w:val="center"/>
          </w:tcPr>
          <w:p w14:paraId="5C84618D">
            <w:pPr>
              <w:pStyle w:val="35"/>
              <w:spacing w:line="360" w:lineRule="auto"/>
              <w:rPr>
                <w:rFonts w:hint="eastAsia" w:ascii="宋体" w:hAnsi="宋体" w:cs="宋体"/>
                <w:sz w:val="24"/>
                <w:szCs w:val="24"/>
              </w:rPr>
            </w:pPr>
          </w:p>
        </w:tc>
        <w:tc>
          <w:tcPr>
            <w:tcW w:w="1200" w:type="dxa"/>
            <w:vAlign w:val="center"/>
          </w:tcPr>
          <w:p w14:paraId="5D9F39B5">
            <w:pPr>
              <w:pStyle w:val="35"/>
              <w:spacing w:line="360" w:lineRule="auto"/>
              <w:rPr>
                <w:rFonts w:hint="eastAsia" w:ascii="宋体" w:hAnsi="宋体" w:cs="宋体"/>
                <w:sz w:val="24"/>
                <w:szCs w:val="24"/>
              </w:rPr>
            </w:pPr>
          </w:p>
        </w:tc>
        <w:tc>
          <w:tcPr>
            <w:tcW w:w="784" w:type="dxa"/>
            <w:vAlign w:val="center"/>
          </w:tcPr>
          <w:p w14:paraId="4075CCA4">
            <w:pPr>
              <w:pStyle w:val="35"/>
              <w:spacing w:line="360" w:lineRule="auto"/>
              <w:rPr>
                <w:rFonts w:hint="eastAsia" w:ascii="宋体" w:hAnsi="宋体" w:cs="宋体"/>
                <w:sz w:val="24"/>
                <w:szCs w:val="24"/>
              </w:rPr>
            </w:pPr>
          </w:p>
        </w:tc>
        <w:tc>
          <w:tcPr>
            <w:tcW w:w="870" w:type="dxa"/>
            <w:vAlign w:val="center"/>
          </w:tcPr>
          <w:p w14:paraId="02387B09">
            <w:pPr>
              <w:pStyle w:val="35"/>
              <w:spacing w:line="360" w:lineRule="auto"/>
              <w:rPr>
                <w:rFonts w:hint="eastAsia" w:ascii="宋体" w:hAnsi="宋体" w:cs="宋体"/>
                <w:sz w:val="24"/>
                <w:szCs w:val="24"/>
              </w:rPr>
            </w:pPr>
          </w:p>
        </w:tc>
        <w:tc>
          <w:tcPr>
            <w:tcW w:w="1389" w:type="dxa"/>
            <w:vAlign w:val="center"/>
          </w:tcPr>
          <w:p w14:paraId="4BD4B860">
            <w:pPr>
              <w:pStyle w:val="35"/>
              <w:spacing w:line="360" w:lineRule="auto"/>
              <w:rPr>
                <w:rFonts w:hint="eastAsia" w:ascii="宋体" w:hAnsi="宋体" w:cs="宋体"/>
                <w:sz w:val="24"/>
                <w:szCs w:val="24"/>
              </w:rPr>
            </w:pPr>
          </w:p>
        </w:tc>
      </w:tr>
      <w:tr w14:paraId="4C777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14:paraId="5A9872C3">
            <w:pPr>
              <w:pStyle w:val="35"/>
              <w:spacing w:line="360" w:lineRule="auto"/>
              <w:jc w:val="center"/>
              <w:rPr>
                <w:rFonts w:hint="eastAsia" w:ascii="宋体" w:hAnsi="宋体" w:cs="宋体"/>
                <w:sz w:val="24"/>
                <w:szCs w:val="24"/>
              </w:rPr>
            </w:pPr>
            <w:r>
              <w:rPr>
                <w:rFonts w:hint="eastAsia" w:ascii="宋体" w:hAnsi="宋体" w:cs="宋体"/>
                <w:sz w:val="24"/>
                <w:szCs w:val="24"/>
              </w:rPr>
              <w:t>2</w:t>
            </w:r>
          </w:p>
        </w:tc>
        <w:tc>
          <w:tcPr>
            <w:tcW w:w="1051" w:type="dxa"/>
            <w:vAlign w:val="center"/>
          </w:tcPr>
          <w:p w14:paraId="25777D81">
            <w:pPr>
              <w:pStyle w:val="35"/>
              <w:spacing w:line="360" w:lineRule="auto"/>
              <w:rPr>
                <w:rFonts w:hint="eastAsia" w:ascii="宋体" w:hAnsi="宋体" w:cs="宋体"/>
                <w:sz w:val="24"/>
                <w:szCs w:val="24"/>
              </w:rPr>
            </w:pPr>
          </w:p>
        </w:tc>
        <w:tc>
          <w:tcPr>
            <w:tcW w:w="669" w:type="dxa"/>
            <w:vAlign w:val="center"/>
          </w:tcPr>
          <w:p w14:paraId="74168F75">
            <w:pPr>
              <w:pStyle w:val="35"/>
              <w:spacing w:line="360" w:lineRule="auto"/>
              <w:rPr>
                <w:rFonts w:hint="eastAsia" w:ascii="宋体" w:hAnsi="宋体" w:cs="宋体"/>
                <w:sz w:val="24"/>
                <w:szCs w:val="24"/>
              </w:rPr>
            </w:pPr>
          </w:p>
        </w:tc>
        <w:tc>
          <w:tcPr>
            <w:tcW w:w="855" w:type="dxa"/>
            <w:vAlign w:val="center"/>
          </w:tcPr>
          <w:p w14:paraId="208A744A">
            <w:pPr>
              <w:pStyle w:val="35"/>
              <w:spacing w:line="360" w:lineRule="auto"/>
              <w:rPr>
                <w:rFonts w:hint="eastAsia" w:ascii="宋体" w:hAnsi="宋体" w:cs="宋体"/>
                <w:sz w:val="24"/>
                <w:szCs w:val="24"/>
              </w:rPr>
            </w:pPr>
          </w:p>
        </w:tc>
        <w:tc>
          <w:tcPr>
            <w:tcW w:w="705" w:type="dxa"/>
            <w:vAlign w:val="center"/>
          </w:tcPr>
          <w:p w14:paraId="7A9C0D3A">
            <w:pPr>
              <w:pStyle w:val="35"/>
              <w:spacing w:line="360" w:lineRule="auto"/>
              <w:rPr>
                <w:rFonts w:hint="eastAsia" w:ascii="宋体" w:hAnsi="宋体" w:cs="宋体"/>
                <w:sz w:val="24"/>
                <w:szCs w:val="24"/>
              </w:rPr>
            </w:pPr>
          </w:p>
        </w:tc>
        <w:tc>
          <w:tcPr>
            <w:tcW w:w="1200" w:type="dxa"/>
            <w:vAlign w:val="center"/>
          </w:tcPr>
          <w:p w14:paraId="4FB45BD0">
            <w:pPr>
              <w:pStyle w:val="35"/>
              <w:spacing w:line="360" w:lineRule="auto"/>
              <w:rPr>
                <w:rFonts w:hint="eastAsia" w:ascii="宋体" w:hAnsi="宋体" w:cs="宋体"/>
                <w:sz w:val="24"/>
                <w:szCs w:val="24"/>
              </w:rPr>
            </w:pPr>
          </w:p>
        </w:tc>
        <w:tc>
          <w:tcPr>
            <w:tcW w:w="784" w:type="dxa"/>
            <w:vAlign w:val="center"/>
          </w:tcPr>
          <w:p w14:paraId="55330A36">
            <w:pPr>
              <w:pStyle w:val="35"/>
              <w:spacing w:line="360" w:lineRule="auto"/>
              <w:rPr>
                <w:rFonts w:hint="eastAsia" w:ascii="宋体" w:hAnsi="宋体" w:cs="宋体"/>
                <w:sz w:val="24"/>
                <w:szCs w:val="24"/>
              </w:rPr>
            </w:pPr>
          </w:p>
        </w:tc>
        <w:tc>
          <w:tcPr>
            <w:tcW w:w="870" w:type="dxa"/>
            <w:vAlign w:val="center"/>
          </w:tcPr>
          <w:p w14:paraId="221B96AE">
            <w:pPr>
              <w:pStyle w:val="35"/>
              <w:spacing w:line="360" w:lineRule="auto"/>
              <w:rPr>
                <w:rFonts w:hint="eastAsia" w:ascii="宋体" w:hAnsi="宋体" w:cs="宋体"/>
                <w:sz w:val="24"/>
                <w:szCs w:val="24"/>
              </w:rPr>
            </w:pPr>
          </w:p>
        </w:tc>
        <w:tc>
          <w:tcPr>
            <w:tcW w:w="1389" w:type="dxa"/>
            <w:vAlign w:val="center"/>
          </w:tcPr>
          <w:p w14:paraId="17705B9E">
            <w:pPr>
              <w:pStyle w:val="35"/>
              <w:spacing w:line="360" w:lineRule="auto"/>
              <w:rPr>
                <w:rFonts w:hint="eastAsia" w:ascii="宋体" w:hAnsi="宋体" w:cs="宋体"/>
                <w:sz w:val="24"/>
                <w:szCs w:val="24"/>
              </w:rPr>
            </w:pPr>
          </w:p>
        </w:tc>
      </w:tr>
      <w:tr w14:paraId="1D5B5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14:paraId="1F2AFD9B">
            <w:pPr>
              <w:pStyle w:val="35"/>
              <w:spacing w:line="360" w:lineRule="auto"/>
              <w:jc w:val="center"/>
              <w:rPr>
                <w:rFonts w:hint="eastAsia" w:ascii="宋体" w:hAnsi="宋体" w:cs="宋体"/>
                <w:sz w:val="24"/>
                <w:szCs w:val="24"/>
              </w:rPr>
            </w:pPr>
            <w:r>
              <w:rPr>
                <w:rFonts w:hint="eastAsia" w:ascii="宋体" w:hAnsi="宋体" w:cs="宋体"/>
                <w:sz w:val="24"/>
                <w:szCs w:val="24"/>
              </w:rPr>
              <w:t>3</w:t>
            </w:r>
          </w:p>
        </w:tc>
        <w:tc>
          <w:tcPr>
            <w:tcW w:w="1051" w:type="dxa"/>
            <w:vAlign w:val="center"/>
          </w:tcPr>
          <w:p w14:paraId="4F4FF115">
            <w:pPr>
              <w:pStyle w:val="35"/>
              <w:spacing w:line="360" w:lineRule="auto"/>
              <w:rPr>
                <w:rFonts w:hint="eastAsia" w:ascii="宋体" w:hAnsi="宋体" w:cs="宋体"/>
                <w:sz w:val="24"/>
                <w:szCs w:val="24"/>
              </w:rPr>
            </w:pPr>
          </w:p>
        </w:tc>
        <w:tc>
          <w:tcPr>
            <w:tcW w:w="669" w:type="dxa"/>
            <w:vAlign w:val="center"/>
          </w:tcPr>
          <w:p w14:paraId="48E0A14C">
            <w:pPr>
              <w:pStyle w:val="35"/>
              <w:spacing w:line="360" w:lineRule="auto"/>
              <w:rPr>
                <w:rFonts w:hint="eastAsia" w:ascii="宋体" w:hAnsi="宋体" w:cs="宋体"/>
                <w:sz w:val="24"/>
                <w:szCs w:val="24"/>
              </w:rPr>
            </w:pPr>
          </w:p>
        </w:tc>
        <w:tc>
          <w:tcPr>
            <w:tcW w:w="855" w:type="dxa"/>
            <w:vAlign w:val="center"/>
          </w:tcPr>
          <w:p w14:paraId="6C98C550">
            <w:pPr>
              <w:pStyle w:val="35"/>
              <w:spacing w:line="360" w:lineRule="auto"/>
              <w:rPr>
                <w:rFonts w:hint="eastAsia" w:ascii="宋体" w:hAnsi="宋体" w:cs="宋体"/>
                <w:sz w:val="24"/>
                <w:szCs w:val="24"/>
              </w:rPr>
            </w:pPr>
          </w:p>
        </w:tc>
        <w:tc>
          <w:tcPr>
            <w:tcW w:w="705" w:type="dxa"/>
            <w:vAlign w:val="center"/>
          </w:tcPr>
          <w:p w14:paraId="3BD66CB3">
            <w:pPr>
              <w:pStyle w:val="35"/>
              <w:spacing w:line="360" w:lineRule="auto"/>
              <w:rPr>
                <w:rFonts w:hint="eastAsia" w:ascii="宋体" w:hAnsi="宋体" w:cs="宋体"/>
                <w:sz w:val="24"/>
                <w:szCs w:val="24"/>
              </w:rPr>
            </w:pPr>
          </w:p>
        </w:tc>
        <w:tc>
          <w:tcPr>
            <w:tcW w:w="1200" w:type="dxa"/>
            <w:vAlign w:val="center"/>
          </w:tcPr>
          <w:p w14:paraId="2C14D264">
            <w:pPr>
              <w:pStyle w:val="35"/>
              <w:spacing w:line="360" w:lineRule="auto"/>
              <w:rPr>
                <w:rFonts w:hint="eastAsia" w:ascii="宋体" w:hAnsi="宋体" w:cs="宋体"/>
                <w:sz w:val="24"/>
                <w:szCs w:val="24"/>
              </w:rPr>
            </w:pPr>
          </w:p>
        </w:tc>
        <w:tc>
          <w:tcPr>
            <w:tcW w:w="784" w:type="dxa"/>
            <w:vAlign w:val="center"/>
          </w:tcPr>
          <w:p w14:paraId="35D8051E">
            <w:pPr>
              <w:pStyle w:val="35"/>
              <w:spacing w:line="360" w:lineRule="auto"/>
              <w:rPr>
                <w:rFonts w:hint="eastAsia" w:ascii="宋体" w:hAnsi="宋体" w:cs="宋体"/>
                <w:sz w:val="24"/>
                <w:szCs w:val="24"/>
              </w:rPr>
            </w:pPr>
          </w:p>
        </w:tc>
        <w:tc>
          <w:tcPr>
            <w:tcW w:w="870" w:type="dxa"/>
            <w:vAlign w:val="center"/>
          </w:tcPr>
          <w:p w14:paraId="3B4931FB">
            <w:pPr>
              <w:pStyle w:val="35"/>
              <w:spacing w:line="360" w:lineRule="auto"/>
              <w:rPr>
                <w:rFonts w:hint="eastAsia" w:ascii="宋体" w:hAnsi="宋体" w:cs="宋体"/>
                <w:sz w:val="24"/>
                <w:szCs w:val="24"/>
              </w:rPr>
            </w:pPr>
          </w:p>
        </w:tc>
        <w:tc>
          <w:tcPr>
            <w:tcW w:w="1389" w:type="dxa"/>
            <w:vAlign w:val="center"/>
          </w:tcPr>
          <w:p w14:paraId="020F3B1C">
            <w:pPr>
              <w:pStyle w:val="35"/>
              <w:spacing w:line="360" w:lineRule="auto"/>
              <w:rPr>
                <w:rFonts w:hint="eastAsia" w:ascii="宋体" w:hAnsi="宋体" w:cs="宋体"/>
                <w:sz w:val="24"/>
                <w:szCs w:val="24"/>
              </w:rPr>
            </w:pPr>
          </w:p>
        </w:tc>
      </w:tr>
      <w:tr w14:paraId="46DD4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54C82A99">
            <w:pPr>
              <w:pStyle w:val="35"/>
              <w:spacing w:line="360" w:lineRule="auto"/>
              <w:ind w:firstLine="112" w:firstLineChars="50"/>
              <w:jc w:val="center"/>
              <w:rPr>
                <w:rFonts w:hint="eastAsia" w:ascii="宋体" w:hAnsi="宋体" w:cs="宋体"/>
                <w:sz w:val="24"/>
                <w:szCs w:val="24"/>
              </w:rPr>
            </w:pPr>
            <w:r>
              <w:rPr>
                <w:rFonts w:hint="eastAsia" w:ascii="宋体" w:hAnsi="宋体" w:cs="宋体"/>
                <w:sz w:val="24"/>
                <w:szCs w:val="24"/>
              </w:rPr>
              <w:t>4</w:t>
            </w:r>
          </w:p>
        </w:tc>
        <w:tc>
          <w:tcPr>
            <w:tcW w:w="1051" w:type="dxa"/>
            <w:vAlign w:val="center"/>
          </w:tcPr>
          <w:p w14:paraId="1E170E98">
            <w:pPr>
              <w:pStyle w:val="35"/>
              <w:spacing w:line="360" w:lineRule="auto"/>
              <w:rPr>
                <w:rFonts w:hint="eastAsia" w:ascii="宋体" w:hAnsi="宋体" w:cs="宋体"/>
                <w:sz w:val="24"/>
                <w:szCs w:val="24"/>
              </w:rPr>
            </w:pPr>
          </w:p>
        </w:tc>
        <w:tc>
          <w:tcPr>
            <w:tcW w:w="669" w:type="dxa"/>
            <w:vAlign w:val="center"/>
          </w:tcPr>
          <w:p w14:paraId="75979CFB">
            <w:pPr>
              <w:pStyle w:val="35"/>
              <w:spacing w:line="360" w:lineRule="auto"/>
              <w:rPr>
                <w:rFonts w:hint="eastAsia" w:ascii="宋体" w:hAnsi="宋体" w:cs="宋体"/>
                <w:sz w:val="24"/>
                <w:szCs w:val="24"/>
              </w:rPr>
            </w:pPr>
          </w:p>
        </w:tc>
        <w:tc>
          <w:tcPr>
            <w:tcW w:w="855" w:type="dxa"/>
            <w:vAlign w:val="center"/>
          </w:tcPr>
          <w:p w14:paraId="546E3920">
            <w:pPr>
              <w:pStyle w:val="35"/>
              <w:spacing w:line="360" w:lineRule="auto"/>
              <w:rPr>
                <w:rFonts w:hint="eastAsia" w:ascii="宋体" w:hAnsi="宋体" w:cs="宋体"/>
                <w:sz w:val="24"/>
                <w:szCs w:val="24"/>
              </w:rPr>
            </w:pPr>
          </w:p>
        </w:tc>
        <w:tc>
          <w:tcPr>
            <w:tcW w:w="705" w:type="dxa"/>
            <w:vAlign w:val="center"/>
          </w:tcPr>
          <w:p w14:paraId="239268DA">
            <w:pPr>
              <w:pStyle w:val="35"/>
              <w:spacing w:line="360" w:lineRule="auto"/>
              <w:rPr>
                <w:rFonts w:hint="eastAsia" w:ascii="宋体" w:hAnsi="宋体" w:cs="宋体"/>
                <w:sz w:val="24"/>
                <w:szCs w:val="24"/>
              </w:rPr>
            </w:pPr>
          </w:p>
        </w:tc>
        <w:tc>
          <w:tcPr>
            <w:tcW w:w="1200" w:type="dxa"/>
            <w:vAlign w:val="center"/>
          </w:tcPr>
          <w:p w14:paraId="42CD4012">
            <w:pPr>
              <w:pStyle w:val="35"/>
              <w:spacing w:line="360" w:lineRule="auto"/>
              <w:rPr>
                <w:rFonts w:hint="eastAsia" w:ascii="宋体" w:hAnsi="宋体" w:cs="宋体"/>
                <w:sz w:val="24"/>
                <w:szCs w:val="24"/>
              </w:rPr>
            </w:pPr>
          </w:p>
        </w:tc>
        <w:tc>
          <w:tcPr>
            <w:tcW w:w="784" w:type="dxa"/>
            <w:vAlign w:val="center"/>
          </w:tcPr>
          <w:p w14:paraId="571FDA50">
            <w:pPr>
              <w:pStyle w:val="35"/>
              <w:spacing w:line="360" w:lineRule="auto"/>
              <w:rPr>
                <w:rFonts w:hint="eastAsia" w:ascii="宋体" w:hAnsi="宋体" w:cs="宋体"/>
                <w:sz w:val="24"/>
                <w:szCs w:val="24"/>
              </w:rPr>
            </w:pPr>
          </w:p>
        </w:tc>
        <w:tc>
          <w:tcPr>
            <w:tcW w:w="870" w:type="dxa"/>
            <w:vAlign w:val="center"/>
          </w:tcPr>
          <w:p w14:paraId="7C071EDA">
            <w:pPr>
              <w:pStyle w:val="35"/>
              <w:spacing w:line="360" w:lineRule="auto"/>
              <w:rPr>
                <w:rFonts w:hint="eastAsia" w:ascii="宋体" w:hAnsi="宋体" w:cs="宋体"/>
                <w:sz w:val="24"/>
                <w:szCs w:val="24"/>
              </w:rPr>
            </w:pPr>
          </w:p>
        </w:tc>
        <w:tc>
          <w:tcPr>
            <w:tcW w:w="1389" w:type="dxa"/>
            <w:vAlign w:val="center"/>
          </w:tcPr>
          <w:p w14:paraId="383791B3">
            <w:pPr>
              <w:pStyle w:val="35"/>
              <w:spacing w:line="360" w:lineRule="auto"/>
              <w:rPr>
                <w:rFonts w:hint="eastAsia" w:ascii="宋体" w:hAnsi="宋体" w:cs="宋体"/>
                <w:sz w:val="24"/>
                <w:szCs w:val="24"/>
              </w:rPr>
            </w:pPr>
          </w:p>
        </w:tc>
      </w:tr>
      <w:tr w14:paraId="6632E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2048B65">
            <w:pPr>
              <w:pStyle w:val="35"/>
              <w:spacing w:line="360" w:lineRule="auto"/>
              <w:jc w:val="center"/>
              <w:rPr>
                <w:rFonts w:hint="eastAsia" w:ascii="宋体" w:hAnsi="宋体" w:cs="宋体"/>
                <w:sz w:val="24"/>
                <w:szCs w:val="24"/>
              </w:rPr>
            </w:pPr>
            <w:r>
              <w:rPr>
                <w:rFonts w:hint="eastAsia" w:ascii="宋体" w:hAnsi="宋体" w:cs="宋体"/>
                <w:sz w:val="24"/>
                <w:szCs w:val="24"/>
              </w:rPr>
              <w:t>5</w:t>
            </w:r>
          </w:p>
        </w:tc>
        <w:tc>
          <w:tcPr>
            <w:tcW w:w="1051" w:type="dxa"/>
            <w:vAlign w:val="center"/>
          </w:tcPr>
          <w:p w14:paraId="73646D4B">
            <w:pPr>
              <w:pStyle w:val="35"/>
              <w:spacing w:line="360" w:lineRule="auto"/>
              <w:rPr>
                <w:rFonts w:hint="eastAsia" w:ascii="宋体" w:hAnsi="宋体" w:cs="宋体"/>
                <w:sz w:val="24"/>
                <w:szCs w:val="24"/>
              </w:rPr>
            </w:pPr>
          </w:p>
        </w:tc>
        <w:tc>
          <w:tcPr>
            <w:tcW w:w="669" w:type="dxa"/>
            <w:vAlign w:val="center"/>
          </w:tcPr>
          <w:p w14:paraId="6EC1BAA6">
            <w:pPr>
              <w:pStyle w:val="35"/>
              <w:spacing w:line="360" w:lineRule="auto"/>
              <w:rPr>
                <w:rFonts w:hint="eastAsia" w:ascii="宋体" w:hAnsi="宋体" w:cs="宋体"/>
                <w:sz w:val="24"/>
                <w:szCs w:val="24"/>
              </w:rPr>
            </w:pPr>
          </w:p>
        </w:tc>
        <w:tc>
          <w:tcPr>
            <w:tcW w:w="855" w:type="dxa"/>
            <w:vAlign w:val="center"/>
          </w:tcPr>
          <w:p w14:paraId="19225B6F">
            <w:pPr>
              <w:pStyle w:val="35"/>
              <w:spacing w:line="360" w:lineRule="auto"/>
              <w:rPr>
                <w:rFonts w:hint="eastAsia" w:ascii="宋体" w:hAnsi="宋体" w:cs="宋体"/>
                <w:sz w:val="24"/>
                <w:szCs w:val="24"/>
              </w:rPr>
            </w:pPr>
          </w:p>
        </w:tc>
        <w:tc>
          <w:tcPr>
            <w:tcW w:w="705" w:type="dxa"/>
            <w:vAlign w:val="center"/>
          </w:tcPr>
          <w:p w14:paraId="561A5ECE">
            <w:pPr>
              <w:pStyle w:val="35"/>
              <w:spacing w:line="360" w:lineRule="auto"/>
              <w:rPr>
                <w:rFonts w:hint="eastAsia" w:ascii="宋体" w:hAnsi="宋体" w:cs="宋体"/>
                <w:sz w:val="24"/>
                <w:szCs w:val="24"/>
              </w:rPr>
            </w:pPr>
          </w:p>
        </w:tc>
        <w:tc>
          <w:tcPr>
            <w:tcW w:w="1200" w:type="dxa"/>
            <w:vAlign w:val="center"/>
          </w:tcPr>
          <w:p w14:paraId="4CB3E87D">
            <w:pPr>
              <w:pStyle w:val="35"/>
              <w:spacing w:line="360" w:lineRule="auto"/>
              <w:rPr>
                <w:rFonts w:hint="eastAsia" w:ascii="宋体" w:hAnsi="宋体" w:cs="宋体"/>
                <w:sz w:val="24"/>
                <w:szCs w:val="24"/>
              </w:rPr>
            </w:pPr>
          </w:p>
        </w:tc>
        <w:tc>
          <w:tcPr>
            <w:tcW w:w="784" w:type="dxa"/>
            <w:vAlign w:val="center"/>
          </w:tcPr>
          <w:p w14:paraId="2CEAF394">
            <w:pPr>
              <w:pStyle w:val="35"/>
              <w:spacing w:line="360" w:lineRule="auto"/>
              <w:rPr>
                <w:rFonts w:hint="eastAsia" w:ascii="宋体" w:hAnsi="宋体" w:cs="宋体"/>
                <w:sz w:val="24"/>
                <w:szCs w:val="24"/>
              </w:rPr>
            </w:pPr>
          </w:p>
        </w:tc>
        <w:tc>
          <w:tcPr>
            <w:tcW w:w="870" w:type="dxa"/>
            <w:vAlign w:val="center"/>
          </w:tcPr>
          <w:p w14:paraId="4C8F4B62">
            <w:pPr>
              <w:pStyle w:val="35"/>
              <w:spacing w:line="360" w:lineRule="auto"/>
              <w:rPr>
                <w:rFonts w:hint="eastAsia" w:ascii="宋体" w:hAnsi="宋体" w:cs="宋体"/>
                <w:sz w:val="24"/>
                <w:szCs w:val="24"/>
              </w:rPr>
            </w:pPr>
          </w:p>
        </w:tc>
        <w:tc>
          <w:tcPr>
            <w:tcW w:w="1389" w:type="dxa"/>
            <w:vAlign w:val="center"/>
          </w:tcPr>
          <w:p w14:paraId="304BC78B">
            <w:pPr>
              <w:pStyle w:val="35"/>
              <w:spacing w:line="360" w:lineRule="auto"/>
              <w:rPr>
                <w:rFonts w:hint="eastAsia" w:ascii="宋体" w:hAnsi="宋体" w:cs="宋体"/>
                <w:sz w:val="24"/>
                <w:szCs w:val="24"/>
              </w:rPr>
            </w:pPr>
          </w:p>
        </w:tc>
      </w:tr>
      <w:tr w14:paraId="56409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4A5263E9">
            <w:pPr>
              <w:pStyle w:val="35"/>
              <w:spacing w:line="360" w:lineRule="auto"/>
              <w:jc w:val="center"/>
              <w:rPr>
                <w:rFonts w:hint="eastAsia" w:ascii="宋体" w:hAnsi="宋体" w:cs="宋体"/>
                <w:sz w:val="24"/>
                <w:szCs w:val="24"/>
              </w:rPr>
            </w:pPr>
            <w:r>
              <w:rPr>
                <w:rFonts w:hint="eastAsia" w:ascii="宋体" w:hAnsi="宋体" w:cs="宋体"/>
                <w:sz w:val="24"/>
                <w:szCs w:val="24"/>
              </w:rPr>
              <w:t>6</w:t>
            </w:r>
          </w:p>
        </w:tc>
        <w:tc>
          <w:tcPr>
            <w:tcW w:w="1051" w:type="dxa"/>
            <w:vAlign w:val="center"/>
          </w:tcPr>
          <w:p w14:paraId="55CFAB5F">
            <w:pPr>
              <w:pStyle w:val="35"/>
              <w:spacing w:line="360" w:lineRule="auto"/>
              <w:rPr>
                <w:rFonts w:hint="eastAsia" w:ascii="宋体" w:hAnsi="宋体" w:cs="宋体"/>
                <w:sz w:val="24"/>
                <w:szCs w:val="24"/>
              </w:rPr>
            </w:pPr>
          </w:p>
        </w:tc>
        <w:tc>
          <w:tcPr>
            <w:tcW w:w="669" w:type="dxa"/>
            <w:vAlign w:val="center"/>
          </w:tcPr>
          <w:p w14:paraId="1AEE5187">
            <w:pPr>
              <w:pStyle w:val="35"/>
              <w:spacing w:line="360" w:lineRule="auto"/>
              <w:rPr>
                <w:rFonts w:hint="eastAsia" w:ascii="宋体" w:hAnsi="宋体" w:cs="宋体"/>
                <w:sz w:val="24"/>
                <w:szCs w:val="24"/>
              </w:rPr>
            </w:pPr>
          </w:p>
        </w:tc>
        <w:tc>
          <w:tcPr>
            <w:tcW w:w="855" w:type="dxa"/>
            <w:vAlign w:val="center"/>
          </w:tcPr>
          <w:p w14:paraId="43BA5EBE">
            <w:pPr>
              <w:pStyle w:val="35"/>
              <w:spacing w:line="360" w:lineRule="auto"/>
              <w:rPr>
                <w:rFonts w:hint="eastAsia" w:ascii="宋体" w:hAnsi="宋体" w:cs="宋体"/>
                <w:sz w:val="24"/>
                <w:szCs w:val="24"/>
              </w:rPr>
            </w:pPr>
          </w:p>
        </w:tc>
        <w:tc>
          <w:tcPr>
            <w:tcW w:w="705" w:type="dxa"/>
            <w:vAlign w:val="center"/>
          </w:tcPr>
          <w:p w14:paraId="5FD1696D">
            <w:pPr>
              <w:pStyle w:val="35"/>
              <w:spacing w:line="360" w:lineRule="auto"/>
              <w:rPr>
                <w:rFonts w:hint="eastAsia" w:ascii="宋体" w:hAnsi="宋体" w:cs="宋体"/>
                <w:sz w:val="24"/>
                <w:szCs w:val="24"/>
              </w:rPr>
            </w:pPr>
          </w:p>
        </w:tc>
        <w:tc>
          <w:tcPr>
            <w:tcW w:w="1200" w:type="dxa"/>
            <w:vAlign w:val="center"/>
          </w:tcPr>
          <w:p w14:paraId="7FC66298">
            <w:pPr>
              <w:pStyle w:val="35"/>
              <w:spacing w:line="360" w:lineRule="auto"/>
              <w:rPr>
                <w:rFonts w:hint="eastAsia" w:ascii="宋体" w:hAnsi="宋体" w:cs="宋体"/>
                <w:sz w:val="24"/>
                <w:szCs w:val="24"/>
              </w:rPr>
            </w:pPr>
          </w:p>
        </w:tc>
        <w:tc>
          <w:tcPr>
            <w:tcW w:w="784" w:type="dxa"/>
            <w:vAlign w:val="center"/>
          </w:tcPr>
          <w:p w14:paraId="78C165EA">
            <w:pPr>
              <w:pStyle w:val="35"/>
              <w:spacing w:line="360" w:lineRule="auto"/>
              <w:rPr>
                <w:rFonts w:hint="eastAsia" w:ascii="宋体" w:hAnsi="宋体" w:cs="宋体"/>
                <w:sz w:val="24"/>
                <w:szCs w:val="24"/>
              </w:rPr>
            </w:pPr>
          </w:p>
        </w:tc>
        <w:tc>
          <w:tcPr>
            <w:tcW w:w="870" w:type="dxa"/>
            <w:vAlign w:val="center"/>
          </w:tcPr>
          <w:p w14:paraId="2E6FB639">
            <w:pPr>
              <w:pStyle w:val="35"/>
              <w:spacing w:line="360" w:lineRule="auto"/>
              <w:rPr>
                <w:rFonts w:hint="eastAsia" w:ascii="宋体" w:hAnsi="宋体" w:cs="宋体"/>
                <w:sz w:val="24"/>
                <w:szCs w:val="24"/>
              </w:rPr>
            </w:pPr>
          </w:p>
        </w:tc>
        <w:tc>
          <w:tcPr>
            <w:tcW w:w="1389" w:type="dxa"/>
            <w:vAlign w:val="center"/>
          </w:tcPr>
          <w:p w14:paraId="0EAE780F">
            <w:pPr>
              <w:pStyle w:val="35"/>
              <w:spacing w:line="360" w:lineRule="auto"/>
              <w:rPr>
                <w:rFonts w:hint="eastAsia" w:ascii="宋体" w:hAnsi="宋体" w:cs="宋体"/>
                <w:sz w:val="24"/>
                <w:szCs w:val="24"/>
              </w:rPr>
            </w:pPr>
          </w:p>
        </w:tc>
      </w:tr>
      <w:tr w14:paraId="05CD0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072C801B">
            <w:pPr>
              <w:pStyle w:val="35"/>
              <w:spacing w:line="360" w:lineRule="auto"/>
              <w:jc w:val="center"/>
              <w:rPr>
                <w:rFonts w:hint="eastAsia" w:ascii="宋体" w:hAnsi="宋体" w:cs="宋体"/>
                <w:sz w:val="24"/>
                <w:szCs w:val="24"/>
              </w:rPr>
            </w:pPr>
            <w:r>
              <w:rPr>
                <w:rFonts w:hint="eastAsia" w:ascii="宋体" w:hAnsi="宋体" w:cs="宋体"/>
                <w:sz w:val="24"/>
                <w:szCs w:val="24"/>
              </w:rPr>
              <w:t>…</w:t>
            </w:r>
          </w:p>
        </w:tc>
        <w:tc>
          <w:tcPr>
            <w:tcW w:w="1051" w:type="dxa"/>
            <w:vAlign w:val="center"/>
          </w:tcPr>
          <w:p w14:paraId="513B4BF2">
            <w:pPr>
              <w:pStyle w:val="35"/>
              <w:spacing w:line="360" w:lineRule="auto"/>
              <w:rPr>
                <w:rFonts w:hint="eastAsia" w:ascii="宋体" w:hAnsi="宋体" w:cs="宋体"/>
                <w:sz w:val="24"/>
                <w:szCs w:val="24"/>
              </w:rPr>
            </w:pPr>
          </w:p>
        </w:tc>
        <w:tc>
          <w:tcPr>
            <w:tcW w:w="669" w:type="dxa"/>
            <w:vAlign w:val="center"/>
          </w:tcPr>
          <w:p w14:paraId="6ADD6F55">
            <w:pPr>
              <w:pStyle w:val="35"/>
              <w:spacing w:line="360" w:lineRule="auto"/>
              <w:rPr>
                <w:rFonts w:hint="eastAsia" w:ascii="宋体" w:hAnsi="宋体" w:cs="宋体"/>
                <w:sz w:val="24"/>
                <w:szCs w:val="24"/>
              </w:rPr>
            </w:pPr>
          </w:p>
        </w:tc>
        <w:tc>
          <w:tcPr>
            <w:tcW w:w="855" w:type="dxa"/>
            <w:vAlign w:val="center"/>
          </w:tcPr>
          <w:p w14:paraId="4C0509B6">
            <w:pPr>
              <w:pStyle w:val="35"/>
              <w:spacing w:line="360" w:lineRule="auto"/>
              <w:rPr>
                <w:rFonts w:hint="eastAsia" w:ascii="宋体" w:hAnsi="宋体" w:cs="宋体"/>
                <w:sz w:val="24"/>
                <w:szCs w:val="24"/>
              </w:rPr>
            </w:pPr>
          </w:p>
        </w:tc>
        <w:tc>
          <w:tcPr>
            <w:tcW w:w="705" w:type="dxa"/>
            <w:vAlign w:val="center"/>
          </w:tcPr>
          <w:p w14:paraId="78527271">
            <w:pPr>
              <w:pStyle w:val="35"/>
              <w:spacing w:line="360" w:lineRule="auto"/>
              <w:rPr>
                <w:rFonts w:hint="eastAsia" w:ascii="宋体" w:hAnsi="宋体" w:cs="宋体"/>
                <w:sz w:val="24"/>
                <w:szCs w:val="24"/>
              </w:rPr>
            </w:pPr>
          </w:p>
        </w:tc>
        <w:tc>
          <w:tcPr>
            <w:tcW w:w="1200" w:type="dxa"/>
            <w:vAlign w:val="center"/>
          </w:tcPr>
          <w:p w14:paraId="0DFD4567">
            <w:pPr>
              <w:pStyle w:val="35"/>
              <w:spacing w:line="360" w:lineRule="auto"/>
              <w:rPr>
                <w:rFonts w:hint="eastAsia" w:ascii="宋体" w:hAnsi="宋体" w:cs="宋体"/>
                <w:sz w:val="24"/>
                <w:szCs w:val="24"/>
              </w:rPr>
            </w:pPr>
          </w:p>
        </w:tc>
        <w:tc>
          <w:tcPr>
            <w:tcW w:w="784" w:type="dxa"/>
            <w:vAlign w:val="center"/>
          </w:tcPr>
          <w:p w14:paraId="485C26B5">
            <w:pPr>
              <w:pStyle w:val="35"/>
              <w:spacing w:line="360" w:lineRule="auto"/>
              <w:rPr>
                <w:rFonts w:hint="eastAsia" w:ascii="宋体" w:hAnsi="宋体" w:cs="宋体"/>
                <w:sz w:val="24"/>
                <w:szCs w:val="24"/>
              </w:rPr>
            </w:pPr>
          </w:p>
        </w:tc>
        <w:tc>
          <w:tcPr>
            <w:tcW w:w="870" w:type="dxa"/>
            <w:vAlign w:val="center"/>
          </w:tcPr>
          <w:p w14:paraId="1245C0A1">
            <w:pPr>
              <w:pStyle w:val="35"/>
              <w:spacing w:line="360" w:lineRule="auto"/>
              <w:rPr>
                <w:rFonts w:hint="eastAsia" w:ascii="宋体" w:hAnsi="宋体" w:cs="宋体"/>
                <w:sz w:val="24"/>
                <w:szCs w:val="24"/>
              </w:rPr>
            </w:pPr>
          </w:p>
        </w:tc>
        <w:tc>
          <w:tcPr>
            <w:tcW w:w="1389" w:type="dxa"/>
            <w:vAlign w:val="center"/>
          </w:tcPr>
          <w:p w14:paraId="18FB8FEC">
            <w:pPr>
              <w:pStyle w:val="35"/>
              <w:spacing w:line="360" w:lineRule="auto"/>
              <w:rPr>
                <w:rFonts w:hint="eastAsia" w:ascii="宋体" w:hAnsi="宋体" w:cs="宋体"/>
                <w:sz w:val="24"/>
                <w:szCs w:val="24"/>
              </w:rPr>
            </w:pPr>
          </w:p>
        </w:tc>
      </w:tr>
      <w:tr w14:paraId="43947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2507BEB7">
            <w:pPr>
              <w:pStyle w:val="35"/>
              <w:spacing w:line="360" w:lineRule="auto"/>
              <w:rPr>
                <w:rFonts w:hint="eastAsia" w:ascii="宋体" w:hAnsi="宋体" w:cs="宋体"/>
                <w:sz w:val="24"/>
                <w:szCs w:val="24"/>
              </w:rPr>
            </w:pPr>
          </w:p>
        </w:tc>
        <w:tc>
          <w:tcPr>
            <w:tcW w:w="1051" w:type="dxa"/>
            <w:vAlign w:val="center"/>
          </w:tcPr>
          <w:p w14:paraId="352C2C7A">
            <w:pPr>
              <w:pStyle w:val="35"/>
              <w:spacing w:line="360" w:lineRule="auto"/>
              <w:rPr>
                <w:rFonts w:hint="eastAsia" w:ascii="宋体" w:hAnsi="宋体" w:cs="宋体"/>
                <w:sz w:val="24"/>
                <w:szCs w:val="24"/>
              </w:rPr>
            </w:pPr>
          </w:p>
        </w:tc>
        <w:tc>
          <w:tcPr>
            <w:tcW w:w="669" w:type="dxa"/>
            <w:vAlign w:val="center"/>
          </w:tcPr>
          <w:p w14:paraId="7AB30E6C">
            <w:pPr>
              <w:pStyle w:val="35"/>
              <w:spacing w:line="360" w:lineRule="auto"/>
              <w:rPr>
                <w:rFonts w:hint="eastAsia" w:ascii="宋体" w:hAnsi="宋体" w:cs="宋体"/>
                <w:sz w:val="24"/>
                <w:szCs w:val="24"/>
              </w:rPr>
            </w:pPr>
          </w:p>
        </w:tc>
        <w:tc>
          <w:tcPr>
            <w:tcW w:w="855" w:type="dxa"/>
            <w:vAlign w:val="center"/>
          </w:tcPr>
          <w:p w14:paraId="423D37BA">
            <w:pPr>
              <w:pStyle w:val="35"/>
              <w:spacing w:line="360" w:lineRule="auto"/>
              <w:rPr>
                <w:rFonts w:hint="eastAsia" w:ascii="宋体" w:hAnsi="宋体" w:cs="宋体"/>
                <w:sz w:val="24"/>
                <w:szCs w:val="24"/>
              </w:rPr>
            </w:pPr>
          </w:p>
        </w:tc>
        <w:tc>
          <w:tcPr>
            <w:tcW w:w="705" w:type="dxa"/>
            <w:vAlign w:val="center"/>
          </w:tcPr>
          <w:p w14:paraId="418FA307">
            <w:pPr>
              <w:pStyle w:val="35"/>
              <w:spacing w:line="360" w:lineRule="auto"/>
              <w:rPr>
                <w:rFonts w:hint="eastAsia" w:ascii="宋体" w:hAnsi="宋体" w:cs="宋体"/>
                <w:sz w:val="24"/>
                <w:szCs w:val="24"/>
              </w:rPr>
            </w:pPr>
          </w:p>
        </w:tc>
        <w:tc>
          <w:tcPr>
            <w:tcW w:w="1200" w:type="dxa"/>
            <w:vAlign w:val="center"/>
          </w:tcPr>
          <w:p w14:paraId="3E6E0FD2">
            <w:pPr>
              <w:pStyle w:val="35"/>
              <w:spacing w:line="360" w:lineRule="auto"/>
              <w:rPr>
                <w:rFonts w:hint="eastAsia" w:ascii="宋体" w:hAnsi="宋体" w:cs="宋体"/>
                <w:sz w:val="24"/>
                <w:szCs w:val="24"/>
              </w:rPr>
            </w:pPr>
          </w:p>
        </w:tc>
        <w:tc>
          <w:tcPr>
            <w:tcW w:w="784" w:type="dxa"/>
            <w:vAlign w:val="center"/>
          </w:tcPr>
          <w:p w14:paraId="1F61C1AF">
            <w:pPr>
              <w:pStyle w:val="35"/>
              <w:spacing w:line="360" w:lineRule="auto"/>
              <w:rPr>
                <w:rFonts w:hint="eastAsia" w:ascii="宋体" w:hAnsi="宋体" w:cs="宋体"/>
                <w:sz w:val="24"/>
                <w:szCs w:val="24"/>
              </w:rPr>
            </w:pPr>
          </w:p>
        </w:tc>
        <w:tc>
          <w:tcPr>
            <w:tcW w:w="870" w:type="dxa"/>
            <w:vAlign w:val="center"/>
          </w:tcPr>
          <w:p w14:paraId="04501A9D">
            <w:pPr>
              <w:pStyle w:val="35"/>
              <w:spacing w:line="360" w:lineRule="auto"/>
              <w:rPr>
                <w:rFonts w:hint="eastAsia" w:ascii="宋体" w:hAnsi="宋体" w:cs="宋体"/>
                <w:sz w:val="24"/>
                <w:szCs w:val="24"/>
              </w:rPr>
            </w:pPr>
          </w:p>
        </w:tc>
        <w:tc>
          <w:tcPr>
            <w:tcW w:w="1389" w:type="dxa"/>
            <w:vAlign w:val="center"/>
          </w:tcPr>
          <w:p w14:paraId="1019A9D1">
            <w:pPr>
              <w:pStyle w:val="35"/>
              <w:spacing w:line="360" w:lineRule="auto"/>
              <w:rPr>
                <w:rFonts w:hint="eastAsia" w:ascii="宋体" w:hAnsi="宋体" w:cs="宋体"/>
                <w:sz w:val="24"/>
                <w:szCs w:val="24"/>
              </w:rPr>
            </w:pPr>
          </w:p>
        </w:tc>
      </w:tr>
      <w:tr w14:paraId="3CC4B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12FD2AB">
            <w:pPr>
              <w:pStyle w:val="35"/>
              <w:spacing w:line="360" w:lineRule="auto"/>
              <w:rPr>
                <w:rFonts w:hint="eastAsia" w:ascii="宋体" w:hAnsi="宋体" w:cs="宋体"/>
                <w:sz w:val="24"/>
                <w:szCs w:val="24"/>
              </w:rPr>
            </w:pPr>
          </w:p>
        </w:tc>
        <w:tc>
          <w:tcPr>
            <w:tcW w:w="1051" w:type="dxa"/>
            <w:vAlign w:val="center"/>
          </w:tcPr>
          <w:p w14:paraId="12B1AADD">
            <w:pPr>
              <w:pStyle w:val="35"/>
              <w:spacing w:line="360" w:lineRule="auto"/>
              <w:rPr>
                <w:rFonts w:hint="eastAsia" w:ascii="宋体" w:hAnsi="宋体" w:cs="宋体"/>
                <w:sz w:val="24"/>
                <w:szCs w:val="24"/>
              </w:rPr>
            </w:pPr>
          </w:p>
        </w:tc>
        <w:tc>
          <w:tcPr>
            <w:tcW w:w="669" w:type="dxa"/>
            <w:vAlign w:val="center"/>
          </w:tcPr>
          <w:p w14:paraId="44F4915D">
            <w:pPr>
              <w:pStyle w:val="35"/>
              <w:spacing w:line="360" w:lineRule="auto"/>
              <w:rPr>
                <w:rFonts w:hint="eastAsia" w:ascii="宋体" w:hAnsi="宋体" w:cs="宋体"/>
                <w:sz w:val="24"/>
                <w:szCs w:val="24"/>
              </w:rPr>
            </w:pPr>
          </w:p>
        </w:tc>
        <w:tc>
          <w:tcPr>
            <w:tcW w:w="855" w:type="dxa"/>
            <w:vAlign w:val="center"/>
          </w:tcPr>
          <w:p w14:paraId="757975A6">
            <w:pPr>
              <w:pStyle w:val="35"/>
              <w:spacing w:line="360" w:lineRule="auto"/>
              <w:rPr>
                <w:rFonts w:hint="eastAsia" w:ascii="宋体" w:hAnsi="宋体" w:cs="宋体"/>
                <w:sz w:val="24"/>
                <w:szCs w:val="24"/>
              </w:rPr>
            </w:pPr>
          </w:p>
        </w:tc>
        <w:tc>
          <w:tcPr>
            <w:tcW w:w="705" w:type="dxa"/>
            <w:vAlign w:val="center"/>
          </w:tcPr>
          <w:p w14:paraId="4FA34B7A">
            <w:pPr>
              <w:pStyle w:val="35"/>
              <w:spacing w:line="360" w:lineRule="auto"/>
              <w:rPr>
                <w:rFonts w:hint="eastAsia" w:ascii="宋体" w:hAnsi="宋体" w:cs="宋体"/>
                <w:sz w:val="24"/>
                <w:szCs w:val="24"/>
              </w:rPr>
            </w:pPr>
          </w:p>
        </w:tc>
        <w:tc>
          <w:tcPr>
            <w:tcW w:w="1200" w:type="dxa"/>
            <w:vAlign w:val="center"/>
          </w:tcPr>
          <w:p w14:paraId="46936FFF">
            <w:pPr>
              <w:pStyle w:val="35"/>
              <w:spacing w:line="360" w:lineRule="auto"/>
              <w:rPr>
                <w:rFonts w:hint="eastAsia" w:ascii="宋体" w:hAnsi="宋体" w:cs="宋体"/>
                <w:sz w:val="24"/>
                <w:szCs w:val="24"/>
              </w:rPr>
            </w:pPr>
          </w:p>
        </w:tc>
        <w:tc>
          <w:tcPr>
            <w:tcW w:w="784" w:type="dxa"/>
            <w:vAlign w:val="center"/>
          </w:tcPr>
          <w:p w14:paraId="213C59F6">
            <w:pPr>
              <w:pStyle w:val="35"/>
              <w:spacing w:line="360" w:lineRule="auto"/>
              <w:rPr>
                <w:rFonts w:hint="eastAsia" w:ascii="宋体" w:hAnsi="宋体" w:cs="宋体"/>
                <w:sz w:val="24"/>
                <w:szCs w:val="24"/>
              </w:rPr>
            </w:pPr>
          </w:p>
        </w:tc>
        <w:tc>
          <w:tcPr>
            <w:tcW w:w="870" w:type="dxa"/>
            <w:vAlign w:val="center"/>
          </w:tcPr>
          <w:p w14:paraId="2354016B">
            <w:pPr>
              <w:pStyle w:val="35"/>
              <w:spacing w:line="360" w:lineRule="auto"/>
              <w:rPr>
                <w:rFonts w:hint="eastAsia" w:ascii="宋体" w:hAnsi="宋体" w:cs="宋体"/>
                <w:sz w:val="24"/>
                <w:szCs w:val="24"/>
              </w:rPr>
            </w:pPr>
          </w:p>
        </w:tc>
        <w:tc>
          <w:tcPr>
            <w:tcW w:w="1389" w:type="dxa"/>
            <w:vAlign w:val="center"/>
          </w:tcPr>
          <w:p w14:paraId="68C7318C">
            <w:pPr>
              <w:pStyle w:val="35"/>
              <w:spacing w:line="360" w:lineRule="auto"/>
              <w:rPr>
                <w:rFonts w:hint="eastAsia" w:ascii="宋体" w:hAnsi="宋体" w:cs="宋体"/>
                <w:sz w:val="24"/>
                <w:szCs w:val="24"/>
              </w:rPr>
            </w:pPr>
          </w:p>
        </w:tc>
      </w:tr>
      <w:tr w14:paraId="3AFDE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611CC36F">
            <w:pPr>
              <w:pStyle w:val="35"/>
              <w:spacing w:line="360" w:lineRule="auto"/>
              <w:rPr>
                <w:rFonts w:hint="eastAsia" w:ascii="宋体" w:hAnsi="宋体" w:cs="宋体"/>
                <w:sz w:val="24"/>
                <w:szCs w:val="24"/>
              </w:rPr>
            </w:pPr>
          </w:p>
        </w:tc>
        <w:tc>
          <w:tcPr>
            <w:tcW w:w="1051" w:type="dxa"/>
            <w:vAlign w:val="center"/>
          </w:tcPr>
          <w:p w14:paraId="278273D5">
            <w:pPr>
              <w:pStyle w:val="35"/>
              <w:spacing w:line="360" w:lineRule="auto"/>
              <w:rPr>
                <w:rFonts w:hint="eastAsia" w:ascii="宋体" w:hAnsi="宋体" w:cs="宋体"/>
                <w:sz w:val="24"/>
                <w:szCs w:val="24"/>
              </w:rPr>
            </w:pPr>
          </w:p>
        </w:tc>
        <w:tc>
          <w:tcPr>
            <w:tcW w:w="669" w:type="dxa"/>
            <w:vAlign w:val="center"/>
          </w:tcPr>
          <w:p w14:paraId="52A28B8B">
            <w:pPr>
              <w:pStyle w:val="35"/>
              <w:spacing w:line="360" w:lineRule="auto"/>
              <w:rPr>
                <w:rFonts w:hint="eastAsia" w:ascii="宋体" w:hAnsi="宋体" w:cs="宋体"/>
                <w:sz w:val="24"/>
                <w:szCs w:val="24"/>
              </w:rPr>
            </w:pPr>
          </w:p>
        </w:tc>
        <w:tc>
          <w:tcPr>
            <w:tcW w:w="855" w:type="dxa"/>
            <w:vAlign w:val="center"/>
          </w:tcPr>
          <w:p w14:paraId="40D0332E">
            <w:pPr>
              <w:pStyle w:val="35"/>
              <w:spacing w:line="360" w:lineRule="auto"/>
              <w:rPr>
                <w:rFonts w:hint="eastAsia" w:ascii="宋体" w:hAnsi="宋体" w:cs="宋体"/>
                <w:sz w:val="24"/>
                <w:szCs w:val="24"/>
              </w:rPr>
            </w:pPr>
          </w:p>
        </w:tc>
        <w:tc>
          <w:tcPr>
            <w:tcW w:w="705" w:type="dxa"/>
            <w:vAlign w:val="center"/>
          </w:tcPr>
          <w:p w14:paraId="0E4843D4">
            <w:pPr>
              <w:pStyle w:val="35"/>
              <w:spacing w:line="360" w:lineRule="auto"/>
              <w:rPr>
                <w:rFonts w:hint="eastAsia" w:ascii="宋体" w:hAnsi="宋体" w:cs="宋体"/>
                <w:sz w:val="24"/>
                <w:szCs w:val="24"/>
              </w:rPr>
            </w:pPr>
          </w:p>
        </w:tc>
        <w:tc>
          <w:tcPr>
            <w:tcW w:w="1200" w:type="dxa"/>
            <w:vAlign w:val="center"/>
          </w:tcPr>
          <w:p w14:paraId="055EE6DF">
            <w:pPr>
              <w:pStyle w:val="35"/>
              <w:spacing w:line="360" w:lineRule="auto"/>
              <w:rPr>
                <w:rFonts w:hint="eastAsia" w:ascii="宋体" w:hAnsi="宋体" w:cs="宋体"/>
                <w:sz w:val="24"/>
                <w:szCs w:val="24"/>
              </w:rPr>
            </w:pPr>
          </w:p>
        </w:tc>
        <w:tc>
          <w:tcPr>
            <w:tcW w:w="784" w:type="dxa"/>
            <w:vAlign w:val="center"/>
          </w:tcPr>
          <w:p w14:paraId="24CBBE19">
            <w:pPr>
              <w:pStyle w:val="35"/>
              <w:spacing w:line="360" w:lineRule="auto"/>
              <w:rPr>
                <w:rFonts w:hint="eastAsia" w:ascii="宋体" w:hAnsi="宋体" w:cs="宋体"/>
                <w:sz w:val="24"/>
                <w:szCs w:val="24"/>
              </w:rPr>
            </w:pPr>
          </w:p>
        </w:tc>
        <w:tc>
          <w:tcPr>
            <w:tcW w:w="870" w:type="dxa"/>
            <w:vAlign w:val="center"/>
          </w:tcPr>
          <w:p w14:paraId="37488AB1">
            <w:pPr>
              <w:pStyle w:val="35"/>
              <w:spacing w:line="360" w:lineRule="auto"/>
              <w:rPr>
                <w:rFonts w:hint="eastAsia" w:ascii="宋体" w:hAnsi="宋体" w:cs="宋体"/>
                <w:sz w:val="24"/>
                <w:szCs w:val="24"/>
              </w:rPr>
            </w:pPr>
          </w:p>
        </w:tc>
        <w:tc>
          <w:tcPr>
            <w:tcW w:w="1389" w:type="dxa"/>
            <w:vAlign w:val="center"/>
          </w:tcPr>
          <w:p w14:paraId="74FD7852">
            <w:pPr>
              <w:pStyle w:val="35"/>
              <w:spacing w:line="360" w:lineRule="auto"/>
              <w:rPr>
                <w:rFonts w:hint="eastAsia" w:ascii="宋体" w:hAnsi="宋体" w:cs="宋体"/>
                <w:sz w:val="24"/>
                <w:szCs w:val="24"/>
              </w:rPr>
            </w:pPr>
          </w:p>
        </w:tc>
      </w:tr>
      <w:tr w14:paraId="4F3C3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14:paraId="38C81F8A">
            <w:pPr>
              <w:pStyle w:val="35"/>
              <w:spacing w:line="360" w:lineRule="auto"/>
              <w:rPr>
                <w:rFonts w:hint="eastAsia" w:ascii="宋体" w:hAnsi="宋体" w:cs="宋体"/>
                <w:sz w:val="24"/>
                <w:szCs w:val="24"/>
              </w:rPr>
            </w:pPr>
          </w:p>
        </w:tc>
        <w:tc>
          <w:tcPr>
            <w:tcW w:w="1051" w:type="dxa"/>
            <w:vAlign w:val="center"/>
          </w:tcPr>
          <w:p w14:paraId="706EBB9C">
            <w:pPr>
              <w:pStyle w:val="35"/>
              <w:spacing w:line="360" w:lineRule="auto"/>
              <w:rPr>
                <w:rFonts w:hint="eastAsia" w:ascii="宋体" w:hAnsi="宋体" w:cs="宋体"/>
                <w:sz w:val="24"/>
                <w:szCs w:val="24"/>
              </w:rPr>
            </w:pPr>
          </w:p>
        </w:tc>
        <w:tc>
          <w:tcPr>
            <w:tcW w:w="669" w:type="dxa"/>
            <w:vAlign w:val="center"/>
          </w:tcPr>
          <w:p w14:paraId="63203EA4">
            <w:pPr>
              <w:pStyle w:val="35"/>
              <w:spacing w:line="360" w:lineRule="auto"/>
              <w:rPr>
                <w:rFonts w:hint="eastAsia" w:ascii="宋体" w:hAnsi="宋体" w:cs="宋体"/>
                <w:sz w:val="24"/>
                <w:szCs w:val="24"/>
              </w:rPr>
            </w:pPr>
          </w:p>
        </w:tc>
        <w:tc>
          <w:tcPr>
            <w:tcW w:w="855" w:type="dxa"/>
            <w:vAlign w:val="center"/>
          </w:tcPr>
          <w:p w14:paraId="670FF3DD">
            <w:pPr>
              <w:pStyle w:val="35"/>
              <w:spacing w:line="360" w:lineRule="auto"/>
              <w:rPr>
                <w:rFonts w:hint="eastAsia" w:ascii="宋体" w:hAnsi="宋体" w:cs="宋体"/>
                <w:sz w:val="24"/>
                <w:szCs w:val="24"/>
              </w:rPr>
            </w:pPr>
          </w:p>
        </w:tc>
        <w:tc>
          <w:tcPr>
            <w:tcW w:w="705" w:type="dxa"/>
            <w:vAlign w:val="center"/>
          </w:tcPr>
          <w:p w14:paraId="6A0B60C4">
            <w:pPr>
              <w:pStyle w:val="35"/>
              <w:spacing w:line="360" w:lineRule="auto"/>
              <w:rPr>
                <w:rFonts w:hint="eastAsia" w:ascii="宋体" w:hAnsi="宋体" w:cs="宋体"/>
                <w:sz w:val="24"/>
                <w:szCs w:val="24"/>
              </w:rPr>
            </w:pPr>
          </w:p>
        </w:tc>
        <w:tc>
          <w:tcPr>
            <w:tcW w:w="1200" w:type="dxa"/>
            <w:vAlign w:val="center"/>
          </w:tcPr>
          <w:p w14:paraId="518C263B">
            <w:pPr>
              <w:pStyle w:val="35"/>
              <w:spacing w:line="360" w:lineRule="auto"/>
              <w:rPr>
                <w:rFonts w:hint="eastAsia" w:ascii="宋体" w:hAnsi="宋体" w:cs="宋体"/>
                <w:sz w:val="24"/>
                <w:szCs w:val="24"/>
              </w:rPr>
            </w:pPr>
          </w:p>
        </w:tc>
        <w:tc>
          <w:tcPr>
            <w:tcW w:w="784" w:type="dxa"/>
            <w:vAlign w:val="center"/>
          </w:tcPr>
          <w:p w14:paraId="08A375E9">
            <w:pPr>
              <w:pStyle w:val="35"/>
              <w:spacing w:line="360" w:lineRule="auto"/>
              <w:rPr>
                <w:rFonts w:hint="eastAsia" w:ascii="宋体" w:hAnsi="宋体" w:cs="宋体"/>
                <w:sz w:val="24"/>
                <w:szCs w:val="24"/>
              </w:rPr>
            </w:pPr>
          </w:p>
        </w:tc>
        <w:tc>
          <w:tcPr>
            <w:tcW w:w="870" w:type="dxa"/>
            <w:vAlign w:val="center"/>
          </w:tcPr>
          <w:p w14:paraId="01EF2245">
            <w:pPr>
              <w:pStyle w:val="35"/>
              <w:spacing w:line="360" w:lineRule="auto"/>
              <w:rPr>
                <w:rFonts w:hint="eastAsia" w:ascii="宋体" w:hAnsi="宋体" w:cs="宋体"/>
                <w:sz w:val="24"/>
                <w:szCs w:val="24"/>
              </w:rPr>
            </w:pPr>
          </w:p>
        </w:tc>
        <w:tc>
          <w:tcPr>
            <w:tcW w:w="1389" w:type="dxa"/>
            <w:vAlign w:val="center"/>
          </w:tcPr>
          <w:p w14:paraId="4E027480">
            <w:pPr>
              <w:pStyle w:val="35"/>
              <w:spacing w:line="360" w:lineRule="auto"/>
              <w:rPr>
                <w:rFonts w:hint="eastAsia" w:ascii="宋体" w:hAnsi="宋体" w:cs="宋体"/>
                <w:sz w:val="24"/>
                <w:szCs w:val="24"/>
              </w:rPr>
            </w:pPr>
          </w:p>
        </w:tc>
      </w:tr>
    </w:tbl>
    <w:p w14:paraId="553B4EB9">
      <w:pPr>
        <w:pStyle w:val="35"/>
        <w:spacing w:line="360" w:lineRule="auto"/>
        <w:ind w:firstLine="388" w:firstLineChars="200"/>
        <w:rPr>
          <w:rFonts w:hint="eastAsia" w:ascii="宋体" w:hAnsi="宋体" w:cs="宋体"/>
          <w:szCs w:val="21"/>
        </w:rPr>
      </w:pPr>
      <w:r>
        <w:rPr>
          <w:rFonts w:hint="eastAsia" w:ascii="宋体" w:hAnsi="宋体" w:cs="宋体"/>
          <w:szCs w:val="21"/>
        </w:rPr>
        <w:t>注：</w:t>
      </w:r>
    </w:p>
    <w:p w14:paraId="5F47FDCD">
      <w:pPr>
        <w:pStyle w:val="35"/>
        <w:spacing w:line="360" w:lineRule="auto"/>
        <w:ind w:firstLine="388" w:firstLineChars="200"/>
        <w:rPr>
          <w:rFonts w:hint="eastAsia" w:ascii="宋体" w:hAnsi="宋体" w:cs="宋体"/>
          <w:szCs w:val="21"/>
        </w:rPr>
      </w:pPr>
      <w:r>
        <w:rPr>
          <w:rFonts w:hint="eastAsia" w:ascii="宋体" w:hAnsi="宋体" w:cs="宋体"/>
          <w:szCs w:val="21"/>
        </w:rPr>
        <w:t>1.上表列出的人员，需附其资格证书的复印件。</w:t>
      </w:r>
    </w:p>
    <w:p w14:paraId="67E07F35">
      <w:pPr>
        <w:pStyle w:val="35"/>
        <w:spacing w:line="360" w:lineRule="auto"/>
        <w:ind w:firstLine="388" w:firstLineChars="200"/>
        <w:rPr>
          <w:rFonts w:hint="eastAsia" w:ascii="宋体" w:hAnsi="宋体" w:cs="宋体"/>
          <w:szCs w:val="21"/>
        </w:rPr>
      </w:pPr>
      <w:r>
        <w:rPr>
          <w:rFonts w:hint="eastAsia" w:ascii="宋体" w:hAnsi="宋体" w:cs="宋体"/>
          <w:szCs w:val="21"/>
        </w:rPr>
        <w:t>2.招标文件中要求提供上述人员在本单位货物的证明或其他材料的，应按要求在本表后提供。</w:t>
      </w:r>
    </w:p>
    <w:p w14:paraId="2A7CF703">
      <w:pPr>
        <w:pStyle w:val="6"/>
        <w:spacing w:line="360" w:lineRule="auto"/>
        <w:rPr>
          <w:rFonts w:hint="eastAsia" w:ascii="宋体" w:hAnsi="宋体" w:cs="宋体"/>
          <w:b w:val="0"/>
          <w:bCs w:val="0"/>
          <w:kern w:val="0"/>
          <w:sz w:val="30"/>
          <w:szCs w:val="30"/>
        </w:rPr>
      </w:pPr>
    </w:p>
    <w:p w14:paraId="171CF101">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4C566EB5">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2AE1EA33">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37E27534">
      <w:pPr>
        <w:adjustRightInd w:val="0"/>
        <w:snapToGrid w:val="0"/>
        <w:spacing w:line="360" w:lineRule="auto"/>
        <w:ind w:firstLine="2016" w:firstLineChars="900"/>
        <w:outlineLvl w:val="0"/>
        <w:rPr>
          <w:rFonts w:hint="eastAsia" w:ascii="宋体" w:hAnsi="宋体" w:cs="宋体"/>
          <w:sz w:val="24"/>
        </w:rPr>
      </w:pPr>
      <w:r>
        <w:rPr>
          <w:rFonts w:hint="eastAsia" w:ascii="宋体" w:hAnsi="宋体" w:cs="宋体"/>
          <w:sz w:val="24"/>
        </w:rPr>
        <w:t xml:space="preserve">                 </w:t>
      </w:r>
    </w:p>
    <w:p w14:paraId="05B71B18">
      <w:pPr>
        <w:autoSpaceDE w:val="0"/>
        <w:autoSpaceDN w:val="0"/>
        <w:adjustRightInd w:val="0"/>
        <w:spacing w:before="156" w:beforeLines="50" w:after="156" w:afterLines="50" w:line="360" w:lineRule="auto"/>
        <w:rPr>
          <w:rFonts w:hint="eastAsia" w:ascii="宋体" w:hAnsi="宋体" w:cs="宋体"/>
          <w:kern w:val="0"/>
          <w:szCs w:val="21"/>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A05E6D3">
      <w:pPr>
        <w:autoSpaceDE w:val="0"/>
        <w:autoSpaceDN w:val="0"/>
        <w:adjustRightInd w:val="0"/>
        <w:spacing w:before="156" w:beforeLines="50" w:after="156" w:afterLines="50"/>
        <w:ind w:firstLine="304" w:firstLineChars="100"/>
        <w:jc w:val="both"/>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2BF27F3A">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五、类似项目业绩一览表</w:t>
      </w:r>
    </w:p>
    <w:p w14:paraId="11079376">
      <w:pPr>
        <w:autoSpaceDE w:val="0"/>
        <w:autoSpaceDN w:val="0"/>
        <w:adjustRightInd w:val="0"/>
        <w:spacing w:before="156" w:beforeLines="50" w:after="156" w:afterLines="50" w:line="360" w:lineRule="auto"/>
        <w:jc w:val="center"/>
        <w:rPr>
          <w:rFonts w:hint="eastAsia" w:ascii="宋体" w:hAnsi="宋体" w:cs="宋体"/>
          <w:kern w:val="0"/>
          <w:sz w:val="24"/>
        </w:rPr>
      </w:pPr>
      <w:r>
        <w:rPr>
          <w:rFonts w:hint="eastAsia" w:ascii="宋体" w:hAnsi="宋体" w:cs="宋体"/>
          <w:kern w:val="0"/>
          <w:sz w:val="24"/>
        </w:rPr>
        <w:t>（如果有，提供）</w:t>
      </w:r>
    </w:p>
    <w:p w14:paraId="6AB0E2F7">
      <w:pPr>
        <w:autoSpaceDE w:val="0"/>
        <w:autoSpaceDN w:val="0"/>
        <w:adjustRightInd w:val="0"/>
        <w:spacing w:before="156" w:beforeLines="50" w:after="156" w:afterLines="50" w:line="360" w:lineRule="auto"/>
        <w:rPr>
          <w:rFonts w:hint="eastAsia" w:ascii="宋体" w:hAnsi="宋体" w:cs="宋体"/>
          <w:kern w:val="0"/>
          <w:szCs w:val="21"/>
        </w:rPr>
      </w:pPr>
      <w:r>
        <w:rPr>
          <w:rFonts w:hint="eastAsia" w:ascii="宋体" w:hAnsi="宋体" w:cs="宋体"/>
          <w:kern w:val="0"/>
          <w:szCs w:val="21"/>
        </w:rPr>
        <w:t xml:space="preserve">    </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14:paraId="64CEA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14:paraId="1F001A6A">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1216" w:type="dxa"/>
            <w:vAlign w:val="center"/>
          </w:tcPr>
          <w:p w14:paraId="62021193">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项目单位</w:t>
            </w:r>
          </w:p>
        </w:tc>
        <w:tc>
          <w:tcPr>
            <w:tcW w:w="1845" w:type="dxa"/>
            <w:vAlign w:val="center"/>
          </w:tcPr>
          <w:p w14:paraId="04690FAB">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项目名称</w:t>
            </w:r>
          </w:p>
        </w:tc>
        <w:tc>
          <w:tcPr>
            <w:tcW w:w="795" w:type="dxa"/>
            <w:vAlign w:val="center"/>
          </w:tcPr>
          <w:p w14:paraId="4D8ACFBD">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合同总价</w:t>
            </w:r>
          </w:p>
        </w:tc>
        <w:tc>
          <w:tcPr>
            <w:tcW w:w="1240" w:type="dxa"/>
            <w:vAlign w:val="center"/>
          </w:tcPr>
          <w:p w14:paraId="61505D79">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项目起止时间</w:t>
            </w:r>
          </w:p>
        </w:tc>
        <w:tc>
          <w:tcPr>
            <w:tcW w:w="1982" w:type="dxa"/>
            <w:vAlign w:val="center"/>
          </w:tcPr>
          <w:p w14:paraId="631EE6A9">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项目单位</w:t>
            </w:r>
            <w:r>
              <w:rPr>
                <w:rFonts w:hint="eastAsia" w:ascii="宋体" w:hAnsi="宋体" w:cs="宋体"/>
                <w:sz w:val="24"/>
              </w:rPr>
              <w:t xml:space="preserve">      </w:t>
            </w:r>
            <w:r>
              <w:rPr>
                <w:rFonts w:hint="eastAsia" w:ascii="宋体" w:hAnsi="宋体" w:cs="宋体"/>
                <w:sz w:val="24"/>
                <w:lang w:val="zh-CN"/>
              </w:rPr>
              <w:t>联系人电话</w:t>
            </w:r>
          </w:p>
        </w:tc>
        <w:tc>
          <w:tcPr>
            <w:tcW w:w="915" w:type="dxa"/>
            <w:vAlign w:val="center"/>
          </w:tcPr>
          <w:p w14:paraId="3383DD54">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备注</w:t>
            </w:r>
          </w:p>
        </w:tc>
      </w:tr>
      <w:tr w14:paraId="1CD8C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14:paraId="66680F3C">
            <w:pPr>
              <w:pStyle w:val="36"/>
              <w:spacing w:line="360" w:lineRule="auto"/>
              <w:jc w:val="center"/>
              <w:rPr>
                <w:rFonts w:hint="eastAsia" w:ascii="宋体" w:hAnsi="宋体" w:cs="宋体"/>
                <w:sz w:val="24"/>
              </w:rPr>
            </w:pPr>
            <w:r>
              <w:rPr>
                <w:rFonts w:hint="eastAsia" w:ascii="宋体" w:hAnsi="宋体" w:cs="宋体"/>
                <w:sz w:val="24"/>
              </w:rPr>
              <w:t>1</w:t>
            </w:r>
          </w:p>
        </w:tc>
        <w:tc>
          <w:tcPr>
            <w:tcW w:w="1216" w:type="dxa"/>
            <w:vAlign w:val="center"/>
          </w:tcPr>
          <w:p w14:paraId="411D5008">
            <w:pPr>
              <w:pStyle w:val="36"/>
              <w:spacing w:line="360" w:lineRule="auto"/>
              <w:jc w:val="center"/>
              <w:rPr>
                <w:rFonts w:hint="eastAsia" w:ascii="宋体" w:hAnsi="宋体" w:cs="宋体"/>
                <w:sz w:val="24"/>
              </w:rPr>
            </w:pPr>
          </w:p>
        </w:tc>
        <w:tc>
          <w:tcPr>
            <w:tcW w:w="1845" w:type="dxa"/>
          </w:tcPr>
          <w:p w14:paraId="1C941794">
            <w:pPr>
              <w:pStyle w:val="36"/>
              <w:spacing w:line="360" w:lineRule="auto"/>
              <w:rPr>
                <w:rFonts w:hint="eastAsia" w:ascii="宋体" w:hAnsi="宋体" w:cs="宋体"/>
                <w:sz w:val="24"/>
              </w:rPr>
            </w:pPr>
          </w:p>
        </w:tc>
        <w:tc>
          <w:tcPr>
            <w:tcW w:w="795" w:type="dxa"/>
          </w:tcPr>
          <w:p w14:paraId="785945FB">
            <w:pPr>
              <w:pStyle w:val="36"/>
              <w:spacing w:line="360" w:lineRule="auto"/>
              <w:rPr>
                <w:rFonts w:hint="eastAsia" w:ascii="宋体" w:hAnsi="宋体" w:cs="宋体"/>
                <w:sz w:val="24"/>
              </w:rPr>
            </w:pPr>
          </w:p>
        </w:tc>
        <w:tc>
          <w:tcPr>
            <w:tcW w:w="1240" w:type="dxa"/>
          </w:tcPr>
          <w:p w14:paraId="13DE9763">
            <w:pPr>
              <w:pStyle w:val="36"/>
              <w:spacing w:line="360" w:lineRule="auto"/>
              <w:rPr>
                <w:rFonts w:hint="eastAsia" w:ascii="宋体" w:hAnsi="宋体" w:cs="宋体"/>
                <w:sz w:val="24"/>
              </w:rPr>
            </w:pPr>
          </w:p>
        </w:tc>
        <w:tc>
          <w:tcPr>
            <w:tcW w:w="1982" w:type="dxa"/>
          </w:tcPr>
          <w:p w14:paraId="5D626557">
            <w:pPr>
              <w:pStyle w:val="36"/>
              <w:spacing w:line="360" w:lineRule="auto"/>
              <w:rPr>
                <w:rFonts w:hint="eastAsia" w:ascii="宋体" w:hAnsi="宋体" w:cs="宋体"/>
                <w:sz w:val="24"/>
              </w:rPr>
            </w:pPr>
          </w:p>
        </w:tc>
        <w:tc>
          <w:tcPr>
            <w:tcW w:w="915" w:type="dxa"/>
          </w:tcPr>
          <w:p w14:paraId="22D6932C">
            <w:pPr>
              <w:pStyle w:val="36"/>
              <w:spacing w:line="360" w:lineRule="auto"/>
              <w:rPr>
                <w:rFonts w:hint="eastAsia" w:ascii="宋体" w:hAnsi="宋体" w:cs="宋体"/>
                <w:sz w:val="24"/>
              </w:rPr>
            </w:pPr>
          </w:p>
        </w:tc>
      </w:tr>
      <w:tr w14:paraId="53223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14:paraId="44483C3E">
            <w:pPr>
              <w:pStyle w:val="36"/>
              <w:spacing w:line="360" w:lineRule="auto"/>
              <w:jc w:val="center"/>
              <w:rPr>
                <w:rFonts w:hint="eastAsia" w:ascii="宋体" w:hAnsi="宋体" w:cs="宋体"/>
                <w:sz w:val="24"/>
              </w:rPr>
            </w:pPr>
            <w:r>
              <w:rPr>
                <w:rFonts w:hint="eastAsia" w:ascii="宋体" w:hAnsi="宋体" w:cs="宋体"/>
                <w:sz w:val="24"/>
              </w:rPr>
              <w:t>2</w:t>
            </w:r>
          </w:p>
        </w:tc>
        <w:tc>
          <w:tcPr>
            <w:tcW w:w="1216" w:type="dxa"/>
            <w:vAlign w:val="center"/>
          </w:tcPr>
          <w:p w14:paraId="223BDE62">
            <w:pPr>
              <w:pStyle w:val="36"/>
              <w:spacing w:line="360" w:lineRule="auto"/>
              <w:jc w:val="center"/>
              <w:rPr>
                <w:rFonts w:hint="eastAsia" w:ascii="宋体" w:hAnsi="宋体" w:cs="宋体"/>
                <w:sz w:val="24"/>
              </w:rPr>
            </w:pPr>
          </w:p>
        </w:tc>
        <w:tc>
          <w:tcPr>
            <w:tcW w:w="1845" w:type="dxa"/>
          </w:tcPr>
          <w:p w14:paraId="6DCF107E">
            <w:pPr>
              <w:pStyle w:val="36"/>
              <w:spacing w:line="360" w:lineRule="auto"/>
              <w:rPr>
                <w:rFonts w:hint="eastAsia" w:ascii="宋体" w:hAnsi="宋体" w:cs="宋体"/>
                <w:sz w:val="24"/>
              </w:rPr>
            </w:pPr>
          </w:p>
        </w:tc>
        <w:tc>
          <w:tcPr>
            <w:tcW w:w="795" w:type="dxa"/>
          </w:tcPr>
          <w:p w14:paraId="3BB8A923">
            <w:pPr>
              <w:pStyle w:val="36"/>
              <w:spacing w:line="360" w:lineRule="auto"/>
              <w:rPr>
                <w:rFonts w:hint="eastAsia" w:ascii="宋体" w:hAnsi="宋体" w:cs="宋体"/>
                <w:sz w:val="24"/>
              </w:rPr>
            </w:pPr>
          </w:p>
        </w:tc>
        <w:tc>
          <w:tcPr>
            <w:tcW w:w="1240" w:type="dxa"/>
          </w:tcPr>
          <w:p w14:paraId="363D64D4">
            <w:pPr>
              <w:pStyle w:val="36"/>
              <w:spacing w:line="360" w:lineRule="auto"/>
              <w:rPr>
                <w:rFonts w:hint="eastAsia" w:ascii="宋体" w:hAnsi="宋体" w:cs="宋体"/>
                <w:sz w:val="24"/>
              </w:rPr>
            </w:pPr>
          </w:p>
        </w:tc>
        <w:tc>
          <w:tcPr>
            <w:tcW w:w="1982" w:type="dxa"/>
          </w:tcPr>
          <w:p w14:paraId="6C51ECEF">
            <w:pPr>
              <w:pStyle w:val="36"/>
              <w:spacing w:line="360" w:lineRule="auto"/>
              <w:rPr>
                <w:rFonts w:hint="eastAsia" w:ascii="宋体" w:hAnsi="宋体" w:cs="宋体"/>
                <w:sz w:val="24"/>
              </w:rPr>
            </w:pPr>
          </w:p>
        </w:tc>
        <w:tc>
          <w:tcPr>
            <w:tcW w:w="915" w:type="dxa"/>
          </w:tcPr>
          <w:p w14:paraId="1DFB7773">
            <w:pPr>
              <w:pStyle w:val="36"/>
              <w:spacing w:line="360" w:lineRule="auto"/>
              <w:rPr>
                <w:rFonts w:hint="eastAsia" w:ascii="宋体" w:hAnsi="宋体" w:cs="宋体"/>
                <w:sz w:val="24"/>
              </w:rPr>
            </w:pPr>
          </w:p>
        </w:tc>
      </w:tr>
      <w:tr w14:paraId="52523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14:paraId="637931BA">
            <w:pPr>
              <w:pStyle w:val="36"/>
              <w:spacing w:line="360" w:lineRule="auto"/>
              <w:jc w:val="center"/>
              <w:rPr>
                <w:rFonts w:hint="eastAsia" w:ascii="宋体" w:hAnsi="宋体" w:cs="宋体"/>
                <w:sz w:val="24"/>
              </w:rPr>
            </w:pPr>
            <w:r>
              <w:rPr>
                <w:rFonts w:hint="eastAsia" w:ascii="宋体" w:hAnsi="宋体" w:cs="宋体"/>
                <w:sz w:val="24"/>
              </w:rPr>
              <w:t>3</w:t>
            </w:r>
          </w:p>
        </w:tc>
        <w:tc>
          <w:tcPr>
            <w:tcW w:w="1216" w:type="dxa"/>
            <w:vAlign w:val="center"/>
          </w:tcPr>
          <w:p w14:paraId="3B75A43B">
            <w:pPr>
              <w:pStyle w:val="36"/>
              <w:spacing w:line="360" w:lineRule="auto"/>
              <w:jc w:val="center"/>
              <w:rPr>
                <w:rFonts w:hint="eastAsia" w:ascii="宋体" w:hAnsi="宋体" w:cs="宋体"/>
                <w:sz w:val="24"/>
              </w:rPr>
            </w:pPr>
          </w:p>
        </w:tc>
        <w:tc>
          <w:tcPr>
            <w:tcW w:w="1845" w:type="dxa"/>
          </w:tcPr>
          <w:p w14:paraId="2B2A4859">
            <w:pPr>
              <w:pStyle w:val="36"/>
              <w:spacing w:line="360" w:lineRule="auto"/>
              <w:rPr>
                <w:rFonts w:hint="eastAsia" w:ascii="宋体" w:hAnsi="宋体" w:cs="宋体"/>
                <w:sz w:val="24"/>
              </w:rPr>
            </w:pPr>
          </w:p>
        </w:tc>
        <w:tc>
          <w:tcPr>
            <w:tcW w:w="795" w:type="dxa"/>
          </w:tcPr>
          <w:p w14:paraId="10263ACD">
            <w:pPr>
              <w:pStyle w:val="36"/>
              <w:spacing w:line="360" w:lineRule="auto"/>
              <w:rPr>
                <w:rFonts w:hint="eastAsia" w:ascii="宋体" w:hAnsi="宋体" w:cs="宋体"/>
                <w:sz w:val="24"/>
              </w:rPr>
            </w:pPr>
          </w:p>
        </w:tc>
        <w:tc>
          <w:tcPr>
            <w:tcW w:w="1240" w:type="dxa"/>
          </w:tcPr>
          <w:p w14:paraId="25AA945B">
            <w:pPr>
              <w:pStyle w:val="36"/>
              <w:spacing w:line="360" w:lineRule="auto"/>
              <w:rPr>
                <w:rFonts w:hint="eastAsia" w:ascii="宋体" w:hAnsi="宋体" w:cs="宋体"/>
                <w:sz w:val="24"/>
              </w:rPr>
            </w:pPr>
          </w:p>
        </w:tc>
        <w:tc>
          <w:tcPr>
            <w:tcW w:w="1982" w:type="dxa"/>
          </w:tcPr>
          <w:p w14:paraId="1C0A1E49">
            <w:pPr>
              <w:pStyle w:val="36"/>
              <w:spacing w:line="360" w:lineRule="auto"/>
              <w:rPr>
                <w:rFonts w:hint="eastAsia" w:ascii="宋体" w:hAnsi="宋体" w:cs="宋体"/>
                <w:sz w:val="24"/>
              </w:rPr>
            </w:pPr>
          </w:p>
        </w:tc>
        <w:tc>
          <w:tcPr>
            <w:tcW w:w="915" w:type="dxa"/>
          </w:tcPr>
          <w:p w14:paraId="4B3884FA">
            <w:pPr>
              <w:pStyle w:val="36"/>
              <w:spacing w:line="360" w:lineRule="auto"/>
              <w:rPr>
                <w:rFonts w:hint="eastAsia" w:ascii="宋体" w:hAnsi="宋体" w:cs="宋体"/>
                <w:sz w:val="24"/>
              </w:rPr>
            </w:pPr>
          </w:p>
        </w:tc>
      </w:tr>
      <w:tr w14:paraId="4C579A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36ED726A">
            <w:pPr>
              <w:pStyle w:val="36"/>
              <w:spacing w:line="360" w:lineRule="auto"/>
              <w:jc w:val="center"/>
              <w:rPr>
                <w:rFonts w:hint="eastAsia" w:ascii="宋体" w:hAnsi="宋体" w:cs="宋体"/>
                <w:sz w:val="24"/>
              </w:rPr>
            </w:pPr>
            <w:r>
              <w:rPr>
                <w:rFonts w:hint="eastAsia" w:ascii="宋体" w:hAnsi="宋体" w:cs="宋体"/>
                <w:sz w:val="24"/>
              </w:rPr>
              <w:t>4</w:t>
            </w:r>
          </w:p>
        </w:tc>
        <w:tc>
          <w:tcPr>
            <w:tcW w:w="1216" w:type="dxa"/>
          </w:tcPr>
          <w:p w14:paraId="4E4B27FF">
            <w:pPr>
              <w:pStyle w:val="36"/>
              <w:spacing w:line="360" w:lineRule="auto"/>
              <w:rPr>
                <w:rFonts w:hint="eastAsia" w:ascii="宋体" w:hAnsi="宋体" w:cs="宋体"/>
                <w:sz w:val="24"/>
              </w:rPr>
            </w:pPr>
          </w:p>
        </w:tc>
        <w:tc>
          <w:tcPr>
            <w:tcW w:w="1845" w:type="dxa"/>
          </w:tcPr>
          <w:p w14:paraId="344A3329">
            <w:pPr>
              <w:pStyle w:val="36"/>
              <w:spacing w:line="360" w:lineRule="auto"/>
              <w:rPr>
                <w:rFonts w:hint="eastAsia" w:ascii="宋体" w:hAnsi="宋体" w:cs="宋体"/>
                <w:sz w:val="24"/>
              </w:rPr>
            </w:pPr>
          </w:p>
        </w:tc>
        <w:tc>
          <w:tcPr>
            <w:tcW w:w="795" w:type="dxa"/>
          </w:tcPr>
          <w:p w14:paraId="1D99775A">
            <w:pPr>
              <w:pStyle w:val="36"/>
              <w:spacing w:line="360" w:lineRule="auto"/>
              <w:rPr>
                <w:rFonts w:hint="eastAsia" w:ascii="宋体" w:hAnsi="宋体" w:cs="宋体"/>
                <w:sz w:val="24"/>
              </w:rPr>
            </w:pPr>
          </w:p>
        </w:tc>
        <w:tc>
          <w:tcPr>
            <w:tcW w:w="1240" w:type="dxa"/>
          </w:tcPr>
          <w:p w14:paraId="238467CD">
            <w:pPr>
              <w:pStyle w:val="36"/>
              <w:spacing w:line="360" w:lineRule="auto"/>
              <w:rPr>
                <w:rFonts w:hint="eastAsia" w:ascii="宋体" w:hAnsi="宋体" w:cs="宋体"/>
                <w:sz w:val="24"/>
              </w:rPr>
            </w:pPr>
          </w:p>
        </w:tc>
        <w:tc>
          <w:tcPr>
            <w:tcW w:w="1982" w:type="dxa"/>
          </w:tcPr>
          <w:p w14:paraId="298EEE7A">
            <w:pPr>
              <w:pStyle w:val="36"/>
              <w:spacing w:line="360" w:lineRule="auto"/>
              <w:rPr>
                <w:rFonts w:hint="eastAsia" w:ascii="宋体" w:hAnsi="宋体" w:cs="宋体"/>
                <w:sz w:val="24"/>
              </w:rPr>
            </w:pPr>
          </w:p>
        </w:tc>
        <w:tc>
          <w:tcPr>
            <w:tcW w:w="915" w:type="dxa"/>
          </w:tcPr>
          <w:p w14:paraId="6B5F9157">
            <w:pPr>
              <w:pStyle w:val="36"/>
              <w:spacing w:line="360" w:lineRule="auto"/>
              <w:rPr>
                <w:rFonts w:hint="eastAsia" w:ascii="宋体" w:hAnsi="宋体" w:cs="宋体"/>
                <w:sz w:val="24"/>
              </w:rPr>
            </w:pPr>
          </w:p>
        </w:tc>
      </w:tr>
      <w:tr w14:paraId="3394F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57C8A617">
            <w:pPr>
              <w:pStyle w:val="36"/>
              <w:spacing w:line="360" w:lineRule="auto"/>
              <w:jc w:val="center"/>
              <w:rPr>
                <w:rFonts w:hint="eastAsia" w:ascii="宋体" w:hAnsi="宋体" w:cs="宋体"/>
                <w:sz w:val="24"/>
              </w:rPr>
            </w:pPr>
            <w:r>
              <w:rPr>
                <w:rFonts w:hint="eastAsia" w:ascii="宋体" w:hAnsi="宋体" w:cs="宋体"/>
                <w:sz w:val="24"/>
              </w:rPr>
              <w:t>5</w:t>
            </w:r>
          </w:p>
        </w:tc>
        <w:tc>
          <w:tcPr>
            <w:tcW w:w="1216" w:type="dxa"/>
          </w:tcPr>
          <w:p w14:paraId="479899D2">
            <w:pPr>
              <w:pStyle w:val="36"/>
              <w:spacing w:line="360" w:lineRule="auto"/>
              <w:rPr>
                <w:rFonts w:hint="eastAsia" w:ascii="宋体" w:hAnsi="宋体" w:cs="宋体"/>
                <w:sz w:val="24"/>
              </w:rPr>
            </w:pPr>
          </w:p>
        </w:tc>
        <w:tc>
          <w:tcPr>
            <w:tcW w:w="1845" w:type="dxa"/>
          </w:tcPr>
          <w:p w14:paraId="4451E27C">
            <w:pPr>
              <w:pStyle w:val="36"/>
              <w:spacing w:line="360" w:lineRule="auto"/>
              <w:rPr>
                <w:rFonts w:hint="eastAsia" w:ascii="宋体" w:hAnsi="宋体" w:cs="宋体"/>
                <w:sz w:val="24"/>
              </w:rPr>
            </w:pPr>
          </w:p>
        </w:tc>
        <w:tc>
          <w:tcPr>
            <w:tcW w:w="795" w:type="dxa"/>
          </w:tcPr>
          <w:p w14:paraId="146A76AE">
            <w:pPr>
              <w:pStyle w:val="36"/>
              <w:spacing w:line="360" w:lineRule="auto"/>
              <w:rPr>
                <w:rFonts w:hint="eastAsia" w:ascii="宋体" w:hAnsi="宋体" w:cs="宋体"/>
                <w:sz w:val="24"/>
              </w:rPr>
            </w:pPr>
          </w:p>
        </w:tc>
        <w:tc>
          <w:tcPr>
            <w:tcW w:w="1240" w:type="dxa"/>
          </w:tcPr>
          <w:p w14:paraId="5357BD90">
            <w:pPr>
              <w:pStyle w:val="36"/>
              <w:spacing w:line="360" w:lineRule="auto"/>
              <w:rPr>
                <w:rFonts w:hint="eastAsia" w:ascii="宋体" w:hAnsi="宋体" w:cs="宋体"/>
                <w:sz w:val="24"/>
              </w:rPr>
            </w:pPr>
          </w:p>
        </w:tc>
        <w:tc>
          <w:tcPr>
            <w:tcW w:w="1982" w:type="dxa"/>
          </w:tcPr>
          <w:p w14:paraId="68101AAC">
            <w:pPr>
              <w:pStyle w:val="36"/>
              <w:spacing w:line="360" w:lineRule="auto"/>
              <w:rPr>
                <w:rFonts w:hint="eastAsia" w:ascii="宋体" w:hAnsi="宋体" w:cs="宋体"/>
                <w:sz w:val="24"/>
              </w:rPr>
            </w:pPr>
          </w:p>
        </w:tc>
        <w:tc>
          <w:tcPr>
            <w:tcW w:w="915" w:type="dxa"/>
          </w:tcPr>
          <w:p w14:paraId="4CDC1EC3">
            <w:pPr>
              <w:pStyle w:val="36"/>
              <w:spacing w:line="360" w:lineRule="auto"/>
              <w:rPr>
                <w:rFonts w:hint="eastAsia" w:ascii="宋体" w:hAnsi="宋体" w:cs="宋体"/>
                <w:sz w:val="24"/>
              </w:rPr>
            </w:pPr>
          </w:p>
        </w:tc>
      </w:tr>
      <w:tr w14:paraId="3B314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74BBE0E4">
            <w:pPr>
              <w:pStyle w:val="36"/>
              <w:spacing w:line="360" w:lineRule="auto"/>
              <w:jc w:val="center"/>
              <w:rPr>
                <w:rFonts w:hint="eastAsia" w:ascii="宋体" w:hAnsi="宋体" w:cs="宋体"/>
                <w:sz w:val="24"/>
              </w:rPr>
            </w:pPr>
            <w:r>
              <w:rPr>
                <w:rFonts w:hint="eastAsia" w:ascii="宋体" w:hAnsi="宋体" w:cs="宋体"/>
                <w:sz w:val="24"/>
              </w:rPr>
              <w:t>6</w:t>
            </w:r>
          </w:p>
        </w:tc>
        <w:tc>
          <w:tcPr>
            <w:tcW w:w="1216" w:type="dxa"/>
          </w:tcPr>
          <w:p w14:paraId="66AF70E1">
            <w:pPr>
              <w:pStyle w:val="36"/>
              <w:spacing w:line="360" w:lineRule="auto"/>
              <w:rPr>
                <w:rFonts w:hint="eastAsia" w:ascii="宋体" w:hAnsi="宋体" w:cs="宋体"/>
                <w:sz w:val="24"/>
              </w:rPr>
            </w:pPr>
          </w:p>
        </w:tc>
        <w:tc>
          <w:tcPr>
            <w:tcW w:w="1845" w:type="dxa"/>
          </w:tcPr>
          <w:p w14:paraId="738A50DC">
            <w:pPr>
              <w:pStyle w:val="36"/>
              <w:spacing w:line="360" w:lineRule="auto"/>
              <w:rPr>
                <w:rFonts w:hint="eastAsia" w:ascii="宋体" w:hAnsi="宋体" w:cs="宋体"/>
                <w:sz w:val="24"/>
              </w:rPr>
            </w:pPr>
          </w:p>
        </w:tc>
        <w:tc>
          <w:tcPr>
            <w:tcW w:w="795" w:type="dxa"/>
          </w:tcPr>
          <w:p w14:paraId="1C4D020F">
            <w:pPr>
              <w:pStyle w:val="36"/>
              <w:spacing w:line="360" w:lineRule="auto"/>
              <w:rPr>
                <w:rFonts w:hint="eastAsia" w:ascii="宋体" w:hAnsi="宋体" w:cs="宋体"/>
                <w:sz w:val="24"/>
              </w:rPr>
            </w:pPr>
          </w:p>
        </w:tc>
        <w:tc>
          <w:tcPr>
            <w:tcW w:w="1240" w:type="dxa"/>
          </w:tcPr>
          <w:p w14:paraId="5154AFEC">
            <w:pPr>
              <w:pStyle w:val="36"/>
              <w:spacing w:line="360" w:lineRule="auto"/>
              <w:rPr>
                <w:rFonts w:hint="eastAsia" w:ascii="宋体" w:hAnsi="宋体" w:cs="宋体"/>
                <w:sz w:val="24"/>
              </w:rPr>
            </w:pPr>
          </w:p>
        </w:tc>
        <w:tc>
          <w:tcPr>
            <w:tcW w:w="1982" w:type="dxa"/>
          </w:tcPr>
          <w:p w14:paraId="38EDCC99">
            <w:pPr>
              <w:pStyle w:val="36"/>
              <w:spacing w:line="360" w:lineRule="auto"/>
              <w:rPr>
                <w:rFonts w:hint="eastAsia" w:ascii="宋体" w:hAnsi="宋体" w:cs="宋体"/>
                <w:sz w:val="24"/>
              </w:rPr>
            </w:pPr>
          </w:p>
        </w:tc>
        <w:tc>
          <w:tcPr>
            <w:tcW w:w="915" w:type="dxa"/>
          </w:tcPr>
          <w:p w14:paraId="15CED796">
            <w:pPr>
              <w:pStyle w:val="36"/>
              <w:spacing w:line="360" w:lineRule="auto"/>
              <w:rPr>
                <w:rFonts w:hint="eastAsia" w:ascii="宋体" w:hAnsi="宋体" w:cs="宋体"/>
                <w:sz w:val="24"/>
              </w:rPr>
            </w:pPr>
          </w:p>
        </w:tc>
      </w:tr>
      <w:tr w14:paraId="7CF3E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14:paraId="6D4A7DF2">
            <w:pPr>
              <w:pStyle w:val="36"/>
              <w:spacing w:line="360" w:lineRule="auto"/>
              <w:jc w:val="center"/>
              <w:rPr>
                <w:rFonts w:hint="eastAsia" w:ascii="宋体" w:hAnsi="宋体" w:cs="宋体"/>
                <w:sz w:val="24"/>
              </w:rPr>
            </w:pPr>
            <w:r>
              <w:rPr>
                <w:rFonts w:hint="eastAsia" w:ascii="宋体" w:hAnsi="宋体" w:cs="宋体"/>
                <w:sz w:val="24"/>
              </w:rPr>
              <w:t>…</w:t>
            </w:r>
          </w:p>
        </w:tc>
        <w:tc>
          <w:tcPr>
            <w:tcW w:w="1216" w:type="dxa"/>
          </w:tcPr>
          <w:p w14:paraId="5DCE8CAC">
            <w:pPr>
              <w:pStyle w:val="36"/>
              <w:spacing w:line="360" w:lineRule="auto"/>
              <w:rPr>
                <w:rFonts w:hint="eastAsia" w:ascii="宋体" w:hAnsi="宋体" w:cs="宋体"/>
                <w:sz w:val="24"/>
              </w:rPr>
            </w:pPr>
          </w:p>
        </w:tc>
        <w:tc>
          <w:tcPr>
            <w:tcW w:w="1845" w:type="dxa"/>
          </w:tcPr>
          <w:p w14:paraId="57F781B8">
            <w:pPr>
              <w:pStyle w:val="36"/>
              <w:spacing w:line="360" w:lineRule="auto"/>
              <w:rPr>
                <w:rFonts w:hint="eastAsia" w:ascii="宋体" w:hAnsi="宋体" w:cs="宋体"/>
                <w:sz w:val="24"/>
              </w:rPr>
            </w:pPr>
          </w:p>
        </w:tc>
        <w:tc>
          <w:tcPr>
            <w:tcW w:w="795" w:type="dxa"/>
          </w:tcPr>
          <w:p w14:paraId="4D384483">
            <w:pPr>
              <w:pStyle w:val="36"/>
              <w:spacing w:line="360" w:lineRule="auto"/>
              <w:rPr>
                <w:rFonts w:hint="eastAsia" w:ascii="宋体" w:hAnsi="宋体" w:cs="宋体"/>
                <w:sz w:val="24"/>
              </w:rPr>
            </w:pPr>
          </w:p>
        </w:tc>
        <w:tc>
          <w:tcPr>
            <w:tcW w:w="1240" w:type="dxa"/>
          </w:tcPr>
          <w:p w14:paraId="02A9392C">
            <w:pPr>
              <w:pStyle w:val="36"/>
              <w:spacing w:line="360" w:lineRule="auto"/>
              <w:rPr>
                <w:rFonts w:hint="eastAsia" w:ascii="宋体" w:hAnsi="宋体" w:cs="宋体"/>
                <w:sz w:val="24"/>
              </w:rPr>
            </w:pPr>
          </w:p>
        </w:tc>
        <w:tc>
          <w:tcPr>
            <w:tcW w:w="1982" w:type="dxa"/>
          </w:tcPr>
          <w:p w14:paraId="31030FD2">
            <w:pPr>
              <w:pStyle w:val="36"/>
              <w:spacing w:line="360" w:lineRule="auto"/>
              <w:rPr>
                <w:rFonts w:hint="eastAsia" w:ascii="宋体" w:hAnsi="宋体" w:cs="宋体"/>
                <w:sz w:val="24"/>
              </w:rPr>
            </w:pPr>
          </w:p>
        </w:tc>
        <w:tc>
          <w:tcPr>
            <w:tcW w:w="915" w:type="dxa"/>
          </w:tcPr>
          <w:p w14:paraId="5D82C607">
            <w:pPr>
              <w:pStyle w:val="36"/>
              <w:spacing w:line="360" w:lineRule="auto"/>
              <w:rPr>
                <w:rFonts w:hint="eastAsia" w:ascii="宋体" w:hAnsi="宋体" w:cs="宋体"/>
                <w:sz w:val="24"/>
              </w:rPr>
            </w:pPr>
          </w:p>
        </w:tc>
      </w:tr>
      <w:tr w14:paraId="0BE45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34691FC5">
            <w:pPr>
              <w:pStyle w:val="36"/>
              <w:spacing w:line="360" w:lineRule="auto"/>
              <w:rPr>
                <w:rFonts w:hint="eastAsia" w:ascii="宋体" w:hAnsi="宋体" w:cs="宋体"/>
                <w:sz w:val="24"/>
              </w:rPr>
            </w:pPr>
          </w:p>
        </w:tc>
        <w:tc>
          <w:tcPr>
            <w:tcW w:w="1216" w:type="dxa"/>
          </w:tcPr>
          <w:p w14:paraId="3FF49C1D">
            <w:pPr>
              <w:pStyle w:val="36"/>
              <w:spacing w:line="360" w:lineRule="auto"/>
              <w:rPr>
                <w:rFonts w:hint="eastAsia" w:ascii="宋体" w:hAnsi="宋体" w:cs="宋体"/>
                <w:sz w:val="24"/>
              </w:rPr>
            </w:pPr>
          </w:p>
        </w:tc>
        <w:tc>
          <w:tcPr>
            <w:tcW w:w="1845" w:type="dxa"/>
          </w:tcPr>
          <w:p w14:paraId="2615CC52">
            <w:pPr>
              <w:pStyle w:val="36"/>
              <w:spacing w:line="360" w:lineRule="auto"/>
              <w:rPr>
                <w:rFonts w:hint="eastAsia" w:ascii="宋体" w:hAnsi="宋体" w:cs="宋体"/>
                <w:sz w:val="24"/>
              </w:rPr>
            </w:pPr>
          </w:p>
        </w:tc>
        <w:tc>
          <w:tcPr>
            <w:tcW w:w="795" w:type="dxa"/>
          </w:tcPr>
          <w:p w14:paraId="2D4C19B7">
            <w:pPr>
              <w:pStyle w:val="36"/>
              <w:spacing w:line="360" w:lineRule="auto"/>
              <w:rPr>
                <w:rFonts w:hint="eastAsia" w:ascii="宋体" w:hAnsi="宋体" w:cs="宋体"/>
                <w:sz w:val="24"/>
              </w:rPr>
            </w:pPr>
          </w:p>
        </w:tc>
        <w:tc>
          <w:tcPr>
            <w:tcW w:w="1240" w:type="dxa"/>
          </w:tcPr>
          <w:p w14:paraId="5B835699">
            <w:pPr>
              <w:pStyle w:val="36"/>
              <w:spacing w:line="360" w:lineRule="auto"/>
              <w:rPr>
                <w:rFonts w:hint="eastAsia" w:ascii="宋体" w:hAnsi="宋体" w:cs="宋体"/>
                <w:sz w:val="24"/>
              </w:rPr>
            </w:pPr>
          </w:p>
        </w:tc>
        <w:tc>
          <w:tcPr>
            <w:tcW w:w="1982" w:type="dxa"/>
          </w:tcPr>
          <w:p w14:paraId="589E129B">
            <w:pPr>
              <w:pStyle w:val="36"/>
              <w:spacing w:line="360" w:lineRule="auto"/>
              <w:rPr>
                <w:rFonts w:hint="eastAsia" w:ascii="宋体" w:hAnsi="宋体" w:cs="宋体"/>
                <w:sz w:val="24"/>
              </w:rPr>
            </w:pPr>
          </w:p>
        </w:tc>
        <w:tc>
          <w:tcPr>
            <w:tcW w:w="915" w:type="dxa"/>
          </w:tcPr>
          <w:p w14:paraId="433CBB25">
            <w:pPr>
              <w:pStyle w:val="36"/>
              <w:spacing w:line="360" w:lineRule="auto"/>
              <w:rPr>
                <w:rFonts w:hint="eastAsia" w:ascii="宋体" w:hAnsi="宋体" w:cs="宋体"/>
                <w:sz w:val="24"/>
              </w:rPr>
            </w:pPr>
          </w:p>
        </w:tc>
      </w:tr>
      <w:tr w14:paraId="14091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51FADA65">
            <w:pPr>
              <w:pStyle w:val="36"/>
              <w:spacing w:line="360" w:lineRule="auto"/>
              <w:rPr>
                <w:rFonts w:hint="eastAsia" w:ascii="宋体" w:hAnsi="宋体" w:cs="宋体"/>
                <w:sz w:val="24"/>
              </w:rPr>
            </w:pPr>
          </w:p>
        </w:tc>
        <w:tc>
          <w:tcPr>
            <w:tcW w:w="1216" w:type="dxa"/>
          </w:tcPr>
          <w:p w14:paraId="1F9940D1">
            <w:pPr>
              <w:pStyle w:val="36"/>
              <w:spacing w:line="360" w:lineRule="auto"/>
              <w:rPr>
                <w:rFonts w:hint="eastAsia" w:ascii="宋体" w:hAnsi="宋体" w:cs="宋体"/>
                <w:sz w:val="24"/>
              </w:rPr>
            </w:pPr>
          </w:p>
        </w:tc>
        <w:tc>
          <w:tcPr>
            <w:tcW w:w="1845" w:type="dxa"/>
          </w:tcPr>
          <w:p w14:paraId="55584986">
            <w:pPr>
              <w:pStyle w:val="36"/>
              <w:spacing w:line="360" w:lineRule="auto"/>
              <w:rPr>
                <w:rFonts w:hint="eastAsia" w:ascii="宋体" w:hAnsi="宋体" w:cs="宋体"/>
                <w:sz w:val="24"/>
              </w:rPr>
            </w:pPr>
          </w:p>
        </w:tc>
        <w:tc>
          <w:tcPr>
            <w:tcW w:w="795" w:type="dxa"/>
          </w:tcPr>
          <w:p w14:paraId="37096AFA">
            <w:pPr>
              <w:pStyle w:val="36"/>
              <w:spacing w:line="360" w:lineRule="auto"/>
              <w:rPr>
                <w:rFonts w:hint="eastAsia" w:ascii="宋体" w:hAnsi="宋体" w:cs="宋体"/>
                <w:sz w:val="24"/>
              </w:rPr>
            </w:pPr>
          </w:p>
        </w:tc>
        <w:tc>
          <w:tcPr>
            <w:tcW w:w="1240" w:type="dxa"/>
          </w:tcPr>
          <w:p w14:paraId="7F59D5BA">
            <w:pPr>
              <w:pStyle w:val="36"/>
              <w:spacing w:line="360" w:lineRule="auto"/>
              <w:rPr>
                <w:rFonts w:hint="eastAsia" w:ascii="宋体" w:hAnsi="宋体" w:cs="宋体"/>
                <w:sz w:val="24"/>
              </w:rPr>
            </w:pPr>
          </w:p>
        </w:tc>
        <w:tc>
          <w:tcPr>
            <w:tcW w:w="1982" w:type="dxa"/>
          </w:tcPr>
          <w:p w14:paraId="346949C4">
            <w:pPr>
              <w:pStyle w:val="36"/>
              <w:spacing w:line="360" w:lineRule="auto"/>
              <w:rPr>
                <w:rFonts w:hint="eastAsia" w:ascii="宋体" w:hAnsi="宋体" w:cs="宋体"/>
                <w:sz w:val="24"/>
              </w:rPr>
            </w:pPr>
          </w:p>
        </w:tc>
        <w:tc>
          <w:tcPr>
            <w:tcW w:w="915" w:type="dxa"/>
          </w:tcPr>
          <w:p w14:paraId="463FAE28">
            <w:pPr>
              <w:pStyle w:val="36"/>
              <w:spacing w:line="360" w:lineRule="auto"/>
              <w:rPr>
                <w:rFonts w:hint="eastAsia" w:ascii="宋体" w:hAnsi="宋体" w:cs="宋体"/>
                <w:sz w:val="24"/>
              </w:rPr>
            </w:pPr>
          </w:p>
        </w:tc>
      </w:tr>
      <w:tr w14:paraId="51B57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3C1431B1">
            <w:pPr>
              <w:pStyle w:val="36"/>
              <w:spacing w:line="360" w:lineRule="auto"/>
              <w:rPr>
                <w:rFonts w:hint="eastAsia" w:ascii="宋体" w:hAnsi="宋体" w:cs="宋体"/>
                <w:sz w:val="24"/>
              </w:rPr>
            </w:pPr>
          </w:p>
        </w:tc>
        <w:tc>
          <w:tcPr>
            <w:tcW w:w="1216" w:type="dxa"/>
          </w:tcPr>
          <w:p w14:paraId="6DC31ED3">
            <w:pPr>
              <w:pStyle w:val="36"/>
              <w:spacing w:line="360" w:lineRule="auto"/>
              <w:rPr>
                <w:rFonts w:hint="eastAsia" w:ascii="宋体" w:hAnsi="宋体" w:cs="宋体"/>
                <w:sz w:val="24"/>
              </w:rPr>
            </w:pPr>
          </w:p>
        </w:tc>
        <w:tc>
          <w:tcPr>
            <w:tcW w:w="1845" w:type="dxa"/>
          </w:tcPr>
          <w:p w14:paraId="71828873">
            <w:pPr>
              <w:pStyle w:val="36"/>
              <w:spacing w:line="360" w:lineRule="auto"/>
              <w:rPr>
                <w:rFonts w:hint="eastAsia" w:ascii="宋体" w:hAnsi="宋体" w:cs="宋体"/>
                <w:sz w:val="24"/>
              </w:rPr>
            </w:pPr>
          </w:p>
        </w:tc>
        <w:tc>
          <w:tcPr>
            <w:tcW w:w="795" w:type="dxa"/>
          </w:tcPr>
          <w:p w14:paraId="37B99119">
            <w:pPr>
              <w:pStyle w:val="36"/>
              <w:spacing w:line="360" w:lineRule="auto"/>
              <w:rPr>
                <w:rFonts w:hint="eastAsia" w:ascii="宋体" w:hAnsi="宋体" w:cs="宋体"/>
                <w:sz w:val="24"/>
              </w:rPr>
            </w:pPr>
          </w:p>
        </w:tc>
        <w:tc>
          <w:tcPr>
            <w:tcW w:w="1240" w:type="dxa"/>
          </w:tcPr>
          <w:p w14:paraId="65004685">
            <w:pPr>
              <w:pStyle w:val="36"/>
              <w:spacing w:line="360" w:lineRule="auto"/>
              <w:rPr>
                <w:rFonts w:hint="eastAsia" w:ascii="宋体" w:hAnsi="宋体" w:cs="宋体"/>
                <w:sz w:val="24"/>
              </w:rPr>
            </w:pPr>
          </w:p>
        </w:tc>
        <w:tc>
          <w:tcPr>
            <w:tcW w:w="1982" w:type="dxa"/>
          </w:tcPr>
          <w:p w14:paraId="569E3F5F">
            <w:pPr>
              <w:pStyle w:val="36"/>
              <w:spacing w:line="360" w:lineRule="auto"/>
              <w:rPr>
                <w:rFonts w:hint="eastAsia" w:ascii="宋体" w:hAnsi="宋体" w:cs="宋体"/>
                <w:sz w:val="24"/>
              </w:rPr>
            </w:pPr>
          </w:p>
        </w:tc>
        <w:tc>
          <w:tcPr>
            <w:tcW w:w="915" w:type="dxa"/>
          </w:tcPr>
          <w:p w14:paraId="0FF1FE4D">
            <w:pPr>
              <w:pStyle w:val="36"/>
              <w:spacing w:line="360" w:lineRule="auto"/>
              <w:rPr>
                <w:rFonts w:hint="eastAsia" w:ascii="宋体" w:hAnsi="宋体" w:cs="宋体"/>
                <w:sz w:val="24"/>
              </w:rPr>
            </w:pPr>
          </w:p>
        </w:tc>
      </w:tr>
      <w:tr w14:paraId="265B3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14:paraId="3A361353">
            <w:pPr>
              <w:pStyle w:val="36"/>
              <w:spacing w:line="360" w:lineRule="auto"/>
              <w:rPr>
                <w:rFonts w:hint="eastAsia" w:ascii="宋体" w:hAnsi="宋体" w:cs="宋体"/>
                <w:sz w:val="24"/>
              </w:rPr>
            </w:pPr>
          </w:p>
        </w:tc>
        <w:tc>
          <w:tcPr>
            <w:tcW w:w="1216" w:type="dxa"/>
          </w:tcPr>
          <w:p w14:paraId="479017BE">
            <w:pPr>
              <w:pStyle w:val="36"/>
              <w:spacing w:line="360" w:lineRule="auto"/>
              <w:rPr>
                <w:rFonts w:hint="eastAsia" w:ascii="宋体" w:hAnsi="宋体" w:cs="宋体"/>
                <w:sz w:val="24"/>
              </w:rPr>
            </w:pPr>
          </w:p>
        </w:tc>
        <w:tc>
          <w:tcPr>
            <w:tcW w:w="1845" w:type="dxa"/>
          </w:tcPr>
          <w:p w14:paraId="7DEB9D86">
            <w:pPr>
              <w:pStyle w:val="36"/>
              <w:spacing w:line="360" w:lineRule="auto"/>
              <w:rPr>
                <w:rFonts w:hint="eastAsia" w:ascii="宋体" w:hAnsi="宋体" w:cs="宋体"/>
                <w:sz w:val="24"/>
              </w:rPr>
            </w:pPr>
          </w:p>
        </w:tc>
        <w:tc>
          <w:tcPr>
            <w:tcW w:w="795" w:type="dxa"/>
          </w:tcPr>
          <w:p w14:paraId="53072526">
            <w:pPr>
              <w:pStyle w:val="36"/>
              <w:spacing w:line="360" w:lineRule="auto"/>
              <w:rPr>
                <w:rFonts w:hint="eastAsia" w:ascii="宋体" w:hAnsi="宋体" w:cs="宋体"/>
                <w:sz w:val="24"/>
              </w:rPr>
            </w:pPr>
          </w:p>
        </w:tc>
        <w:tc>
          <w:tcPr>
            <w:tcW w:w="1240" w:type="dxa"/>
          </w:tcPr>
          <w:p w14:paraId="54290C3A">
            <w:pPr>
              <w:pStyle w:val="36"/>
              <w:spacing w:line="360" w:lineRule="auto"/>
              <w:rPr>
                <w:rFonts w:hint="eastAsia" w:ascii="宋体" w:hAnsi="宋体" w:cs="宋体"/>
                <w:sz w:val="24"/>
              </w:rPr>
            </w:pPr>
          </w:p>
        </w:tc>
        <w:tc>
          <w:tcPr>
            <w:tcW w:w="1982" w:type="dxa"/>
          </w:tcPr>
          <w:p w14:paraId="45C6FCB7">
            <w:pPr>
              <w:pStyle w:val="36"/>
              <w:spacing w:line="360" w:lineRule="auto"/>
              <w:rPr>
                <w:rFonts w:hint="eastAsia" w:ascii="宋体" w:hAnsi="宋体" w:cs="宋体"/>
                <w:sz w:val="24"/>
              </w:rPr>
            </w:pPr>
          </w:p>
        </w:tc>
        <w:tc>
          <w:tcPr>
            <w:tcW w:w="915" w:type="dxa"/>
          </w:tcPr>
          <w:p w14:paraId="7DD9C4AE">
            <w:pPr>
              <w:pStyle w:val="36"/>
              <w:spacing w:line="360" w:lineRule="auto"/>
              <w:rPr>
                <w:rFonts w:hint="eastAsia" w:ascii="宋体" w:hAnsi="宋体" w:cs="宋体"/>
                <w:sz w:val="24"/>
              </w:rPr>
            </w:pPr>
          </w:p>
        </w:tc>
      </w:tr>
    </w:tbl>
    <w:p w14:paraId="153FF129">
      <w:pPr>
        <w:pStyle w:val="36"/>
        <w:tabs>
          <w:tab w:val="left" w:pos="1050"/>
          <w:tab w:val="left" w:pos="1838"/>
        </w:tabs>
        <w:spacing w:line="360" w:lineRule="auto"/>
        <w:rPr>
          <w:rFonts w:hint="eastAsia" w:ascii="宋体" w:hAnsi="宋体" w:cs="宋体"/>
          <w:szCs w:val="21"/>
        </w:rPr>
      </w:pPr>
      <w:r>
        <w:rPr>
          <w:rFonts w:hint="eastAsia" w:ascii="宋体" w:hAnsi="宋体" w:cs="宋体"/>
          <w:szCs w:val="21"/>
        </w:rPr>
        <w:t>注：</w:t>
      </w:r>
    </w:p>
    <w:p w14:paraId="5113624C">
      <w:pPr>
        <w:pStyle w:val="36"/>
        <w:tabs>
          <w:tab w:val="left" w:pos="1050"/>
          <w:tab w:val="left" w:pos="1838"/>
        </w:tabs>
        <w:spacing w:line="360" w:lineRule="auto"/>
        <w:ind w:firstLine="448" w:firstLineChars="200"/>
        <w:rPr>
          <w:rFonts w:hint="eastAsia" w:ascii="宋体" w:hAnsi="宋体" w:cs="宋体"/>
          <w:kern w:val="0"/>
          <w:sz w:val="24"/>
          <w:szCs w:val="24"/>
        </w:rPr>
      </w:pPr>
      <w:r>
        <w:rPr>
          <w:rFonts w:hint="eastAsia" w:ascii="宋体" w:hAnsi="宋体" w:cs="宋体"/>
          <w:sz w:val="24"/>
          <w:szCs w:val="24"/>
        </w:rPr>
        <w:t>供应商应在本表后按照招标文件要求提供相关证明材料，合同可只提供首页、含金额页、盖章页。</w:t>
      </w:r>
    </w:p>
    <w:p w14:paraId="238051F3">
      <w:pPr>
        <w:adjustRightInd w:val="0"/>
        <w:snapToGrid w:val="0"/>
        <w:spacing w:line="360" w:lineRule="auto"/>
        <w:ind w:firstLine="448" w:firstLineChars="200"/>
        <w:rPr>
          <w:rFonts w:hint="eastAsia" w:ascii="宋体" w:hAnsi="宋体" w:cs="宋体"/>
          <w:sz w:val="24"/>
          <w:szCs w:val="24"/>
          <w:u w:val="single"/>
        </w:rPr>
      </w:pPr>
      <w:r>
        <w:rPr>
          <w:rFonts w:hint="eastAsia" w:ascii="宋体" w:hAnsi="宋体" w:cs="宋体"/>
          <w:sz w:val="24"/>
          <w:szCs w:val="24"/>
        </w:rPr>
        <w:t>投标人名称（签章）：</w:t>
      </w:r>
      <w:r>
        <w:rPr>
          <w:rFonts w:hint="eastAsia" w:ascii="宋体" w:hAnsi="宋体" w:cs="宋体"/>
          <w:sz w:val="24"/>
          <w:szCs w:val="24"/>
          <w:u w:val="single"/>
        </w:rPr>
        <w:t xml:space="preserve">                                    </w:t>
      </w:r>
    </w:p>
    <w:p w14:paraId="0CD49625">
      <w:pPr>
        <w:adjustRightInd w:val="0"/>
        <w:snapToGrid w:val="0"/>
        <w:spacing w:line="360" w:lineRule="auto"/>
        <w:ind w:firstLine="448" w:firstLineChars="200"/>
        <w:rPr>
          <w:rFonts w:hint="eastAsia" w:ascii="宋体" w:hAnsi="宋体" w:cs="宋体"/>
          <w:snapToGrid w:val="0"/>
          <w:kern w:val="0"/>
          <w:sz w:val="24"/>
          <w:szCs w:val="24"/>
        </w:rPr>
      </w:pPr>
      <w:r>
        <w:rPr>
          <w:rFonts w:hint="eastAsia" w:ascii="宋体" w:hAnsi="宋体" w:cs="宋体"/>
          <w:snapToGrid w:val="0"/>
          <w:kern w:val="0"/>
          <w:sz w:val="24"/>
          <w:szCs w:val="24"/>
        </w:rPr>
        <w:t>法定代表人（单位负责人）</w:t>
      </w:r>
    </w:p>
    <w:p w14:paraId="5290CC20">
      <w:pPr>
        <w:adjustRightInd w:val="0"/>
        <w:snapToGrid w:val="0"/>
        <w:spacing w:line="360" w:lineRule="auto"/>
        <w:ind w:firstLine="448" w:firstLineChars="200"/>
        <w:rPr>
          <w:rFonts w:hint="eastAsia" w:ascii="宋体" w:hAnsi="宋体" w:cs="宋体"/>
          <w:snapToGrid w:val="0"/>
          <w:kern w:val="0"/>
          <w:sz w:val="24"/>
          <w:szCs w:val="24"/>
        </w:rPr>
      </w:pPr>
      <w:r>
        <w:rPr>
          <w:rFonts w:hint="eastAsia" w:ascii="宋体" w:hAnsi="宋体" w:cs="宋体"/>
          <w:snapToGrid w:val="0"/>
          <w:kern w:val="0"/>
          <w:sz w:val="24"/>
          <w:szCs w:val="24"/>
        </w:rPr>
        <w:t>或授权代表（签   章）</w:t>
      </w:r>
      <w:r>
        <w:rPr>
          <w:rFonts w:hint="eastAsia" w:ascii="宋体" w:hAnsi="宋体" w:cs="宋体"/>
          <w:sz w:val="24"/>
          <w:szCs w:val="24"/>
        </w:rPr>
        <w:t>：</w:t>
      </w:r>
      <w:r>
        <w:rPr>
          <w:rFonts w:hint="eastAsia" w:ascii="宋体" w:hAnsi="宋体" w:cs="宋体"/>
          <w:sz w:val="24"/>
          <w:szCs w:val="24"/>
          <w:u w:val="single"/>
        </w:rPr>
        <w:t xml:space="preserve">                                </w:t>
      </w:r>
    </w:p>
    <w:p w14:paraId="17F3DACB">
      <w:pPr>
        <w:adjustRightInd w:val="0"/>
        <w:snapToGrid w:val="0"/>
        <w:spacing w:line="360" w:lineRule="auto"/>
        <w:ind w:firstLine="2016" w:firstLineChars="900"/>
        <w:outlineLvl w:val="0"/>
        <w:rPr>
          <w:rFonts w:hint="eastAsia" w:ascii="宋体" w:hAnsi="宋体" w:cs="宋体"/>
          <w:sz w:val="24"/>
          <w:szCs w:val="24"/>
        </w:rPr>
      </w:pPr>
      <w:r>
        <w:rPr>
          <w:rFonts w:hint="eastAsia" w:ascii="宋体" w:hAnsi="宋体" w:cs="宋体"/>
          <w:sz w:val="24"/>
          <w:szCs w:val="24"/>
        </w:rPr>
        <w:t xml:space="preserve">                 </w:t>
      </w:r>
    </w:p>
    <w:p w14:paraId="011D5832">
      <w:pPr>
        <w:autoSpaceDE w:val="0"/>
        <w:autoSpaceDN w:val="0"/>
        <w:adjustRightInd w:val="0"/>
        <w:spacing w:before="156" w:beforeLines="50" w:after="156" w:afterLines="50" w:line="360" w:lineRule="auto"/>
        <w:rPr>
          <w:rFonts w:hint="eastAsia" w:ascii="宋体" w:hAnsi="宋体" w:cs="宋体"/>
          <w:kern w:val="0"/>
          <w:sz w:val="24"/>
          <w:szCs w:val="24"/>
        </w:rPr>
      </w:pPr>
      <w:r>
        <w:rPr>
          <w:rFonts w:hint="eastAsia" w:ascii="宋体" w:hAnsi="宋体" w:cs="宋体"/>
          <w:sz w:val="24"/>
          <w:szCs w:val="24"/>
        </w:rPr>
        <w:t xml:space="preserve">    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DCD1D5A">
      <w:pPr>
        <w:spacing w:line="360" w:lineRule="auto"/>
        <w:rPr>
          <w:rFonts w:hint="eastAsia" w:ascii="宋体" w:hAnsi="宋体" w:cs="宋体"/>
        </w:rPr>
      </w:pPr>
    </w:p>
    <w:p w14:paraId="6817D638">
      <w:pPr>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20EBDF76">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六、商务评审类证书一览表</w:t>
      </w:r>
    </w:p>
    <w:p w14:paraId="13E8880A">
      <w:pPr>
        <w:autoSpaceDE w:val="0"/>
        <w:autoSpaceDN w:val="0"/>
        <w:adjustRightInd w:val="0"/>
        <w:spacing w:before="156" w:beforeLines="50" w:after="156" w:afterLines="50" w:line="360" w:lineRule="auto"/>
        <w:jc w:val="center"/>
        <w:rPr>
          <w:rFonts w:hint="eastAsia" w:ascii="宋体" w:hAnsi="宋体" w:cs="宋体"/>
          <w:kern w:val="0"/>
          <w:sz w:val="24"/>
        </w:rPr>
      </w:pPr>
      <w:r>
        <w:rPr>
          <w:rFonts w:hint="eastAsia" w:ascii="宋体" w:hAnsi="宋体" w:cs="宋体"/>
          <w:kern w:val="0"/>
          <w:sz w:val="24"/>
        </w:rPr>
        <w:t>（如果有，提供）</w:t>
      </w:r>
    </w:p>
    <w:p w14:paraId="5AB796C3">
      <w:pPr>
        <w:pStyle w:val="37"/>
        <w:spacing w:line="360" w:lineRule="auto"/>
        <w:rPr>
          <w:rFonts w:hint="eastAsia" w:ascii="宋体" w:hAnsi="宋体" w:cs="宋体"/>
        </w:rPr>
      </w:pP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2335"/>
        <w:gridCol w:w="2337"/>
        <w:gridCol w:w="1795"/>
      </w:tblGrid>
      <w:tr w14:paraId="511BF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01F9A58">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证书名称</w:t>
            </w:r>
          </w:p>
        </w:tc>
        <w:tc>
          <w:tcPr>
            <w:tcW w:w="2335" w:type="dxa"/>
            <w:vAlign w:val="center"/>
          </w:tcPr>
          <w:p w14:paraId="67710433">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发证单位</w:t>
            </w:r>
          </w:p>
        </w:tc>
        <w:tc>
          <w:tcPr>
            <w:tcW w:w="2337" w:type="dxa"/>
            <w:vAlign w:val="center"/>
          </w:tcPr>
          <w:p w14:paraId="75BAF762">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证书等级</w:t>
            </w:r>
          </w:p>
        </w:tc>
        <w:tc>
          <w:tcPr>
            <w:tcW w:w="1795" w:type="dxa"/>
            <w:vAlign w:val="center"/>
          </w:tcPr>
          <w:p w14:paraId="20B16928">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证书有效期</w:t>
            </w:r>
          </w:p>
        </w:tc>
      </w:tr>
      <w:tr w14:paraId="5D919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38A344E5">
            <w:pPr>
              <w:pStyle w:val="37"/>
              <w:spacing w:line="360" w:lineRule="auto"/>
              <w:jc w:val="center"/>
              <w:rPr>
                <w:rFonts w:hint="eastAsia" w:ascii="宋体" w:hAnsi="宋体" w:cs="宋体"/>
                <w:sz w:val="24"/>
                <w:szCs w:val="24"/>
              </w:rPr>
            </w:pPr>
          </w:p>
        </w:tc>
        <w:tc>
          <w:tcPr>
            <w:tcW w:w="2335" w:type="dxa"/>
            <w:vAlign w:val="center"/>
          </w:tcPr>
          <w:p w14:paraId="6A96C70D">
            <w:pPr>
              <w:pStyle w:val="37"/>
              <w:spacing w:line="360" w:lineRule="auto"/>
              <w:jc w:val="center"/>
              <w:rPr>
                <w:rFonts w:hint="eastAsia" w:ascii="宋体" w:hAnsi="宋体" w:cs="宋体"/>
                <w:sz w:val="24"/>
                <w:szCs w:val="24"/>
              </w:rPr>
            </w:pPr>
          </w:p>
        </w:tc>
        <w:tc>
          <w:tcPr>
            <w:tcW w:w="2337" w:type="dxa"/>
            <w:vAlign w:val="center"/>
          </w:tcPr>
          <w:p w14:paraId="355F30F7">
            <w:pPr>
              <w:pStyle w:val="37"/>
              <w:spacing w:line="360" w:lineRule="auto"/>
              <w:jc w:val="center"/>
              <w:rPr>
                <w:rFonts w:hint="eastAsia" w:ascii="宋体" w:hAnsi="宋体" w:cs="宋体"/>
                <w:sz w:val="24"/>
                <w:szCs w:val="24"/>
              </w:rPr>
            </w:pPr>
          </w:p>
        </w:tc>
        <w:tc>
          <w:tcPr>
            <w:tcW w:w="1795" w:type="dxa"/>
            <w:vAlign w:val="center"/>
          </w:tcPr>
          <w:p w14:paraId="1FE63525">
            <w:pPr>
              <w:pStyle w:val="37"/>
              <w:spacing w:line="360" w:lineRule="auto"/>
              <w:jc w:val="center"/>
              <w:rPr>
                <w:rFonts w:hint="eastAsia" w:ascii="宋体" w:hAnsi="宋体" w:cs="宋体"/>
                <w:sz w:val="24"/>
                <w:szCs w:val="24"/>
              </w:rPr>
            </w:pPr>
          </w:p>
        </w:tc>
      </w:tr>
      <w:tr w14:paraId="50C76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352F6627">
            <w:pPr>
              <w:pStyle w:val="37"/>
              <w:spacing w:line="360" w:lineRule="auto"/>
              <w:jc w:val="center"/>
              <w:rPr>
                <w:rFonts w:hint="eastAsia" w:ascii="宋体" w:hAnsi="宋体" w:cs="宋体"/>
                <w:sz w:val="24"/>
                <w:szCs w:val="24"/>
              </w:rPr>
            </w:pPr>
          </w:p>
        </w:tc>
        <w:tc>
          <w:tcPr>
            <w:tcW w:w="2335" w:type="dxa"/>
            <w:vAlign w:val="center"/>
          </w:tcPr>
          <w:p w14:paraId="766EAD59">
            <w:pPr>
              <w:pStyle w:val="37"/>
              <w:spacing w:line="360" w:lineRule="auto"/>
              <w:jc w:val="center"/>
              <w:rPr>
                <w:rFonts w:hint="eastAsia" w:ascii="宋体" w:hAnsi="宋体" w:cs="宋体"/>
                <w:sz w:val="24"/>
                <w:szCs w:val="24"/>
              </w:rPr>
            </w:pPr>
          </w:p>
        </w:tc>
        <w:tc>
          <w:tcPr>
            <w:tcW w:w="2337" w:type="dxa"/>
            <w:vAlign w:val="center"/>
          </w:tcPr>
          <w:p w14:paraId="0EFD1E9B">
            <w:pPr>
              <w:pStyle w:val="37"/>
              <w:spacing w:line="360" w:lineRule="auto"/>
              <w:jc w:val="center"/>
              <w:rPr>
                <w:rFonts w:hint="eastAsia" w:ascii="宋体" w:hAnsi="宋体" w:cs="宋体"/>
                <w:sz w:val="24"/>
                <w:szCs w:val="24"/>
              </w:rPr>
            </w:pPr>
          </w:p>
        </w:tc>
        <w:tc>
          <w:tcPr>
            <w:tcW w:w="1795" w:type="dxa"/>
            <w:vAlign w:val="center"/>
          </w:tcPr>
          <w:p w14:paraId="1F8BC9BF">
            <w:pPr>
              <w:pStyle w:val="37"/>
              <w:spacing w:line="360" w:lineRule="auto"/>
              <w:jc w:val="center"/>
              <w:rPr>
                <w:rFonts w:hint="eastAsia" w:ascii="宋体" w:hAnsi="宋体" w:cs="宋体"/>
                <w:sz w:val="24"/>
                <w:szCs w:val="24"/>
              </w:rPr>
            </w:pPr>
          </w:p>
        </w:tc>
      </w:tr>
      <w:tr w14:paraId="23215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D14CD58">
            <w:pPr>
              <w:pStyle w:val="37"/>
              <w:spacing w:line="360" w:lineRule="auto"/>
              <w:jc w:val="center"/>
              <w:rPr>
                <w:rFonts w:hint="eastAsia" w:ascii="宋体" w:hAnsi="宋体" w:cs="宋体"/>
                <w:sz w:val="24"/>
                <w:szCs w:val="24"/>
              </w:rPr>
            </w:pPr>
          </w:p>
        </w:tc>
        <w:tc>
          <w:tcPr>
            <w:tcW w:w="2335" w:type="dxa"/>
            <w:vAlign w:val="center"/>
          </w:tcPr>
          <w:p w14:paraId="72166B5A">
            <w:pPr>
              <w:pStyle w:val="37"/>
              <w:spacing w:line="360" w:lineRule="auto"/>
              <w:jc w:val="center"/>
              <w:rPr>
                <w:rFonts w:hint="eastAsia" w:ascii="宋体" w:hAnsi="宋体" w:cs="宋体"/>
                <w:sz w:val="24"/>
                <w:szCs w:val="24"/>
              </w:rPr>
            </w:pPr>
          </w:p>
        </w:tc>
        <w:tc>
          <w:tcPr>
            <w:tcW w:w="2337" w:type="dxa"/>
            <w:vAlign w:val="center"/>
          </w:tcPr>
          <w:p w14:paraId="61215959">
            <w:pPr>
              <w:pStyle w:val="37"/>
              <w:spacing w:line="360" w:lineRule="auto"/>
              <w:jc w:val="center"/>
              <w:rPr>
                <w:rFonts w:hint="eastAsia" w:ascii="宋体" w:hAnsi="宋体" w:cs="宋体"/>
                <w:sz w:val="24"/>
                <w:szCs w:val="24"/>
              </w:rPr>
            </w:pPr>
          </w:p>
        </w:tc>
        <w:tc>
          <w:tcPr>
            <w:tcW w:w="1795" w:type="dxa"/>
            <w:vAlign w:val="center"/>
          </w:tcPr>
          <w:p w14:paraId="576D9CB3">
            <w:pPr>
              <w:pStyle w:val="37"/>
              <w:spacing w:line="360" w:lineRule="auto"/>
              <w:jc w:val="center"/>
              <w:rPr>
                <w:rFonts w:hint="eastAsia" w:ascii="宋体" w:hAnsi="宋体" w:cs="宋体"/>
                <w:sz w:val="24"/>
                <w:szCs w:val="24"/>
              </w:rPr>
            </w:pPr>
          </w:p>
        </w:tc>
      </w:tr>
      <w:tr w14:paraId="690B5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0557A17">
            <w:pPr>
              <w:pStyle w:val="37"/>
              <w:spacing w:line="360" w:lineRule="auto"/>
              <w:jc w:val="center"/>
              <w:rPr>
                <w:rFonts w:hint="eastAsia" w:ascii="宋体" w:hAnsi="宋体" w:cs="宋体"/>
                <w:sz w:val="24"/>
                <w:szCs w:val="24"/>
              </w:rPr>
            </w:pPr>
          </w:p>
        </w:tc>
        <w:tc>
          <w:tcPr>
            <w:tcW w:w="2335" w:type="dxa"/>
            <w:vAlign w:val="center"/>
          </w:tcPr>
          <w:p w14:paraId="7A399520">
            <w:pPr>
              <w:pStyle w:val="37"/>
              <w:spacing w:line="360" w:lineRule="auto"/>
              <w:jc w:val="center"/>
              <w:rPr>
                <w:rFonts w:hint="eastAsia" w:ascii="宋体" w:hAnsi="宋体" w:cs="宋体"/>
                <w:sz w:val="24"/>
                <w:szCs w:val="24"/>
              </w:rPr>
            </w:pPr>
          </w:p>
        </w:tc>
        <w:tc>
          <w:tcPr>
            <w:tcW w:w="2337" w:type="dxa"/>
            <w:vAlign w:val="center"/>
          </w:tcPr>
          <w:p w14:paraId="0E1AE57D">
            <w:pPr>
              <w:pStyle w:val="37"/>
              <w:spacing w:line="360" w:lineRule="auto"/>
              <w:jc w:val="center"/>
              <w:rPr>
                <w:rFonts w:hint="eastAsia" w:ascii="宋体" w:hAnsi="宋体" w:cs="宋体"/>
                <w:sz w:val="24"/>
                <w:szCs w:val="24"/>
              </w:rPr>
            </w:pPr>
          </w:p>
        </w:tc>
        <w:tc>
          <w:tcPr>
            <w:tcW w:w="1795" w:type="dxa"/>
            <w:vAlign w:val="center"/>
          </w:tcPr>
          <w:p w14:paraId="38E29F70">
            <w:pPr>
              <w:pStyle w:val="37"/>
              <w:spacing w:line="360" w:lineRule="auto"/>
              <w:jc w:val="center"/>
              <w:rPr>
                <w:rFonts w:hint="eastAsia" w:ascii="宋体" w:hAnsi="宋体" w:cs="宋体"/>
                <w:sz w:val="24"/>
                <w:szCs w:val="24"/>
              </w:rPr>
            </w:pPr>
          </w:p>
        </w:tc>
      </w:tr>
      <w:tr w14:paraId="4ADC6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738531C2">
            <w:pPr>
              <w:pStyle w:val="37"/>
              <w:spacing w:line="360" w:lineRule="auto"/>
              <w:jc w:val="center"/>
              <w:rPr>
                <w:rFonts w:hint="eastAsia" w:ascii="宋体" w:hAnsi="宋体" w:cs="宋体"/>
                <w:sz w:val="24"/>
                <w:szCs w:val="24"/>
              </w:rPr>
            </w:pPr>
          </w:p>
        </w:tc>
        <w:tc>
          <w:tcPr>
            <w:tcW w:w="2335" w:type="dxa"/>
            <w:vAlign w:val="center"/>
          </w:tcPr>
          <w:p w14:paraId="57D2D1D1">
            <w:pPr>
              <w:pStyle w:val="37"/>
              <w:spacing w:line="360" w:lineRule="auto"/>
              <w:jc w:val="center"/>
              <w:rPr>
                <w:rFonts w:hint="eastAsia" w:ascii="宋体" w:hAnsi="宋体" w:cs="宋体"/>
                <w:sz w:val="24"/>
                <w:szCs w:val="24"/>
              </w:rPr>
            </w:pPr>
          </w:p>
        </w:tc>
        <w:tc>
          <w:tcPr>
            <w:tcW w:w="2337" w:type="dxa"/>
            <w:vAlign w:val="center"/>
          </w:tcPr>
          <w:p w14:paraId="4DC81FF5">
            <w:pPr>
              <w:pStyle w:val="37"/>
              <w:spacing w:line="360" w:lineRule="auto"/>
              <w:jc w:val="center"/>
              <w:rPr>
                <w:rFonts w:hint="eastAsia" w:ascii="宋体" w:hAnsi="宋体" w:cs="宋体"/>
                <w:sz w:val="24"/>
                <w:szCs w:val="24"/>
              </w:rPr>
            </w:pPr>
          </w:p>
        </w:tc>
        <w:tc>
          <w:tcPr>
            <w:tcW w:w="1795" w:type="dxa"/>
            <w:vAlign w:val="center"/>
          </w:tcPr>
          <w:p w14:paraId="117EDC76">
            <w:pPr>
              <w:pStyle w:val="37"/>
              <w:spacing w:line="360" w:lineRule="auto"/>
              <w:jc w:val="center"/>
              <w:rPr>
                <w:rFonts w:hint="eastAsia" w:ascii="宋体" w:hAnsi="宋体" w:cs="宋体"/>
                <w:sz w:val="24"/>
                <w:szCs w:val="24"/>
              </w:rPr>
            </w:pPr>
          </w:p>
        </w:tc>
      </w:tr>
      <w:tr w14:paraId="66E54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498EAE6">
            <w:pPr>
              <w:pStyle w:val="37"/>
              <w:spacing w:line="360" w:lineRule="auto"/>
              <w:jc w:val="center"/>
              <w:rPr>
                <w:rFonts w:hint="eastAsia" w:ascii="宋体" w:hAnsi="宋体" w:cs="宋体"/>
                <w:sz w:val="24"/>
                <w:szCs w:val="24"/>
              </w:rPr>
            </w:pPr>
          </w:p>
        </w:tc>
        <w:tc>
          <w:tcPr>
            <w:tcW w:w="2335" w:type="dxa"/>
            <w:vAlign w:val="center"/>
          </w:tcPr>
          <w:p w14:paraId="79782622">
            <w:pPr>
              <w:pStyle w:val="37"/>
              <w:spacing w:line="360" w:lineRule="auto"/>
              <w:jc w:val="center"/>
              <w:rPr>
                <w:rFonts w:hint="eastAsia" w:ascii="宋体" w:hAnsi="宋体" w:cs="宋体"/>
                <w:sz w:val="24"/>
                <w:szCs w:val="24"/>
              </w:rPr>
            </w:pPr>
          </w:p>
        </w:tc>
        <w:tc>
          <w:tcPr>
            <w:tcW w:w="2337" w:type="dxa"/>
            <w:vAlign w:val="center"/>
          </w:tcPr>
          <w:p w14:paraId="115BE97B">
            <w:pPr>
              <w:pStyle w:val="37"/>
              <w:spacing w:line="360" w:lineRule="auto"/>
              <w:jc w:val="center"/>
              <w:rPr>
                <w:rFonts w:hint="eastAsia" w:ascii="宋体" w:hAnsi="宋体" w:cs="宋体"/>
                <w:sz w:val="24"/>
                <w:szCs w:val="24"/>
              </w:rPr>
            </w:pPr>
          </w:p>
        </w:tc>
        <w:tc>
          <w:tcPr>
            <w:tcW w:w="1795" w:type="dxa"/>
            <w:vAlign w:val="center"/>
          </w:tcPr>
          <w:p w14:paraId="0E18C25E">
            <w:pPr>
              <w:pStyle w:val="37"/>
              <w:spacing w:line="360" w:lineRule="auto"/>
              <w:jc w:val="center"/>
              <w:rPr>
                <w:rFonts w:hint="eastAsia" w:ascii="宋体" w:hAnsi="宋体" w:cs="宋体"/>
                <w:sz w:val="24"/>
                <w:szCs w:val="24"/>
              </w:rPr>
            </w:pPr>
          </w:p>
        </w:tc>
      </w:tr>
      <w:tr w14:paraId="0D2CC1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54EB811">
            <w:pPr>
              <w:pStyle w:val="37"/>
              <w:spacing w:line="360" w:lineRule="auto"/>
              <w:jc w:val="center"/>
              <w:rPr>
                <w:rFonts w:hint="eastAsia" w:ascii="宋体" w:hAnsi="宋体" w:cs="宋体"/>
                <w:sz w:val="24"/>
                <w:szCs w:val="24"/>
              </w:rPr>
            </w:pPr>
          </w:p>
        </w:tc>
        <w:tc>
          <w:tcPr>
            <w:tcW w:w="2335" w:type="dxa"/>
            <w:vAlign w:val="center"/>
          </w:tcPr>
          <w:p w14:paraId="37F81A6D">
            <w:pPr>
              <w:pStyle w:val="37"/>
              <w:spacing w:line="360" w:lineRule="auto"/>
              <w:jc w:val="center"/>
              <w:rPr>
                <w:rFonts w:hint="eastAsia" w:ascii="宋体" w:hAnsi="宋体" w:cs="宋体"/>
                <w:sz w:val="24"/>
                <w:szCs w:val="24"/>
              </w:rPr>
            </w:pPr>
          </w:p>
        </w:tc>
        <w:tc>
          <w:tcPr>
            <w:tcW w:w="2337" w:type="dxa"/>
            <w:vAlign w:val="center"/>
          </w:tcPr>
          <w:p w14:paraId="441A8E8E">
            <w:pPr>
              <w:pStyle w:val="37"/>
              <w:spacing w:line="360" w:lineRule="auto"/>
              <w:jc w:val="center"/>
              <w:rPr>
                <w:rFonts w:hint="eastAsia" w:ascii="宋体" w:hAnsi="宋体" w:cs="宋体"/>
                <w:sz w:val="24"/>
                <w:szCs w:val="24"/>
              </w:rPr>
            </w:pPr>
          </w:p>
        </w:tc>
        <w:tc>
          <w:tcPr>
            <w:tcW w:w="1795" w:type="dxa"/>
            <w:vAlign w:val="center"/>
          </w:tcPr>
          <w:p w14:paraId="49DBB7F3">
            <w:pPr>
              <w:pStyle w:val="37"/>
              <w:spacing w:line="360" w:lineRule="auto"/>
              <w:jc w:val="center"/>
              <w:rPr>
                <w:rFonts w:hint="eastAsia" w:ascii="宋体" w:hAnsi="宋体" w:cs="宋体"/>
                <w:sz w:val="24"/>
                <w:szCs w:val="24"/>
              </w:rPr>
            </w:pPr>
          </w:p>
        </w:tc>
      </w:tr>
      <w:tr w14:paraId="6C82C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902EFB2">
            <w:pPr>
              <w:pStyle w:val="37"/>
              <w:spacing w:line="360" w:lineRule="auto"/>
              <w:jc w:val="center"/>
              <w:rPr>
                <w:rFonts w:hint="eastAsia" w:ascii="宋体" w:hAnsi="宋体" w:cs="宋体"/>
                <w:sz w:val="24"/>
                <w:szCs w:val="24"/>
              </w:rPr>
            </w:pPr>
          </w:p>
        </w:tc>
        <w:tc>
          <w:tcPr>
            <w:tcW w:w="2335" w:type="dxa"/>
            <w:vAlign w:val="center"/>
          </w:tcPr>
          <w:p w14:paraId="50B22A26">
            <w:pPr>
              <w:pStyle w:val="37"/>
              <w:spacing w:line="360" w:lineRule="auto"/>
              <w:jc w:val="center"/>
              <w:rPr>
                <w:rFonts w:hint="eastAsia" w:ascii="宋体" w:hAnsi="宋体" w:cs="宋体"/>
                <w:sz w:val="24"/>
                <w:szCs w:val="24"/>
              </w:rPr>
            </w:pPr>
          </w:p>
        </w:tc>
        <w:tc>
          <w:tcPr>
            <w:tcW w:w="2337" w:type="dxa"/>
            <w:vAlign w:val="center"/>
          </w:tcPr>
          <w:p w14:paraId="5E07CD44">
            <w:pPr>
              <w:pStyle w:val="37"/>
              <w:spacing w:line="360" w:lineRule="auto"/>
              <w:jc w:val="center"/>
              <w:rPr>
                <w:rFonts w:hint="eastAsia" w:ascii="宋体" w:hAnsi="宋体" w:cs="宋体"/>
                <w:sz w:val="24"/>
                <w:szCs w:val="24"/>
              </w:rPr>
            </w:pPr>
          </w:p>
        </w:tc>
        <w:tc>
          <w:tcPr>
            <w:tcW w:w="1795" w:type="dxa"/>
            <w:vAlign w:val="center"/>
          </w:tcPr>
          <w:p w14:paraId="6C5AA542">
            <w:pPr>
              <w:pStyle w:val="37"/>
              <w:spacing w:line="360" w:lineRule="auto"/>
              <w:jc w:val="center"/>
              <w:rPr>
                <w:rFonts w:hint="eastAsia" w:ascii="宋体" w:hAnsi="宋体" w:cs="宋体"/>
                <w:sz w:val="24"/>
                <w:szCs w:val="24"/>
              </w:rPr>
            </w:pPr>
          </w:p>
        </w:tc>
      </w:tr>
      <w:tr w14:paraId="32CE5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6F7E96CE">
            <w:pPr>
              <w:pStyle w:val="37"/>
              <w:spacing w:line="360" w:lineRule="auto"/>
              <w:jc w:val="center"/>
              <w:rPr>
                <w:rFonts w:hint="eastAsia" w:ascii="宋体" w:hAnsi="宋体" w:cs="宋体"/>
                <w:sz w:val="24"/>
                <w:szCs w:val="24"/>
              </w:rPr>
            </w:pPr>
          </w:p>
        </w:tc>
        <w:tc>
          <w:tcPr>
            <w:tcW w:w="2335" w:type="dxa"/>
            <w:vAlign w:val="center"/>
          </w:tcPr>
          <w:p w14:paraId="666C60A2">
            <w:pPr>
              <w:pStyle w:val="37"/>
              <w:spacing w:line="360" w:lineRule="auto"/>
              <w:jc w:val="center"/>
              <w:rPr>
                <w:rFonts w:hint="eastAsia" w:ascii="宋体" w:hAnsi="宋体" w:cs="宋体"/>
                <w:sz w:val="24"/>
                <w:szCs w:val="24"/>
              </w:rPr>
            </w:pPr>
          </w:p>
        </w:tc>
        <w:tc>
          <w:tcPr>
            <w:tcW w:w="2337" w:type="dxa"/>
            <w:vAlign w:val="center"/>
          </w:tcPr>
          <w:p w14:paraId="66C4142B">
            <w:pPr>
              <w:pStyle w:val="37"/>
              <w:spacing w:line="360" w:lineRule="auto"/>
              <w:jc w:val="center"/>
              <w:rPr>
                <w:rFonts w:hint="eastAsia" w:ascii="宋体" w:hAnsi="宋体" w:cs="宋体"/>
                <w:sz w:val="24"/>
                <w:szCs w:val="24"/>
              </w:rPr>
            </w:pPr>
          </w:p>
        </w:tc>
        <w:tc>
          <w:tcPr>
            <w:tcW w:w="1795" w:type="dxa"/>
            <w:vAlign w:val="center"/>
          </w:tcPr>
          <w:p w14:paraId="0B46B65A">
            <w:pPr>
              <w:pStyle w:val="37"/>
              <w:spacing w:line="360" w:lineRule="auto"/>
              <w:jc w:val="center"/>
              <w:rPr>
                <w:rFonts w:hint="eastAsia" w:ascii="宋体" w:hAnsi="宋体" w:cs="宋体"/>
                <w:sz w:val="24"/>
                <w:szCs w:val="24"/>
              </w:rPr>
            </w:pPr>
          </w:p>
        </w:tc>
      </w:tr>
      <w:tr w14:paraId="31A67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2FEFFBC7">
            <w:pPr>
              <w:pStyle w:val="37"/>
              <w:spacing w:line="360" w:lineRule="auto"/>
              <w:jc w:val="center"/>
              <w:rPr>
                <w:rFonts w:hint="eastAsia" w:ascii="宋体" w:hAnsi="宋体" w:cs="宋体"/>
                <w:sz w:val="24"/>
                <w:szCs w:val="24"/>
              </w:rPr>
            </w:pPr>
          </w:p>
        </w:tc>
        <w:tc>
          <w:tcPr>
            <w:tcW w:w="2335" w:type="dxa"/>
            <w:vAlign w:val="center"/>
          </w:tcPr>
          <w:p w14:paraId="249AD225">
            <w:pPr>
              <w:pStyle w:val="37"/>
              <w:spacing w:line="360" w:lineRule="auto"/>
              <w:jc w:val="center"/>
              <w:rPr>
                <w:rFonts w:hint="eastAsia" w:ascii="宋体" w:hAnsi="宋体" w:cs="宋体"/>
                <w:sz w:val="24"/>
                <w:szCs w:val="24"/>
              </w:rPr>
            </w:pPr>
          </w:p>
        </w:tc>
        <w:tc>
          <w:tcPr>
            <w:tcW w:w="2337" w:type="dxa"/>
            <w:vAlign w:val="center"/>
          </w:tcPr>
          <w:p w14:paraId="627C888A">
            <w:pPr>
              <w:pStyle w:val="37"/>
              <w:spacing w:line="360" w:lineRule="auto"/>
              <w:jc w:val="center"/>
              <w:rPr>
                <w:rFonts w:hint="eastAsia" w:ascii="宋体" w:hAnsi="宋体" w:cs="宋体"/>
                <w:sz w:val="24"/>
                <w:szCs w:val="24"/>
              </w:rPr>
            </w:pPr>
          </w:p>
        </w:tc>
        <w:tc>
          <w:tcPr>
            <w:tcW w:w="1795" w:type="dxa"/>
            <w:vAlign w:val="center"/>
          </w:tcPr>
          <w:p w14:paraId="5E8F11B0">
            <w:pPr>
              <w:pStyle w:val="37"/>
              <w:spacing w:line="360" w:lineRule="auto"/>
              <w:jc w:val="center"/>
              <w:rPr>
                <w:rFonts w:hint="eastAsia" w:ascii="宋体" w:hAnsi="宋体" w:cs="宋体"/>
                <w:sz w:val="24"/>
                <w:szCs w:val="24"/>
              </w:rPr>
            </w:pPr>
          </w:p>
        </w:tc>
      </w:tr>
      <w:tr w14:paraId="7D998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5AC6EF2D">
            <w:pPr>
              <w:pStyle w:val="37"/>
              <w:spacing w:line="360" w:lineRule="auto"/>
              <w:jc w:val="center"/>
              <w:rPr>
                <w:rFonts w:hint="eastAsia" w:ascii="宋体" w:hAnsi="宋体" w:cs="宋体"/>
                <w:sz w:val="24"/>
                <w:szCs w:val="24"/>
              </w:rPr>
            </w:pPr>
          </w:p>
        </w:tc>
        <w:tc>
          <w:tcPr>
            <w:tcW w:w="2335" w:type="dxa"/>
            <w:vAlign w:val="center"/>
          </w:tcPr>
          <w:p w14:paraId="1CD26EB6">
            <w:pPr>
              <w:pStyle w:val="37"/>
              <w:spacing w:line="360" w:lineRule="auto"/>
              <w:jc w:val="center"/>
              <w:rPr>
                <w:rFonts w:hint="eastAsia" w:ascii="宋体" w:hAnsi="宋体" w:cs="宋体"/>
                <w:sz w:val="24"/>
                <w:szCs w:val="24"/>
              </w:rPr>
            </w:pPr>
          </w:p>
        </w:tc>
        <w:tc>
          <w:tcPr>
            <w:tcW w:w="2337" w:type="dxa"/>
            <w:vAlign w:val="center"/>
          </w:tcPr>
          <w:p w14:paraId="4FEDFC08">
            <w:pPr>
              <w:pStyle w:val="37"/>
              <w:spacing w:line="360" w:lineRule="auto"/>
              <w:jc w:val="center"/>
              <w:rPr>
                <w:rFonts w:hint="eastAsia" w:ascii="宋体" w:hAnsi="宋体" w:cs="宋体"/>
                <w:sz w:val="24"/>
                <w:szCs w:val="24"/>
              </w:rPr>
            </w:pPr>
          </w:p>
        </w:tc>
        <w:tc>
          <w:tcPr>
            <w:tcW w:w="1795" w:type="dxa"/>
            <w:vAlign w:val="center"/>
          </w:tcPr>
          <w:p w14:paraId="77EA966B">
            <w:pPr>
              <w:pStyle w:val="37"/>
              <w:spacing w:line="360" w:lineRule="auto"/>
              <w:jc w:val="center"/>
              <w:rPr>
                <w:rFonts w:hint="eastAsia" w:ascii="宋体" w:hAnsi="宋体" w:cs="宋体"/>
                <w:sz w:val="24"/>
                <w:szCs w:val="24"/>
              </w:rPr>
            </w:pPr>
          </w:p>
        </w:tc>
      </w:tr>
      <w:tr w14:paraId="2F7C0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06C5AB4F">
            <w:pPr>
              <w:pStyle w:val="37"/>
              <w:spacing w:line="360" w:lineRule="auto"/>
              <w:jc w:val="center"/>
              <w:rPr>
                <w:rFonts w:hint="eastAsia" w:ascii="宋体" w:hAnsi="宋体" w:cs="宋体"/>
                <w:sz w:val="24"/>
                <w:szCs w:val="24"/>
              </w:rPr>
            </w:pPr>
          </w:p>
        </w:tc>
        <w:tc>
          <w:tcPr>
            <w:tcW w:w="2335" w:type="dxa"/>
            <w:vAlign w:val="center"/>
          </w:tcPr>
          <w:p w14:paraId="684998FD">
            <w:pPr>
              <w:pStyle w:val="37"/>
              <w:spacing w:line="360" w:lineRule="auto"/>
              <w:jc w:val="center"/>
              <w:rPr>
                <w:rFonts w:hint="eastAsia" w:ascii="宋体" w:hAnsi="宋体" w:cs="宋体"/>
                <w:sz w:val="24"/>
                <w:szCs w:val="24"/>
              </w:rPr>
            </w:pPr>
          </w:p>
        </w:tc>
        <w:tc>
          <w:tcPr>
            <w:tcW w:w="2337" w:type="dxa"/>
            <w:vAlign w:val="center"/>
          </w:tcPr>
          <w:p w14:paraId="6A7F10F4">
            <w:pPr>
              <w:pStyle w:val="37"/>
              <w:spacing w:line="360" w:lineRule="auto"/>
              <w:jc w:val="center"/>
              <w:rPr>
                <w:rFonts w:hint="eastAsia" w:ascii="宋体" w:hAnsi="宋体" w:cs="宋体"/>
                <w:sz w:val="24"/>
                <w:szCs w:val="24"/>
              </w:rPr>
            </w:pPr>
          </w:p>
        </w:tc>
        <w:tc>
          <w:tcPr>
            <w:tcW w:w="1795" w:type="dxa"/>
            <w:vAlign w:val="center"/>
          </w:tcPr>
          <w:p w14:paraId="27BA41D3">
            <w:pPr>
              <w:pStyle w:val="37"/>
              <w:spacing w:line="360" w:lineRule="auto"/>
              <w:jc w:val="center"/>
              <w:rPr>
                <w:rFonts w:hint="eastAsia" w:ascii="宋体" w:hAnsi="宋体" w:cs="宋体"/>
                <w:sz w:val="24"/>
                <w:szCs w:val="24"/>
              </w:rPr>
            </w:pPr>
          </w:p>
        </w:tc>
      </w:tr>
      <w:tr w14:paraId="605F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2" w:type="dxa"/>
            <w:vAlign w:val="center"/>
          </w:tcPr>
          <w:p w14:paraId="43F2CFBC">
            <w:pPr>
              <w:pStyle w:val="37"/>
              <w:spacing w:line="360" w:lineRule="auto"/>
              <w:jc w:val="center"/>
              <w:rPr>
                <w:rFonts w:hint="eastAsia" w:ascii="宋体" w:hAnsi="宋体" w:cs="宋体"/>
                <w:sz w:val="24"/>
                <w:szCs w:val="24"/>
              </w:rPr>
            </w:pPr>
          </w:p>
        </w:tc>
        <w:tc>
          <w:tcPr>
            <w:tcW w:w="2335" w:type="dxa"/>
            <w:vAlign w:val="center"/>
          </w:tcPr>
          <w:p w14:paraId="55182BDF">
            <w:pPr>
              <w:pStyle w:val="37"/>
              <w:spacing w:line="360" w:lineRule="auto"/>
              <w:jc w:val="center"/>
              <w:rPr>
                <w:rFonts w:hint="eastAsia" w:ascii="宋体" w:hAnsi="宋体" w:cs="宋体"/>
                <w:sz w:val="24"/>
                <w:szCs w:val="24"/>
              </w:rPr>
            </w:pPr>
          </w:p>
        </w:tc>
        <w:tc>
          <w:tcPr>
            <w:tcW w:w="2337" w:type="dxa"/>
            <w:vAlign w:val="center"/>
          </w:tcPr>
          <w:p w14:paraId="1B57FC48">
            <w:pPr>
              <w:pStyle w:val="37"/>
              <w:spacing w:line="360" w:lineRule="auto"/>
              <w:jc w:val="center"/>
              <w:rPr>
                <w:rFonts w:hint="eastAsia" w:ascii="宋体" w:hAnsi="宋体" w:cs="宋体"/>
                <w:sz w:val="24"/>
                <w:szCs w:val="24"/>
              </w:rPr>
            </w:pPr>
          </w:p>
        </w:tc>
        <w:tc>
          <w:tcPr>
            <w:tcW w:w="1795" w:type="dxa"/>
            <w:vAlign w:val="center"/>
          </w:tcPr>
          <w:p w14:paraId="197609B6">
            <w:pPr>
              <w:pStyle w:val="37"/>
              <w:spacing w:line="360" w:lineRule="auto"/>
              <w:jc w:val="center"/>
              <w:rPr>
                <w:rFonts w:hint="eastAsia" w:ascii="宋体" w:hAnsi="宋体" w:cs="宋体"/>
                <w:sz w:val="24"/>
                <w:szCs w:val="24"/>
              </w:rPr>
            </w:pPr>
          </w:p>
        </w:tc>
      </w:tr>
    </w:tbl>
    <w:p w14:paraId="40C320F6">
      <w:pPr>
        <w:pStyle w:val="37"/>
        <w:tabs>
          <w:tab w:val="left" w:pos="1050"/>
        </w:tabs>
        <w:spacing w:line="360" w:lineRule="auto"/>
        <w:ind w:firstLine="388" w:firstLineChars="200"/>
        <w:jc w:val="both"/>
        <w:rPr>
          <w:rFonts w:hint="eastAsia" w:ascii="宋体" w:hAnsi="宋体" w:cs="宋体"/>
          <w:szCs w:val="21"/>
        </w:rPr>
      </w:pPr>
      <w:r>
        <w:rPr>
          <w:rFonts w:hint="eastAsia" w:ascii="宋体" w:hAnsi="宋体" w:cs="宋体"/>
          <w:szCs w:val="21"/>
        </w:rPr>
        <w:t>注：</w:t>
      </w:r>
    </w:p>
    <w:p w14:paraId="18D44BF8">
      <w:pPr>
        <w:pStyle w:val="38"/>
        <w:widowControl/>
        <w:tabs>
          <w:tab w:val="left" w:pos="0"/>
        </w:tabs>
        <w:spacing w:line="360" w:lineRule="auto"/>
        <w:ind w:firstLine="386"/>
        <w:rPr>
          <w:rFonts w:hint="eastAsia" w:ascii="宋体" w:hAnsi="宋体" w:cs="宋体"/>
          <w:szCs w:val="21"/>
        </w:rPr>
      </w:pPr>
      <w:r>
        <w:rPr>
          <w:rFonts w:hint="eastAsia" w:ascii="宋体" w:hAnsi="宋体" w:cs="宋体"/>
          <w:szCs w:val="21"/>
        </w:rPr>
        <w:t>1.本表填写除资格审查内容外的认证、信誉、奖励、荣誉等商务评审因素涉及的证书。</w:t>
      </w:r>
    </w:p>
    <w:p w14:paraId="23733154">
      <w:pPr>
        <w:pStyle w:val="36"/>
        <w:tabs>
          <w:tab w:val="left" w:pos="0"/>
        </w:tabs>
        <w:spacing w:line="360" w:lineRule="auto"/>
        <w:ind w:firstLine="388" w:firstLineChars="200"/>
        <w:rPr>
          <w:rFonts w:hint="eastAsia" w:ascii="宋体" w:hAnsi="宋体" w:cs="宋体"/>
          <w:szCs w:val="21"/>
        </w:rPr>
      </w:pPr>
      <w:r>
        <w:rPr>
          <w:rFonts w:hint="eastAsia" w:ascii="宋体" w:hAnsi="宋体" w:cs="宋体"/>
          <w:szCs w:val="21"/>
        </w:rPr>
        <w:t>2.请投标人严格按照要求在本表后提交相关证明材料，否则有可能影响评审结果。</w:t>
      </w:r>
    </w:p>
    <w:p w14:paraId="15381AE4">
      <w:pPr>
        <w:autoSpaceDE w:val="0"/>
        <w:autoSpaceDN w:val="0"/>
        <w:adjustRightInd w:val="0"/>
        <w:spacing w:before="156" w:beforeLines="50" w:after="156" w:afterLines="50" w:line="360" w:lineRule="auto"/>
        <w:rPr>
          <w:rFonts w:hint="eastAsia" w:ascii="宋体" w:hAnsi="宋体" w:cs="宋体"/>
          <w:kern w:val="0"/>
          <w:szCs w:val="21"/>
        </w:rPr>
      </w:pPr>
    </w:p>
    <w:p w14:paraId="246C5939">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6BA7A29E">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1916691C">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0BCB0542">
      <w:pPr>
        <w:adjustRightInd w:val="0"/>
        <w:snapToGrid w:val="0"/>
        <w:spacing w:line="360" w:lineRule="auto"/>
        <w:ind w:firstLine="2016" w:firstLineChars="900"/>
        <w:outlineLvl w:val="0"/>
        <w:rPr>
          <w:rFonts w:hint="eastAsia" w:ascii="宋体" w:hAnsi="宋体" w:cs="宋体"/>
          <w:sz w:val="24"/>
        </w:rPr>
      </w:pPr>
      <w:r>
        <w:rPr>
          <w:rFonts w:hint="eastAsia" w:ascii="宋体" w:hAnsi="宋体" w:cs="宋体"/>
          <w:sz w:val="24"/>
        </w:rPr>
        <w:t xml:space="preserve">                 </w:t>
      </w:r>
    </w:p>
    <w:p w14:paraId="06955D4B">
      <w:pPr>
        <w:autoSpaceDE w:val="0"/>
        <w:autoSpaceDN w:val="0"/>
        <w:adjustRightInd w:val="0"/>
        <w:spacing w:before="156" w:beforeLines="50" w:after="156" w:afterLines="50" w:line="360" w:lineRule="auto"/>
        <w:rPr>
          <w:rFonts w:hint="eastAsia" w:ascii="宋体" w:hAnsi="宋体" w:cs="宋体"/>
          <w:kern w:val="0"/>
          <w:szCs w:val="21"/>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B28AF15">
      <w:pPr>
        <w:spacing w:line="360" w:lineRule="auto"/>
        <w:rPr>
          <w:rFonts w:hint="eastAsia" w:ascii="宋体" w:hAnsi="宋体" w:cs="宋体"/>
        </w:rPr>
      </w:pPr>
    </w:p>
    <w:p w14:paraId="52D1923E">
      <w:pPr>
        <w:spacing w:line="360" w:lineRule="auto"/>
        <w:rPr>
          <w:rFonts w:hint="eastAsia" w:ascii="宋体" w:hAnsi="宋体" w:cs="宋体"/>
        </w:rPr>
      </w:pPr>
    </w:p>
    <w:p w14:paraId="4CE437A7">
      <w:pPr>
        <w:pStyle w:val="6"/>
        <w:spacing w:line="360" w:lineRule="auto"/>
        <w:jc w:val="center"/>
        <w:rPr>
          <w:rFonts w:hint="eastAsia" w:ascii="宋体" w:hAnsi="宋体" w:cs="宋体"/>
          <w:b w:val="0"/>
          <w:bCs w:val="0"/>
          <w:kern w:val="0"/>
          <w:sz w:val="30"/>
          <w:szCs w:val="30"/>
        </w:rPr>
        <w:sectPr>
          <w:pgSz w:w="11907" w:h="16840"/>
          <w:pgMar w:top="1440" w:right="1803" w:bottom="1440" w:left="1803"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800DB50">
      <w:pPr>
        <w:pageBreakBefore/>
        <w:autoSpaceDE w:val="0"/>
        <w:autoSpaceDN w:val="0"/>
        <w:adjustRightInd w:val="0"/>
        <w:spacing w:before="156" w:beforeLines="50" w:after="156" w:afterLines="50"/>
        <w:jc w:val="center"/>
        <w:rPr>
          <w:rFonts w:hint="eastAsia" w:ascii="宋体" w:hAnsi="宋体"/>
          <w:color w:val="auto"/>
          <w:kern w:val="0"/>
          <w:szCs w:val="21"/>
        </w:rPr>
      </w:pPr>
      <w:r>
        <w:rPr>
          <w:rFonts w:hint="eastAsia" w:ascii="华文隶书" w:hAnsi="华文隶书" w:eastAsia="华文隶书" w:cs="华文隶书"/>
          <w:b/>
          <w:bCs/>
          <w:color w:val="FF0000"/>
          <w:sz w:val="32"/>
          <w:szCs w:val="32"/>
        </w:rPr>
        <w:t>（此件需要加盖供应商电子公章和法定代表人电子章）</w:t>
      </w:r>
    </w:p>
    <w:p w14:paraId="43932A28">
      <w:pPr>
        <w:autoSpaceDE w:val="0"/>
        <w:autoSpaceDN w:val="0"/>
        <w:adjustRightInd w:val="0"/>
        <w:spacing w:before="156" w:beforeLines="50" w:after="156" w:afterLines="50"/>
        <w:jc w:val="center"/>
        <w:rPr>
          <w:rFonts w:hint="eastAsia" w:ascii="宋体" w:hAnsi="宋体"/>
          <w:color w:val="auto"/>
          <w:kern w:val="0"/>
          <w:sz w:val="24"/>
        </w:rPr>
      </w:pPr>
      <w:r>
        <w:rPr>
          <w:rFonts w:hint="eastAsia" w:ascii="黑体" w:hAnsi="黑体" w:eastAsia="黑体"/>
          <w:bCs/>
          <w:color w:val="auto"/>
          <w:kern w:val="0"/>
          <w:sz w:val="30"/>
          <w:szCs w:val="30"/>
          <w:lang w:val="en-US" w:eastAsia="zh-CN"/>
        </w:rPr>
        <w:t>七</w:t>
      </w:r>
      <w:r>
        <w:rPr>
          <w:rFonts w:hint="eastAsia" w:ascii="黑体" w:hAnsi="黑体" w:eastAsia="黑体"/>
          <w:bCs/>
          <w:color w:val="auto"/>
          <w:kern w:val="0"/>
          <w:sz w:val="30"/>
          <w:szCs w:val="30"/>
        </w:rPr>
        <w:t>、节能产品、环境标志产品政府强制采购认证证书一览表</w:t>
      </w:r>
      <w:r>
        <w:rPr>
          <w:rFonts w:hint="eastAsia" w:ascii="宋体" w:hAnsi="宋体"/>
          <w:color w:val="auto"/>
          <w:kern w:val="0"/>
          <w:sz w:val="24"/>
        </w:rPr>
        <w:tab/>
      </w:r>
    </w:p>
    <w:p w14:paraId="162DF6B2">
      <w:pPr>
        <w:adjustRightInd w:val="0"/>
        <w:snapToGrid w:val="0"/>
        <w:jc w:val="center"/>
        <w:outlineLvl w:val="0"/>
        <w:rPr>
          <w:rFonts w:hint="eastAsia" w:ascii="宋体" w:hAnsi="宋体"/>
          <w:color w:val="auto"/>
          <w:sz w:val="24"/>
        </w:rPr>
      </w:pPr>
      <w:r>
        <w:rPr>
          <w:rFonts w:hint="eastAsia" w:ascii="宋体" w:hAnsi="宋体"/>
          <w:color w:val="auto"/>
          <w:sz w:val="24"/>
        </w:rPr>
        <w:t>（</w:t>
      </w:r>
      <w:r>
        <w:rPr>
          <w:rFonts w:hint="eastAsia" w:ascii="宋体" w:hAnsi="宋体" w:cs="宋体"/>
          <w:color w:val="auto"/>
          <w:sz w:val="24"/>
        </w:rPr>
        <w:t>如果有，提供</w:t>
      </w:r>
      <w:r>
        <w:rPr>
          <w:rFonts w:hint="eastAsia" w:ascii="宋体" w:hAnsi="宋体"/>
          <w:color w:val="auto"/>
          <w:sz w:val="24"/>
        </w:rPr>
        <w:t>）</w:t>
      </w:r>
    </w:p>
    <w:p w14:paraId="350DB90E">
      <w:pPr>
        <w:adjustRightInd w:val="0"/>
        <w:snapToGrid w:val="0"/>
        <w:outlineLvl w:val="0"/>
        <w:rPr>
          <w:rFonts w:hint="eastAsia" w:ascii="宋体" w:hAnsi="宋体"/>
          <w:bCs/>
          <w:color w:val="auto"/>
          <w:sz w:val="24"/>
        </w:rPr>
      </w:pPr>
    </w:p>
    <w:tbl>
      <w:tblPr>
        <w:tblStyle w:val="18"/>
        <w:tblpPr w:leftFromText="180" w:rightFromText="180" w:vertAnchor="text" w:horzAnchor="margin" w:tblpY="123"/>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50"/>
        <w:gridCol w:w="1350"/>
        <w:gridCol w:w="1250"/>
        <w:gridCol w:w="1125"/>
        <w:gridCol w:w="1600"/>
        <w:gridCol w:w="1150"/>
      </w:tblGrid>
      <w:tr w14:paraId="7FA81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2E0E6A24">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序号</w:t>
            </w:r>
          </w:p>
        </w:tc>
        <w:tc>
          <w:tcPr>
            <w:tcW w:w="1350" w:type="dxa"/>
            <w:noWrap w:val="0"/>
            <w:vAlign w:val="center"/>
          </w:tcPr>
          <w:p w14:paraId="0A62CA5E">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品目</w:t>
            </w:r>
          </w:p>
        </w:tc>
        <w:tc>
          <w:tcPr>
            <w:tcW w:w="1350" w:type="dxa"/>
            <w:noWrap w:val="0"/>
            <w:vAlign w:val="center"/>
          </w:tcPr>
          <w:p w14:paraId="3FD52021">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产品名称</w:t>
            </w:r>
          </w:p>
        </w:tc>
        <w:tc>
          <w:tcPr>
            <w:tcW w:w="1250" w:type="dxa"/>
            <w:noWrap w:val="0"/>
            <w:vAlign w:val="center"/>
          </w:tcPr>
          <w:p w14:paraId="69E5B2FA">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规格型号</w:t>
            </w:r>
          </w:p>
        </w:tc>
        <w:tc>
          <w:tcPr>
            <w:tcW w:w="1125" w:type="dxa"/>
            <w:noWrap w:val="0"/>
            <w:vAlign w:val="center"/>
          </w:tcPr>
          <w:p w14:paraId="17BA93A2">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证书编号</w:t>
            </w:r>
          </w:p>
        </w:tc>
        <w:tc>
          <w:tcPr>
            <w:tcW w:w="1600" w:type="dxa"/>
            <w:noWrap w:val="0"/>
            <w:vAlign w:val="center"/>
          </w:tcPr>
          <w:p w14:paraId="6A8B66D1">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证书到期日期</w:t>
            </w:r>
          </w:p>
        </w:tc>
        <w:tc>
          <w:tcPr>
            <w:tcW w:w="1150" w:type="dxa"/>
            <w:noWrap w:val="0"/>
            <w:vAlign w:val="center"/>
          </w:tcPr>
          <w:p w14:paraId="5ED776CC">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发证机构</w:t>
            </w:r>
          </w:p>
        </w:tc>
      </w:tr>
      <w:tr w14:paraId="776BA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18AD5DA4">
            <w:pPr>
              <w:adjustRightInd w:val="0"/>
              <w:snapToGrid w:val="0"/>
              <w:jc w:val="center"/>
              <w:rPr>
                <w:rFonts w:hint="eastAsia" w:ascii="宋体" w:hAnsi="宋体"/>
                <w:color w:val="auto"/>
                <w:sz w:val="24"/>
              </w:rPr>
            </w:pPr>
            <w:r>
              <w:rPr>
                <w:rFonts w:hint="eastAsia" w:ascii="宋体" w:hAnsi="宋体"/>
                <w:color w:val="auto"/>
                <w:sz w:val="24"/>
              </w:rPr>
              <w:t>1</w:t>
            </w:r>
          </w:p>
        </w:tc>
        <w:tc>
          <w:tcPr>
            <w:tcW w:w="1350" w:type="dxa"/>
            <w:noWrap w:val="0"/>
            <w:vAlign w:val="center"/>
          </w:tcPr>
          <w:p w14:paraId="0D81134D">
            <w:pPr>
              <w:adjustRightInd w:val="0"/>
              <w:snapToGrid w:val="0"/>
              <w:rPr>
                <w:rFonts w:hint="eastAsia" w:ascii="宋体" w:hAnsi="宋体"/>
                <w:color w:val="auto"/>
                <w:sz w:val="24"/>
              </w:rPr>
            </w:pPr>
            <w:r>
              <w:rPr>
                <w:rFonts w:hint="eastAsia" w:ascii="宋体" w:hAnsi="宋体"/>
                <w:color w:val="auto"/>
                <w:sz w:val="24"/>
              </w:rPr>
              <w:t>　</w:t>
            </w:r>
          </w:p>
        </w:tc>
        <w:tc>
          <w:tcPr>
            <w:tcW w:w="1350" w:type="dxa"/>
            <w:noWrap w:val="0"/>
            <w:vAlign w:val="center"/>
          </w:tcPr>
          <w:p w14:paraId="24D5B4FC">
            <w:pPr>
              <w:adjustRightInd w:val="0"/>
              <w:snapToGrid w:val="0"/>
              <w:rPr>
                <w:rFonts w:hint="eastAsia" w:ascii="宋体" w:hAnsi="宋体"/>
                <w:color w:val="auto"/>
                <w:sz w:val="24"/>
              </w:rPr>
            </w:pPr>
            <w:r>
              <w:rPr>
                <w:rFonts w:hint="eastAsia" w:ascii="宋体" w:hAnsi="宋体"/>
                <w:color w:val="auto"/>
                <w:sz w:val="24"/>
              </w:rPr>
              <w:t>　</w:t>
            </w:r>
          </w:p>
        </w:tc>
        <w:tc>
          <w:tcPr>
            <w:tcW w:w="1250" w:type="dxa"/>
            <w:noWrap w:val="0"/>
            <w:vAlign w:val="center"/>
          </w:tcPr>
          <w:p w14:paraId="20D46B9F">
            <w:pPr>
              <w:adjustRightInd w:val="0"/>
              <w:snapToGrid w:val="0"/>
              <w:rPr>
                <w:rFonts w:hint="eastAsia" w:ascii="宋体" w:hAnsi="宋体"/>
                <w:color w:val="auto"/>
                <w:sz w:val="24"/>
              </w:rPr>
            </w:pPr>
            <w:r>
              <w:rPr>
                <w:rFonts w:hint="eastAsia" w:ascii="宋体" w:hAnsi="宋体"/>
                <w:color w:val="auto"/>
                <w:sz w:val="24"/>
              </w:rPr>
              <w:t>　</w:t>
            </w:r>
          </w:p>
        </w:tc>
        <w:tc>
          <w:tcPr>
            <w:tcW w:w="1125" w:type="dxa"/>
            <w:noWrap w:val="0"/>
            <w:vAlign w:val="center"/>
          </w:tcPr>
          <w:p w14:paraId="420AB0CF">
            <w:pPr>
              <w:adjustRightInd w:val="0"/>
              <w:snapToGrid w:val="0"/>
              <w:rPr>
                <w:rFonts w:hint="eastAsia" w:ascii="宋体" w:hAnsi="宋体"/>
                <w:color w:val="auto"/>
                <w:sz w:val="24"/>
              </w:rPr>
            </w:pPr>
            <w:r>
              <w:rPr>
                <w:rFonts w:hint="eastAsia" w:ascii="宋体" w:hAnsi="宋体"/>
                <w:color w:val="auto"/>
                <w:sz w:val="24"/>
              </w:rPr>
              <w:t>　</w:t>
            </w:r>
          </w:p>
        </w:tc>
        <w:tc>
          <w:tcPr>
            <w:tcW w:w="1600" w:type="dxa"/>
            <w:noWrap w:val="0"/>
            <w:vAlign w:val="center"/>
          </w:tcPr>
          <w:p w14:paraId="16A1A2B6">
            <w:pPr>
              <w:adjustRightInd w:val="0"/>
              <w:snapToGrid w:val="0"/>
              <w:rPr>
                <w:rFonts w:hint="eastAsia" w:ascii="宋体" w:hAnsi="宋体"/>
                <w:color w:val="auto"/>
                <w:sz w:val="24"/>
              </w:rPr>
            </w:pPr>
            <w:r>
              <w:rPr>
                <w:rFonts w:hint="eastAsia" w:ascii="宋体" w:hAnsi="宋体"/>
                <w:color w:val="auto"/>
                <w:sz w:val="24"/>
              </w:rPr>
              <w:t>　</w:t>
            </w:r>
          </w:p>
        </w:tc>
        <w:tc>
          <w:tcPr>
            <w:tcW w:w="1150" w:type="dxa"/>
            <w:noWrap w:val="0"/>
            <w:vAlign w:val="center"/>
          </w:tcPr>
          <w:p w14:paraId="14E42699">
            <w:pPr>
              <w:adjustRightInd w:val="0"/>
              <w:snapToGrid w:val="0"/>
              <w:rPr>
                <w:rFonts w:hint="eastAsia" w:ascii="宋体" w:hAnsi="宋体"/>
                <w:color w:val="auto"/>
                <w:sz w:val="24"/>
              </w:rPr>
            </w:pPr>
            <w:r>
              <w:rPr>
                <w:rFonts w:hint="eastAsia" w:ascii="宋体" w:hAnsi="宋体"/>
                <w:color w:val="auto"/>
                <w:sz w:val="24"/>
              </w:rPr>
              <w:t>　</w:t>
            </w:r>
          </w:p>
        </w:tc>
      </w:tr>
      <w:tr w14:paraId="09D16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0F6F8394">
            <w:pPr>
              <w:adjustRightInd w:val="0"/>
              <w:snapToGrid w:val="0"/>
              <w:jc w:val="center"/>
              <w:rPr>
                <w:rFonts w:hint="eastAsia" w:ascii="宋体" w:hAnsi="宋体"/>
                <w:color w:val="auto"/>
                <w:sz w:val="24"/>
              </w:rPr>
            </w:pPr>
            <w:r>
              <w:rPr>
                <w:rFonts w:hint="eastAsia" w:ascii="宋体" w:hAnsi="宋体"/>
                <w:color w:val="auto"/>
                <w:sz w:val="24"/>
              </w:rPr>
              <w:t>2</w:t>
            </w:r>
          </w:p>
        </w:tc>
        <w:tc>
          <w:tcPr>
            <w:tcW w:w="1350" w:type="dxa"/>
            <w:noWrap w:val="0"/>
            <w:vAlign w:val="center"/>
          </w:tcPr>
          <w:p w14:paraId="4F6B210E">
            <w:pPr>
              <w:adjustRightInd w:val="0"/>
              <w:snapToGrid w:val="0"/>
              <w:rPr>
                <w:rFonts w:hint="eastAsia" w:ascii="宋体" w:hAnsi="宋体"/>
                <w:color w:val="auto"/>
                <w:sz w:val="24"/>
              </w:rPr>
            </w:pPr>
            <w:r>
              <w:rPr>
                <w:rFonts w:hint="eastAsia" w:ascii="宋体" w:hAnsi="宋体"/>
                <w:color w:val="auto"/>
                <w:sz w:val="24"/>
              </w:rPr>
              <w:t>　</w:t>
            </w:r>
          </w:p>
        </w:tc>
        <w:tc>
          <w:tcPr>
            <w:tcW w:w="1350" w:type="dxa"/>
            <w:noWrap w:val="0"/>
            <w:vAlign w:val="center"/>
          </w:tcPr>
          <w:p w14:paraId="20F5E2AB">
            <w:pPr>
              <w:adjustRightInd w:val="0"/>
              <w:snapToGrid w:val="0"/>
              <w:rPr>
                <w:rFonts w:hint="eastAsia" w:ascii="宋体" w:hAnsi="宋体"/>
                <w:color w:val="auto"/>
                <w:sz w:val="24"/>
              </w:rPr>
            </w:pPr>
            <w:r>
              <w:rPr>
                <w:rFonts w:hint="eastAsia" w:ascii="宋体" w:hAnsi="宋体"/>
                <w:color w:val="auto"/>
                <w:sz w:val="24"/>
              </w:rPr>
              <w:t>　</w:t>
            </w:r>
          </w:p>
        </w:tc>
        <w:tc>
          <w:tcPr>
            <w:tcW w:w="1250" w:type="dxa"/>
            <w:noWrap w:val="0"/>
            <w:vAlign w:val="center"/>
          </w:tcPr>
          <w:p w14:paraId="4DFBD7DF">
            <w:pPr>
              <w:adjustRightInd w:val="0"/>
              <w:snapToGrid w:val="0"/>
              <w:rPr>
                <w:rFonts w:hint="eastAsia" w:ascii="宋体" w:hAnsi="宋体"/>
                <w:color w:val="auto"/>
                <w:sz w:val="24"/>
              </w:rPr>
            </w:pPr>
            <w:r>
              <w:rPr>
                <w:rFonts w:hint="eastAsia" w:ascii="宋体" w:hAnsi="宋体"/>
                <w:color w:val="auto"/>
                <w:sz w:val="24"/>
              </w:rPr>
              <w:t>　</w:t>
            </w:r>
          </w:p>
        </w:tc>
        <w:tc>
          <w:tcPr>
            <w:tcW w:w="1125" w:type="dxa"/>
            <w:noWrap w:val="0"/>
            <w:vAlign w:val="center"/>
          </w:tcPr>
          <w:p w14:paraId="507CFAEF">
            <w:pPr>
              <w:adjustRightInd w:val="0"/>
              <w:snapToGrid w:val="0"/>
              <w:rPr>
                <w:rFonts w:hint="eastAsia" w:ascii="宋体" w:hAnsi="宋体"/>
                <w:color w:val="auto"/>
                <w:sz w:val="24"/>
              </w:rPr>
            </w:pPr>
            <w:r>
              <w:rPr>
                <w:rFonts w:hint="eastAsia" w:ascii="宋体" w:hAnsi="宋体"/>
                <w:color w:val="auto"/>
                <w:sz w:val="24"/>
              </w:rPr>
              <w:t>　</w:t>
            </w:r>
          </w:p>
        </w:tc>
        <w:tc>
          <w:tcPr>
            <w:tcW w:w="1600" w:type="dxa"/>
            <w:noWrap w:val="0"/>
            <w:vAlign w:val="center"/>
          </w:tcPr>
          <w:p w14:paraId="564A4403">
            <w:pPr>
              <w:adjustRightInd w:val="0"/>
              <w:snapToGrid w:val="0"/>
              <w:rPr>
                <w:rFonts w:hint="eastAsia" w:ascii="宋体" w:hAnsi="宋体"/>
                <w:color w:val="auto"/>
                <w:sz w:val="24"/>
              </w:rPr>
            </w:pPr>
            <w:r>
              <w:rPr>
                <w:rFonts w:hint="eastAsia" w:ascii="宋体" w:hAnsi="宋体"/>
                <w:color w:val="auto"/>
                <w:sz w:val="24"/>
              </w:rPr>
              <w:t>　</w:t>
            </w:r>
          </w:p>
        </w:tc>
        <w:tc>
          <w:tcPr>
            <w:tcW w:w="1150" w:type="dxa"/>
            <w:noWrap w:val="0"/>
            <w:vAlign w:val="center"/>
          </w:tcPr>
          <w:p w14:paraId="0546994B">
            <w:pPr>
              <w:adjustRightInd w:val="0"/>
              <w:snapToGrid w:val="0"/>
              <w:rPr>
                <w:rFonts w:hint="eastAsia" w:ascii="宋体" w:hAnsi="宋体"/>
                <w:color w:val="auto"/>
                <w:sz w:val="24"/>
              </w:rPr>
            </w:pPr>
            <w:r>
              <w:rPr>
                <w:rFonts w:hint="eastAsia" w:ascii="宋体" w:hAnsi="宋体"/>
                <w:color w:val="auto"/>
                <w:sz w:val="24"/>
              </w:rPr>
              <w:t>　</w:t>
            </w:r>
          </w:p>
        </w:tc>
      </w:tr>
      <w:tr w14:paraId="67FA6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10D89DD9">
            <w:pPr>
              <w:adjustRightInd w:val="0"/>
              <w:snapToGrid w:val="0"/>
              <w:jc w:val="center"/>
              <w:rPr>
                <w:rFonts w:hint="eastAsia" w:ascii="宋体" w:hAnsi="宋体"/>
                <w:color w:val="auto"/>
                <w:sz w:val="24"/>
              </w:rPr>
            </w:pPr>
            <w:r>
              <w:rPr>
                <w:rFonts w:hint="eastAsia" w:ascii="宋体" w:hAnsi="宋体"/>
                <w:color w:val="auto"/>
                <w:sz w:val="24"/>
              </w:rPr>
              <w:t>3</w:t>
            </w:r>
          </w:p>
        </w:tc>
        <w:tc>
          <w:tcPr>
            <w:tcW w:w="1350" w:type="dxa"/>
            <w:noWrap w:val="0"/>
            <w:vAlign w:val="center"/>
          </w:tcPr>
          <w:p w14:paraId="61408057">
            <w:pPr>
              <w:adjustRightInd w:val="0"/>
              <w:snapToGrid w:val="0"/>
              <w:rPr>
                <w:rFonts w:hint="eastAsia" w:ascii="宋体" w:hAnsi="宋体"/>
                <w:color w:val="auto"/>
                <w:sz w:val="24"/>
              </w:rPr>
            </w:pPr>
            <w:r>
              <w:rPr>
                <w:rFonts w:hint="eastAsia" w:ascii="宋体" w:hAnsi="宋体"/>
                <w:color w:val="auto"/>
                <w:sz w:val="24"/>
              </w:rPr>
              <w:t>　</w:t>
            </w:r>
          </w:p>
        </w:tc>
        <w:tc>
          <w:tcPr>
            <w:tcW w:w="1350" w:type="dxa"/>
            <w:noWrap w:val="0"/>
            <w:vAlign w:val="center"/>
          </w:tcPr>
          <w:p w14:paraId="6479D7C0">
            <w:pPr>
              <w:adjustRightInd w:val="0"/>
              <w:snapToGrid w:val="0"/>
              <w:rPr>
                <w:rFonts w:hint="eastAsia" w:ascii="宋体" w:hAnsi="宋体"/>
                <w:color w:val="auto"/>
                <w:sz w:val="24"/>
              </w:rPr>
            </w:pPr>
            <w:r>
              <w:rPr>
                <w:rFonts w:hint="eastAsia" w:ascii="宋体" w:hAnsi="宋体"/>
                <w:color w:val="auto"/>
                <w:sz w:val="24"/>
              </w:rPr>
              <w:t>　</w:t>
            </w:r>
          </w:p>
        </w:tc>
        <w:tc>
          <w:tcPr>
            <w:tcW w:w="1250" w:type="dxa"/>
            <w:noWrap w:val="0"/>
            <w:vAlign w:val="center"/>
          </w:tcPr>
          <w:p w14:paraId="42796189">
            <w:pPr>
              <w:adjustRightInd w:val="0"/>
              <w:snapToGrid w:val="0"/>
              <w:rPr>
                <w:rFonts w:hint="eastAsia" w:ascii="宋体" w:hAnsi="宋体"/>
                <w:color w:val="auto"/>
                <w:sz w:val="24"/>
              </w:rPr>
            </w:pPr>
            <w:r>
              <w:rPr>
                <w:rFonts w:hint="eastAsia" w:ascii="宋体" w:hAnsi="宋体"/>
                <w:color w:val="auto"/>
                <w:sz w:val="24"/>
              </w:rPr>
              <w:t>　</w:t>
            </w:r>
          </w:p>
        </w:tc>
        <w:tc>
          <w:tcPr>
            <w:tcW w:w="1125" w:type="dxa"/>
            <w:noWrap w:val="0"/>
            <w:vAlign w:val="center"/>
          </w:tcPr>
          <w:p w14:paraId="265002F1">
            <w:pPr>
              <w:adjustRightInd w:val="0"/>
              <w:snapToGrid w:val="0"/>
              <w:rPr>
                <w:rFonts w:hint="eastAsia" w:ascii="宋体" w:hAnsi="宋体"/>
                <w:color w:val="auto"/>
                <w:sz w:val="24"/>
              </w:rPr>
            </w:pPr>
            <w:r>
              <w:rPr>
                <w:rFonts w:hint="eastAsia" w:ascii="宋体" w:hAnsi="宋体"/>
                <w:color w:val="auto"/>
                <w:sz w:val="24"/>
              </w:rPr>
              <w:t>　</w:t>
            </w:r>
          </w:p>
        </w:tc>
        <w:tc>
          <w:tcPr>
            <w:tcW w:w="1600" w:type="dxa"/>
            <w:noWrap w:val="0"/>
            <w:vAlign w:val="center"/>
          </w:tcPr>
          <w:p w14:paraId="25D6F55E">
            <w:pPr>
              <w:adjustRightInd w:val="0"/>
              <w:snapToGrid w:val="0"/>
              <w:rPr>
                <w:rFonts w:hint="eastAsia" w:ascii="宋体" w:hAnsi="宋体"/>
                <w:color w:val="auto"/>
                <w:sz w:val="24"/>
              </w:rPr>
            </w:pPr>
            <w:r>
              <w:rPr>
                <w:rFonts w:hint="eastAsia" w:ascii="宋体" w:hAnsi="宋体"/>
                <w:color w:val="auto"/>
                <w:sz w:val="24"/>
              </w:rPr>
              <w:t>　</w:t>
            </w:r>
          </w:p>
        </w:tc>
        <w:tc>
          <w:tcPr>
            <w:tcW w:w="1150" w:type="dxa"/>
            <w:noWrap w:val="0"/>
            <w:vAlign w:val="center"/>
          </w:tcPr>
          <w:p w14:paraId="6CE0A080">
            <w:pPr>
              <w:adjustRightInd w:val="0"/>
              <w:snapToGrid w:val="0"/>
              <w:rPr>
                <w:rFonts w:hint="eastAsia" w:ascii="宋体" w:hAnsi="宋体"/>
                <w:color w:val="auto"/>
                <w:sz w:val="24"/>
              </w:rPr>
            </w:pPr>
            <w:r>
              <w:rPr>
                <w:rFonts w:hint="eastAsia" w:ascii="宋体" w:hAnsi="宋体"/>
                <w:color w:val="auto"/>
                <w:sz w:val="24"/>
              </w:rPr>
              <w:t>　</w:t>
            </w:r>
          </w:p>
        </w:tc>
      </w:tr>
      <w:tr w14:paraId="382CA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5CE5B9E4">
            <w:pPr>
              <w:adjustRightInd w:val="0"/>
              <w:snapToGrid w:val="0"/>
              <w:jc w:val="center"/>
              <w:rPr>
                <w:rFonts w:hint="eastAsia" w:ascii="宋体" w:hAnsi="宋体"/>
                <w:color w:val="auto"/>
                <w:sz w:val="24"/>
              </w:rPr>
            </w:pPr>
            <w:r>
              <w:rPr>
                <w:rFonts w:hint="eastAsia" w:ascii="宋体" w:hAnsi="宋体"/>
                <w:color w:val="auto"/>
                <w:sz w:val="24"/>
              </w:rPr>
              <w:t>4</w:t>
            </w:r>
          </w:p>
        </w:tc>
        <w:tc>
          <w:tcPr>
            <w:tcW w:w="1350" w:type="dxa"/>
            <w:noWrap w:val="0"/>
            <w:vAlign w:val="center"/>
          </w:tcPr>
          <w:p w14:paraId="291E6540">
            <w:pPr>
              <w:adjustRightInd w:val="0"/>
              <w:snapToGrid w:val="0"/>
              <w:rPr>
                <w:rFonts w:hint="eastAsia" w:ascii="宋体" w:hAnsi="宋体"/>
                <w:color w:val="auto"/>
                <w:sz w:val="24"/>
              </w:rPr>
            </w:pPr>
            <w:r>
              <w:rPr>
                <w:rFonts w:hint="eastAsia" w:ascii="宋体" w:hAnsi="宋体"/>
                <w:color w:val="auto"/>
                <w:sz w:val="24"/>
              </w:rPr>
              <w:t>　</w:t>
            </w:r>
          </w:p>
        </w:tc>
        <w:tc>
          <w:tcPr>
            <w:tcW w:w="1350" w:type="dxa"/>
            <w:noWrap w:val="0"/>
            <w:vAlign w:val="center"/>
          </w:tcPr>
          <w:p w14:paraId="2609D7A3">
            <w:pPr>
              <w:adjustRightInd w:val="0"/>
              <w:snapToGrid w:val="0"/>
              <w:rPr>
                <w:rFonts w:hint="eastAsia" w:ascii="宋体" w:hAnsi="宋体"/>
                <w:color w:val="auto"/>
                <w:sz w:val="24"/>
              </w:rPr>
            </w:pPr>
            <w:r>
              <w:rPr>
                <w:rFonts w:hint="eastAsia" w:ascii="宋体" w:hAnsi="宋体"/>
                <w:color w:val="auto"/>
                <w:sz w:val="24"/>
              </w:rPr>
              <w:t>　</w:t>
            </w:r>
          </w:p>
        </w:tc>
        <w:tc>
          <w:tcPr>
            <w:tcW w:w="1250" w:type="dxa"/>
            <w:noWrap w:val="0"/>
            <w:vAlign w:val="center"/>
          </w:tcPr>
          <w:p w14:paraId="52BE82D0">
            <w:pPr>
              <w:adjustRightInd w:val="0"/>
              <w:snapToGrid w:val="0"/>
              <w:rPr>
                <w:rFonts w:hint="eastAsia" w:ascii="宋体" w:hAnsi="宋体"/>
                <w:color w:val="auto"/>
                <w:sz w:val="24"/>
              </w:rPr>
            </w:pPr>
            <w:r>
              <w:rPr>
                <w:rFonts w:hint="eastAsia" w:ascii="宋体" w:hAnsi="宋体"/>
                <w:color w:val="auto"/>
                <w:sz w:val="24"/>
              </w:rPr>
              <w:t>　</w:t>
            </w:r>
          </w:p>
        </w:tc>
        <w:tc>
          <w:tcPr>
            <w:tcW w:w="1125" w:type="dxa"/>
            <w:noWrap w:val="0"/>
            <w:vAlign w:val="center"/>
          </w:tcPr>
          <w:p w14:paraId="1AF2249A">
            <w:pPr>
              <w:adjustRightInd w:val="0"/>
              <w:snapToGrid w:val="0"/>
              <w:rPr>
                <w:rFonts w:hint="eastAsia" w:ascii="宋体" w:hAnsi="宋体"/>
                <w:color w:val="auto"/>
                <w:sz w:val="24"/>
              </w:rPr>
            </w:pPr>
            <w:r>
              <w:rPr>
                <w:rFonts w:hint="eastAsia" w:ascii="宋体" w:hAnsi="宋体"/>
                <w:color w:val="auto"/>
                <w:sz w:val="24"/>
              </w:rPr>
              <w:t>　</w:t>
            </w:r>
          </w:p>
        </w:tc>
        <w:tc>
          <w:tcPr>
            <w:tcW w:w="1600" w:type="dxa"/>
            <w:noWrap w:val="0"/>
            <w:vAlign w:val="center"/>
          </w:tcPr>
          <w:p w14:paraId="548F01C6">
            <w:pPr>
              <w:adjustRightInd w:val="0"/>
              <w:snapToGrid w:val="0"/>
              <w:rPr>
                <w:rFonts w:hint="eastAsia" w:ascii="宋体" w:hAnsi="宋体"/>
                <w:color w:val="auto"/>
                <w:sz w:val="24"/>
              </w:rPr>
            </w:pPr>
            <w:r>
              <w:rPr>
                <w:rFonts w:hint="eastAsia" w:ascii="宋体" w:hAnsi="宋体"/>
                <w:color w:val="auto"/>
                <w:sz w:val="24"/>
              </w:rPr>
              <w:t>　</w:t>
            </w:r>
          </w:p>
        </w:tc>
        <w:tc>
          <w:tcPr>
            <w:tcW w:w="1150" w:type="dxa"/>
            <w:noWrap w:val="0"/>
            <w:vAlign w:val="center"/>
          </w:tcPr>
          <w:p w14:paraId="7476DDFD">
            <w:pPr>
              <w:adjustRightInd w:val="0"/>
              <w:snapToGrid w:val="0"/>
              <w:rPr>
                <w:rFonts w:hint="eastAsia" w:ascii="宋体" w:hAnsi="宋体"/>
                <w:color w:val="auto"/>
                <w:sz w:val="24"/>
              </w:rPr>
            </w:pPr>
            <w:r>
              <w:rPr>
                <w:rFonts w:hint="eastAsia" w:ascii="宋体" w:hAnsi="宋体"/>
                <w:color w:val="auto"/>
                <w:sz w:val="24"/>
              </w:rPr>
              <w:t>　</w:t>
            </w:r>
          </w:p>
        </w:tc>
      </w:tr>
      <w:tr w14:paraId="610C2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01AA3581">
            <w:pPr>
              <w:adjustRightInd w:val="0"/>
              <w:snapToGrid w:val="0"/>
              <w:jc w:val="center"/>
              <w:rPr>
                <w:rFonts w:hint="eastAsia" w:ascii="宋体" w:hAnsi="宋体"/>
                <w:color w:val="auto"/>
                <w:sz w:val="24"/>
              </w:rPr>
            </w:pPr>
            <w:r>
              <w:rPr>
                <w:rFonts w:hint="eastAsia" w:ascii="宋体" w:hAnsi="宋体"/>
                <w:color w:val="auto"/>
                <w:sz w:val="24"/>
              </w:rPr>
              <w:t>5</w:t>
            </w:r>
          </w:p>
        </w:tc>
        <w:tc>
          <w:tcPr>
            <w:tcW w:w="1350" w:type="dxa"/>
            <w:noWrap w:val="0"/>
            <w:vAlign w:val="center"/>
          </w:tcPr>
          <w:p w14:paraId="20F94826">
            <w:pPr>
              <w:adjustRightInd w:val="0"/>
              <w:snapToGrid w:val="0"/>
              <w:rPr>
                <w:rFonts w:hint="eastAsia" w:ascii="宋体" w:hAnsi="宋体"/>
                <w:color w:val="auto"/>
                <w:sz w:val="24"/>
              </w:rPr>
            </w:pPr>
            <w:r>
              <w:rPr>
                <w:rFonts w:hint="eastAsia" w:ascii="宋体" w:hAnsi="宋体"/>
                <w:color w:val="auto"/>
                <w:sz w:val="24"/>
              </w:rPr>
              <w:t>　</w:t>
            </w:r>
          </w:p>
        </w:tc>
        <w:tc>
          <w:tcPr>
            <w:tcW w:w="1350" w:type="dxa"/>
            <w:noWrap w:val="0"/>
            <w:vAlign w:val="center"/>
          </w:tcPr>
          <w:p w14:paraId="4A44BCC1">
            <w:pPr>
              <w:adjustRightInd w:val="0"/>
              <w:snapToGrid w:val="0"/>
              <w:rPr>
                <w:rFonts w:hint="eastAsia" w:ascii="宋体" w:hAnsi="宋体"/>
                <w:color w:val="auto"/>
                <w:sz w:val="24"/>
              </w:rPr>
            </w:pPr>
            <w:r>
              <w:rPr>
                <w:rFonts w:hint="eastAsia" w:ascii="宋体" w:hAnsi="宋体"/>
                <w:color w:val="auto"/>
                <w:sz w:val="24"/>
              </w:rPr>
              <w:t>　</w:t>
            </w:r>
          </w:p>
        </w:tc>
        <w:tc>
          <w:tcPr>
            <w:tcW w:w="1250" w:type="dxa"/>
            <w:noWrap w:val="0"/>
            <w:vAlign w:val="center"/>
          </w:tcPr>
          <w:p w14:paraId="14E53344">
            <w:pPr>
              <w:adjustRightInd w:val="0"/>
              <w:snapToGrid w:val="0"/>
              <w:rPr>
                <w:rFonts w:hint="eastAsia" w:ascii="宋体" w:hAnsi="宋体"/>
                <w:color w:val="auto"/>
                <w:sz w:val="24"/>
              </w:rPr>
            </w:pPr>
            <w:r>
              <w:rPr>
                <w:rFonts w:hint="eastAsia" w:ascii="宋体" w:hAnsi="宋体"/>
                <w:color w:val="auto"/>
                <w:sz w:val="24"/>
              </w:rPr>
              <w:t>　</w:t>
            </w:r>
          </w:p>
        </w:tc>
        <w:tc>
          <w:tcPr>
            <w:tcW w:w="1125" w:type="dxa"/>
            <w:noWrap w:val="0"/>
            <w:vAlign w:val="center"/>
          </w:tcPr>
          <w:p w14:paraId="0CC49BA8">
            <w:pPr>
              <w:adjustRightInd w:val="0"/>
              <w:snapToGrid w:val="0"/>
              <w:rPr>
                <w:rFonts w:hint="eastAsia" w:ascii="宋体" w:hAnsi="宋体"/>
                <w:color w:val="auto"/>
                <w:sz w:val="24"/>
              </w:rPr>
            </w:pPr>
            <w:r>
              <w:rPr>
                <w:rFonts w:hint="eastAsia" w:ascii="宋体" w:hAnsi="宋体"/>
                <w:color w:val="auto"/>
                <w:sz w:val="24"/>
              </w:rPr>
              <w:t>　</w:t>
            </w:r>
          </w:p>
        </w:tc>
        <w:tc>
          <w:tcPr>
            <w:tcW w:w="1600" w:type="dxa"/>
            <w:noWrap w:val="0"/>
            <w:vAlign w:val="center"/>
          </w:tcPr>
          <w:p w14:paraId="1785D6E4">
            <w:pPr>
              <w:adjustRightInd w:val="0"/>
              <w:snapToGrid w:val="0"/>
              <w:rPr>
                <w:rFonts w:hint="eastAsia" w:ascii="宋体" w:hAnsi="宋体"/>
                <w:color w:val="auto"/>
                <w:sz w:val="24"/>
              </w:rPr>
            </w:pPr>
            <w:r>
              <w:rPr>
                <w:rFonts w:hint="eastAsia" w:ascii="宋体" w:hAnsi="宋体"/>
                <w:color w:val="auto"/>
                <w:sz w:val="24"/>
              </w:rPr>
              <w:t>　</w:t>
            </w:r>
          </w:p>
        </w:tc>
        <w:tc>
          <w:tcPr>
            <w:tcW w:w="1150" w:type="dxa"/>
            <w:noWrap w:val="0"/>
            <w:vAlign w:val="center"/>
          </w:tcPr>
          <w:p w14:paraId="44FE335F">
            <w:pPr>
              <w:adjustRightInd w:val="0"/>
              <w:snapToGrid w:val="0"/>
              <w:rPr>
                <w:rFonts w:hint="eastAsia" w:ascii="宋体" w:hAnsi="宋体"/>
                <w:color w:val="auto"/>
                <w:sz w:val="24"/>
              </w:rPr>
            </w:pPr>
            <w:r>
              <w:rPr>
                <w:rFonts w:hint="eastAsia" w:ascii="宋体" w:hAnsi="宋体"/>
                <w:color w:val="auto"/>
                <w:sz w:val="24"/>
              </w:rPr>
              <w:t>　</w:t>
            </w:r>
          </w:p>
        </w:tc>
      </w:tr>
      <w:tr w14:paraId="3462E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13" w:type="dxa"/>
            <w:noWrap w:val="0"/>
            <w:vAlign w:val="center"/>
          </w:tcPr>
          <w:p w14:paraId="000DCF9E">
            <w:pPr>
              <w:adjustRightInd w:val="0"/>
              <w:snapToGrid w:val="0"/>
              <w:jc w:val="center"/>
              <w:rPr>
                <w:rFonts w:hint="eastAsia" w:ascii="宋体" w:hAnsi="宋体"/>
                <w:color w:val="auto"/>
                <w:sz w:val="24"/>
              </w:rPr>
            </w:pPr>
            <w:r>
              <w:rPr>
                <w:rFonts w:hint="eastAsia" w:ascii="宋体" w:hAnsi="宋体"/>
                <w:color w:val="auto"/>
                <w:sz w:val="24"/>
              </w:rPr>
              <w:t>...</w:t>
            </w:r>
          </w:p>
        </w:tc>
        <w:tc>
          <w:tcPr>
            <w:tcW w:w="1350" w:type="dxa"/>
            <w:noWrap w:val="0"/>
            <w:vAlign w:val="center"/>
          </w:tcPr>
          <w:p w14:paraId="549EE91F">
            <w:pPr>
              <w:adjustRightInd w:val="0"/>
              <w:snapToGrid w:val="0"/>
              <w:rPr>
                <w:rFonts w:hint="eastAsia" w:ascii="宋体" w:hAnsi="宋体"/>
                <w:color w:val="auto"/>
                <w:sz w:val="24"/>
              </w:rPr>
            </w:pPr>
          </w:p>
        </w:tc>
        <w:tc>
          <w:tcPr>
            <w:tcW w:w="1350" w:type="dxa"/>
            <w:noWrap w:val="0"/>
            <w:vAlign w:val="center"/>
          </w:tcPr>
          <w:p w14:paraId="1AB4D812">
            <w:pPr>
              <w:adjustRightInd w:val="0"/>
              <w:snapToGrid w:val="0"/>
              <w:rPr>
                <w:rFonts w:hint="eastAsia" w:ascii="宋体" w:hAnsi="宋体"/>
                <w:color w:val="auto"/>
                <w:sz w:val="24"/>
              </w:rPr>
            </w:pPr>
          </w:p>
        </w:tc>
        <w:tc>
          <w:tcPr>
            <w:tcW w:w="1250" w:type="dxa"/>
            <w:noWrap w:val="0"/>
            <w:vAlign w:val="center"/>
          </w:tcPr>
          <w:p w14:paraId="2E0FEC45">
            <w:pPr>
              <w:adjustRightInd w:val="0"/>
              <w:snapToGrid w:val="0"/>
              <w:rPr>
                <w:rFonts w:hint="eastAsia" w:ascii="宋体" w:hAnsi="宋体"/>
                <w:color w:val="auto"/>
                <w:sz w:val="24"/>
              </w:rPr>
            </w:pPr>
          </w:p>
        </w:tc>
        <w:tc>
          <w:tcPr>
            <w:tcW w:w="1125" w:type="dxa"/>
            <w:noWrap w:val="0"/>
            <w:vAlign w:val="center"/>
          </w:tcPr>
          <w:p w14:paraId="77622C67">
            <w:pPr>
              <w:adjustRightInd w:val="0"/>
              <w:snapToGrid w:val="0"/>
              <w:rPr>
                <w:rFonts w:hint="eastAsia" w:ascii="宋体" w:hAnsi="宋体"/>
                <w:color w:val="auto"/>
                <w:sz w:val="24"/>
              </w:rPr>
            </w:pPr>
          </w:p>
        </w:tc>
        <w:tc>
          <w:tcPr>
            <w:tcW w:w="1600" w:type="dxa"/>
            <w:noWrap w:val="0"/>
            <w:vAlign w:val="center"/>
          </w:tcPr>
          <w:p w14:paraId="58F82D6F">
            <w:pPr>
              <w:adjustRightInd w:val="0"/>
              <w:snapToGrid w:val="0"/>
              <w:rPr>
                <w:rFonts w:hint="eastAsia" w:ascii="宋体" w:hAnsi="宋体"/>
                <w:color w:val="auto"/>
                <w:sz w:val="24"/>
              </w:rPr>
            </w:pPr>
          </w:p>
        </w:tc>
        <w:tc>
          <w:tcPr>
            <w:tcW w:w="1150" w:type="dxa"/>
            <w:noWrap w:val="0"/>
            <w:vAlign w:val="center"/>
          </w:tcPr>
          <w:p w14:paraId="235D0F26">
            <w:pPr>
              <w:adjustRightInd w:val="0"/>
              <w:snapToGrid w:val="0"/>
              <w:rPr>
                <w:rFonts w:hint="eastAsia" w:ascii="宋体" w:hAnsi="宋体"/>
                <w:color w:val="auto"/>
                <w:sz w:val="24"/>
              </w:rPr>
            </w:pPr>
          </w:p>
        </w:tc>
      </w:tr>
    </w:tbl>
    <w:p w14:paraId="2293626D">
      <w:pPr>
        <w:adjustRightInd w:val="0"/>
        <w:snapToGrid w:val="0"/>
        <w:ind w:firstLine="388" w:firstLineChars="200"/>
        <w:rPr>
          <w:rFonts w:hint="eastAsia" w:ascii="宋体" w:hAnsi="宋体"/>
          <w:color w:val="auto"/>
          <w:szCs w:val="21"/>
        </w:rPr>
      </w:pPr>
      <w:r>
        <w:rPr>
          <w:rFonts w:hint="eastAsia" w:ascii="宋体" w:hAnsi="宋体"/>
          <w:color w:val="auto"/>
          <w:szCs w:val="21"/>
        </w:rPr>
        <w:t>注：</w:t>
      </w:r>
    </w:p>
    <w:p w14:paraId="1F17DD12">
      <w:pPr>
        <w:adjustRightInd w:val="0"/>
        <w:snapToGrid w:val="0"/>
        <w:ind w:firstLine="386"/>
        <w:rPr>
          <w:rFonts w:hint="eastAsia" w:ascii="宋体" w:hAnsi="宋体"/>
          <w:color w:val="auto"/>
          <w:szCs w:val="21"/>
        </w:rPr>
      </w:pPr>
      <w:r>
        <w:rPr>
          <w:rFonts w:hint="eastAsia" w:ascii="宋体" w:hAnsi="宋体"/>
          <w:color w:val="auto"/>
          <w:szCs w:val="21"/>
        </w:rPr>
        <w:t>1.依据《财政部、发展改革委、生态环境部、市场监管总局关于调整优化节能产品、环境标志产品政府采购执行机制的通知》，本次采购产品类别列入响应截止日前最新发布的《节能产品政府采购品目清单》、《环境标志产品政府采购品目清单》，且属于政府优先采购产品类别的，须按照要求提供依据国家确定的认证机构出具的、处于有效期之内的节能产品或环境标志产品认证证书扫描件，否则不予认定。</w:t>
      </w:r>
    </w:p>
    <w:p w14:paraId="1FB86F86">
      <w:pPr>
        <w:adjustRightInd w:val="0"/>
        <w:snapToGrid w:val="0"/>
        <w:ind w:firstLine="390"/>
        <w:rPr>
          <w:rFonts w:hint="eastAsia" w:ascii="宋体" w:hAnsi="宋体"/>
          <w:color w:val="auto"/>
          <w:szCs w:val="21"/>
        </w:rPr>
      </w:pPr>
      <w:r>
        <w:rPr>
          <w:rFonts w:hint="eastAsia" w:ascii="宋体" w:hAnsi="宋体"/>
          <w:color w:val="auto"/>
          <w:szCs w:val="21"/>
        </w:rPr>
        <w:t>2. 《节能产品政府采购品目清单》、《环境标志产品政府采购品目清单》请登录</w:t>
      </w:r>
      <w:r>
        <w:rPr>
          <w:rFonts w:hint="eastAsia" w:ascii="宋体" w:hAnsi="宋体"/>
          <w:color w:val="auto"/>
          <w:sz w:val="24"/>
        </w:rPr>
        <w:t>中国政府采购网</w:t>
      </w:r>
      <w:r>
        <w:rPr>
          <w:rFonts w:ascii="宋体" w:hAnsi="宋体"/>
          <w:color w:val="auto"/>
          <w:sz w:val="24"/>
        </w:rPr>
        <w:fldChar w:fldCharType="begin"/>
      </w:r>
      <w:r>
        <w:rPr>
          <w:rFonts w:ascii="宋体" w:hAnsi="宋体"/>
          <w:color w:val="auto"/>
          <w:sz w:val="24"/>
        </w:rPr>
        <w:instrText xml:space="preserve"> HYPERLINK "</w:instrText>
      </w:r>
      <w:r>
        <w:rPr>
          <w:rFonts w:hint="eastAsia" w:ascii="宋体" w:hAnsi="宋体"/>
          <w:color w:val="auto"/>
          <w:sz w:val="24"/>
        </w:rPr>
        <w:instrText xml:space="preserve">http://www.ccgp.gov.cn</w:instrText>
      </w:r>
      <w:r>
        <w:rPr>
          <w:rFonts w:ascii="宋体" w:hAnsi="宋体"/>
          <w:color w:val="auto"/>
          <w:sz w:val="24"/>
        </w:rPr>
        <w:instrText xml:space="preserve">" </w:instrText>
      </w:r>
      <w:r>
        <w:rPr>
          <w:rFonts w:ascii="宋体" w:hAnsi="宋体"/>
          <w:color w:val="auto"/>
          <w:sz w:val="24"/>
        </w:rPr>
        <w:fldChar w:fldCharType="separate"/>
      </w:r>
      <w:r>
        <w:rPr>
          <w:rStyle w:val="23"/>
          <w:rFonts w:hint="eastAsia" w:ascii="宋体" w:hAnsi="宋体"/>
          <w:color w:val="auto"/>
          <w:sz w:val="24"/>
        </w:rPr>
        <w:t>http://www.ccgp.gov.cn</w:t>
      </w:r>
      <w:r>
        <w:rPr>
          <w:rFonts w:ascii="宋体" w:hAnsi="宋体"/>
          <w:color w:val="auto"/>
          <w:sz w:val="24"/>
        </w:rPr>
        <w:fldChar w:fldCharType="end"/>
      </w:r>
      <w:r>
        <w:rPr>
          <w:rFonts w:hint="eastAsia" w:ascii="宋体" w:hAnsi="宋体"/>
          <w:color w:val="auto"/>
          <w:sz w:val="24"/>
        </w:rPr>
        <w:t>查询。</w:t>
      </w:r>
    </w:p>
    <w:p w14:paraId="657265F9">
      <w:pPr>
        <w:adjustRightInd w:val="0"/>
        <w:snapToGrid w:val="0"/>
        <w:ind w:firstLine="390"/>
        <w:rPr>
          <w:rFonts w:hint="eastAsia" w:ascii="宋体" w:hAnsi="宋体"/>
          <w:color w:val="auto"/>
          <w:szCs w:val="21"/>
        </w:rPr>
      </w:pPr>
      <w:r>
        <w:rPr>
          <w:rFonts w:hint="eastAsia" w:ascii="宋体" w:hAnsi="宋体"/>
          <w:color w:val="auto"/>
          <w:szCs w:val="21"/>
        </w:rPr>
        <w:t>3.供应商应在本表后提供表内所列认证证书扫描件。</w:t>
      </w:r>
    </w:p>
    <w:p w14:paraId="7678E14D">
      <w:pPr>
        <w:adjustRightInd w:val="0"/>
        <w:snapToGrid w:val="0"/>
        <w:ind w:firstLine="390"/>
        <w:rPr>
          <w:rFonts w:hint="eastAsia" w:ascii="宋体" w:hAnsi="宋体"/>
          <w:color w:val="auto"/>
          <w:szCs w:val="21"/>
        </w:rPr>
      </w:pPr>
    </w:p>
    <w:p w14:paraId="63C3BF3F">
      <w:pPr>
        <w:adjustRightInd w:val="0"/>
        <w:snapToGrid w:val="0"/>
        <w:rPr>
          <w:rFonts w:hint="eastAsia" w:ascii="宋体" w:hAnsi="宋体"/>
          <w:color w:val="auto"/>
          <w:sz w:val="24"/>
        </w:rPr>
      </w:pPr>
      <w:r>
        <w:rPr>
          <w:rFonts w:hint="eastAsia" w:ascii="宋体" w:hAnsi="宋体"/>
          <w:color w:val="auto"/>
          <w:sz w:val="24"/>
        </w:rPr>
        <w:t xml:space="preserve">  </w:t>
      </w:r>
    </w:p>
    <w:p w14:paraId="0B0C14F3">
      <w:pPr>
        <w:pStyle w:val="5"/>
        <w:adjustRightInd w:val="0"/>
        <w:snapToGrid w:val="0"/>
        <w:ind w:firstLine="2912" w:firstLineChars="1300"/>
        <w:rPr>
          <w:rFonts w:hint="eastAsia" w:ascii="宋体" w:hAnsi="宋体" w:eastAsia="宋体"/>
          <w:snapToGrid w:val="0"/>
          <w:color w:val="auto"/>
          <w:kern w:val="0"/>
          <w:sz w:val="24"/>
          <w:szCs w:val="24"/>
        </w:rPr>
      </w:pPr>
    </w:p>
    <w:p w14:paraId="23BB95FE">
      <w:pPr>
        <w:pStyle w:val="5"/>
        <w:adjustRightInd w:val="0"/>
        <w:snapToGrid w:val="0"/>
        <w:ind w:firstLine="2912" w:firstLineChars="1300"/>
        <w:rPr>
          <w:rFonts w:hint="eastAsia" w:ascii="宋体" w:hAnsi="宋体" w:eastAsia="宋体"/>
          <w:snapToGrid w:val="0"/>
          <w:color w:val="auto"/>
          <w:kern w:val="0"/>
          <w:sz w:val="24"/>
          <w:szCs w:val="24"/>
        </w:rPr>
      </w:pPr>
    </w:p>
    <w:p w14:paraId="3EF333D1">
      <w:pPr>
        <w:pStyle w:val="5"/>
        <w:adjustRightInd w:val="0"/>
        <w:snapToGrid w:val="0"/>
        <w:ind w:firstLine="2912" w:firstLineChars="1300"/>
        <w:rPr>
          <w:rFonts w:hint="eastAsia" w:ascii="宋体" w:hAnsi="宋体" w:eastAsia="宋体"/>
          <w:snapToGrid w:val="0"/>
          <w:color w:val="auto"/>
          <w:kern w:val="0"/>
          <w:sz w:val="24"/>
          <w:szCs w:val="24"/>
        </w:rPr>
      </w:pPr>
    </w:p>
    <w:p w14:paraId="64CF072A">
      <w:pPr>
        <w:pStyle w:val="5"/>
        <w:adjustRightInd w:val="0"/>
        <w:snapToGrid w:val="0"/>
        <w:ind w:firstLine="2912" w:firstLineChars="1300"/>
        <w:rPr>
          <w:rFonts w:hint="eastAsia" w:ascii="宋体" w:hAnsi="宋体" w:eastAsia="宋体"/>
          <w:snapToGrid w:val="0"/>
          <w:color w:val="auto"/>
          <w:kern w:val="0"/>
          <w:sz w:val="24"/>
          <w:szCs w:val="24"/>
        </w:rPr>
      </w:pPr>
    </w:p>
    <w:p w14:paraId="50561877">
      <w:pPr>
        <w:adjustRightInd w:val="0"/>
        <w:snapToGrid w:val="0"/>
        <w:ind w:firstLine="448" w:firstLineChars="200"/>
        <w:rPr>
          <w:rFonts w:hint="eastAsia" w:ascii="宋体" w:hAnsi="宋体"/>
          <w:bCs/>
          <w:snapToGrid w:val="0"/>
          <w:color w:val="auto"/>
          <w:kern w:val="0"/>
          <w:sz w:val="24"/>
        </w:rPr>
      </w:pPr>
      <w:r>
        <w:rPr>
          <w:rFonts w:hint="eastAsia" w:ascii="宋体" w:hAnsi="宋体"/>
          <w:bCs/>
          <w:snapToGrid w:val="0"/>
          <w:color w:val="auto"/>
          <w:kern w:val="0"/>
          <w:sz w:val="24"/>
        </w:rPr>
        <w:t>供应商名称（签   章）：</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 xml:space="preserve">      </w:t>
      </w:r>
    </w:p>
    <w:p w14:paraId="32CE6F35">
      <w:pPr>
        <w:adjustRightInd w:val="0"/>
        <w:snapToGrid w:val="0"/>
        <w:ind w:firstLine="448" w:firstLineChars="200"/>
        <w:rPr>
          <w:rFonts w:hint="eastAsia" w:ascii="宋体" w:hAnsi="宋体"/>
          <w:bCs/>
          <w:snapToGrid w:val="0"/>
          <w:color w:val="auto"/>
          <w:kern w:val="0"/>
          <w:sz w:val="24"/>
        </w:rPr>
      </w:pPr>
      <w:r>
        <w:rPr>
          <w:rFonts w:hint="eastAsia" w:ascii="宋体" w:hAnsi="宋体"/>
          <w:bCs/>
          <w:snapToGrid w:val="0"/>
          <w:color w:val="auto"/>
          <w:kern w:val="0"/>
          <w:sz w:val="24"/>
        </w:rPr>
        <w:t>法定代表人（单位负责人）</w:t>
      </w:r>
    </w:p>
    <w:p w14:paraId="370FC0B8">
      <w:pPr>
        <w:adjustRightInd w:val="0"/>
        <w:snapToGrid w:val="0"/>
        <w:ind w:firstLine="448" w:firstLineChars="200"/>
        <w:rPr>
          <w:rFonts w:hint="eastAsia" w:ascii="宋体" w:hAnsi="宋体"/>
          <w:bCs/>
          <w:snapToGrid w:val="0"/>
          <w:color w:val="auto"/>
          <w:kern w:val="0"/>
          <w:szCs w:val="21"/>
        </w:rPr>
      </w:pPr>
      <w:r>
        <w:rPr>
          <w:rFonts w:hint="eastAsia" w:ascii="宋体" w:hAnsi="宋体"/>
          <w:bCs/>
          <w:snapToGrid w:val="0"/>
          <w:color w:val="auto"/>
          <w:kern w:val="0"/>
          <w:sz w:val="24"/>
        </w:rPr>
        <w:t>或授权代表（签   章）：</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rPr>
        <w:t xml:space="preserve">        </w:t>
      </w:r>
    </w:p>
    <w:p w14:paraId="64EBE31C">
      <w:pPr>
        <w:adjustRightInd w:val="0"/>
        <w:snapToGrid w:val="0"/>
        <w:ind w:firstLine="448" w:firstLineChars="200"/>
        <w:outlineLvl w:val="0"/>
        <w:rPr>
          <w:rFonts w:hint="eastAsia" w:ascii="宋体" w:hAnsi="宋体"/>
          <w:snapToGrid w:val="0"/>
          <w:color w:val="auto"/>
          <w:kern w:val="0"/>
          <w:sz w:val="24"/>
        </w:rPr>
      </w:pPr>
    </w:p>
    <w:p w14:paraId="2236DB6A">
      <w:pPr>
        <w:adjustRightInd w:val="0"/>
        <w:snapToGrid w:val="0"/>
        <w:ind w:firstLine="448" w:firstLineChars="200"/>
        <w:outlineLvl w:val="0"/>
        <w:rPr>
          <w:rFonts w:hint="eastAsia" w:ascii="宋体" w:hAnsi="宋体"/>
          <w:snapToGrid w:val="0"/>
          <w:color w:val="auto"/>
          <w:kern w:val="0"/>
          <w:sz w:val="24"/>
        </w:rPr>
      </w:pPr>
      <w:r>
        <w:rPr>
          <w:rFonts w:hint="eastAsia" w:ascii="宋体" w:hAnsi="宋体"/>
          <w:snapToGrid w:val="0"/>
          <w:color w:val="auto"/>
          <w:kern w:val="0"/>
          <w:sz w:val="24"/>
        </w:rPr>
        <w:t>日期：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年</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月</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日</w:t>
      </w:r>
    </w:p>
    <w:p w14:paraId="1EB50AE9">
      <w:pPr>
        <w:adjustRightInd w:val="0"/>
        <w:snapToGrid w:val="0"/>
        <w:ind w:firstLine="388" w:firstLineChars="200"/>
        <w:rPr>
          <w:rFonts w:hint="eastAsia" w:ascii="宋体" w:hAnsi="宋体"/>
          <w:bCs/>
          <w:snapToGrid w:val="0"/>
          <w:color w:val="auto"/>
          <w:kern w:val="0"/>
          <w:szCs w:val="21"/>
        </w:rPr>
      </w:pPr>
      <w:r>
        <w:rPr>
          <w:rFonts w:hint="eastAsia" w:ascii="宋体" w:hAnsi="宋体"/>
          <w:bCs/>
          <w:snapToGrid w:val="0"/>
          <w:color w:val="auto"/>
          <w:kern w:val="0"/>
          <w:szCs w:val="21"/>
        </w:rPr>
        <w:t xml:space="preserve">     </w:t>
      </w:r>
    </w:p>
    <w:p w14:paraId="24E5738A">
      <w:pPr>
        <w:pStyle w:val="6"/>
        <w:spacing w:line="360" w:lineRule="auto"/>
        <w:jc w:val="center"/>
        <w:rPr>
          <w:rFonts w:hint="eastAsia" w:ascii="宋体" w:hAnsi="宋体" w:cs="宋体"/>
          <w:b w:val="0"/>
          <w:bCs w:val="0"/>
          <w:kern w:val="0"/>
          <w:sz w:val="30"/>
          <w:szCs w:val="30"/>
        </w:rPr>
      </w:pPr>
    </w:p>
    <w:p w14:paraId="63BDC024">
      <w:pPr>
        <w:pStyle w:val="6"/>
        <w:spacing w:line="360" w:lineRule="auto"/>
        <w:jc w:val="center"/>
        <w:rPr>
          <w:rFonts w:hint="eastAsia" w:ascii="宋体" w:hAnsi="宋体" w:cs="宋体"/>
          <w:b w:val="0"/>
          <w:bCs w:val="0"/>
          <w:kern w:val="0"/>
          <w:sz w:val="30"/>
          <w:szCs w:val="30"/>
        </w:rPr>
      </w:pPr>
    </w:p>
    <w:p w14:paraId="5BB00082">
      <w:pPr>
        <w:pStyle w:val="6"/>
        <w:spacing w:line="360" w:lineRule="auto"/>
        <w:jc w:val="center"/>
        <w:rPr>
          <w:rFonts w:hint="eastAsia" w:ascii="宋体" w:hAnsi="宋体" w:cs="宋体"/>
          <w:b w:val="0"/>
          <w:bCs w:val="0"/>
          <w:kern w:val="0"/>
          <w:sz w:val="30"/>
          <w:szCs w:val="30"/>
        </w:rPr>
      </w:pPr>
    </w:p>
    <w:p w14:paraId="3115429C">
      <w:pPr>
        <w:pageBreakBefore/>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0699725E">
      <w:pPr>
        <w:autoSpaceDE w:val="0"/>
        <w:autoSpaceDN w:val="0"/>
        <w:adjustRightInd w:val="0"/>
        <w:spacing w:before="156" w:beforeLines="50" w:after="156" w:afterLines="50"/>
        <w:jc w:val="center"/>
        <w:rPr>
          <w:rFonts w:hint="eastAsia" w:ascii="宋体" w:hAnsi="宋体"/>
          <w:color w:val="auto"/>
          <w:kern w:val="0"/>
          <w:sz w:val="24"/>
        </w:rPr>
      </w:pPr>
      <w:r>
        <w:rPr>
          <w:rFonts w:hint="eastAsia" w:ascii="黑体" w:hAnsi="黑体" w:eastAsia="黑体"/>
          <w:bCs/>
          <w:color w:val="auto"/>
          <w:kern w:val="0"/>
          <w:sz w:val="30"/>
          <w:szCs w:val="30"/>
          <w:lang w:val="en-US" w:eastAsia="zh-CN"/>
        </w:rPr>
        <w:t>八</w:t>
      </w:r>
      <w:r>
        <w:rPr>
          <w:rFonts w:hint="eastAsia" w:ascii="黑体" w:hAnsi="黑体" w:eastAsia="黑体"/>
          <w:bCs/>
          <w:color w:val="auto"/>
          <w:kern w:val="0"/>
          <w:sz w:val="30"/>
          <w:szCs w:val="30"/>
        </w:rPr>
        <w:t>、节能产品、环境标志产品政府优先采购认证证书一览表</w:t>
      </w:r>
      <w:r>
        <w:rPr>
          <w:rFonts w:hint="eastAsia" w:ascii="宋体" w:hAnsi="宋体"/>
          <w:color w:val="auto"/>
          <w:kern w:val="0"/>
          <w:sz w:val="24"/>
        </w:rPr>
        <w:tab/>
      </w:r>
    </w:p>
    <w:p w14:paraId="473E383C">
      <w:pPr>
        <w:adjustRightInd w:val="0"/>
        <w:snapToGrid w:val="0"/>
        <w:jc w:val="center"/>
        <w:outlineLvl w:val="0"/>
        <w:rPr>
          <w:rFonts w:hint="eastAsia" w:ascii="宋体" w:hAnsi="宋体"/>
          <w:color w:val="auto"/>
          <w:sz w:val="24"/>
        </w:rPr>
      </w:pPr>
      <w:r>
        <w:rPr>
          <w:rFonts w:hint="eastAsia" w:ascii="宋体" w:hAnsi="宋体"/>
          <w:color w:val="auto"/>
          <w:sz w:val="24"/>
        </w:rPr>
        <w:t>（</w:t>
      </w:r>
      <w:r>
        <w:rPr>
          <w:rFonts w:hint="eastAsia" w:ascii="宋体" w:hAnsi="宋体" w:cs="宋体"/>
          <w:color w:val="auto"/>
          <w:sz w:val="24"/>
        </w:rPr>
        <w:t>如果有，提供</w:t>
      </w:r>
      <w:r>
        <w:rPr>
          <w:rFonts w:hint="eastAsia" w:ascii="宋体" w:hAnsi="宋体"/>
          <w:color w:val="auto"/>
          <w:sz w:val="24"/>
        </w:rPr>
        <w:t>）</w:t>
      </w:r>
    </w:p>
    <w:p w14:paraId="47A2E50D">
      <w:pPr>
        <w:adjustRightInd w:val="0"/>
        <w:snapToGrid w:val="0"/>
        <w:outlineLvl w:val="0"/>
        <w:rPr>
          <w:rFonts w:hint="eastAsia" w:ascii="宋体" w:hAnsi="宋体"/>
          <w:bCs/>
          <w:color w:val="auto"/>
          <w:sz w:val="24"/>
        </w:rPr>
      </w:pPr>
    </w:p>
    <w:tbl>
      <w:tblPr>
        <w:tblStyle w:val="18"/>
        <w:tblpPr w:leftFromText="180" w:rightFromText="180" w:vertAnchor="text" w:horzAnchor="margin" w:tblpY="116"/>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1134"/>
        <w:gridCol w:w="1134"/>
        <w:gridCol w:w="1559"/>
        <w:gridCol w:w="1206"/>
      </w:tblGrid>
      <w:tr w14:paraId="15E1A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4CA4E208">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序号</w:t>
            </w:r>
          </w:p>
        </w:tc>
        <w:tc>
          <w:tcPr>
            <w:tcW w:w="1560" w:type="dxa"/>
            <w:noWrap w:val="0"/>
            <w:vAlign w:val="center"/>
          </w:tcPr>
          <w:p w14:paraId="344CF07D">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品目</w:t>
            </w:r>
          </w:p>
        </w:tc>
        <w:tc>
          <w:tcPr>
            <w:tcW w:w="1134" w:type="dxa"/>
            <w:noWrap w:val="0"/>
            <w:vAlign w:val="center"/>
          </w:tcPr>
          <w:p w14:paraId="01C0C41F">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产品名称</w:t>
            </w:r>
          </w:p>
        </w:tc>
        <w:tc>
          <w:tcPr>
            <w:tcW w:w="1134" w:type="dxa"/>
            <w:noWrap w:val="0"/>
            <w:vAlign w:val="center"/>
          </w:tcPr>
          <w:p w14:paraId="517A8E98">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规格型号</w:t>
            </w:r>
          </w:p>
        </w:tc>
        <w:tc>
          <w:tcPr>
            <w:tcW w:w="1134" w:type="dxa"/>
            <w:noWrap w:val="0"/>
            <w:vAlign w:val="center"/>
          </w:tcPr>
          <w:p w14:paraId="385B5B0E">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证书编号</w:t>
            </w:r>
          </w:p>
        </w:tc>
        <w:tc>
          <w:tcPr>
            <w:tcW w:w="1559" w:type="dxa"/>
            <w:noWrap w:val="0"/>
            <w:vAlign w:val="center"/>
          </w:tcPr>
          <w:p w14:paraId="6FB5B9B2">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证书到期日期</w:t>
            </w:r>
          </w:p>
        </w:tc>
        <w:tc>
          <w:tcPr>
            <w:tcW w:w="1206" w:type="dxa"/>
            <w:noWrap w:val="0"/>
            <w:vAlign w:val="center"/>
          </w:tcPr>
          <w:p w14:paraId="5BD3992A">
            <w:pPr>
              <w:autoSpaceDE w:val="0"/>
              <w:autoSpaceDN w:val="0"/>
              <w:adjustRightInd w:val="0"/>
              <w:jc w:val="center"/>
              <w:rPr>
                <w:rFonts w:hint="eastAsia" w:ascii="黑体" w:hAnsi="黑体" w:eastAsia="黑体" w:cs="黑体"/>
                <w:color w:val="auto"/>
                <w:sz w:val="24"/>
                <w:lang w:val="zh-CN"/>
              </w:rPr>
            </w:pPr>
            <w:r>
              <w:rPr>
                <w:rFonts w:hint="eastAsia" w:ascii="黑体" w:hAnsi="黑体" w:eastAsia="黑体" w:cs="黑体"/>
                <w:color w:val="auto"/>
                <w:sz w:val="24"/>
                <w:lang w:val="zh-CN"/>
              </w:rPr>
              <w:t>发证机构</w:t>
            </w:r>
          </w:p>
        </w:tc>
      </w:tr>
      <w:tr w14:paraId="6DB15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293F295D">
            <w:pPr>
              <w:adjustRightInd w:val="0"/>
              <w:snapToGrid w:val="0"/>
              <w:jc w:val="center"/>
              <w:rPr>
                <w:rFonts w:hint="eastAsia" w:ascii="宋体" w:hAnsi="宋体"/>
                <w:color w:val="auto"/>
                <w:sz w:val="24"/>
              </w:rPr>
            </w:pPr>
            <w:r>
              <w:rPr>
                <w:rFonts w:hint="eastAsia" w:ascii="宋体" w:hAnsi="宋体"/>
                <w:color w:val="auto"/>
                <w:sz w:val="24"/>
              </w:rPr>
              <w:t>1</w:t>
            </w:r>
          </w:p>
        </w:tc>
        <w:tc>
          <w:tcPr>
            <w:tcW w:w="1560" w:type="dxa"/>
            <w:noWrap w:val="0"/>
            <w:vAlign w:val="center"/>
          </w:tcPr>
          <w:p w14:paraId="2B2CE038">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3270F4B1">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0C9359D9">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7B0792A8">
            <w:pPr>
              <w:adjustRightInd w:val="0"/>
              <w:snapToGrid w:val="0"/>
              <w:rPr>
                <w:rFonts w:hint="eastAsia" w:ascii="宋体" w:hAnsi="宋体"/>
                <w:color w:val="auto"/>
                <w:sz w:val="24"/>
              </w:rPr>
            </w:pPr>
            <w:r>
              <w:rPr>
                <w:rFonts w:hint="eastAsia" w:ascii="宋体" w:hAnsi="宋体"/>
                <w:color w:val="auto"/>
                <w:sz w:val="24"/>
              </w:rPr>
              <w:t>　</w:t>
            </w:r>
          </w:p>
        </w:tc>
        <w:tc>
          <w:tcPr>
            <w:tcW w:w="1559" w:type="dxa"/>
            <w:noWrap w:val="0"/>
            <w:vAlign w:val="center"/>
          </w:tcPr>
          <w:p w14:paraId="11BB6A20">
            <w:pPr>
              <w:adjustRightInd w:val="0"/>
              <w:snapToGrid w:val="0"/>
              <w:rPr>
                <w:rFonts w:hint="eastAsia" w:ascii="宋体" w:hAnsi="宋体"/>
                <w:color w:val="auto"/>
                <w:sz w:val="24"/>
              </w:rPr>
            </w:pPr>
            <w:r>
              <w:rPr>
                <w:rFonts w:hint="eastAsia" w:ascii="宋体" w:hAnsi="宋体"/>
                <w:color w:val="auto"/>
                <w:sz w:val="24"/>
              </w:rPr>
              <w:t>　</w:t>
            </w:r>
          </w:p>
        </w:tc>
        <w:tc>
          <w:tcPr>
            <w:tcW w:w="1206" w:type="dxa"/>
            <w:noWrap w:val="0"/>
            <w:vAlign w:val="center"/>
          </w:tcPr>
          <w:p w14:paraId="56C604CB">
            <w:pPr>
              <w:adjustRightInd w:val="0"/>
              <w:snapToGrid w:val="0"/>
              <w:rPr>
                <w:rFonts w:hint="eastAsia" w:ascii="宋体" w:hAnsi="宋体"/>
                <w:color w:val="auto"/>
                <w:sz w:val="24"/>
              </w:rPr>
            </w:pPr>
            <w:r>
              <w:rPr>
                <w:rFonts w:hint="eastAsia" w:ascii="宋体" w:hAnsi="宋体"/>
                <w:color w:val="auto"/>
                <w:sz w:val="24"/>
              </w:rPr>
              <w:t>　</w:t>
            </w:r>
          </w:p>
        </w:tc>
      </w:tr>
      <w:tr w14:paraId="79281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5B36D278">
            <w:pPr>
              <w:adjustRightInd w:val="0"/>
              <w:snapToGrid w:val="0"/>
              <w:jc w:val="center"/>
              <w:rPr>
                <w:rFonts w:hint="eastAsia" w:ascii="宋体" w:hAnsi="宋体"/>
                <w:color w:val="auto"/>
                <w:sz w:val="24"/>
              </w:rPr>
            </w:pPr>
            <w:r>
              <w:rPr>
                <w:rFonts w:hint="eastAsia" w:ascii="宋体" w:hAnsi="宋体"/>
                <w:color w:val="auto"/>
                <w:sz w:val="24"/>
              </w:rPr>
              <w:t>2</w:t>
            </w:r>
          </w:p>
        </w:tc>
        <w:tc>
          <w:tcPr>
            <w:tcW w:w="1560" w:type="dxa"/>
            <w:noWrap w:val="0"/>
            <w:vAlign w:val="center"/>
          </w:tcPr>
          <w:p w14:paraId="19550634">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0D690027">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742650F7">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6AACB3E4">
            <w:pPr>
              <w:adjustRightInd w:val="0"/>
              <w:snapToGrid w:val="0"/>
              <w:rPr>
                <w:rFonts w:hint="eastAsia" w:ascii="宋体" w:hAnsi="宋体"/>
                <w:color w:val="auto"/>
                <w:sz w:val="24"/>
              </w:rPr>
            </w:pPr>
            <w:r>
              <w:rPr>
                <w:rFonts w:hint="eastAsia" w:ascii="宋体" w:hAnsi="宋体"/>
                <w:color w:val="auto"/>
                <w:sz w:val="24"/>
              </w:rPr>
              <w:t>　</w:t>
            </w:r>
          </w:p>
        </w:tc>
        <w:tc>
          <w:tcPr>
            <w:tcW w:w="1559" w:type="dxa"/>
            <w:noWrap w:val="0"/>
            <w:vAlign w:val="center"/>
          </w:tcPr>
          <w:p w14:paraId="1B1CDA7B">
            <w:pPr>
              <w:adjustRightInd w:val="0"/>
              <w:snapToGrid w:val="0"/>
              <w:rPr>
                <w:rFonts w:hint="eastAsia" w:ascii="宋体" w:hAnsi="宋体"/>
                <w:color w:val="auto"/>
                <w:sz w:val="24"/>
              </w:rPr>
            </w:pPr>
            <w:r>
              <w:rPr>
                <w:rFonts w:hint="eastAsia" w:ascii="宋体" w:hAnsi="宋体"/>
                <w:color w:val="auto"/>
                <w:sz w:val="24"/>
              </w:rPr>
              <w:t>　</w:t>
            </w:r>
          </w:p>
        </w:tc>
        <w:tc>
          <w:tcPr>
            <w:tcW w:w="1206" w:type="dxa"/>
            <w:noWrap w:val="0"/>
            <w:vAlign w:val="center"/>
          </w:tcPr>
          <w:p w14:paraId="02A2748F">
            <w:pPr>
              <w:adjustRightInd w:val="0"/>
              <w:snapToGrid w:val="0"/>
              <w:rPr>
                <w:rFonts w:hint="eastAsia" w:ascii="宋体" w:hAnsi="宋体"/>
                <w:color w:val="auto"/>
                <w:sz w:val="24"/>
              </w:rPr>
            </w:pPr>
            <w:r>
              <w:rPr>
                <w:rFonts w:hint="eastAsia" w:ascii="宋体" w:hAnsi="宋体"/>
                <w:color w:val="auto"/>
                <w:sz w:val="24"/>
              </w:rPr>
              <w:t>　</w:t>
            </w:r>
          </w:p>
        </w:tc>
      </w:tr>
      <w:tr w14:paraId="1EC3F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0341C23F">
            <w:pPr>
              <w:adjustRightInd w:val="0"/>
              <w:snapToGrid w:val="0"/>
              <w:jc w:val="center"/>
              <w:rPr>
                <w:rFonts w:hint="eastAsia" w:ascii="宋体" w:hAnsi="宋体"/>
                <w:color w:val="auto"/>
                <w:sz w:val="24"/>
              </w:rPr>
            </w:pPr>
            <w:r>
              <w:rPr>
                <w:rFonts w:hint="eastAsia" w:ascii="宋体" w:hAnsi="宋体"/>
                <w:color w:val="auto"/>
                <w:sz w:val="24"/>
              </w:rPr>
              <w:t>3</w:t>
            </w:r>
          </w:p>
        </w:tc>
        <w:tc>
          <w:tcPr>
            <w:tcW w:w="1560" w:type="dxa"/>
            <w:noWrap w:val="0"/>
            <w:vAlign w:val="center"/>
          </w:tcPr>
          <w:p w14:paraId="753E744A">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064A4368">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38DB68BD">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243F453D">
            <w:pPr>
              <w:adjustRightInd w:val="0"/>
              <w:snapToGrid w:val="0"/>
              <w:rPr>
                <w:rFonts w:hint="eastAsia" w:ascii="宋体" w:hAnsi="宋体"/>
                <w:color w:val="auto"/>
                <w:sz w:val="24"/>
              </w:rPr>
            </w:pPr>
            <w:r>
              <w:rPr>
                <w:rFonts w:hint="eastAsia" w:ascii="宋体" w:hAnsi="宋体"/>
                <w:color w:val="auto"/>
                <w:sz w:val="24"/>
              </w:rPr>
              <w:t>　</w:t>
            </w:r>
          </w:p>
        </w:tc>
        <w:tc>
          <w:tcPr>
            <w:tcW w:w="1559" w:type="dxa"/>
            <w:noWrap w:val="0"/>
            <w:vAlign w:val="center"/>
          </w:tcPr>
          <w:p w14:paraId="07D51992">
            <w:pPr>
              <w:adjustRightInd w:val="0"/>
              <w:snapToGrid w:val="0"/>
              <w:rPr>
                <w:rFonts w:hint="eastAsia" w:ascii="宋体" w:hAnsi="宋体"/>
                <w:color w:val="auto"/>
                <w:sz w:val="24"/>
              </w:rPr>
            </w:pPr>
            <w:r>
              <w:rPr>
                <w:rFonts w:hint="eastAsia" w:ascii="宋体" w:hAnsi="宋体"/>
                <w:color w:val="auto"/>
                <w:sz w:val="24"/>
              </w:rPr>
              <w:t>　</w:t>
            </w:r>
          </w:p>
        </w:tc>
        <w:tc>
          <w:tcPr>
            <w:tcW w:w="1206" w:type="dxa"/>
            <w:noWrap w:val="0"/>
            <w:vAlign w:val="center"/>
          </w:tcPr>
          <w:p w14:paraId="1A9ECFAF">
            <w:pPr>
              <w:adjustRightInd w:val="0"/>
              <w:snapToGrid w:val="0"/>
              <w:rPr>
                <w:rFonts w:hint="eastAsia" w:ascii="宋体" w:hAnsi="宋体"/>
                <w:color w:val="auto"/>
                <w:sz w:val="24"/>
              </w:rPr>
            </w:pPr>
            <w:r>
              <w:rPr>
                <w:rFonts w:hint="eastAsia" w:ascii="宋体" w:hAnsi="宋体"/>
                <w:color w:val="auto"/>
                <w:sz w:val="24"/>
              </w:rPr>
              <w:t>　</w:t>
            </w:r>
          </w:p>
        </w:tc>
      </w:tr>
      <w:tr w14:paraId="521D9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55BF2715">
            <w:pPr>
              <w:adjustRightInd w:val="0"/>
              <w:snapToGrid w:val="0"/>
              <w:jc w:val="center"/>
              <w:rPr>
                <w:rFonts w:hint="eastAsia" w:ascii="宋体" w:hAnsi="宋体"/>
                <w:color w:val="auto"/>
                <w:sz w:val="24"/>
              </w:rPr>
            </w:pPr>
            <w:r>
              <w:rPr>
                <w:rFonts w:hint="eastAsia" w:ascii="宋体" w:hAnsi="宋体"/>
                <w:color w:val="auto"/>
                <w:sz w:val="24"/>
              </w:rPr>
              <w:t>4</w:t>
            </w:r>
          </w:p>
        </w:tc>
        <w:tc>
          <w:tcPr>
            <w:tcW w:w="1560" w:type="dxa"/>
            <w:noWrap w:val="0"/>
            <w:vAlign w:val="center"/>
          </w:tcPr>
          <w:p w14:paraId="3CB487C2">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16A18E66">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068C2851">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6D27CBAA">
            <w:pPr>
              <w:adjustRightInd w:val="0"/>
              <w:snapToGrid w:val="0"/>
              <w:rPr>
                <w:rFonts w:hint="eastAsia" w:ascii="宋体" w:hAnsi="宋体"/>
                <w:color w:val="auto"/>
                <w:sz w:val="24"/>
              </w:rPr>
            </w:pPr>
            <w:r>
              <w:rPr>
                <w:rFonts w:hint="eastAsia" w:ascii="宋体" w:hAnsi="宋体"/>
                <w:color w:val="auto"/>
                <w:sz w:val="24"/>
              </w:rPr>
              <w:t>　</w:t>
            </w:r>
          </w:p>
        </w:tc>
        <w:tc>
          <w:tcPr>
            <w:tcW w:w="1559" w:type="dxa"/>
            <w:noWrap w:val="0"/>
            <w:vAlign w:val="center"/>
          </w:tcPr>
          <w:p w14:paraId="02C81360">
            <w:pPr>
              <w:adjustRightInd w:val="0"/>
              <w:snapToGrid w:val="0"/>
              <w:rPr>
                <w:rFonts w:hint="eastAsia" w:ascii="宋体" w:hAnsi="宋体"/>
                <w:color w:val="auto"/>
                <w:sz w:val="24"/>
              </w:rPr>
            </w:pPr>
            <w:r>
              <w:rPr>
                <w:rFonts w:hint="eastAsia" w:ascii="宋体" w:hAnsi="宋体"/>
                <w:color w:val="auto"/>
                <w:sz w:val="24"/>
              </w:rPr>
              <w:t>　</w:t>
            </w:r>
          </w:p>
        </w:tc>
        <w:tc>
          <w:tcPr>
            <w:tcW w:w="1206" w:type="dxa"/>
            <w:noWrap w:val="0"/>
            <w:vAlign w:val="center"/>
          </w:tcPr>
          <w:p w14:paraId="5DAE49EA">
            <w:pPr>
              <w:adjustRightInd w:val="0"/>
              <w:snapToGrid w:val="0"/>
              <w:rPr>
                <w:rFonts w:hint="eastAsia" w:ascii="宋体" w:hAnsi="宋体"/>
                <w:color w:val="auto"/>
                <w:sz w:val="24"/>
              </w:rPr>
            </w:pPr>
            <w:r>
              <w:rPr>
                <w:rFonts w:hint="eastAsia" w:ascii="宋体" w:hAnsi="宋体"/>
                <w:color w:val="auto"/>
                <w:sz w:val="24"/>
              </w:rPr>
              <w:t>　</w:t>
            </w:r>
          </w:p>
        </w:tc>
      </w:tr>
      <w:tr w14:paraId="1F744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0C035B32">
            <w:pPr>
              <w:adjustRightInd w:val="0"/>
              <w:snapToGrid w:val="0"/>
              <w:jc w:val="center"/>
              <w:rPr>
                <w:rFonts w:hint="eastAsia" w:ascii="宋体" w:hAnsi="宋体"/>
                <w:color w:val="auto"/>
                <w:sz w:val="24"/>
              </w:rPr>
            </w:pPr>
            <w:r>
              <w:rPr>
                <w:rFonts w:hint="eastAsia" w:ascii="宋体" w:hAnsi="宋体"/>
                <w:color w:val="auto"/>
                <w:sz w:val="24"/>
              </w:rPr>
              <w:t>5</w:t>
            </w:r>
          </w:p>
        </w:tc>
        <w:tc>
          <w:tcPr>
            <w:tcW w:w="1560" w:type="dxa"/>
            <w:noWrap w:val="0"/>
            <w:vAlign w:val="center"/>
          </w:tcPr>
          <w:p w14:paraId="38F62020">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607AFA0B">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254B94A2">
            <w:pPr>
              <w:adjustRightInd w:val="0"/>
              <w:snapToGrid w:val="0"/>
              <w:rPr>
                <w:rFonts w:hint="eastAsia" w:ascii="宋体" w:hAnsi="宋体"/>
                <w:color w:val="auto"/>
                <w:sz w:val="24"/>
              </w:rPr>
            </w:pPr>
            <w:r>
              <w:rPr>
                <w:rFonts w:hint="eastAsia" w:ascii="宋体" w:hAnsi="宋体"/>
                <w:color w:val="auto"/>
                <w:sz w:val="24"/>
              </w:rPr>
              <w:t>　</w:t>
            </w:r>
          </w:p>
        </w:tc>
        <w:tc>
          <w:tcPr>
            <w:tcW w:w="1134" w:type="dxa"/>
            <w:noWrap w:val="0"/>
            <w:vAlign w:val="center"/>
          </w:tcPr>
          <w:p w14:paraId="7F06A05E">
            <w:pPr>
              <w:adjustRightInd w:val="0"/>
              <w:snapToGrid w:val="0"/>
              <w:rPr>
                <w:rFonts w:hint="eastAsia" w:ascii="宋体" w:hAnsi="宋体"/>
                <w:color w:val="auto"/>
                <w:sz w:val="24"/>
              </w:rPr>
            </w:pPr>
            <w:r>
              <w:rPr>
                <w:rFonts w:hint="eastAsia" w:ascii="宋体" w:hAnsi="宋体"/>
                <w:color w:val="auto"/>
                <w:sz w:val="24"/>
              </w:rPr>
              <w:t>　</w:t>
            </w:r>
          </w:p>
        </w:tc>
        <w:tc>
          <w:tcPr>
            <w:tcW w:w="1559" w:type="dxa"/>
            <w:noWrap w:val="0"/>
            <w:vAlign w:val="center"/>
          </w:tcPr>
          <w:p w14:paraId="5FC9AA16">
            <w:pPr>
              <w:adjustRightInd w:val="0"/>
              <w:snapToGrid w:val="0"/>
              <w:rPr>
                <w:rFonts w:hint="eastAsia" w:ascii="宋体" w:hAnsi="宋体"/>
                <w:color w:val="auto"/>
                <w:sz w:val="24"/>
              </w:rPr>
            </w:pPr>
            <w:r>
              <w:rPr>
                <w:rFonts w:hint="eastAsia" w:ascii="宋体" w:hAnsi="宋体"/>
                <w:color w:val="auto"/>
                <w:sz w:val="24"/>
              </w:rPr>
              <w:t>　</w:t>
            </w:r>
          </w:p>
        </w:tc>
        <w:tc>
          <w:tcPr>
            <w:tcW w:w="1206" w:type="dxa"/>
            <w:noWrap w:val="0"/>
            <w:vAlign w:val="center"/>
          </w:tcPr>
          <w:p w14:paraId="4BA6B796">
            <w:pPr>
              <w:adjustRightInd w:val="0"/>
              <w:snapToGrid w:val="0"/>
              <w:rPr>
                <w:rFonts w:hint="eastAsia" w:ascii="宋体" w:hAnsi="宋体"/>
                <w:color w:val="auto"/>
                <w:sz w:val="24"/>
              </w:rPr>
            </w:pPr>
            <w:r>
              <w:rPr>
                <w:rFonts w:hint="eastAsia" w:ascii="宋体" w:hAnsi="宋体"/>
                <w:color w:val="auto"/>
                <w:sz w:val="24"/>
              </w:rPr>
              <w:t>　</w:t>
            </w:r>
          </w:p>
        </w:tc>
      </w:tr>
      <w:tr w14:paraId="43A2B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5" w:type="dxa"/>
            <w:noWrap w:val="0"/>
            <w:vAlign w:val="center"/>
          </w:tcPr>
          <w:p w14:paraId="52EF96F9">
            <w:pPr>
              <w:adjustRightInd w:val="0"/>
              <w:snapToGrid w:val="0"/>
              <w:jc w:val="center"/>
              <w:rPr>
                <w:rFonts w:hint="eastAsia" w:ascii="宋体" w:hAnsi="宋体"/>
                <w:color w:val="auto"/>
                <w:sz w:val="24"/>
              </w:rPr>
            </w:pPr>
            <w:r>
              <w:rPr>
                <w:rFonts w:hint="eastAsia" w:ascii="宋体" w:hAnsi="宋体"/>
                <w:color w:val="auto"/>
                <w:sz w:val="24"/>
              </w:rPr>
              <w:t>...</w:t>
            </w:r>
          </w:p>
        </w:tc>
        <w:tc>
          <w:tcPr>
            <w:tcW w:w="1560" w:type="dxa"/>
            <w:noWrap w:val="0"/>
            <w:vAlign w:val="center"/>
          </w:tcPr>
          <w:p w14:paraId="33F9A003">
            <w:pPr>
              <w:adjustRightInd w:val="0"/>
              <w:snapToGrid w:val="0"/>
              <w:rPr>
                <w:rFonts w:hint="eastAsia" w:ascii="宋体" w:hAnsi="宋体"/>
                <w:color w:val="auto"/>
                <w:sz w:val="24"/>
              </w:rPr>
            </w:pPr>
          </w:p>
        </w:tc>
        <w:tc>
          <w:tcPr>
            <w:tcW w:w="1134" w:type="dxa"/>
            <w:noWrap w:val="0"/>
            <w:vAlign w:val="center"/>
          </w:tcPr>
          <w:p w14:paraId="325C40CB">
            <w:pPr>
              <w:adjustRightInd w:val="0"/>
              <w:snapToGrid w:val="0"/>
              <w:rPr>
                <w:rFonts w:hint="eastAsia" w:ascii="宋体" w:hAnsi="宋体"/>
                <w:color w:val="auto"/>
                <w:sz w:val="24"/>
              </w:rPr>
            </w:pPr>
          </w:p>
        </w:tc>
        <w:tc>
          <w:tcPr>
            <w:tcW w:w="1134" w:type="dxa"/>
            <w:noWrap w:val="0"/>
            <w:vAlign w:val="center"/>
          </w:tcPr>
          <w:p w14:paraId="05051FCB">
            <w:pPr>
              <w:adjustRightInd w:val="0"/>
              <w:snapToGrid w:val="0"/>
              <w:rPr>
                <w:rFonts w:hint="eastAsia" w:ascii="宋体" w:hAnsi="宋体"/>
                <w:color w:val="auto"/>
                <w:sz w:val="24"/>
              </w:rPr>
            </w:pPr>
          </w:p>
        </w:tc>
        <w:tc>
          <w:tcPr>
            <w:tcW w:w="1134" w:type="dxa"/>
            <w:noWrap w:val="0"/>
            <w:vAlign w:val="center"/>
          </w:tcPr>
          <w:p w14:paraId="6F128797">
            <w:pPr>
              <w:adjustRightInd w:val="0"/>
              <w:snapToGrid w:val="0"/>
              <w:rPr>
                <w:rFonts w:hint="eastAsia" w:ascii="宋体" w:hAnsi="宋体"/>
                <w:color w:val="auto"/>
                <w:sz w:val="24"/>
              </w:rPr>
            </w:pPr>
          </w:p>
        </w:tc>
        <w:tc>
          <w:tcPr>
            <w:tcW w:w="1559" w:type="dxa"/>
            <w:noWrap w:val="0"/>
            <w:vAlign w:val="center"/>
          </w:tcPr>
          <w:p w14:paraId="19871770">
            <w:pPr>
              <w:adjustRightInd w:val="0"/>
              <w:snapToGrid w:val="0"/>
              <w:rPr>
                <w:rFonts w:hint="eastAsia" w:ascii="宋体" w:hAnsi="宋体"/>
                <w:color w:val="auto"/>
                <w:sz w:val="24"/>
              </w:rPr>
            </w:pPr>
          </w:p>
        </w:tc>
        <w:tc>
          <w:tcPr>
            <w:tcW w:w="1206" w:type="dxa"/>
            <w:noWrap w:val="0"/>
            <w:vAlign w:val="center"/>
          </w:tcPr>
          <w:p w14:paraId="40935133">
            <w:pPr>
              <w:adjustRightInd w:val="0"/>
              <w:snapToGrid w:val="0"/>
              <w:rPr>
                <w:rFonts w:hint="eastAsia" w:ascii="宋体" w:hAnsi="宋体"/>
                <w:color w:val="auto"/>
                <w:sz w:val="24"/>
              </w:rPr>
            </w:pPr>
          </w:p>
        </w:tc>
      </w:tr>
    </w:tbl>
    <w:p w14:paraId="4B3D6928">
      <w:pPr>
        <w:adjustRightInd w:val="0"/>
        <w:snapToGrid w:val="0"/>
        <w:ind w:firstLine="388" w:firstLineChars="200"/>
        <w:rPr>
          <w:rFonts w:hint="eastAsia" w:ascii="宋体" w:hAnsi="宋体"/>
          <w:color w:val="auto"/>
          <w:szCs w:val="21"/>
        </w:rPr>
      </w:pPr>
      <w:r>
        <w:rPr>
          <w:rFonts w:hint="eastAsia" w:ascii="宋体" w:hAnsi="宋体"/>
          <w:color w:val="auto"/>
          <w:szCs w:val="21"/>
        </w:rPr>
        <w:t>注：</w:t>
      </w:r>
    </w:p>
    <w:p w14:paraId="0B151EDF">
      <w:pPr>
        <w:adjustRightInd w:val="0"/>
        <w:snapToGrid w:val="0"/>
        <w:ind w:firstLine="386"/>
        <w:rPr>
          <w:rFonts w:hint="eastAsia" w:ascii="宋体" w:hAnsi="宋体"/>
          <w:color w:val="auto"/>
          <w:szCs w:val="21"/>
        </w:rPr>
      </w:pPr>
      <w:r>
        <w:rPr>
          <w:rFonts w:hint="eastAsia" w:ascii="宋体" w:hAnsi="宋体"/>
          <w:color w:val="auto"/>
          <w:szCs w:val="21"/>
        </w:rPr>
        <w:t>1.依据《财政部、发展改革委、生态环境部、市场监管总局关于调整优化节能产品、环境标志产品政府采购执行机制的通知》，本次报价产品类别列入响应截止日前最新发布的《节能产品政府采购品目清单》、《环境标志产品政府采购品目清单》，且属于政府优先采购产品类别的，须按照要求提供依据国家确定的认证机构出具的、处于有效期之内的节能产品或环境标志产品认证证书扫描件，否则不予认定。</w:t>
      </w:r>
    </w:p>
    <w:p w14:paraId="76F515DB">
      <w:pPr>
        <w:adjustRightInd w:val="0"/>
        <w:snapToGrid w:val="0"/>
        <w:ind w:firstLine="390"/>
        <w:rPr>
          <w:rFonts w:hint="eastAsia" w:ascii="宋体" w:hAnsi="宋体"/>
          <w:color w:val="auto"/>
          <w:szCs w:val="21"/>
        </w:rPr>
      </w:pPr>
      <w:r>
        <w:rPr>
          <w:rFonts w:hint="eastAsia" w:ascii="宋体" w:hAnsi="宋体"/>
          <w:color w:val="auto"/>
          <w:szCs w:val="21"/>
        </w:rPr>
        <w:t>2. 《节能产品政府采购品目清单》、《环境标志产品政府采购品目清单》请登录</w:t>
      </w:r>
      <w:r>
        <w:rPr>
          <w:rFonts w:hint="eastAsia" w:ascii="宋体" w:hAnsi="宋体"/>
          <w:color w:val="auto"/>
          <w:sz w:val="24"/>
        </w:rPr>
        <w:t>中国政府采购网</w:t>
      </w:r>
      <w:r>
        <w:rPr>
          <w:rFonts w:ascii="宋体" w:hAnsi="宋体"/>
          <w:color w:val="auto"/>
          <w:sz w:val="24"/>
        </w:rPr>
        <w:fldChar w:fldCharType="begin"/>
      </w:r>
      <w:r>
        <w:rPr>
          <w:rFonts w:ascii="宋体" w:hAnsi="宋体"/>
          <w:color w:val="auto"/>
          <w:sz w:val="24"/>
        </w:rPr>
        <w:instrText xml:space="preserve"> HYPERLINK "</w:instrText>
      </w:r>
      <w:r>
        <w:rPr>
          <w:rFonts w:hint="eastAsia" w:ascii="宋体" w:hAnsi="宋体"/>
          <w:color w:val="auto"/>
          <w:sz w:val="24"/>
        </w:rPr>
        <w:instrText xml:space="preserve">http://www.ccgp.gov.cn</w:instrText>
      </w:r>
      <w:r>
        <w:rPr>
          <w:rFonts w:ascii="宋体" w:hAnsi="宋体"/>
          <w:color w:val="auto"/>
          <w:sz w:val="24"/>
        </w:rPr>
        <w:instrText xml:space="preserve">" </w:instrText>
      </w:r>
      <w:r>
        <w:rPr>
          <w:rFonts w:ascii="宋体" w:hAnsi="宋体"/>
          <w:color w:val="auto"/>
          <w:sz w:val="24"/>
        </w:rPr>
        <w:fldChar w:fldCharType="separate"/>
      </w:r>
      <w:r>
        <w:rPr>
          <w:rStyle w:val="23"/>
          <w:rFonts w:hint="eastAsia" w:ascii="宋体" w:hAnsi="宋体"/>
          <w:color w:val="auto"/>
          <w:sz w:val="24"/>
        </w:rPr>
        <w:t>http://www.ccgp.gov.cn</w:t>
      </w:r>
      <w:r>
        <w:rPr>
          <w:rFonts w:ascii="宋体" w:hAnsi="宋体"/>
          <w:color w:val="auto"/>
          <w:sz w:val="24"/>
        </w:rPr>
        <w:fldChar w:fldCharType="end"/>
      </w:r>
      <w:r>
        <w:rPr>
          <w:rFonts w:hint="eastAsia" w:ascii="宋体" w:hAnsi="宋体"/>
          <w:color w:val="auto"/>
          <w:sz w:val="24"/>
        </w:rPr>
        <w:t>查询。</w:t>
      </w:r>
    </w:p>
    <w:p w14:paraId="64FEFB87">
      <w:pPr>
        <w:adjustRightInd w:val="0"/>
        <w:snapToGrid w:val="0"/>
        <w:ind w:firstLine="390"/>
        <w:rPr>
          <w:rFonts w:hint="eastAsia" w:ascii="宋体" w:hAnsi="宋体"/>
          <w:color w:val="auto"/>
          <w:szCs w:val="21"/>
        </w:rPr>
      </w:pPr>
      <w:r>
        <w:rPr>
          <w:rFonts w:hint="eastAsia" w:ascii="宋体" w:hAnsi="宋体"/>
          <w:color w:val="auto"/>
          <w:szCs w:val="21"/>
        </w:rPr>
        <w:t>3.供应商应在本表后提供表内所列认证证书扫描件。</w:t>
      </w:r>
    </w:p>
    <w:p w14:paraId="1F4489BE">
      <w:pPr>
        <w:adjustRightInd w:val="0"/>
        <w:snapToGrid w:val="0"/>
        <w:rPr>
          <w:rFonts w:hint="eastAsia" w:ascii="宋体" w:hAnsi="宋体"/>
          <w:color w:val="auto"/>
          <w:sz w:val="24"/>
        </w:rPr>
      </w:pPr>
      <w:r>
        <w:rPr>
          <w:rFonts w:hint="eastAsia" w:ascii="宋体" w:hAnsi="宋体"/>
          <w:color w:val="auto"/>
          <w:sz w:val="24"/>
        </w:rPr>
        <w:t xml:space="preserve">  </w:t>
      </w:r>
    </w:p>
    <w:p w14:paraId="42B777B5">
      <w:pPr>
        <w:pStyle w:val="5"/>
        <w:adjustRightInd w:val="0"/>
        <w:snapToGrid w:val="0"/>
        <w:ind w:firstLine="2912" w:firstLineChars="1300"/>
        <w:rPr>
          <w:rFonts w:hint="eastAsia" w:ascii="宋体" w:hAnsi="宋体" w:eastAsia="宋体"/>
          <w:snapToGrid w:val="0"/>
          <w:color w:val="auto"/>
          <w:kern w:val="0"/>
          <w:sz w:val="24"/>
          <w:szCs w:val="24"/>
        </w:rPr>
      </w:pPr>
    </w:p>
    <w:p w14:paraId="47419EB5">
      <w:pPr>
        <w:pStyle w:val="5"/>
        <w:adjustRightInd w:val="0"/>
        <w:snapToGrid w:val="0"/>
        <w:ind w:firstLine="2912" w:firstLineChars="1300"/>
        <w:rPr>
          <w:rFonts w:hint="eastAsia" w:ascii="宋体" w:hAnsi="宋体" w:eastAsia="宋体"/>
          <w:snapToGrid w:val="0"/>
          <w:color w:val="auto"/>
          <w:kern w:val="0"/>
          <w:sz w:val="24"/>
          <w:szCs w:val="24"/>
        </w:rPr>
      </w:pPr>
    </w:p>
    <w:p w14:paraId="1D6F6453">
      <w:pPr>
        <w:pStyle w:val="5"/>
        <w:adjustRightInd w:val="0"/>
        <w:snapToGrid w:val="0"/>
        <w:ind w:firstLine="2912" w:firstLineChars="1300"/>
        <w:rPr>
          <w:rFonts w:hint="eastAsia" w:ascii="宋体" w:hAnsi="宋体" w:eastAsia="宋体"/>
          <w:snapToGrid w:val="0"/>
          <w:color w:val="auto"/>
          <w:kern w:val="0"/>
          <w:sz w:val="24"/>
          <w:szCs w:val="24"/>
        </w:rPr>
      </w:pPr>
    </w:p>
    <w:p w14:paraId="092FEC3A">
      <w:pPr>
        <w:adjustRightInd w:val="0"/>
        <w:snapToGrid w:val="0"/>
        <w:ind w:firstLine="448" w:firstLineChars="200"/>
        <w:rPr>
          <w:rFonts w:hint="eastAsia" w:ascii="宋体" w:hAnsi="宋体"/>
          <w:bCs/>
          <w:snapToGrid w:val="0"/>
          <w:color w:val="auto"/>
          <w:kern w:val="0"/>
          <w:sz w:val="24"/>
        </w:rPr>
      </w:pPr>
      <w:r>
        <w:rPr>
          <w:rFonts w:hint="eastAsia" w:ascii="宋体" w:hAnsi="宋体"/>
          <w:bCs/>
          <w:snapToGrid w:val="0"/>
          <w:color w:val="auto"/>
          <w:kern w:val="0"/>
          <w:sz w:val="24"/>
        </w:rPr>
        <w:t>供应商名称（签   章）：</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 xml:space="preserve">      </w:t>
      </w:r>
    </w:p>
    <w:p w14:paraId="63A056FA">
      <w:pPr>
        <w:adjustRightInd w:val="0"/>
        <w:snapToGrid w:val="0"/>
        <w:ind w:firstLine="448" w:firstLineChars="200"/>
        <w:rPr>
          <w:rFonts w:hint="eastAsia" w:ascii="宋体" w:hAnsi="宋体"/>
          <w:bCs/>
          <w:snapToGrid w:val="0"/>
          <w:color w:val="auto"/>
          <w:kern w:val="0"/>
          <w:sz w:val="24"/>
        </w:rPr>
      </w:pPr>
      <w:r>
        <w:rPr>
          <w:rFonts w:hint="eastAsia" w:ascii="宋体" w:hAnsi="宋体"/>
          <w:bCs/>
          <w:snapToGrid w:val="0"/>
          <w:color w:val="auto"/>
          <w:kern w:val="0"/>
          <w:sz w:val="24"/>
        </w:rPr>
        <w:t>法定代表人（单位负责人）</w:t>
      </w:r>
    </w:p>
    <w:p w14:paraId="0FDF2FEF">
      <w:pPr>
        <w:adjustRightInd w:val="0"/>
        <w:snapToGrid w:val="0"/>
        <w:ind w:firstLine="448" w:firstLineChars="200"/>
        <w:rPr>
          <w:rFonts w:hint="eastAsia" w:ascii="宋体" w:hAnsi="宋体"/>
          <w:bCs/>
          <w:snapToGrid w:val="0"/>
          <w:color w:val="auto"/>
          <w:kern w:val="0"/>
          <w:szCs w:val="21"/>
        </w:rPr>
      </w:pPr>
      <w:r>
        <w:rPr>
          <w:rFonts w:hint="eastAsia" w:ascii="宋体" w:hAnsi="宋体"/>
          <w:bCs/>
          <w:snapToGrid w:val="0"/>
          <w:color w:val="auto"/>
          <w:kern w:val="0"/>
          <w:sz w:val="24"/>
        </w:rPr>
        <w:t>或授权代表（签   章）：</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rPr>
        <w:t xml:space="preserve">        </w:t>
      </w:r>
    </w:p>
    <w:p w14:paraId="74585AD4">
      <w:pPr>
        <w:adjustRightInd w:val="0"/>
        <w:snapToGrid w:val="0"/>
        <w:ind w:firstLine="448" w:firstLineChars="200"/>
        <w:outlineLvl w:val="0"/>
        <w:rPr>
          <w:rFonts w:hint="eastAsia" w:ascii="宋体" w:hAnsi="宋体"/>
          <w:snapToGrid w:val="0"/>
          <w:color w:val="auto"/>
          <w:kern w:val="0"/>
          <w:sz w:val="24"/>
        </w:rPr>
      </w:pPr>
    </w:p>
    <w:p w14:paraId="42ED0455">
      <w:pPr>
        <w:adjustRightInd w:val="0"/>
        <w:snapToGrid w:val="0"/>
        <w:ind w:firstLine="448" w:firstLineChars="200"/>
        <w:outlineLvl w:val="0"/>
        <w:rPr>
          <w:rFonts w:hint="eastAsia" w:ascii="宋体" w:hAnsi="宋体"/>
          <w:snapToGrid w:val="0"/>
          <w:color w:val="auto"/>
          <w:kern w:val="0"/>
          <w:sz w:val="24"/>
        </w:rPr>
      </w:pPr>
      <w:r>
        <w:rPr>
          <w:rFonts w:hint="eastAsia" w:ascii="宋体" w:hAnsi="宋体"/>
          <w:snapToGrid w:val="0"/>
          <w:color w:val="auto"/>
          <w:kern w:val="0"/>
          <w:sz w:val="24"/>
        </w:rPr>
        <w:t xml:space="preserve">日期： </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年</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月</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日</w:t>
      </w:r>
    </w:p>
    <w:p w14:paraId="5842639F">
      <w:pPr>
        <w:autoSpaceDE w:val="0"/>
        <w:autoSpaceDN w:val="0"/>
        <w:adjustRightInd w:val="0"/>
        <w:spacing w:before="156" w:beforeLines="50" w:after="156" w:afterLines="50"/>
        <w:jc w:val="center"/>
        <w:rPr>
          <w:rFonts w:hint="eastAsia" w:ascii="黑体" w:hAnsi="黑体" w:eastAsia="黑体"/>
          <w:bCs/>
          <w:color w:val="auto"/>
          <w:kern w:val="0"/>
          <w:sz w:val="30"/>
          <w:szCs w:val="30"/>
        </w:rPr>
      </w:pPr>
    </w:p>
    <w:p w14:paraId="4B80921F">
      <w:pPr>
        <w:autoSpaceDE w:val="0"/>
        <w:autoSpaceDN w:val="0"/>
        <w:adjustRightInd w:val="0"/>
        <w:spacing w:before="156" w:beforeLines="50" w:after="156" w:afterLines="50"/>
        <w:jc w:val="center"/>
        <w:rPr>
          <w:rFonts w:hint="eastAsia" w:ascii="黑体" w:hAnsi="黑体" w:eastAsia="黑体"/>
          <w:bCs/>
          <w:color w:val="auto"/>
          <w:kern w:val="0"/>
          <w:sz w:val="30"/>
          <w:szCs w:val="30"/>
        </w:rPr>
      </w:pPr>
    </w:p>
    <w:p w14:paraId="031B23CC">
      <w:pPr>
        <w:autoSpaceDE w:val="0"/>
        <w:autoSpaceDN w:val="0"/>
        <w:adjustRightInd w:val="0"/>
        <w:spacing w:before="156" w:beforeLines="50" w:after="156" w:afterLines="50"/>
        <w:jc w:val="center"/>
        <w:rPr>
          <w:rFonts w:hint="eastAsia" w:ascii="黑体" w:hAnsi="黑体" w:eastAsia="黑体"/>
          <w:bCs/>
          <w:color w:val="auto"/>
          <w:kern w:val="0"/>
          <w:sz w:val="30"/>
          <w:szCs w:val="30"/>
        </w:rPr>
      </w:pPr>
    </w:p>
    <w:p w14:paraId="4474641A">
      <w:pPr>
        <w:pageBreakBefore/>
        <w:autoSpaceDE w:val="0"/>
        <w:autoSpaceDN w:val="0"/>
        <w:adjustRightInd w:val="0"/>
        <w:spacing w:before="156" w:beforeLines="50" w:after="156" w:afterLines="50"/>
        <w:jc w:val="center"/>
        <w:rPr>
          <w:rFonts w:hint="eastAsia" w:ascii="黑体" w:hAnsi="黑体" w:eastAsia="黑体"/>
          <w:bCs/>
          <w:color w:val="auto"/>
          <w:kern w:val="0"/>
          <w:sz w:val="30"/>
          <w:szCs w:val="30"/>
        </w:rPr>
      </w:pPr>
      <w:r>
        <w:rPr>
          <w:rFonts w:hint="eastAsia" w:ascii="华文隶书" w:hAnsi="华文隶书" w:eastAsia="华文隶书" w:cs="华文隶书"/>
          <w:b/>
          <w:bCs/>
          <w:color w:val="FF0000"/>
          <w:sz w:val="32"/>
          <w:szCs w:val="32"/>
        </w:rPr>
        <w:t>（此件需要加盖供应商电子公章和法定代表人电子章）</w:t>
      </w:r>
    </w:p>
    <w:p w14:paraId="6A37E76B">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lang w:eastAsia="zh-CN"/>
        </w:rPr>
        <w:t>九</w:t>
      </w:r>
      <w:r>
        <w:rPr>
          <w:rFonts w:hint="eastAsia" w:ascii="宋体" w:hAnsi="宋体" w:cs="宋体"/>
          <w:b w:val="0"/>
          <w:bCs w:val="0"/>
          <w:kern w:val="0"/>
          <w:sz w:val="30"/>
          <w:szCs w:val="30"/>
        </w:rPr>
        <w:t>、招标文件要求提供或投标人认为需要提供的其它商务材料</w:t>
      </w:r>
    </w:p>
    <w:p w14:paraId="7DB5E755">
      <w:pPr>
        <w:autoSpaceDE w:val="0"/>
        <w:autoSpaceDN w:val="0"/>
        <w:adjustRightInd w:val="0"/>
        <w:spacing w:before="156" w:beforeLines="50" w:after="156" w:afterLines="50" w:line="360" w:lineRule="auto"/>
        <w:jc w:val="center"/>
        <w:rPr>
          <w:rFonts w:hint="eastAsia" w:ascii="宋体" w:hAnsi="宋体" w:cs="宋体"/>
          <w:kern w:val="0"/>
          <w:sz w:val="24"/>
        </w:rPr>
      </w:pPr>
      <w:r>
        <w:rPr>
          <w:rFonts w:hint="eastAsia" w:ascii="宋体" w:hAnsi="宋体" w:cs="宋体"/>
          <w:kern w:val="0"/>
          <w:sz w:val="24"/>
        </w:rPr>
        <w:t>（如果有，提供）</w:t>
      </w:r>
    </w:p>
    <w:p w14:paraId="4678A48F">
      <w:pPr>
        <w:spacing w:line="360" w:lineRule="auto"/>
        <w:rPr>
          <w:rFonts w:hint="eastAsia" w:ascii="宋体" w:hAnsi="宋体" w:cs="宋体"/>
        </w:rPr>
      </w:pPr>
    </w:p>
    <w:p w14:paraId="1D4DE562">
      <w:pPr>
        <w:spacing w:line="360" w:lineRule="auto"/>
        <w:rPr>
          <w:rFonts w:hint="eastAsia" w:ascii="宋体" w:hAnsi="宋体" w:cs="宋体"/>
        </w:rPr>
      </w:pPr>
      <w:r>
        <w:rPr>
          <w:rFonts w:hint="eastAsia" w:ascii="宋体" w:hAnsi="宋体" w:cs="宋体"/>
        </w:rPr>
        <w:t xml:space="preserve">    </w:t>
      </w:r>
    </w:p>
    <w:p w14:paraId="50659580">
      <w:pPr>
        <w:spacing w:line="360" w:lineRule="auto"/>
        <w:rPr>
          <w:rFonts w:hint="eastAsia" w:ascii="宋体" w:hAnsi="宋体" w:cs="宋体"/>
          <w:b/>
          <w:sz w:val="28"/>
          <w:szCs w:val="28"/>
        </w:rPr>
      </w:pPr>
    </w:p>
    <w:p w14:paraId="6425327A">
      <w:pPr>
        <w:spacing w:line="360" w:lineRule="auto"/>
        <w:rPr>
          <w:rFonts w:hint="eastAsia" w:ascii="宋体" w:hAnsi="宋体" w:cs="宋体"/>
          <w:b/>
          <w:sz w:val="28"/>
          <w:szCs w:val="28"/>
        </w:rPr>
      </w:pPr>
    </w:p>
    <w:p w14:paraId="020E7081">
      <w:pPr>
        <w:spacing w:line="360" w:lineRule="auto"/>
        <w:rPr>
          <w:rFonts w:hint="eastAsia" w:ascii="宋体" w:hAnsi="宋体" w:cs="宋体"/>
          <w:b/>
          <w:sz w:val="28"/>
          <w:szCs w:val="28"/>
        </w:rPr>
      </w:pPr>
    </w:p>
    <w:p w14:paraId="7EFEB3D7">
      <w:pPr>
        <w:spacing w:line="360" w:lineRule="auto"/>
        <w:rPr>
          <w:rFonts w:hint="eastAsia" w:ascii="宋体" w:hAnsi="宋体" w:cs="宋体"/>
          <w:b/>
          <w:sz w:val="28"/>
          <w:szCs w:val="28"/>
        </w:rPr>
      </w:pPr>
    </w:p>
    <w:p w14:paraId="0C463B0B">
      <w:pPr>
        <w:spacing w:line="360" w:lineRule="auto"/>
        <w:rPr>
          <w:rFonts w:hint="eastAsia" w:ascii="宋体" w:hAnsi="宋体" w:cs="宋体"/>
          <w:b/>
          <w:sz w:val="28"/>
          <w:szCs w:val="28"/>
        </w:rPr>
      </w:pPr>
    </w:p>
    <w:p w14:paraId="7D53C9D1">
      <w:pPr>
        <w:spacing w:line="360" w:lineRule="auto"/>
        <w:rPr>
          <w:rFonts w:hint="eastAsia" w:ascii="宋体" w:hAnsi="宋体" w:cs="宋体"/>
          <w:b/>
          <w:sz w:val="28"/>
          <w:szCs w:val="28"/>
        </w:rPr>
      </w:pPr>
    </w:p>
    <w:p w14:paraId="1272594E">
      <w:pPr>
        <w:spacing w:line="360" w:lineRule="auto"/>
        <w:rPr>
          <w:rFonts w:hint="eastAsia" w:ascii="宋体" w:hAnsi="宋体" w:cs="宋体"/>
          <w:b/>
          <w:sz w:val="28"/>
          <w:szCs w:val="28"/>
        </w:rPr>
      </w:pPr>
    </w:p>
    <w:p w14:paraId="47D8BAE9">
      <w:pPr>
        <w:spacing w:line="360" w:lineRule="auto"/>
        <w:rPr>
          <w:rFonts w:hint="eastAsia" w:ascii="宋体" w:hAnsi="宋体" w:cs="宋体"/>
          <w:b/>
          <w:sz w:val="28"/>
          <w:szCs w:val="28"/>
        </w:rPr>
      </w:pPr>
    </w:p>
    <w:p w14:paraId="6087519D">
      <w:pPr>
        <w:spacing w:line="360" w:lineRule="auto"/>
        <w:rPr>
          <w:rFonts w:hint="eastAsia" w:ascii="宋体" w:hAnsi="宋体" w:cs="宋体"/>
          <w:b/>
          <w:sz w:val="28"/>
          <w:szCs w:val="28"/>
        </w:rPr>
      </w:pPr>
    </w:p>
    <w:p w14:paraId="4252CD20">
      <w:pPr>
        <w:spacing w:line="360" w:lineRule="auto"/>
        <w:rPr>
          <w:rFonts w:hint="eastAsia" w:ascii="宋体" w:hAnsi="宋体" w:cs="宋体"/>
          <w:b/>
          <w:sz w:val="28"/>
          <w:szCs w:val="28"/>
        </w:rPr>
      </w:pPr>
    </w:p>
    <w:p w14:paraId="7D941D56">
      <w:pPr>
        <w:spacing w:line="360" w:lineRule="auto"/>
        <w:rPr>
          <w:rFonts w:hint="eastAsia" w:ascii="宋体" w:hAnsi="宋体" w:cs="宋体"/>
          <w:b/>
          <w:sz w:val="28"/>
          <w:szCs w:val="28"/>
        </w:rPr>
      </w:pPr>
    </w:p>
    <w:p w14:paraId="36366ED8">
      <w:pPr>
        <w:pStyle w:val="3"/>
        <w:numPr>
          <w:ilvl w:val="0"/>
          <w:numId w:val="0"/>
        </w:numPr>
        <w:spacing w:line="360" w:lineRule="auto"/>
        <w:ind w:left="709"/>
        <w:rPr>
          <w:rFonts w:hint="eastAsia" w:ascii="宋体" w:hAnsi="宋体" w:eastAsia="宋体" w:cs="宋体"/>
        </w:rPr>
      </w:pPr>
    </w:p>
    <w:p w14:paraId="61471F05">
      <w:pPr>
        <w:spacing w:line="360" w:lineRule="auto"/>
        <w:rPr>
          <w:rFonts w:hint="eastAsia" w:ascii="宋体" w:hAnsi="宋体" w:cs="宋体"/>
        </w:rPr>
      </w:pPr>
    </w:p>
    <w:p w14:paraId="007DF8C2">
      <w:pPr>
        <w:pStyle w:val="3"/>
        <w:numPr>
          <w:ilvl w:val="0"/>
          <w:numId w:val="0"/>
        </w:numPr>
        <w:spacing w:line="360" w:lineRule="auto"/>
        <w:ind w:left="709"/>
        <w:rPr>
          <w:rFonts w:hint="eastAsia" w:ascii="宋体" w:hAnsi="宋体" w:eastAsia="宋体" w:cs="宋体"/>
        </w:rPr>
      </w:pPr>
    </w:p>
    <w:p w14:paraId="7BBCDA34">
      <w:pPr>
        <w:spacing w:line="360" w:lineRule="auto"/>
        <w:rPr>
          <w:rFonts w:hint="eastAsia" w:ascii="宋体" w:hAnsi="宋体" w:cs="宋体"/>
        </w:rPr>
      </w:pPr>
    </w:p>
    <w:p w14:paraId="170BF1C8">
      <w:pPr>
        <w:spacing w:line="360" w:lineRule="auto"/>
        <w:jc w:val="center"/>
        <w:outlineLvl w:val="1"/>
        <w:rPr>
          <w:rFonts w:hint="eastAsia" w:ascii="宋体" w:hAnsi="宋体" w:cs="宋体"/>
          <w:b/>
          <w:bCs/>
          <w:kern w:val="0"/>
          <w:sz w:val="52"/>
          <w:szCs w:val="52"/>
        </w:rPr>
      </w:pPr>
    </w:p>
    <w:p w14:paraId="40475275">
      <w:pPr>
        <w:spacing w:line="360" w:lineRule="auto"/>
        <w:jc w:val="center"/>
        <w:outlineLvl w:val="1"/>
        <w:rPr>
          <w:rFonts w:hint="eastAsia" w:ascii="宋体" w:hAnsi="宋体" w:cs="宋体"/>
          <w:b/>
          <w:bCs/>
          <w:kern w:val="0"/>
          <w:sz w:val="52"/>
          <w:szCs w:val="52"/>
        </w:rPr>
      </w:pPr>
    </w:p>
    <w:p w14:paraId="0B333351">
      <w:pPr>
        <w:spacing w:line="360" w:lineRule="auto"/>
        <w:jc w:val="center"/>
        <w:outlineLvl w:val="1"/>
        <w:rPr>
          <w:rFonts w:hint="eastAsia" w:ascii="宋体" w:hAnsi="宋体" w:eastAsia="宋体" w:cs="宋体"/>
          <w:b/>
          <w:bCs/>
          <w:kern w:val="0"/>
          <w:sz w:val="52"/>
          <w:szCs w:val="52"/>
          <w:lang w:eastAsia="zh-CN"/>
        </w:rPr>
      </w:pPr>
      <w:r>
        <w:rPr>
          <w:rFonts w:hint="eastAsia" w:ascii="宋体" w:hAnsi="宋体" w:cs="宋体"/>
          <w:b/>
          <w:bCs/>
          <w:kern w:val="0"/>
          <w:sz w:val="52"/>
          <w:szCs w:val="52"/>
        </w:rPr>
        <w:t>第三部分  技术文件</w:t>
      </w:r>
      <w:r>
        <w:rPr>
          <w:rFonts w:hint="eastAsia" w:ascii="宋体" w:hAnsi="宋体" w:cs="宋体"/>
          <w:b/>
          <w:bCs/>
          <w:kern w:val="0"/>
          <w:sz w:val="52"/>
          <w:szCs w:val="52"/>
          <w:lang w:eastAsia="zh-CN"/>
        </w:rPr>
        <w:t>（暗标）</w:t>
      </w:r>
    </w:p>
    <w:p w14:paraId="74C10E94">
      <w:pPr>
        <w:rPr>
          <w:rFonts w:ascii="宋体" w:hAnsi="宋体"/>
          <w:sz w:val="24"/>
          <w:szCs w:val="24"/>
          <w:highlight w:val="yellow"/>
        </w:rPr>
      </w:pPr>
      <w:r>
        <w:rPr>
          <w:rFonts w:hint="eastAsia" w:ascii="宋体" w:hAnsi="宋体" w:cs="宋体"/>
          <w:bCs/>
          <w:kern w:val="0"/>
          <w:sz w:val="30"/>
          <w:szCs w:val="30"/>
        </w:rPr>
        <w:br w:type="page"/>
      </w:r>
      <w:r>
        <w:rPr>
          <w:rFonts w:hint="eastAsia" w:ascii="宋体" w:hAnsi="宋体"/>
          <w:sz w:val="24"/>
          <w:szCs w:val="24"/>
          <w:highlight w:val="yellow"/>
        </w:rPr>
        <w:t>投标文件技术标必须遵守的统一格式和规范。</w:t>
      </w:r>
      <w:r>
        <w:rPr>
          <w:rFonts w:ascii="宋体" w:hAnsi="宋体"/>
          <w:sz w:val="24"/>
          <w:szCs w:val="24"/>
          <w:highlight w:val="yellow"/>
        </w:rPr>
        <w:t xml:space="preserve"> 技术标文件（暗标）未按以下“盲评”要求制作的，为无效投标，除下述要求外，不得因暗标格式问题认定为无效投标：</w:t>
      </w:r>
    </w:p>
    <w:p w14:paraId="777057A8">
      <w:pPr>
        <w:rPr>
          <w:rFonts w:ascii="宋体" w:hAnsi="宋体"/>
          <w:sz w:val="24"/>
          <w:szCs w:val="24"/>
        </w:rPr>
      </w:pPr>
      <w:r>
        <w:rPr>
          <w:rFonts w:ascii="宋体" w:hAnsi="宋体"/>
          <w:sz w:val="24"/>
          <w:szCs w:val="24"/>
          <w:highlight w:val="yellow"/>
        </w:rPr>
        <w:t xml:space="preserve">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 4.排版要求：页边距要求上边距2.5厘米，其余均为2厘米；不得设置目录；正文行间距为固定值30磅；文字内容（含正文标题、正</w:t>
      </w:r>
      <w:r>
        <w:rPr>
          <w:rFonts w:hint="eastAsia" w:ascii="宋体" w:hAnsi="宋体"/>
          <w:sz w:val="24"/>
          <w:szCs w:val="24"/>
          <w:highlight w:val="yellow"/>
        </w:rPr>
        <w:t>文及表格标题）统一设为左对齐；首行缩进</w:t>
      </w:r>
      <w:r>
        <w:rPr>
          <w:rFonts w:ascii="宋体" w:hAnsi="宋体"/>
          <w:sz w:val="24"/>
          <w:szCs w:val="24"/>
          <w:highlight w:val="yellow"/>
        </w:rPr>
        <w:t>2字符，不得有空格；段落前后不设置空行；不得设置页眉、页脚和页码；图、表部分对齐形式统一设为居中对齐； 5.其它：除满足上述各项要求外，构成投标文件的“技术暗标”的正文中均不得出现供应商的名称和其它可识别供应商身份的字符、徽标、人员名称以及其他可能被辨别出供应商身份的任何标记。</w:t>
      </w:r>
      <w:r>
        <w:rPr>
          <w:rFonts w:hint="eastAsia" w:ascii="宋体" w:hAnsi="宋体"/>
          <w:sz w:val="24"/>
          <w:szCs w:val="24"/>
          <w:highlight w:val="yellow"/>
        </w:rPr>
        <w:t>6.如投标供应商未按照上述要求编制投标文件，由此产生的风险由投标人自行承担。</w:t>
      </w:r>
    </w:p>
    <w:p w14:paraId="41C0B7E5">
      <w:pPr>
        <w:spacing w:line="360" w:lineRule="auto"/>
        <w:rPr>
          <w:rFonts w:hint="eastAsia" w:ascii="宋体" w:hAnsi="宋体" w:cs="宋体"/>
          <w:bCs/>
          <w:kern w:val="0"/>
          <w:sz w:val="30"/>
          <w:szCs w:val="30"/>
        </w:rPr>
      </w:pPr>
    </w:p>
    <w:p w14:paraId="45FBCDCD">
      <w:pPr>
        <w:autoSpaceDE w:val="0"/>
        <w:autoSpaceDN w:val="0"/>
        <w:adjustRightInd w:val="0"/>
        <w:spacing w:before="156" w:beforeLines="50" w:after="156" w:afterLines="50" w:line="360" w:lineRule="auto"/>
        <w:jc w:val="center"/>
        <w:rPr>
          <w:rFonts w:hint="eastAsia" w:ascii="宋体" w:hAnsi="宋体" w:cs="宋体"/>
          <w:b/>
          <w:bCs/>
          <w:kern w:val="0"/>
          <w:sz w:val="30"/>
          <w:szCs w:val="30"/>
        </w:rPr>
      </w:pPr>
      <w:r>
        <w:rPr>
          <w:rFonts w:hint="eastAsia" w:ascii="宋体" w:hAnsi="宋体" w:cs="宋体"/>
          <w:bCs/>
          <w:kern w:val="0"/>
          <w:sz w:val="30"/>
          <w:szCs w:val="30"/>
        </w:rPr>
        <w:t>一、技术条款偏离表</w:t>
      </w:r>
    </w:p>
    <w:p w14:paraId="6812FC2D">
      <w:pPr>
        <w:adjustRightInd w:val="0"/>
        <w:snapToGrid w:val="0"/>
        <w:spacing w:line="360" w:lineRule="auto"/>
        <w:rPr>
          <w:rFonts w:hint="eastAsia" w:ascii="宋体" w:hAnsi="宋体" w:cs="宋体"/>
          <w:sz w:val="24"/>
        </w:rPr>
      </w:pPr>
    </w:p>
    <w:tbl>
      <w:tblPr>
        <w:tblStyle w:val="18"/>
        <w:tblW w:w="92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252"/>
        <w:gridCol w:w="1490"/>
        <w:gridCol w:w="1340"/>
        <w:gridCol w:w="1341"/>
        <w:gridCol w:w="970"/>
        <w:gridCol w:w="969"/>
        <w:gridCol w:w="950"/>
      </w:tblGrid>
      <w:tr w14:paraId="192BA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88" w:type="dxa"/>
            <w:vAlign w:val="center"/>
          </w:tcPr>
          <w:p w14:paraId="3B6127DC">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1252" w:type="dxa"/>
            <w:vAlign w:val="center"/>
          </w:tcPr>
          <w:p w14:paraId="1942F0C6">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采购标的</w:t>
            </w:r>
            <w:r>
              <w:rPr>
                <w:rFonts w:hint="eastAsia" w:ascii="宋体" w:hAnsi="宋体" w:cs="宋体"/>
                <w:sz w:val="24"/>
                <w:lang w:val="zh-CN"/>
              </w:rPr>
              <w:t>名称</w:t>
            </w:r>
          </w:p>
        </w:tc>
        <w:tc>
          <w:tcPr>
            <w:tcW w:w="1490" w:type="dxa"/>
            <w:vAlign w:val="center"/>
          </w:tcPr>
          <w:p w14:paraId="381BAB34">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招标文件规定的具体参数值或功能</w:t>
            </w:r>
            <w:r>
              <w:rPr>
                <w:rFonts w:hint="eastAsia" w:ascii="宋体" w:hAnsi="宋体" w:cs="宋体"/>
                <w:sz w:val="24"/>
                <w:lang w:val="zh-CN"/>
              </w:rPr>
              <w:t>要求</w:t>
            </w:r>
            <w:r>
              <w:rPr>
                <w:rFonts w:hint="eastAsia" w:ascii="宋体" w:hAnsi="宋体" w:cs="宋体"/>
                <w:sz w:val="24"/>
              </w:rPr>
              <w:t>表述</w:t>
            </w:r>
          </w:p>
        </w:tc>
        <w:tc>
          <w:tcPr>
            <w:tcW w:w="1340" w:type="dxa"/>
            <w:vAlign w:val="center"/>
          </w:tcPr>
          <w:p w14:paraId="1883CA7A">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招标文件规定的数量及单位要求</w:t>
            </w:r>
          </w:p>
        </w:tc>
        <w:tc>
          <w:tcPr>
            <w:tcW w:w="1341" w:type="dxa"/>
            <w:vAlign w:val="center"/>
          </w:tcPr>
          <w:p w14:paraId="12FB62F8">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投标文件对具体参数值或功能</w:t>
            </w:r>
            <w:r>
              <w:rPr>
                <w:rFonts w:hint="eastAsia" w:ascii="宋体" w:hAnsi="宋体" w:cs="宋体"/>
                <w:sz w:val="24"/>
                <w:lang w:val="zh-CN"/>
              </w:rPr>
              <w:t>要求</w:t>
            </w:r>
            <w:r>
              <w:rPr>
                <w:rFonts w:hint="eastAsia" w:ascii="宋体" w:hAnsi="宋体" w:cs="宋体"/>
                <w:sz w:val="24"/>
              </w:rPr>
              <w:t>表述</w:t>
            </w:r>
            <w:r>
              <w:rPr>
                <w:rFonts w:hint="eastAsia" w:ascii="宋体" w:hAnsi="宋体" w:cs="宋体"/>
                <w:sz w:val="24"/>
                <w:lang w:val="zh-CN"/>
              </w:rPr>
              <w:t>应答</w:t>
            </w:r>
          </w:p>
        </w:tc>
        <w:tc>
          <w:tcPr>
            <w:tcW w:w="970" w:type="dxa"/>
            <w:vAlign w:val="center"/>
          </w:tcPr>
          <w:p w14:paraId="511083DB">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投标文件对数量及单位</w:t>
            </w:r>
            <w:r>
              <w:rPr>
                <w:rFonts w:hint="eastAsia" w:ascii="宋体" w:hAnsi="宋体" w:cs="宋体"/>
                <w:sz w:val="24"/>
                <w:lang w:val="zh-CN"/>
              </w:rPr>
              <w:t>应答</w:t>
            </w:r>
          </w:p>
        </w:tc>
        <w:tc>
          <w:tcPr>
            <w:tcW w:w="969" w:type="dxa"/>
            <w:vAlign w:val="center"/>
          </w:tcPr>
          <w:p w14:paraId="019F5881">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偏离</w:t>
            </w:r>
          </w:p>
          <w:p w14:paraId="59130E93">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情况</w:t>
            </w:r>
          </w:p>
        </w:tc>
        <w:tc>
          <w:tcPr>
            <w:tcW w:w="950" w:type="dxa"/>
            <w:vAlign w:val="center"/>
          </w:tcPr>
          <w:p w14:paraId="4B2302B5">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说明</w:t>
            </w:r>
          </w:p>
        </w:tc>
      </w:tr>
      <w:tr w14:paraId="5987F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88" w:type="dxa"/>
            <w:vAlign w:val="center"/>
          </w:tcPr>
          <w:p w14:paraId="3BE0880A">
            <w:pPr>
              <w:spacing w:line="360" w:lineRule="auto"/>
              <w:jc w:val="center"/>
              <w:rPr>
                <w:rFonts w:hint="eastAsia" w:ascii="宋体" w:hAnsi="宋体" w:cs="宋体"/>
                <w:sz w:val="24"/>
              </w:rPr>
            </w:pPr>
            <w:r>
              <w:rPr>
                <w:rFonts w:hint="eastAsia" w:ascii="宋体" w:hAnsi="宋体" w:cs="宋体"/>
                <w:sz w:val="24"/>
              </w:rPr>
              <w:t>1</w:t>
            </w:r>
          </w:p>
        </w:tc>
        <w:tc>
          <w:tcPr>
            <w:tcW w:w="1252" w:type="dxa"/>
            <w:vAlign w:val="center"/>
          </w:tcPr>
          <w:p w14:paraId="2FCFB81B">
            <w:pPr>
              <w:spacing w:line="360" w:lineRule="auto"/>
              <w:jc w:val="center"/>
              <w:rPr>
                <w:rFonts w:hint="eastAsia" w:ascii="宋体" w:hAnsi="宋体" w:cs="宋体"/>
                <w:sz w:val="24"/>
              </w:rPr>
            </w:pPr>
          </w:p>
        </w:tc>
        <w:tc>
          <w:tcPr>
            <w:tcW w:w="1490" w:type="dxa"/>
            <w:vAlign w:val="center"/>
          </w:tcPr>
          <w:p w14:paraId="4ED6C0CB">
            <w:pPr>
              <w:spacing w:line="360" w:lineRule="auto"/>
              <w:jc w:val="center"/>
              <w:rPr>
                <w:rFonts w:hint="eastAsia" w:ascii="宋体" w:hAnsi="宋体" w:cs="宋体"/>
                <w:sz w:val="24"/>
              </w:rPr>
            </w:pPr>
          </w:p>
        </w:tc>
        <w:tc>
          <w:tcPr>
            <w:tcW w:w="1340" w:type="dxa"/>
            <w:vAlign w:val="center"/>
          </w:tcPr>
          <w:p w14:paraId="1FAF158C">
            <w:pPr>
              <w:spacing w:line="360" w:lineRule="auto"/>
              <w:jc w:val="center"/>
              <w:rPr>
                <w:rFonts w:hint="eastAsia" w:ascii="宋体" w:hAnsi="宋体" w:cs="宋体"/>
                <w:sz w:val="24"/>
              </w:rPr>
            </w:pPr>
          </w:p>
        </w:tc>
        <w:tc>
          <w:tcPr>
            <w:tcW w:w="1341" w:type="dxa"/>
            <w:vAlign w:val="center"/>
          </w:tcPr>
          <w:p w14:paraId="1ADA619F">
            <w:pPr>
              <w:spacing w:line="360" w:lineRule="auto"/>
              <w:jc w:val="center"/>
              <w:rPr>
                <w:rFonts w:hint="eastAsia" w:ascii="宋体" w:hAnsi="宋体" w:cs="宋体"/>
                <w:sz w:val="24"/>
              </w:rPr>
            </w:pPr>
          </w:p>
        </w:tc>
        <w:tc>
          <w:tcPr>
            <w:tcW w:w="970" w:type="dxa"/>
            <w:vAlign w:val="center"/>
          </w:tcPr>
          <w:p w14:paraId="46DFC85C">
            <w:pPr>
              <w:spacing w:line="360" w:lineRule="auto"/>
              <w:jc w:val="center"/>
              <w:rPr>
                <w:rFonts w:hint="eastAsia" w:ascii="宋体" w:hAnsi="宋体" w:cs="宋体"/>
                <w:sz w:val="24"/>
              </w:rPr>
            </w:pPr>
          </w:p>
        </w:tc>
        <w:tc>
          <w:tcPr>
            <w:tcW w:w="969" w:type="dxa"/>
            <w:vAlign w:val="center"/>
          </w:tcPr>
          <w:p w14:paraId="121642B9">
            <w:pPr>
              <w:spacing w:line="360" w:lineRule="auto"/>
              <w:jc w:val="center"/>
              <w:rPr>
                <w:rFonts w:hint="eastAsia" w:ascii="宋体" w:hAnsi="宋体" w:cs="宋体"/>
                <w:sz w:val="24"/>
              </w:rPr>
            </w:pPr>
          </w:p>
        </w:tc>
        <w:tc>
          <w:tcPr>
            <w:tcW w:w="950" w:type="dxa"/>
            <w:vAlign w:val="center"/>
          </w:tcPr>
          <w:p w14:paraId="7B0A69C0">
            <w:pPr>
              <w:spacing w:line="360" w:lineRule="auto"/>
              <w:jc w:val="center"/>
              <w:rPr>
                <w:rFonts w:hint="eastAsia" w:ascii="宋体" w:hAnsi="宋体" w:cs="宋体"/>
                <w:sz w:val="24"/>
              </w:rPr>
            </w:pPr>
          </w:p>
        </w:tc>
      </w:tr>
      <w:tr w14:paraId="23DDA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88" w:type="dxa"/>
            <w:vAlign w:val="center"/>
          </w:tcPr>
          <w:p w14:paraId="4FA654DE">
            <w:pPr>
              <w:spacing w:line="360" w:lineRule="auto"/>
              <w:jc w:val="center"/>
              <w:rPr>
                <w:rFonts w:hint="eastAsia" w:ascii="宋体" w:hAnsi="宋体" w:cs="宋体"/>
                <w:sz w:val="24"/>
              </w:rPr>
            </w:pPr>
            <w:r>
              <w:rPr>
                <w:rFonts w:hint="eastAsia" w:ascii="宋体" w:hAnsi="宋体" w:cs="宋体"/>
                <w:sz w:val="24"/>
              </w:rPr>
              <w:t>2</w:t>
            </w:r>
          </w:p>
        </w:tc>
        <w:tc>
          <w:tcPr>
            <w:tcW w:w="1252" w:type="dxa"/>
            <w:vAlign w:val="center"/>
          </w:tcPr>
          <w:p w14:paraId="3B12AD34">
            <w:pPr>
              <w:spacing w:line="360" w:lineRule="auto"/>
              <w:jc w:val="center"/>
              <w:rPr>
                <w:rFonts w:hint="eastAsia" w:ascii="宋体" w:hAnsi="宋体" w:cs="宋体"/>
                <w:sz w:val="24"/>
              </w:rPr>
            </w:pPr>
          </w:p>
        </w:tc>
        <w:tc>
          <w:tcPr>
            <w:tcW w:w="1490" w:type="dxa"/>
            <w:vAlign w:val="center"/>
          </w:tcPr>
          <w:p w14:paraId="568B7496">
            <w:pPr>
              <w:spacing w:line="360" w:lineRule="auto"/>
              <w:jc w:val="center"/>
              <w:rPr>
                <w:rFonts w:hint="eastAsia" w:ascii="宋体" w:hAnsi="宋体" w:cs="宋体"/>
                <w:sz w:val="24"/>
              </w:rPr>
            </w:pPr>
          </w:p>
        </w:tc>
        <w:tc>
          <w:tcPr>
            <w:tcW w:w="1340" w:type="dxa"/>
            <w:vAlign w:val="center"/>
          </w:tcPr>
          <w:p w14:paraId="3F049062">
            <w:pPr>
              <w:spacing w:line="360" w:lineRule="auto"/>
              <w:jc w:val="center"/>
              <w:rPr>
                <w:rFonts w:hint="eastAsia" w:ascii="宋体" w:hAnsi="宋体" w:cs="宋体"/>
                <w:sz w:val="24"/>
              </w:rPr>
            </w:pPr>
          </w:p>
        </w:tc>
        <w:tc>
          <w:tcPr>
            <w:tcW w:w="1341" w:type="dxa"/>
            <w:vAlign w:val="center"/>
          </w:tcPr>
          <w:p w14:paraId="2D23DD0A">
            <w:pPr>
              <w:spacing w:line="360" w:lineRule="auto"/>
              <w:jc w:val="center"/>
              <w:rPr>
                <w:rFonts w:hint="eastAsia" w:ascii="宋体" w:hAnsi="宋体" w:cs="宋体"/>
                <w:sz w:val="24"/>
              </w:rPr>
            </w:pPr>
          </w:p>
        </w:tc>
        <w:tc>
          <w:tcPr>
            <w:tcW w:w="970" w:type="dxa"/>
            <w:vAlign w:val="center"/>
          </w:tcPr>
          <w:p w14:paraId="53E38F84">
            <w:pPr>
              <w:spacing w:line="360" w:lineRule="auto"/>
              <w:jc w:val="center"/>
              <w:rPr>
                <w:rFonts w:hint="eastAsia" w:ascii="宋体" w:hAnsi="宋体" w:cs="宋体"/>
                <w:sz w:val="24"/>
              </w:rPr>
            </w:pPr>
          </w:p>
        </w:tc>
        <w:tc>
          <w:tcPr>
            <w:tcW w:w="969" w:type="dxa"/>
            <w:vAlign w:val="center"/>
          </w:tcPr>
          <w:p w14:paraId="5C058E59">
            <w:pPr>
              <w:spacing w:line="360" w:lineRule="auto"/>
              <w:jc w:val="center"/>
              <w:rPr>
                <w:rFonts w:hint="eastAsia" w:ascii="宋体" w:hAnsi="宋体" w:cs="宋体"/>
                <w:sz w:val="24"/>
              </w:rPr>
            </w:pPr>
          </w:p>
        </w:tc>
        <w:tc>
          <w:tcPr>
            <w:tcW w:w="950" w:type="dxa"/>
            <w:vAlign w:val="center"/>
          </w:tcPr>
          <w:p w14:paraId="5C32CC8A">
            <w:pPr>
              <w:spacing w:line="360" w:lineRule="auto"/>
              <w:jc w:val="center"/>
              <w:rPr>
                <w:rFonts w:hint="eastAsia" w:ascii="宋体" w:hAnsi="宋体" w:cs="宋体"/>
                <w:sz w:val="24"/>
              </w:rPr>
            </w:pPr>
          </w:p>
        </w:tc>
      </w:tr>
      <w:tr w14:paraId="76431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88" w:type="dxa"/>
            <w:vAlign w:val="center"/>
          </w:tcPr>
          <w:p w14:paraId="0A35CA21">
            <w:pPr>
              <w:spacing w:line="360" w:lineRule="auto"/>
              <w:jc w:val="center"/>
              <w:rPr>
                <w:rFonts w:hint="eastAsia" w:ascii="宋体" w:hAnsi="宋体" w:cs="宋体"/>
                <w:sz w:val="24"/>
              </w:rPr>
            </w:pPr>
            <w:r>
              <w:rPr>
                <w:rFonts w:hint="eastAsia" w:ascii="宋体" w:hAnsi="宋体" w:cs="宋体"/>
                <w:sz w:val="24"/>
              </w:rPr>
              <w:t>……</w:t>
            </w:r>
          </w:p>
        </w:tc>
        <w:tc>
          <w:tcPr>
            <w:tcW w:w="1252" w:type="dxa"/>
            <w:vAlign w:val="center"/>
          </w:tcPr>
          <w:p w14:paraId="4C981BB2">
            <w:pPr>
              <w:spacing w:line="360" w:lineRule="auto"/>
              <w:jc w:val="center"/>
              <w:rPr>
                <w:rFonts w:hint="eastAsia" w:ascii="宋体" w:hAnsi="宋体" w:cs="宋体"/>
                <w:sz w:val="24"/>
              </w:rPr>
            </w:pPr>
          </w:p>
        </w:tc>
        <w:tc>
          <w:tcPr>
            <w:tcW w:w="1490" w:type="dxa"/>
            <w:vAlign w:val="center"/>
          </w:tcPr>
          <w:p w14:paraId="026B4EFD">
            <w:pPr>
              <w:spacing w:line="360" w:lineRule="auto"/>
              <w:jc w:val="center"/>
              <w:rPr>
                <w:rFonts w:hint="eastAsia" w:ascii="宋体" w:hAnsi="宋体" w:cs="宋体"/>
                <w:sz w:val="24"/>
              </w:rPr>
            </w:pPr>
          </w:p>
        </w:tc>
        <w:tc>
          <w:tcPr>
            <w:tcW w:w="1340" w:type="dxa"/>
            <w:vAlign w:val="center"/>
          </w:tcPr>
          <w:p w14:paraId="69C1F2C9">
            <w:pPr>
              <w:spacing w:line="360" w:lineRule="auto"/>
              <w:jc w:val="center"/>
              <w:rPr>
                <w:rFonts w:hint="eastAsia" w:ascii="宋体" w:hAnsi="宋体" w:cs="宋体"/>
                <w:sz w:val="24"/>
              </w:rPr>
            </w:pPr>
          </w:p>
        </w:tc>
        <w:tc>
          <w:tcPr>
            <w:tcW w:w="1341" w:type="dxa"/>
            <w:vAlign w:val="center"/>
          </w:tcPr>
          <w:p w14:paraId="508BEFAC">
            <w:pPr>
              <w:spacing w:line="360" w:lineRule="auto"/>
              <w:jc w:val="center"/>
              <w:rPr>
                <w:rFonts w:hint="eastAsia" w:ascii="宋体" w:hAnsi="宋体" w:cs="宋体"/>
                <w:sz w:val="24"/>
              </w:rPr>
            </w:pPr>
          </w:p>
        </w:tc>
        <w:tc>
          <w:tcPr>
            <w:tcW w:w="970" w:type="dxa"/>
            <w:vAlign w:val="center"/>
          </w:tcPr>
          <w:p w14:paraId="2376847C">
            <w:pPr>
              <w:spacing w:line="360" w:lineRule="auto"/>
              <w:jc w:val="center"/>
              <w:rPr>
                <w:rFonts w:hint="eastAsia" w:ascii="宋体" w:hAnsi="宋体" w:cs="宋体"/>
                <w:sz w:val="24"/>
              </w:rPr>
            </w:pPr>
          </w:p>
        </w:tc>
        <w:tc>
          <w:tcPr>
            <w:tcW w:w="969" w:type="dxa"/>
            <w:vAlign w:val="center"/>
          </w:tcPr>
          <w:p w14:paraId="14C54B36">
            <w:pPr>
              <w:spacing w:line="360" w:lineRule="auto"/>
              <w:jc w:val="center"/>
              <w:rPr>
                <w:rFonts w:hint="eastAsia" w:ascii="宋体" w:hAnsi="宋体" w:cs="宋体"/>
                <w:sz w:val="24"/>
              </w:rPr>
            </w:pPr>
          </w:p>
        </w:tc>
        <w:tc>
          <w:tcPr>
            <w:tcW w:w="950" w:type="dxa"/>
            <w:vAlign w:val="center"/>
          </w:tcPr>
          <w:p w14:paraId="6FE31900">
            <w:pPr>
              <w:spacing w:line="360" w:lineRule="auto"/>
              <w:jc w:val="center"/>
              <w:rPr>
                <w:rFonts w:hint="eastAsia" w:ascii="宋体" w:hAnsi="宋体" w:cs="宋体"/>
                <w:sz w:val="24"/>
              </w:rPr>
            </w:pPr>
          </w:p>
        </w:tc>
      </w:tr>
    </w:tbl>
    <w:p w14:paraId="062F820A">
      <w:pPr>
        <w:pStyle w:val="5"/>
        <w:adjustRightInd w:val="0"/>
        <w:snapToGrid w:val="0"/>
        <w:spacing w:line="360" w:lineRule="auto"/>
        <w:ind w:firstLine="0"/>
        <w:rPr>
          <w:rFonts w:hint="eastAsia" w:ascii="宋体" w:hAnsi="宋体" w:eastAsia="宋体" w:cs="宋体"/>
          <w:bCs/>
          <w:snapToGrid w:val="0"/>
          <w:kern w:val="0"/>
          <w:sz w:val="21"/>
          <w:szCs w:val="21"/>
        </w:rPr>
      </w:pPr>
    </w:p>
    <w:p w14:paraId="679C665D">
      <w:pPr>
        <w:pStyle w:val="5"/>
        <w:adjustRightInd w:val="0"/>
        <w:snapToGrid w:val="0"/>
        <w:spacing w:line="360" w:lineRule="auto"/>
        <w:ind w:firstLine="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注：</w:t>
      </w:r>
    </w:p>
    <w:p w14:paraId="760FE87B">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未达到以下提供要求的，</w:t>
      </w:r>
      <w:r>
        <w:rPr>
          <w:rFonts w:hint="eastAsia" w:ascii="宋体" w:hAnsi="宋体" w:eastAsia="宋体" w:cs="宋体"/>
          <w:sz w:val="21"/>
          <w:szCs w:val="21"/>
        </w:rPr>
        <w:t>导致评标委员会据此认定未实质性响应招标文件技术要求或该项技术得分受到影响的，是投标人的风险。</w:t>
      </w:r>
    </w:p>
    <w:p w14:paraId="5B56A9B2">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1.“招标文件规定的采购标的名称和具体参数值或功能要求表述”及“招标文件规定的数量及单位要求”一栏应按照招标文件第二章《项目招标需求》中的</w:t>
      </w:r>
      <w:r>
        <w:rPr>
          <w:rFonts w:hint="eastAsia" w:ascii="宋体" w:hAnsi="宋体" w:eastAsia="宋体" w:cs="宋体"/>
          <w:sz w:val="21"/>
          <w:szCs w:val="21"/>
        </w:rPr>
        <w:t>技术要求“</w:t>
      </w:r>
      <w:r>
        <w:rPr>
          <w:rFonts w:hint="eastAsia" w:ascii="宋体" w:hAnsi="宋体" w:eastAsia="宋体" w:cs="宋体"/>
          <w:bCs/>
          <w:snapToGrid w:val="0"/>
          <w:kern w:val="0"/>
          <w:sz w:val="21"/>
          <w:szCs w:val="21"/>
        </w:rPr>
        <w:t>采购标的名称和具体参数值或功能要求表述”及“数量及单位”内容逐项填写。</w:t>
      </w:r>
    </w:p>
    <w:p w14:paraId="26B90AFA">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2.“投标文件对具体参数值或功能要求表述</w:t>
      </w:r>
      <w:r>
        <w:rPr>
          <w:rFonts w:hint="eastAsia" w:ascii="宋体" w:hAnsi="宋体" w:eastAsia="宋体" w:cs="宋体"/>
          <w:bCs/>
          <w:snapToGrid w:val="0"/>
          <w:kern w:val="0"/>
          <w:sz w:val="21"/>
          <w:szCs w:val="21"/>
          <w:lang w:val="zh-CN"/>
        </w:rPr>
        <w:t>应答</w:t>
      </w:r>
      <w:r>
        <w:rPr>
          <w:rFonts w:hint="eastAsia" w:ascii="宋体" w:hAnsi="宋体" w:eastAsia="宋体" w:cs="宋体"/>
          <w:bCs/>
          <w:snapToGrid w:val="0"/>
          <w:kern w:val="0"/>
          <w:sz w:val="21"/>
          <w:szCs w:val="21"/>
        </w:rPr>
        <w:t>”及“投标文件对数量及单位应答”一栏必须详细填写投标产品的具体参数</w:t>
      </w:r>
      <w:r>
        <w:rPr>
          <w:rFonts w:hint="eastAsia" w:ascii="宋体" w:hAnsi="宋体" w:eastAsia="宋体" w:cs="宋体"/>
          <w:sz w:val="21"/>
          <w:szCs w:val="21"/>
        </w:rPr>
        <w:t>值或</w:t>
      </w:r>
      <w:r>
        <w:rPr>
          <w:rFonts w:hint="eastAsia" w:ascii="宋体" w:hAnsi="宋体" w:eastAsia="宋体" w:cs="宋体"/>
          <w:bCs/>
          <w:snapToGrid w:val="0"/>
          <w:kern w:val="0"/>
          <w:sz w:val="21"/>
          <w:szCs w:val="21"/>
        </w:rPr>
        <w:t>功能要求表述、数量及单位，并应对照本招标文件第二章《项目招标需求》中“具体参数</w:t>
      </w:r>
      <w:r>
        <w:rPr>
          <w:rFonts w:hint="eastAsia" w:ascii="宋体" w:hAnsi="宋体" w:eastAsia="宋体" w:cs="宋体"/>
          <w:sz w:val="21"/>
          <w:szCs w:val="21"/>
        </w:rPr>
        <w:t>值或功能要求表述</w:t>
      </w:r>
      <w:r>
        <w:rPr>
          <w:rFonts w:hint="eastAsia" w:ascii="宋体" w:hAnsi="宋体" w:eastAsia="宋体" w:cs="宋体"/>
          <w:bCs/>
          <w:snapToGrid w:val="0"/>
          <w:kern w:val="0"/>
          <w:sz w:val="21"/>
          <w:szCs w:val="21"/>
        </w:rPr>
        <w:t>”及“数量及单位”对应响应。在本表中</w:t>
      </w:r>
      <w:r>
        <w:rPr>
          <w:rFonts w:hint="eastAsia" w:ascii="宋体" w:hAnsi="宋体" w:eastAsia="宋体" w:cs="宋体"/>
          <w:sz w:val="21"/>
          <w:szCs w:val="21"/>
        </w:rPr>
        <w:t>未提供所投产品的具体参数值或功能要求表述、</w:t>
      </w:r>
      <w:r>
        <w:rPr>
          <w:rFonts w:hint="eastAsia" w:ascii="宋体" w:hAnsi="宋体" w:eastAsia="宋体" w:cs="宋体"/>
          <w:bCs/>
          <w:snapToGrid w:val="0"/>
          <w:kern w:val="0"/>
          <w:sz w:val="21"/>
          <w:szCs w:val="21"/>
        </w:rPr>
        <w:t>数量及单位</w:t>
      </w:r>
      <w:r>
        <w:rPr>
          <w:rFonts w:hint="eastAsia" w:ascii="宋体" w:hAnsi="宋体" w:eastAsia="宋体" w:cs="宋体"/>
          <w:sz w:val="21"/>
          <w:szCs w:val="21"/>
        </w:rPr>
        <w:t>，或原文复制招标文件</w:t>
      </w:r>
      <w:r>
        <w:rPr>
          <w:rFonts w:hint="eastAsia" w:ascii="宋体" w:hAnsi="宋体" w:eastAsia="宋体" w:cs="宋体"/>
          <w:bCs/>
          <w:snapToGrid w:val="0"/>
          <w:kern w:val="0"/>
          <w:sz w:val="21"/>
          <w:szCs w:val="21"/>
        </w:rPr>
        <w:t>第二章《项目招标需求》中</w:t>
      </w:r>
      <w:r>
        <w:rPr>
          <w:rFonts w:hint="eastAsia" w:ascii="宋体" w:hAnsi="宋体" w:eastAsia="宋体" w:cs="宋体"/>
          <w:sz w:val="21"/>
          <w:szCs w:val="21"/>
        </w:rPr>
        <w:t>的具体参数值或功能要求表述内容，导致评标委员会据此认定未实质性响应招标文件技术要求或该项技术得分受到影响的，是投标人的风险。</w:t>
      </w:r>
    </w:p>
    <w:p w14:paraId="23E6CF38">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3.“偏离情况”一栏应如实填写“正偏离”、“负偏离”或“无偏离”。</w:t>
      </w:r>
    </w:p>
    <w:p w14:paraId="68A86C3C">
      <w:pPr>
        <w:pStyle w:val="5"/>
        <w:adjustRightInd w:val="0"/>
        <w:snapToGrid w:val="0"/>
        <w:spacing w:line="360" w:lineRule="auto"/>
        <w:ind w:firstLine="388" w:firstLineChars="200"/>
        <w:rPr>
          <w:rFonts w:hint="eastAsia" w:ascii="宋体" w:hAnsi="宋体" w:eastAsia="宋体" w:cs="宋体"/>
          <w:sz w:val="21"/>
          <w:szCs w:val="21"/>
        </w:rPr>
      </w:pPr>
      <w:r>
        <w:rPr>
          <w:rFonts w:hint="eastAsia" w:ascii="宋体" w:hAnsi="宋体" w:eastAsia="宋体" w:cs="宋体"/>
          <w:bCs/>
          <w:snapToGrid w:val="0"/>
          <w:kern w:val="0"/>
          <w:sz w:val="21"/>
          <w:szCs w:val="21"/>
        </w:rPr>
        <w:t>4．投标产品的</w:t>
      </w:r>
      <w:r>
        <w:rPr>
          <w:rFonts w:hint="eastAsia" w:ascii="宋体" w:hAnsi="宋体" w:eastAsia="宋体" w:cs="宋体"/>
          <w:sz w:val="21"/>
          <w:szCs w:val="21"/>
        </w:rPr>
        <w:t>具体参数值或功能要求表述</w:t>
      </w:r>
      <w:r>
        <w:rPr>
          <w:rFonts w:hint="eastAsia" w:ascii="宋体" w:hAnsi="宋体" w:eastAsia="宋体" w:cs="宋体"/>
          <w:bCs/>
          <w:snapToGrid w:val="0"/>
          <w:kern w:val="0"/>
          <w:sz w:val="21"/>
          <w:szCs w:val="21"/>
        </w:rPr>
        <w:t>应尽可能在本部分“</w:t>
      </w:r>
      <w:r>
        <w:rPr>
          <w:rFonts w:hint="eastAsia" w:ascii="宋体" w:hAnsi="宋体" w:eastAsia="宋体" w:cs="宋体"/>
          <w:sz w:val="21"/>
          <w:szCs w:val="21"/>
        </w:rPr>
        <w:t>招标文件要求提供或投标人认为需要提供的其它技术资料</w:t>
      </w:r>
      <w:r>
        <w:rPr>
          <w:rFonts w:hint="eastAsia" w:ascii="宋体" w:hAnsi="宋体" w:eastAsia="宋体" w:cs="宋体"/>
          <w:bCs/>
          <w:snapToGrid w:val="0"/>
          <w:kern w:val="0"/>
          <w:sz w:val="21"/>
          <w:szCs w:val="21"/>
        </w:rPr>
        <w:t>”</w:t>
      </w:r>
      <w:r>
        <w:rPr>
          <w:rFonts w:hint="eastAsia" w:ascii="宋体" w:hAnsi="宋体" w:eastAsia="宋体" w:cs="宋体"/>
          <w:sz w:val="21"/>
          <w:szCs w:val="21"/>
        </w:rPr>
        <w:t>中提</w:t>
      </w:r>
      <w:r>
        <w:rPr>
          <w:rFonts w:hint="eastAsia" w:ascii="宋体" w:hAnsi="宋体" w:eastAsia="宋体" w:cs="宋体"/>
          <w:bCs/>
          <w:snapToGrid w:val="0"/>
          <w:kern w:val="0"/>
          <w:sz w:val="21"/>
          <w:szCs w:val="21"/>
        </w:rPr>
        <w:t>供相应的证</w:t>
      </w:r>
      <w:r>
        <w:rPr>
          <w:rFonts w:hint="eastAsia" w:ascii="宋体" w:hAnsi="宋体" w:eastAsia="宋体" w:cs="宋体"/>
          <w:sz w:val="21"/>
          <w:szCs w:val="21"/>
        </w:rPr>
        <w:t>明材料，以证明投标人响应的真实性。投标人应在“说明”一栏中列出技术参数的证明材料名称及在投标文件中的相应页码。招标文件第二章《项目招标需求》中要求必须提供证明材料的，投标人必须提供,如未提供证明材料或证明材料无效的，将按照投标无效处理。</w:t>
      </w:r>
    </w:p>
    <w:p w14:paraId="204D3249">
      <w:pPr>
        <w:pStyle w:val="5"/>
        <w:adjustRightInd w:val="0"/>
        <w:snapToGrid w:val="0"/>
        <w:spacing w:line="360" w:lineRule="auto"/>
        <w:ind w:firstLine="388" w:firstLineChars="200"/>
        <w:rPr>
          <w:rFonts w:hint="eastAsia" w:ascii="宋体" w:hAnsi="宋体" w:eastAsia="宋体" w:cs="宋体"/>
          <w:sz w:val="21"/>
          <w:szCs w:val="21"/>
        </w:rPr>
      </w:pPr>
      <w:r>
        <w:rPr>
          <w:rFonts w:hint="eastAsia" w:ascii="宋体" w:hAnsi="宋体" w:eastAsia="宋体" w:cs="宋体"/>
          <w:sz w:val="21"/>
          <w:szCs w:val="21"/>
        </w:rPr>
        <w:t>5．证明资料均为原件扫描件，只能为以下形式之一或多种，否则将按照证明材料无效处理。</w:t>
      </w:r>
    </w:p>
    <w:p w14:paraId="4C8ED0FE">
      <w:pPr>
        <w:pStyle w:val="5"/>
        <w:adjustRightInd w:val="0"/>
        <w:snapToGrid w:val="0"/>
        <w:spacing w:line="360" w:lineRule="auto"/>
        <w:ind w:firstLine="388" w:firstLineChars="200"/>
        <w:rPr>
          <w:rFonts w:hint="eastAsia" w:ascii="宋体" w:hAnsi="宋体" w:eastAsia="宋体" w:cs="宋体"/>
          <w:sz w:val="21"/>
          <w:szCs w:val="21"/>
        </w:rPr>
      </w:pPr>
      <w:r>
        <w:rPr>
          <w:rFonts w:hint="eastAsia" w:ascii="宋体" w:hAnsi="宋体" w:eastAsia="宋体" w:cs="宋体"/>
          <w:bCs/>
          <w:snapToGrid w:val="0"/>
          <w:kern w:val="0"/>
          <w:sz w:val="21"/>
          <w:szCs w:val="21"/>
        </w:rPr>
        <w:t>（1）</w:t>
      </w:r>
      <w:r>
        <w:rPr>
          <w:rFonts w:hint="eastAsia" w:ascii="宋体" w:hAnsi="宋体" w:eastAsia="宋体" w:cs="宋体"/>
          <w:sz w:val="21"/>
          <w:szCs w:val="21"/>
        </w:rPr>
        <w:t>投标产品的官网截图：投标产品的制造商官方网站截图应是制造商对外公开发布的信息，提供外文官网截图的，必须同时提供加盖投标产品制造商公章的对应外文官网截图的中文翻译说明，评审依据以中文翻译内容为准，外文官网截图仅供参考。产品官网截图的尺寸和清晰度应该能够被阅读、识别和判断；</w:t>
      </w:r>
    </w:p>
    <w:p w14:paraId="1DF47C23">
      <w:pPr>
        <w:pStyle w:val="5"/>
        <w:adjustRightInd w:val="0"/>
        <w:snapToGrid w:val="0"/>
        <w:spacing w:line="360" w:lineRule="auto"/>
        <w:ind w:firstLine="388" w:firstLineChars="200"/>
        <w:rPr>
          <w:rFonts w:hint="eastAsia" w:ascii="宋体" w:hAnsi="宋体" w:eastAsia="宋体" w:cs="宋体"/>
          <w:sz w:val="21"/>
          <w:szCs w:val="21"/>
        </w:rPr>
      </w:pPr>
      <w:r>
        <w:rPr>
          <w:rFonts w:hint="eastAsia" w:ascii="宋体" w:hAnsi="宋体" w:eastAsia="宋体" w:cs="宋体"/>
          <w:bCs/>
          <w:snapToGrid w:val="0"/>
          <w:kern w:val="0"/>
          <w:sz w:val="21"/>
          <w:szCs w:val="21"/>
        </w:rPr>
        <w:t>（2）</w:t>
      </w:r>
      <w:r>
        <w:rPr>
          <w:rFonts w:hint="eastAsia" w:ascii="宋体" w:hAnsi="宋体" w:eastAsia="宋体" w:cs="宋体"/>
          <w:sz w:val="21"/>
          <w:szCs w:val="21"/>
        </w:rPr>
        <w:t>投标产品说明书：投标产品说明书应为制造商公布或出具的中文产品说明书；提供外文说明书的，必须同时提供加盖投标产品制造商公章的对应中文翻译说明，评审依据以中文翻译内容为准，外文说明书仅供参考。产品说明书的尺寸和清晰度应该能够被阅读、识别和判断；</w:t>
      </w:r>
    </w:p>
    <w:p w14:paraId="474B18B7">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3）投标产品的宣传彩页：宣传彩页应为制造商公布或出具的中文彩页；提供外文宣传彩页的，必须同时提供加盖投标产品制造商公章的对应中文翻译说明，评审依据以中文翻译内容为准，外文宣传彩页仅供参考。宣传彩页的尺寸和清晰度应该能够被阅读、识别和判断；</w:t>
      </w:r>
    </w:p>
    <w:p w14:paraId="270001B1">
      <w:pPr>
        <w:pStyle w:val="5"/>
        <w:adjustRightInd w:val="0"/>
        <w:snapToGrid w:val="0"/>
        <w:spacing w:line="360" w:lineRule="auto"/>
        <w:ind w:firstLine="388" w:firstLineChars="200"/>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 xml:space="preserve">（4）具有我国检测（检验或测试）资质（格）的第三方检测（检验或测试）机构出具的检测、检验或测试报告：检测、检验或测试报告的尺寸和清晰度应该能够被阅读、识别和判断。  </w:t>
      </w:r>
    </w:p>
    <w:p w14:paraId="464DBBA4">
      <w:pPr>
        <w:adjustRightInd w:val="0"/>
        <w:snapToGrid w:val="0"/>
        <w:spacing w:line="360" w:lineRule="auto"/>
        <w:ind w:firstLine="388" w:firstLineChars="200"/>
        <w:rPr>
          <w:rFonts w:hint="eastAsia" w:ascii="宋体" w:hAnsi="宋体" w:cs="宋体"/>
          <w:bCs/>
          <w:snapToGrid w:val="0"/>
          <w:kern w:val="0"/>
          <w:szCs w:val="21"/>
        </w:rPr>
      </w:pPr>
    </w:p>
    <w:p w14:paraId="2F246256">
      <w:pPr>
        <w:adjustRightInd w:val="0"/>
        <w:snapToGrid w:val="0"/>
        <w:spacing w:line="360" w:lineRule="auto"/>
        <w:ind w:firstLine="388" w:firstLineChars="200"/>
        <w:rPr>
          <w:rFonts w:hint="eastAsia" w:ascii="宋体" w:hAnsi="宋体" w:cs="宋体"/>
          <w:bCs/>
          <w:snapToGrid w:val="0"/>
          <w:kern w:val="0"/>
          <w:szCs w:val="21"/>
        </w:rPr>
      </w:pPr>
      <w:r>
        <w:rPr>
          <w:rFonts w:hint="eastAsia" w:ascii="宋体" w:hAnsi="宋体" w:cs="宋体"/>
          <w:bCs/>
          <w:snapToGrid w:val="0"/>
          <w:kern w:val="0"/>
          <w:szCs w:val="21"/>
        </w:rPr>
        <w:t xml:space="preserve">投标人名称（签章）： </w:t>
      </w:r>
      <w:r>
        <w:rPr>
          <w:rFonts w:hint="eastAsia" w:ascii="宋体" w:hAnsi="宋体" w:cs="宋体"/>
          <w:szCs w:val="21"/>
          <w:u w:val="single"/>
        </w:rPr>
        <w:t xml:space="preserve">                                    </w:t>
      </w:r>
      <w:r>
        <w:rPr>
          <w:rFonts w:hint="eastAsia" w:ascii="宋体" w:hAnsi="宋体" w:cs="宋体"/>
          <w:bCs/>
          <w:snapToGrid w:val="0"/>
          <w:kern w:val="0"/>
          <w:szCs w:val="21"/>
        </w:rPr>
        <w:t xml:space="preserve">                                   </w:t>
      </w:r>
    </w:p>
    <w:p w14:paraId="21DD5C54">
      <w:pPr>
        <w:adjustRightInd w:val="0"/>
        <w:snapToGrid w:val="0"/>
        <w:spacing w:line="360" w:lineRule="auto"/>
        <w:ind w:firstLine="388" w:firstLineChars="200"/>
        <w:rPr>
          <w:rFonts w:hint="eastAsia" w:ascii="宋体" w:hAnsi="宋体" w:cs="宋体"/>
          <w:bCs/>
          <w:snapToGrid w:val="0"/>
          <w:kern w:val="0"/>
          <w:szCs w:val="21"/>
        </w:rPr>
      </w:pPr>
      <w:r>
        <w:rPr>
          <w:rFonts w:hint="eastAsia" w:ascii="宋体" w:hAnsi="宋体" w:cs="宋体"/>
          <w:bCs/>
          <w:snapToGrid w:val="0"/>
          <w:kern w:val="0"/>
          <w:szCs w:val="21"/>
        </w:rPr>
        <w:t>法定代表人（单位负责人）</w:t>
      </w:r>
    </w:p>
    <w:p w14:paraId="442BC93F">
      <w:pPr>
        <w:adjustRightInd w:val="0"/>
        <w:snapToGrid w:val="0"/>
        <w:spacing w:line="360" w:lineRule="auto"/>
        <w:ind w:firstLine="388" w:firstLineChars="200"/>
        <w:rPr>
          <w:rFonts w:hint="eastAsia" w:ascii="宋体" w:hAnsi="宋体" w:cs="宋体"/>
          <w:bCs/>
          <w:snapToGrid w:val="0"/>
          <w:kern w:val="0"/>
          <w:szCs w:val="21"/>
        </w:rPr>
      </w:pPr>
      <w:r>
        <w:rPr>
          <w:rFonts w:hint="eastAsia" w:ascii="宋体" w:hAnsi="宋体" w:cs="宋体"/>
          <w:bCs/>
          <w:snapToGrid w:val="0"/>
          <w:kern w:val="0"/>
          <w:szCs w:val="21"/>
        </w:rPr>
        <w:t>或授权代表（签   章）：</w:t>
      </w:r>
      <w:r>
        <w:rPr>
          <w:rFonts w:hint="eastAsia" w:ascii="宋体" w:hAnsi="宋体" w:cs="宋体"/>
          <w:szCs w:val="21"/>
          <w:u w:val="single"/>
        </w:rPr>
        <w:t xml:space="preserve">                                </w:t>
      </w:r>
      <w:r>
        <w:rPr>
          <w:rFonts w:hint="eastAsia" w:ascii="宋体" w:hAnsi="宋体" w:cs="宋体"/>
          <w:bCs/>
          <w:snapToGrid w:val="0"/>
          <w:kern w:val="0"/>
          <w:szCs w:val="21"/>
        </w:rPr>
        <w:t xml:space="preserve">                                </w:t>
      </w:r>
    </w:p>
    <w:p w14:paraId="5ED461B5">
      <w:pPr>
        <w:adjustRightInd w:val="0"/>
        <w:snapToGrid w:val="0"/>
        <w:spacing w:line="360" w:lineRule="auto"/>
        <w:ind w:firstLine="1746" w:firstLineChars="900"/>
        <w:outlineLvl w:val="0"/>
        <w:rPr>
          <w:rFonts w:hint="eastAsia" w:ascii="宋体" w:hAnsi="宋体" w:cs="宋体"/>
          <w:bCs/>
          <w:snapToGrid w:val="0"/>
          <w:kern w:val="0"/>
          <w:szCs w:val="21"/>
        </w:rPr>
      </w:pPr>
      <w:r>
        <w:rPr>
          <w:rFonts w:hint="eastAsia" w:ascii="宋体" w:hAnsi="宋体" w:cs="宋体"/>
          <w:bCs/>
          <w:snapToGrid w:val="0"/>
          <w:kern w:val="0"/>
          <w:szCs w:val="21"/>
        </w:rPr>
        <w:t xml:space="preserve">                 </w:t>
      </w:r>
    </w:p>
    <w:p w14:paraId="14B54535">
      <w:pPr>
        <w:pStyle w:val="5"/>
        <w:adjustRightInd w:val="0"/>
        <w:snapToGrid w:val="0"/>
        <w:spacing w:line="360" w:lineRule="auto"/>
        <w:ind w:firstLine="388" w:firstLineChars="200"/>
        <w:rPr>
          <w:rFonts w:hint="eastAsia" w:ascii="宋体" w:hAnsi="宋体" w:eastAsia="宋体" w:cs="宋体"/>
          <w:snapToGrid w:val="0"/>
          <w:kern w:val="0"/>
          <w:sz w:val="21"/>
          <w:szCs w:val="21"/>
        </w:rPr>
      </w:pPr>
      <w:r>
        <w:rPr>
          <w:rFonts w:hint="eastAsia" w:ascii="宋体" w:hAnsi="宋体" w:eastAsia="宋体" w:cs="宋体"/>
          <w:bCs/>
          <w:snapToGrid w:val="0"/>
          <w:kern w:val="0"/>
          <w:sz w:val="21"/>
          <w:szCs w:val="21"/>
        </w:rPr>
        <w:t>日期：</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p>
    <w:p w14:paraId="092CBDAD">
      <w:pPr>
        <w:autoSpaceDE w:val="0"/>
        <w:autoSpaceDN w:val="0"/>
        <w:adjustRightInd w:val="0"/>
        <w:spacing w:before="156" w:beforeLines="50" w:after="156" w:afterLines="50" w:line="360" w:lineRule="auto"/>
        <w:rPr>
          <w:rFonts w:hint="eastAsia" w:ascii="宋体" w:hAnsi="宋体" w:cs="宋体"/>
          <w:bCs/>
          <w:snapToGrid w:val="0"/>
          <w:kern w:val="0"/>
          <w:szCs w:val="21"/>
        </w:rPr>
      </w:pPr>
    </w:p>
    <w:p w14:paraId="14754AE6">
      <w:pPr>
        <w:spacing w:line="360" w:lineRule="auto"/>
        <w:rPr>
          <w:rFonts w:hint="eastAsia" w:ascii="宋体" w:hAnsi="宋体" w:cs="宋体"/>
          <w:kern w:val="0"/>
          <w:sz w:val="24"/>
        </w:rPr>
      </w:pPr>
      <w:r>
        <w:rPr>
          <w:rFonts w:hint="eastAsia" w:ascii="宋体" w:hAnsi="宋体" w:cs="宋体"/>
          <w:kern w:val="0"/>
          <w:sz w:val="24"/>
        </w:rPr>
        <w:t xml:space="preserve">                             </w:t>
      </w:r>
    </w:p>
    <w:p w14:paraId="72C7241B">
      <w:pPr>
        <w:rPr>
          <w:rFonts w:hint="eastAsia" w:ascii="宋体" w:hAnsi="宋体" w:cs="宋体"/>
          <w:kern w:val="0"/>
          <w:sz w:val="24"/>
        </w:rPr>
      </w:pPr>
      <w:r>
        <w:rPr>
          <w:rFonts w:hint="eastAsia" w:ascii="宋体" w:hAnsi="宋体" w:cs="宋体"/>
          <w:kern w:val="0"/>
          <w:sz w:val="24"/>
        </w:rPr>
        <w:br w:type="page"/>
      </w:r>
    </w:p>
    <w:p w14:paraId="14C5678C">
      <w:pPr>
        <w:pStyle w:val="72"/>
        <w:keepNext/>
        <w:keepLines/>
        <w:spacing w:before="260" w:after="260" w:line="416" w:lineRule="atLeast"/>
        <w:jc w:val="center"/>
        <w:outlineLvl w:val="2"/>
        <w:rPr>
          <w:rFonts w:ascii="黑体" w:hAnsi="黑体" w:eastAsia="黑体"/>
          <w:kern w:val="0"/>
          <w:sz w:val="30"/>
          <w:szCs w:val="30"/>
        </w:rPr>
      </w:pPr>
      <w:r>
        <w:rPr>
          <w:rFonts w:hint="eastAsia" w:ascii="黑体" w:hAnsi="黑体" w:eastAsia="黑体"/>
          <w:kern w:val="0"/>
          <w:sz w:val="30"/>
          <w:szCs w:val="30"/>
        </w:rPr>
        <w:t>二、技术服务方案</w:t>
      </w:r>
    </w:p>
    <w:p w14:paraId="53987A67">
      <w:pPr>
        <w:pStyle w:val="72"/>
        <w:autoSpaceDE w:val="0"/>
        <w:autoSpaceDN w:val="0"/>
        <w:adjustRightInd w:val="0"/>
        <w:spacing w:before="159" w:beforeLines="50" w:after="159" w:afterLines="50"/>
        <w:ind w:firstLine="448" w:firstLineChars="200"/>
        <w:jc w:val="left"/>
        <w:rPr>
          <w:rFonts w:ascii="宋体" w:hAnsi="宋体"/>
          <w:kern w:val="0"/>
          <w:sz w:val="24"/>
          <w:szCs w:val="24"/>
        </w:rPr>
      </w:pPr>
      <w:r>
        <w:rPr>
          <w:rFonts w:hint="eastAsia" w:ascii="宋体" w:hAnsi="宋体"/>
          <w:kern w:val="0"/>
          <w:sz w:val="24"/>
          <w:szCs w:val="24"/>
        </w:rPr>
        <w:t>说明：本部分由投标人根据项目特点和招标文件要求自行编写，内容可以包括但不限于对本项目的理解、项目实施方案、质量管理措施、工作进度保障措施、服务承诺等，用以完整响应项目招标技术和服务需求。招标文件第二章《项目采购需求》中要求必须提供的技术服务方案以及证明材料，供应商必须提供。</w:t>
      </w:r>
    </w:p>
    <w:p w14:paraId="489FC25C">
      <w:pPr>
        <w:pStyle w:val="7"/>
        <w:spacing w:line="360" w:lineRule="auto"/>
        <w:rPr>
          <w:rFonts w:hint="eastAsia" w:ascii="宋体" w:hAnsi="宋体" w:cs="宋体"/>
        </w:rPr>
      </w:pPr>
    </w:p>
    <w:p w14:paraId="33F01D1D">
      <w:pPr>
        <w:pStyle w:val="7"/>
        <w:spacing w:line="360" w:lineRule="auto"/>
        <w:rPr>
          <w:rFonts w:hint="eastAsia" w:ascii="宋体" w:hAnsi="宋体" w:cs="宋体"/>
        </w:rPr>
      </w:pPr>
    </w:p>
    <w:p w14:paraId="1D99A546">
      <w:pPr>
        <w:pStyle w:val="7"/>
        <w:spacing w:line="360" w:lineRule="auto"/>
        <w:rPr>
          <w:rFonts w:hint="eastAsia" w:ascii="宋体" w:hAnsi="宋体" w:cs="宋体"/>
        </w:rPr>
      </w:pPr>
    </w:p>
    <w:p w14:paraId="597A5F09">
      <w:pPr>
        <w:spacing w:line="360" w:lineRule="auto"/>
        <w:rPr>
          <w:rFonts w:hint="eastAsia" w:ascii="宋体" w:hAnsi="宋体" w:cs="宋体"/>
        </w:rPr>
      </w:pPr>
    </w:p>
    <w:p w14:paraId="5F2F3D2C">
      <w:pPr>
        <w:spacing w:line="360" w:lineRule="auto"/>
        <w:rPr>
          <w:rFonts w:hint="eastAsia" w:ascii="宋体" w:hAnsi="宋体" w:cs="宋体"/>
          <w:b w:val="0"/>
          <w:bCs w:val="0"/>
          <w:kern w:val="0"/>
          <w:sz w:val="30"/>
          <w:szCs w:val="30"/>
          <w:lang w:eastAsia="zh-CN"/>
        </w:rPr>
      </w:pPr>
    </w:p>
    <w:p w14:paraId="45B9BCA2">
      <w:pPr>
        <w:spacing w:line="360" w:lineRule="auto"/>
        <w:rPr>
          <w:rFonts w:hint="eastAsia" w:ascii="宋体" w:hAnsi="宋体" w:cs="宋体"/>
          <w:b w:val="0"/>
          <w:bCs w:val="0"/>
          <w:kern w:val="0"/>
          <w:sz w:val="30"/>
          <w:szCs w:val="30"/>
          <w:lang w:eastAsia="zh-CN"/>
        </w:rPr>
      </w:pPr>
    </w:p>
    <w:p w14:paraId="7957340B">
      <w:pPr>
        <w:spacing w:line="360" w:lineRule="auto"/>
        <w:rPr>
          <w:rFonts w:hint="eastAsia" w:ascii="宋体" w:hAnsi="宋体" w:cs="宋体"/>
          <w:b w:val="0"/>
          <w:bCs w:val="0"/>
          <w:kern w:val="0"/>
          <w:sz w:val="30"/>
          <w:szCs w:val="30"/>
          <w:lang w:eastAsia="zh-CN"/>
        </w:rPr>
      </w:pPr>
    </w:p>
    <w:p w14:paraId="2641E41D">
      <w:pPr>
        <w:spacing w:line="360" w:lineRule="auto"/>
        <w:rPr>
          <w:rFonts w:hint="eastAsia" w:ascii="宋体" w:hAnsi="宋体" w:cs="宋体"/>
          <w:b w:val="0"/>
          <w:bCs w:val="0"/>
          <w:kern w:val="0"/>
          <w:sz w:val="30"/>
          <w:szCs w:val="30"/>
          <w:lang w:eastAsia="zh-CN"/>
        </w:rPr>
      </w:pPr>
    </w:p>
    <w:p w14:paraId="03DA77E7">
      <w:pPr>
        <w:spacing w:line="360" w:lineRule="auto"/>
        <w:rPr>
          <w:rFonts w:hint="eastAsia" w:ascii="宋体" w:hAnsi="宋体" w:cs="宋体"/>
          <w:b w:val="0"/>
          <w:bCs w:val="0"/>
          <w:kern w:val="0"/>
          <w:sz w:val="30"/>
          <w:szCs w:val="30"/>
          <w:lang w:eastAsia="zh-CN"/>
        </w:rPr>
      </w:pPr>
    </w:p>
    <w:p w14:paraId="0B4A8B17">
      <w:pPr>
        <w:spacing w:line="360" w:lineRule="auto"/>
        <w:rPr>
          <w:rFonts w:hint="eastAsia" w:ascii="宋体" w:hAnsi="宋体" w:cs="宋体"/>
          <w:b w:val="0"/>
          <w:bCs w:val="0"/>
          <w:kern w:val="0"/>
          <w:sz w:val="30"/>
          <w:szCs w:val="30"/>
          <w:lang w:eastAsia="zh-CN"/>
        </w:rPr>
      </w:pPr>
    </w:p>
    <w:p w14:paraId="4F837089">
      <w:pPr>
        <w:spacing w:line="360" w:lineRule="auto"/>
        <w:rPr>
          <w:rFonts w:hint="eastAsia" w:ascii="宋体" w:hAnsi="宋体" w:cs="宋体"/>
          <w:b w:val="0"/>
          <w:bCs w:val="0"/>
          <w:kern w:val="0"/>
          <w:sz w:val="30"/>
          <w:szCs w:val="30"/>
          <w:lang w:eastAsia="zh-CN"/>
        </w:rPr>
      </w:pPr>
    </w:p>
    <w:p w14:paraId="46A94394">
      <w:pPr>
        <w:spacing w:line="360" w:lineRule="auto"/>
        <w:rPr>
          <w:rFonts w:hint="eastAsia" w:ascii="宋体" w:hAnsi="宋体" w:cs="宋体"/>
          <w:b w:val="0"/>
          <w:bCs w:val="0"/>
          <w:kern w:val="0"/>
          <w:sz w:val="30"/>
          <w:szCs w:val="30"/>
          <w:lang w:eastAsia="zh-CN"/>
        </w:rPr>
      </w:pPr>
    </w:p>
    <w:p w14:paraId="406CDD7F">
      <w:pPr>
        <w:spacing w:line="360" w:lineRule="auto"/>
        <w:rPr>
          <w:rFonts w:hint="eastAsia" w:ascii="宋体" w:hAnsi="宋体" w:cs="宋体"/>
          <w:b w:val="0"/>
          <w:bCs w:val="0"/>
          <w:kern w:val="0"/>
          <w:sz w:val="30"/>
          <w:szCs w:val="30"/>
          <w:lang w:eastAsia="zh-CN"/>
        </w:rPr>
      </w:pPr>
    </w:p>
    <w:p w14:paraId="646649D8">
      <w:pPr>
        <w:spacing w:line="360" w:lineRule="auto"/>
        <w:rPr>
          <w:rFonts w:hint="eastAsia" w:ascii="宋体" w:hAnsi="宋体" w:cs="宋体"/>
          <w:b w:val="0"/>
          <w:bCs w:val="0"/>
          <w:kern w:val="0"/>
          <w:sz w:val="30"/>
          <w:szCs w:val="30"/>
          <w:lang w:eastAsia="zh-CN"/>
        </w:rPr>
      </w:pPr>
    </w:p>
    <w:p w14:paraId="2EC3B0FB">
      <w:pPr>
        <w:spacing w:line="360" w:lineRule="auto"/>
        <w:rPr>
          <w:rFonts w:hint="eastAsia" w:ascii="宋体" w:hAnsi="宋体" w:cs="宋体"/>
          <w:b w:val="0"/>
          <w:bCs w:val="0"/>
          <w:kern w:val="0"/>
          <w:sz w:val="30"/>
          <w:szCs w:val="30"/>
          <w:lang w:eastAsia="zh-CN"/>
        </w:rPr>
      </w:pPr>
    </w:p>
    <w:p w14:paraId="53AA559C">
      <w:pPr>
        <w:spacing w:line="360" w:lineRule="auto"/>
        <w:rPr>
          <w:rFonts w:hint="eastAsia" w:ascii="宋体" w:hAnsi="宋体" w:cs="宋体"/>
          <w:b w:val="0"/>
          <w:bCs w:val="0"/>
          <w:kern w:val="0"/>
          <w:sz w:val="30"/>
          <w:szCs w:val="30"/>
          <w:lang w:eastAsia="zh-CN"/>
        </w:rPr>
      </w:pPr>
    </w:p>
    <w:p w14:paraId="6180B5A6">
      <w:pPr>
        <w:spacing w:line="360" w:lineRule="auto"/>
        <w:rPr>
          <w:rFonts w:hint="eastAsia" w:ascii="宋体" w:hAnsi="宋体" w:cs="宋体"/>
          <w:b w:val="0"/>
          <w:bCs w:val="0"/>
          <w:kern w:val="0"/>
          <w:sz w:val="30"/>
          <w:szCs w:val="30"/>
          <w:lang w:eastAsia="zh-CN"/>
        </w:rPr>
      </w:pPr>
    </w:p>
    <w:p w14:paraId="21DEBB1C">
      <w:pPr>
        <w:spacing w:line="360" w:lineRule="auto"/>
        <w:rPr>
          <w:rFonts w:hint="eastAsia" w:ascii="宋体" w:hAnsi="宋体" w:cs="宋体"/>
          <w:b w:val="0"/>
          <w:bCs w:val="0"/>
          <w:kern w:val="0"/>
          <w:sz w:val="30"/>
          <w:szCs w:val="30"/>
          <w:lang w:eastAsia="zh-CN"/>
        </w:rPr>
      </w:pPr>
    </w:p>
    <w:p w14:paraId="1CC62784">
      <w:pPr>
        <w:spacing w:line="360" w:lineRule="auto"/>
        <w:rPr>
          <w:rFonts w:hint="eastAsia" w:ascii="宋体" w:hAnsi="宋体" w:cs="宋体"/>
          <w:b w:val="0"/>
          <w:bCs w:val="0"/>
          <w:kern w:val="0"/>
          <w:sz w:val="30"/>
          <w:szCs w:val="30"/>
          <w:lang w:eastAsia="zh-CN"/>
        </w:rPr>
      </w:pPr>
    </w:p>
    <w:p w14:paraId="0844BC58">
      <w:pPr>
        <w:spacing w:line="360" w:lineRule="auto"/>
        <w:rPr>
          <w:rFonts w:hint="eastAsia" w:ascii="宋体" w:hAnsi="宋体" w:cs="宋体"/>
          <w:b w:val="0"/>
          <w:bCs w:val="0"/>
          <w:kern w:val="0"/>
          <w:sz w:val="30"/>
          <w:szCs w:val="30"/>
        </w:rPr>
      </w:pPr>
      <w:r>
        <w:rPr>
          <w:rFonts w:hint="eastAsia" w:ascii="宋体" w:hAnsi="宋体" w:cs="宋体"/>
          <w:b w:val="0"/>
          <w:bCs w:val="0"/>
          <w:kern w:val="0"/>
          <w:sz w:val="30"/>
          <w:szCs w:val="30"/>
          <w:lang w:eastAsia="zh-CN"/>
        </w:rPr>
        <w:t>三</w:t>
      </w:r>
      <w:r>
        <w:rPr>
          <w:rFonts w:hint="eastAsia" w:ascii="宋体" w:hAnsi="宋体" w:cs="宋体"/>
          <w:b w:val="0"/>
          <w:bCs w:val="0"/>
          <w:kern w:val="0"/>
          <w:sz w:val="30"/>
          <w:szCs w:val="30"/>
        </w:rPr>
        <w:t>、招标文件要求提供或投标人认为需要提供的其它技术</w:t>
      </w:r>
      <w:r>
        <w:rPr>
          <w:rFonts w:hint="eastAsia" w:ascii="宋体" w:hAnsi="宋体" w:cs="宋体"/>
          <w:b w:val="0"/>
          <w:bCs w:val="0"/>
          <w:kern w:val="0"/>
          <w:sz w:val="30"/>
          <w:szCs w:val="30"/>
          <w:lang w:eastAsia="zh-CN"/>
        </w:rPr>
        <w:t>服务</w:t>
      </w:r>
      <w:r>
        <w:rPr>
          <w:rFonts w:hint="eastAsia" w:ascii="宋体" w:hAnsi="宋体" w:cs="宋体"/>
          <w:b w:val="0"/>
          <w:bCs w:val="0"/>
          <w:kern w:val="0"/>
          <w:sz w:val="30"/>
          <w:szCs w:val="30"/>
        </w:rPr>
        <w:t>材料</w:t>
      </w:r>
    </w:p>
    <w:p w14:paraId="4FFA2926">
      <w:pPr>
        <w:pStyle w:val="6"/>
        <w:spacing w:line="360" w:lineRule="auto"/>
        <w:jc w:val="center"/>
        <w:rPr>
          <w:rFonts w:hint="eastAsia" w:ascii="宋体" w:hAnsi="宋体" w:cs="宋体"/>
          <w:b w:val="0"/>
          <w:bCs w:val="0"/>
          <w:kern w:val="0"/>
          <w:sz w:val="24"/>
          <w:szCs w:val="24"/>
        </w:rPr>
      </w:pPr>
      <w:r>
        <w:rPr>
          <w:rFonts w:hint="eastAsia" w:ascii="宋体" w:hAnsi="宋体" w:cs="宋体"/>
          <w:b w:val="0"/>
          <w:bCs w:val="0"/>
          <w:kern w:val="0"/>
          <w:sz w:val="24"/>
          <w:szCs w:val="24"/>
        </w:rPr>
        <w:t>（如果有，提供）</w:t>
      </w:r>
    </w:p>
    <w:p w14:paraId="4B0984F3">
      <w:pPr>
        <w:pStyle w:val="6"/>
        <w:spacing w:line="360" w:lineRule="auto"/>
        <w:rPr>
          <w:rFonts w:hint="eastAsia" w:ascii="宋体" w:hAnsi="宋体" w:cs="宋体"/>
          <w:b w:val="0"/>
          <w:bCs w:val="0"/>
          <w:kern w:val="0"/>
          <w:sz w:val="30"/>
          <w:szCs w:val="30"/>
        </w:rPr>
      </w:pPr>
    </w:p>
    <w:p w14:paraId="473E3891">
      <w:pPr>
        <w:pStyle w:val="6"/>
        <w:spacing w:line="360" w:lineRule="auto"/>
        <w:rPr>
          <w:rFonts w:hint="eastAsia" w:ascii="宋体" w:hAnsi="宋体" w:cs="宋体"/>
          <w:b w:val="0"/>
          <w:bCs w:val="0"/>
          <w:kern w:val="0"/>
          <w:sz w:val="30"/>
          <w:szCs w:val="30"/>
        </w:rPr>
      </w:pPr>
    </w:p>
    <w:p w14:paraId="390CE7CC">
      <w:pPr>
        <w:spacing w:line="360" w:lineRule="auto"/>
        <w:jc w:val="center"/>
        <w:outlineLvl w:val="1"/>
        <w:rPr>
          <w:rFonts w:hint="eastAsia" w:ascii="宋体" w:hAnsi="宋体" w:cs="宋体"/>
          <w:b/>
          <w:bCs/>
          <w:kern w:val="0"/>
          <w:sz w:val="52"/>
          <w:szCs w:val="52"/>
        </w:rPr>
      </w:pPr>
    </w:p>
    <w:p w14:paraId="3F253DC6">
      <w:pPr>
        <w:spacing w:line="360" w:lineRule="auto"/>
        <w:outlineLvl w:val="1"/>
        <w:rPr>
          <w:rFonts w:hint="eastAsia" w:ascii="宋体" w:hAnsi="宋体" w:cs="宋体"/>
          <w:b/>
          <w:bCs/>
          <w:kern w:val="0"/>
          <w:sz w:val="52"/>
          <w:szCs w:val="52"/>
        </w:rPr>
      </w:pPr>
    </w:p>
    <w:p w14:paraId="12BFA568">
      <w:pPr>
        <w:spacing w:line="360" w:lineRule="auto"/>
        <w:rPr>
          <w:rFonts w:hint="eastAsia" w:ascii="宋体" w:hAnsi="宋体" w:cs="宋体"/>
          <w:b/>
          <w:bCs/>
          <w:kern w:val="0"/>
          <w:sz w:val="52"/>
          <w:szCs w:val="52"/>
        </w:rPr>
      </w:pPr>
      <w:r>
        <w:rPr>
          <w:rFonts w:hint="eastAsia" w:ascii="宋体" w:hAnsi="宋体" w:cs="宋体"/>
          <w:b/>
          <w:bCs/>
          <w:kern w:val="0"/>
          <w:sz w:val="52"/>
          <w:szCs w:val="52"/>
        </w:rPr>
        <w:br w:type="page"/>
      </w:r>
    </w:p>
    <w:p w14:paraId="5D393D67">
      <w:pPr>
        <w:spacing w:line="360" w:lineRule="auto"/>
        <w:jc w:val="center"/>
        <w:outlineLvl w:val="1"/>
        <w:rPr>
          <w:rFonts w:hint="eastAsia" w:ascii="宋体" w:hAnsi="宋体" w:cs="宋体"/>
          <w:b/>
          <w:bCs/>
          <w:kern w:val="0"/>
          <w:sz w:val="52"/>
          <w:szCs w:val="52"/>
        </w:rPr>
      </w:pPr>
    </w:p>
    <w:p w14:paraId="77F58237">
      <w:pPr>
        <w:spacing w:line="360" w:lineRule="auto"/>
        <w:jc w:val="center"/>
        <w:outlineLvl w:val="1"/>
        <w:rPr>
          <w:rFonts w:hint="eastAsia" w:ascii="宋体" w:hAnsi="宋体" w:cs="宋体"/>
          <w:b/>
          <w:bCs/>
          <w:kern w:val="0"/>
          <w:sz w:val="52"/>
          <w:szCs w:val="52"/>
        </w:rPr>
      </w:pPr>
    </w:p>
    <w:p w14:paraId="2091641B">
      <w:pPr>
        <w:spacing w:line="360" w:lineRule="auto"/>
        <w:jc w:val="center"/>
        <w:outlineLvl w:val="1"/>
        <w:rPr>
          <w:rFonts w:hint="eastAsia" w:ascii="宋体" w:hAnsi="宋体" w:cs="宋体"/>
          <w:b/>
          <w:bCs/>
          <w:kern w:val="0"/>
          <w:sz w:val="52"/>
          <w:szCs w:val="52"/>
        </w:rPr>
      </w:pPr>
    </w:p>
    <w:p w14:paraId="04BA177C">
      <w:pPr>
        <w:spacing w:line="360" w:lineRule="auto"/>
        <w:jc w:val="center"/>
        <w:outlineLvl w:val="1"/>
        <w:rPr>
          <w:rFonts w:hint="eastAsia" w:ascii="宋体" w:hAnsi="宋体" w:cs="宋体"/>
          <w:b/>
          <w:bCs/>
          <w:kern w:val="0"/>
          <w:sz w:val="52"/>
          <w:szCs w:val="52"/>
        </w:rPr>
      </w:pPr>
    </w:p>
    <w:p w14:paraId="7223A1F2">
      <w:pPr>
        <w:spacing w:line="360" w:lineRule="auto"/>
        <w:jc w:val="center"/>
        <w:outlineLvl w:val="1"/>
        <w:rPr>
          <w:rFonts w:hint="eastAsia" w:ascii="宋体" w:hAnsi="宋体" w:cs="宋体"/>
          <w:b/>
          <w:bCs/>
          <w:kern w:val="0"/>
          <w:sz w:val="52"/>
          <w:szCs w:val="52"/>
        </w:rPr>
      </w:pPr>
      <w:r>
        <w:rPr>
          <w:rFonts w:hint="eastAsia" w:ascii="宋体" w:hAnsi="宋体" w:cs="宋体"/>
          <w:b/>
          <w:bCs/>
          <w:kern w:val="0"/>
          <w:sz w:val="52"/>
          <w:szCs w:val="52"/>
        </w:rPr>
        <w:t>第四部分  报价文件</w:t>
      </w:r>
    </w:p>
    <w:p w14:paraId="5C08C011">
      <w:pPr>
        <w:spacing w:line="360" w:lineRule="auto"/>
        <w:rPr>
          <w:rFonts w:hint="eastAsia" w:ascii="宋体" w:hAnsi="宋体" w:cs="宋体"/>
        </w:rPr>
      </w:pPr>
    </w:p>
    <w:p w14:paraId="56BD2F74">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32D268D5">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一、开标一览表</w:t>
      </w:r>
    </w:p>
    <w:p w14:paraId="4D0C783D">
      <w:pPr>
        <w:adjustRightInd w:val="0"/>
        <w:snapToGrid w:val="0"/>
        <w:spacing w:line="360" w:lineRule="auto"/>
        <w:rPr>
          <w:rFonts w:hint="eastAsia" w:ascii="宋体" w:hAnsi="宋体" w:cs="宋体"/>
          <w:sz w:val="24"/>
          <w:u w:val="single"/>
        </w:rPr>
      </w:pPr>
      <w:r>
        <w:rPr>
          <w:rFonts w:hint="eastAsia" w:ascii="宋体" w:hAnsi="宋体" w:cs="宋体"/>
          <w:sz w:val="24"/>
        </w:rPr>
        <w:t xml:space="preserve">采购项目名称： </w:t>
      </w:r>
      <w:r>
        <w:rPr>
          <w:rFonts w:hint="eastAsia" w:ascii="宋体" w:hAnsi="宋体" w:cs="宋体"/>
          <w:sz w:val="24"/>
          <w:u w:val="single"/>
        </w:rPr>
        <w:t xml:space="preserve">                         </w:t>
      </w:r>
    </w:p>
    <w:p w14:paraId="726D9339">
      <w:pPr>
        <w:adjustRightInd w:val="0"/>
        <w:snapToGrid w:val="0"/>
        <w:spacing w:line="360" w:lineRule="auto"/>
        <w:rPr>
          <w:rFonts w:hint="eastAsia" w:ascii="宋体" w:hAnsi="宋体" w:cs="宋体"/>
          <w:sz w:val="24"/>
          <w:u w:val="single"/>
        </w:rPr>
      </w:pPr>
      <w:r>
        <w:rPr>
          <w:rFonts w:hint="eastAsia" w:ascii="宋体" w:hAnsi="宋体" w:cs="宋体"/>
          <w:sz w:val="24"/>
        </w:rPr>
        <w:t>采购项目编号：</w:t>
      </w:r>
      <w:r>
        <w:rPr>
          <w:rFonts w:hint="eastAsia" w:ascii="宋体" w:hAnsi="宋体" w:cs="宋体"/>
          <w:i/>
          <w:iCs/>
          <w:sz w:val="24"/>
        </w:rPr>
        <w:t xml:space="preserve"> </w:t>
      </w:r>
      <w:r>
        <w:rPr>
          <w:rFonts w:hint="eastAsia" w:ascii="宋体" w:hAnsi="宋体" w:cs="宋体"/>
          <w:sz w:val="24"/>
          <w:u w:val="single"/>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3"/>
        <w:gridCol w:w="1704"/>
        <w:gridCol w:w="1704"/>
      </w:tblGrid>
      <w:tr w14:paraId="1054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03" w:type="dxa"/>
            <w:vMerge w:val="restart"/>
          </w:tcPr>
          <w:p w14:paraId="70B5F474">
            <w:pPr>
              <w:autoSpaceDE w:val="0"/>
              <w:autoSpaceDN w:val="0"/>
              <w:adjustRightInd w:val="0"/>
              <w:spacing w:line="360" w:lineRule="auto"/>
              <w:rPr>
                <w:rFonts w:hint="eastAsia" w:ascii="宋体" w:hAnsi="宋体" w:cs="宋体"/>
                <w:bCs/>
                <w:snapToGrid w:val="0"/>
                <w:kern w:val="0"/>
                <w:sz w:val="24"/>
              </w:rPr>
            </w:pPr>
          </w:p>
          <w:p w14:paraId="0F7004FF">
            <w:pPr>
              <w:autoSpaceDE w:val="0"/>
              <w:autoSpaceDN w:val="0"/>
              <w:adjustRightInd w:val="0"/>
              <w:spacing w:line="360" w:lineRule="auto"/>
              <w:ind w:firstLine="784" w:firstLineChars="350"/>
              <w:rPr>
                <w:rFonts w:hint="eastAsia" w:ascii="宋体" w:hAnsi="宋体" w:cs="宋体"/>
                <w:bCs/>
                <w:snapToGrid w:val="0"/>
                <w:kern w:val="0"/>
                <w:szCs w:val="21"/>
              </w:rPr>
            </w:pPr>
            <w:r>
              <w:rPr>
                <w:rFonts w:hint="eastAsia" w:ascii="宋体" w:hAnsi="宋体" w:cs="宋体"/>
                <w:sz w:val="24"/>
                <w:lang w:val="zh-CN"/>
              </w:rPr>
              <w:t>包号</w:t>
            </w:r>
          </w:p>
        </w:tc>
        <w:tc>
          <w:tcPr>
            <w:tcW w:w="5110" w:type="dxa"/>
            <w:gridSpan w:val="3"/>
          </w:tcPr>
          <w:p w14:paraId="577C720B">
            <w:pPr>
              <w:adjustRightInd w:val="0"/>
              <w:snapToGrid w:val="0"/>
              <w:spacing w:before="78" w:beforeLines="25" w:line="360" w:lineRule="auto"/>
              <w:jc w:val="center"/>
              <w:rPr>
                <w:rFonts w:hint="eastAsia" w:ascii="宋体" w:hAnsi="宋体" w:cs="宋体"/>
                <w:bCs/>
                <w:snapToGrid w:val="0"/>
                <w:kern w:val="0"/>
                <w:szCs w:val="21"/>
              </w:rPr>
            </w:pPr>
            <w:r>
              <w:rPr>
                <w:rFonts w:hint="eastAsia" w:ascii="宋体" w:hAnsi="宋体" w:cs="宋体"/>
                <w:sz w:val="24"/>
                <w:lang w:val="zh-CN"/>
              </w:rPr>
              <w:t>投标报价（人民币元）</w:t>
            </w:r>
          </w:p>
        </w:tc>
        <w:tc>
          <w:tcPr>
            <w:tcW w:w="1704" w:type="dxa"/>
            <w:vMerge w:val="restart"/>
          </w:tcPr>
          <w:p w14:paraId="5C2FEDCE">
            <w:pPr>
              <w:autoSpaceDE w:val="0"/>
              <w:autoSpaceDN w:val="0"/>
              <w:adjustRightInd w:val="0"/>
              <w:spacing w:line="360" w:lineRule="auto"/>
              <w:jc w:val="center"/>
              <w:rPr>
                <w:rFonts w:hint="eastAsia" w:ascii="宋体" w:hAnsi="宋体" w:cs="宋体"/>
                <w:sz w:val="24"/>
                <w:lang w:val="zh-CN"/>
              </w:rPr>
            </w:pPr>
          </w:p>
          <w:p w14:paraId="35C2E190">
            <w:pPr>
              <w:autoSpaceDE w:val="0"/>
              <w:autoSpaceDN w:val="0"/>
              <w:adjustRightInd w:val="0"/>
              <w:spacing w:line="360" w:lineRule="auto"/>
              <w:jc w:val="center"/>
              <w:rPr>
                <w:rFonts w:hint="eastAsia" w:ascii="宋体" w:hAnsi="宋体" w:cs="宋体"/>
                <w:bCs/>
                <w:snapToGrid w:val="0"/>
                <w:kern w:val="0"/>
                <w:szCs w:val="21"/>
              </w:rPr>
            </w:pPr>
            <w:r>
              <w:rPr>
                <w:rFonts w:hint="eastAsia" w:ascii="宋体" w:hAnsi="宋体" w:cs="宋体"/>
                <w:sz w:val="24"/>
                <w:lang w:val="zh-CN"/>
              </w:rPr>
              <w:t>备注</w:t>
            </w:r>
          </w:p>
        </w:tc>
      </w:tr>
      <w:tr w14:paraId="161A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03" w:type="dxa"/>
            <w:vMerge w:val="continue"/>
          </w:tcPr>
          <w:p w14:paraId="03FA9788">
            <w:pPr>
              <w:adjustRightInd w:val="0"/>
              <w:snapToGrid w:val="0"/>
              <w:spacing w:before="78" w:beforeLines="25" w:line="360" w:lineRule="auto"/>
              <w:rPr>
                <w:rFonts w:hint="eastAsia" w:ascii="宋体" w:hAnsi="宋体" w:cs="宋体"/>
                <w:bCs/>
                <w:snapToGrid w:val="0"/>
                <w:kern w:val="0"/>
                <w:szCs w:val="21"/>
              </w:rPr>
            </w:pPr>
          </w:p>
        </w:tc>
        <w:tc>
          <w:tcPr>
            <w:tcW w:w="1703" w:type="dxa"/>
          </w:tcPr>
          <w:p w14:paraId="3F93E6F7">
            <w:pPr>
              <w:adjustRightInd w:val="0"/>
              <w:snapToGrid w:val="0"/>
              <w:spacing w:before="78" w:beforeLines="25" w:line="360" w:lineRule="auto"/>
              <w:rPr>
                <w:rFonts w:hint="eastAsia" w:ascii="宋体" w:hAnsi="宋体" w:cs="宋体"/>
                <w:sz w:val="24"/>
                <w:lang w:val="zh-CN"/>
              </w:rPr>
            </w:pPr>
            <w:r>
              <w:rPr>
                <w:rFonts w:hint="eastAsia" w:ascii="宋体" w:hAnsi="宋体" w:cs="宋体"/>
                <w:sz w:val="24"/>
                <w:lang w:val="zh-CN"/>
              </w:rPr>
              <w:t>大写</w:t>
            </w:r>
          </w:p>
        </w:tc>
        <w:tc>
          <w:tcPr>
            <w:tcW w:w="1703" w:type="dxa"/>
          </w:tcPr>
          <w:p w14:paraId="2810722A">
            <w:pPr>
              <w:adjustRightInd w:val="0"/>
              <w:snapToGrid w:val="0"/>
              <w:spacing w:before="78" w:beforeLines="25" w:line="360" w:lineRule="auto"/>
              <w:rPr>
                <w:rFonts w:hint="eastAsia" w:ascii="宋体" w:hAnsi="宋体" w:cs="宋体"/>
                <w:sz w:val="24"/>
                <w:lang w:val="zh-CN"/>
              </w:rPr>
            </w:pPr>
            <w:r>
              <w:rPr>
                <w:rFonts w:hint="eastAsia" w:ascii="宋体" w:hAnsi="宋体" w:cs="宋体"/>
                <w:sz w:val="24"/>
                <w:lang w:val="zh-CN"/>
              </w:rPr>
              <w:t>小写</w:t>
            </w:r>
          </w:p>
        </w:tc>
        <w:tc>
          <w:tcPr>
            <w:tcW w:w="1704" w:type="dxa"/>
          </w:tcPr>
          <w:p w14:paraId="19F88655">
            <w:pPr>
              <w:adjustRightInd w:val="0"/>
              <w:snapToGrid w:val="0"/>
              <w:spacing w:before="78" w:beforeLines="25" w:line="360" w:lineRule="auto"/>
              <w:rPr>
                <w:rFonts w:hint="eastAsia" w:ascii="宋体" w:hAnsi="宋体" w:cs="宋体"/>
                <w:sz w:val="24"/>
                <w:lang w:val="zh-CN"/>
              </w:rPr>
            </w:pPr>
            <w:r>
              <w:rPr>
                <w:rFonts w:hint="eastAsia" w:ascii="宋体" w:hAnsi="宋体" w:cs="宋体"/>
                <w:sz w:val="24"/>
                <w:lang w:val="zh-CN"/>
              </w:rPr>
              <w:t>费率/折扣率</w:t>
            </w:r>
          </w:p>
        </w:tc>
        <w:tc>
          <w:tcPr>
            <w:tcW w:w="1704" w:type="dxa"/>
            <w:vMerge w:val="continue"/>
          </w:tcPr>
          <w:p w14:paraId="6E4632E2">
            <w:pPr>
              <w:adjustRightInd w:val="0"/>
              <w:snapToGrid w:val="0"/>
              <w:spacing w:before="78" w:beforeLines="25" w:line="360" w:lineRule="auto"/>
              <w:rPr>
                <w:rFonts w:hint="eastAsia" w:ascii="宋体" w:hAnsi="宋体" w:cs="宋体"/>
                <w:bCs/>
                <w:snapToGrid w:val="0"/>
                <w:kern w:val="0"/>
                <w:szCs w:val="21"/>
              </w:rPr>
            </w:pPr>
          </w:p>
        </w:tc>
      </w:tr>
      <w:tr w14:paraId="2055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03" w:type="dxa"/>
          </w:tcPr>
          <w:p w14:paraId="238DE75E">
            <w:pPr>
              <w:adjustRightInd w:val="0"/>
              <w:snapToGrid w:val="0"/>
              <w:spacing w:before="78" w:beforeLines="25" w:line="360" w:lineRule="auto"/>
              <w:jc w:val="center"/>
              <w:rPr>
                <w:rFonts w:hint="eastAsia" w:ascii="宋体" w:hAnsi="宋体" w:cs="宋体"/>
                <w:bCs/>
                <w:snapToGrid w:val="0"/>
                <w:kern w:val="0"/>
                <w:szCs w:val="21"/>
              </w:rPr>
            </w:pPr>
            <w:r>
              <w:rPr>
                <w:rFonts w:hint="eastAsia" w:ascii="宋体" w:hAnsi="宋体" w:cs="宋体"/>
                <w:bCs/>
                <w:snapToGrid w:val="0"/>
                <w:kern w:val="0"/>
                <w:sz w:val="24"/>
              </w:rPr>
              <w:t>第   包</w:t>
            </w:r>
          </w:p>
        </w:tc>
        <w:tc>
          <w:tcPr>
            <w:tcW w:w="1703" w:type="dxa"/>
          </w:tcPr>
          <w:p w14:paraId="15F1C2F0">
            <w:pPr>
              <w:adjustRightInd w:val="0"/>
              <w:snapToGrid w:val="0"/>
              <w:spacing w:before="78" w:beforeLines="25" w:line="360" w:lineRule="auto"/>
              <w:rPr>
                <w:rFonts w:hint="eastAsia" w:ascii="宋体" w:hAnsi="宋体" w:cs="宋体"/>
                <w:bCs/>
                <w:snapToGrid w:val="0"/>
                <w:kern w:val="0"/>
                <w:szCs w:val="21"/>
              </w:rPr>
            </w:pPr>
          </w:p>
        </w:tc>
        <w:tc>
          <w:tcPr>
            <w:tcW w:w="1703" w:type="dxa"/>
          </w:tcPr>
          <w:p w14:paraId="76D03718">
            <w:pPr>
              <w:adjustRightInd w:val="0"/>
              <w:snapToGrid w:val="0"/>
              <w:spacing w:before="78" w:beforeLines="25" w:line="360" w:lineRule="auto"/>
              <w:rPr>
                <w:rFonts w:hint="eastAsia" w:ascii="宋体" w:hAnsi="宋体" w:cs="宋体"/>
                <w:bCs/>
                <w:snapToGrid w:val="0"/>
                <w:kern w:val="0"/>
                <w:szCs w:val="21"/>
              </w:rPr>
            </w:pPr>
          </w:p>
        </w:tc>
        <w:tc>
          <w:tcPr>
            <w:tcW w:w="1704" w:type="dxa"/>
          </w:tcPr>
          <w:p w14:paraId="2CDE7F9E">
            <w:pPr>
              <w:adjustRightInd w:val="0"/>
              <w:snapToGrid w:val="0"/>
              <w:spacing w:before="78" w:beforeLines="25" w:line="360" w:lineRule="auto"/>
              <w:rPr>
                <w:rFonts w:hint="eastAsia" w:ascii="宋体" w:hAnsi="宋体" w:cs="宋体"/>
                <w:bCs/>
                <w:snapToGrid w:val="0"/>
                <w:kern w:val="0"/>
                <w:szCs w:val="21"/>
              </w:rPr>
            </w:pPr>
          </w:p>
        </w:tc>
        <w:tc>
          <w:tcPr>
            <w:tcW w:w="1704" w:type="dxa"/>
          </w:tcPr>
          <w:p w14:paraId="6ED29973">
            <w:pPr>
              <w:adjustRightInd w:val="0"/>
              <w:snapToGrid w:val="0"/>
              <w:spacing w:before="78" w:beforeLines="25" w:line="360" w:lineRule="auto"/>
              <w:rPr>
                <w:rFonts w:hint="eastAsia" w:ascii="宋体" w:hAnsi="宋体" w:cs="宋体"/>
                <w:bCs/>
                <w:snapToGrid w:val="0"/>
                <w:kern w:val="0"/>
                <w:szCs w:val="21"/>
              </w:rPr>
            </w:pPr>
          </w:p>
        </w:tc>
      </w:tr>
    </w:tbl>
    <w:p w14:paraId="17D1986A">
      <w:pPr>
        <w:adjustRightInd w:val="0"/>
        <w:snapToGrid w:val="0"/>
        <w:spacing w:before="78" w:beforeLines="25" w:line="360" w:lineRule="auto"/>
        <w:rPr>
          <w:rFonts w:hint="eastAsia" w:ascii="宋体" w:hAnsi="宋体" w:cs="宋体"/>
          <w:bCs/>
          <w:snapToGrid w:val="0"/>
          <w:kern w:val="0"/>
          <w:szCs w:val="21"/>
        </w:rPr>
      </w:pPr>
    </w:p>
    <w:p w14:paraId="5ED0C91D">
      <w:pPr>
        <w:adjustRightInd w:val="0"/>
        <w:snapToGrid w:val="0"/>
        <w:spacing w:before="78" w:beforeLines="25" w:line="360" w:lineRule="auto"/>
        <w:rPr>
          <w:rFonts w:hint="eastAsia" w:ascii="宋体" w:hAnsi="宋体" w:cs="宋体"/>
          <w:bCs/>
          <w:snapToGrid w:val="0"/>
          <w:kern w:val="0"/>
          <w:szCs w:val="21"/>
        </w:rPr>
      </w:pPr>
      <w:r>
        <w:rPr>
          <w:rFonts w:hint="eastAsia" w:ascii="宋体" w:hAnsi="宋体" w:cs="宋体"/>
          <w:bCs/>
          <w:snapToGrid w:val="0"/>
          <w:kern w:val="0"/>
          <w:szCs w:val="21"/>
        </w:rPr>
        <w:t>注：</w:t>
      </w:r>
    </w:p>
    <w:p w14:paraId="0AC036A1">
      <w:pPr>
        <w:adjustRightInd w:val="0"/>
        <w:snapToGrid w:val="0"/>
        <w:spacing w:before="78" w:beforeLines="25" w:line="360" w:lineRule="auto"/>
        <w:ind w:firstLine="386"/>
        <w:rPr>
          <w:rFonts w:hint="eastAsia" w:ascii="宋体" w:hAnsi="宋体" w:cs="宋体"/>
          <w:bCs/>
          <w:snapToGrid w:val="0"/>
          <w:kern w:val="0"/>
          <w:szCs w:val="21"/>
        </w:rPr>
      </w:pPr>
      <w:r>
        <w:rPr>
          <w:rFonts w:hint="eastAsia" w:ascii="宋体" w:hAnsi="宋体" w:cs="宋体"/>
          <w:bCs/>
          <w:snapToGrid w:val="0"/>
          <w:kern w:val="0"/>
          <w:szCs w:val="21"/>
        </w:rPr>
        <w:t>1.投标人提报的投标报价是为完成该包全部工作所需的一切费用（</w:t>
      </w:r>
      <w:r>
        <w:rPr>
          <w:rFonts w:hint="eastAsia" w:ascii="宋体" w:hAnsi="宋体" w:cs="宋体"/>
          <w:szCs w:val="21"/>
        </w:rPr>
        <w:t>具体要求详见</w:t>
      </w:r>
      <w:r>
        <w:rPr>
          <w:rFonts w:hint="eastAsia" w:ascii="宋体" w:hAnsi="宋体" w:cs="宋体"/>
          <w:bCs/>
          <w:snapToGrid w:val="0"/>
          <w:kern w:val="0"/>
          <w:szCs w:val="21"/>
        </w:rPr>
        <w:t>招标文件第五章《投标人须知》中第13.3条的规定）。</w:t>
      </w:r>
    </w:p>
    <w:p w14:paraId="0AFC70D8">
      <w:pPr>
        <w:adjustRightInd w:val="0"/>
        <w:snapToGrid w:val="0"/>
        <w:spacing w:before="78" w:beforeLines="25" w:line="360" w:lineRule="auto"/>
        <w:ind w:firstLine="386"/>
        <w:rPr>
          <w:rFonts w:hint="eastAsia" w:ascii="宋体" w:hAnsi="宋体" w:cs="宋体"/>
          <w:szCs w:val="21"/>
        </w:rPr>
      </w:pPr>
      <w:r>
        <w:rPr>
          <w:rFonts w:hint="eastAsia" w:ascii="宋体" w:hAnsi="宋体" w:cs="宋体"/>
          <w:szCs w:val="21"/>
        </w:rPr>
        <w:t>2.若本项目采用人民币金额方式报价，投标人需在“费率/折扣率”栏填“0” ；若本项目采用费率、折扣率等方式报价，投标人需在“大写”“小写”栏填“零”“0”。</w:t>
      </w:r>
    </w:p>
    <w:p w14:paraId="1181C458">
      <w:pPr>
        <w:adjustRightInd w:val="0"/>
        <w:snapToGrid w:val="0"/>
        <w:spacing w:line="360" w:lineRule="auto"/>
        <w:rPr>
          <w:rFonts w:hint="eastAsia" w:ascii="宋体" w:hAnsi="宋体" w:cs="宋体"/>
          <w:snapToGrid w:val="0"/>
          <w:kern w:val="0"/>
          <w:sz w:val="24"/>
        </w:rPr>
      </w:pPr>
    </w:p>
    <w:p w14:paraId="3A562E73">
      <w:pPr>
        <w:tabs>
          <w:tab w:val="left" w:pos="9450"/>
        </w:tabs>
        <w:spacing w:line="360" w:lineRule="auto"/>
        <w:ind w:right="77" w:rightChars="40" w:firstLine="448" w:firstLineChars="200"/>
        <w:jc w:val="left"/>
        <w:rPr>
          <w:rFonts w:hint="eastAsia" w:ascii="宋体" w:hAnsi="宋体" w:cs="宋体"/>
          <w:sz w:val="24"/>
          <w:szCs w:val="22"/>
        </w:rPr>
      </w:pPr>
    </w:p>
    <w:p w14:paraId="1740BA63">
      <w:pPr>
        <w:pStyle w:val="5"/>
        <w:adjustRightInd w:val="0"/>
        <w:snapToGrid w:val="0"/>
        <w:spacing w:before="78" w:beforeLines="25" w:line="360" w:lineRule="auto"/>
        <w:ind w:firstLine="0"/>
        <w:rPr>
          <w:rFonts w:hint="eastAsia" w:ascii="宋体" w:hAnsi="宋体" w:eastAsia="宋体" w:cs="宋体"/>
          <w:bCs/>
          <w:snapToGrid w:val="0"/>
          <w:kern w:val="0"/>
          <w:sz w:val="24"/>
          <w:szCs w:val="24"/>
        </w:rPr>
      </w:pPr>
    </w:p>
    <w:p w14:paraId="293B1BD1">
      <w:pPr>
        <w:pStyle w:val="5"/>
        <w:adjustRightInd w:val="0"/>
        <w:snapToGrid w:val="0"/>
        <w:spacing w:line="360" w:lineRule="auto"/>
        <w:ind w:firstLine="0"/>
        <w:rPr>
          <w:rFonts w:hint="eastAsia" w:ascii="宋体" w:hAnsi="宋体" w:eastAsia="宋体" w:cs="宋体"/>
          <w:snapToGrid w:val="0"/>
          <w:kern w:val="0"/>
          <w:sz w:val="24"/>
          <w:szCs w:val="24"/>
        </w:rPr>
      </w:pPr>
    </w:p>
    <w:p w14:paraId="5BA6EF13">
      <w:pPr>
        <w:pStyle w:val="5"/>
        <w:adjustRightInd w:val="0"/>
        <w:snapToGrid w:val="0"/>
        <w:spacing w:line="360" w:lineRule="auto"/>
        <w:ind w:firstLine="0"/>
        <w:rPr>
          <w:rFonts w:hint="eastAsia" w:ascii="宋体" w:hAnsi="宋体" w:eastAsia="宋体" w:cs="宋体"/>
          <w:snapToGrid w:val="0"/>
          <w:kern w:val="0"/>
          <w:sz w:val="24"/>
          <w:szCs w:val="24"/>
        </w:rPr>
      </w:pPr>
    </w:p>
    <w:p w14:paraId="2E2E970D">
      <w:pPr>
        <w:pStyle w:val="5"/>
        <w:adjustRightInd w:val="0"/>
        <w:snapToGrid w:val="0"/>
        <w:spacing w:line="360" w:lineRule="auto"/>
        <w:ind w:firstLine="0"/>
        <w:rPr>
          <w:rFonts w:hint="eastAsia" w:ascii="宋体" w:hAnsi="宋体" w:eastAsia="宋体" w:cs="宋体"/>
          <w:snapToGrid w:val="0"/>
          <w:kern w:val="0"/>
          <w:sz w:val="24"/>
          <w:szCs w:val="24"/>
        </w:rPr>
      </w:pPr>
    </w:p>
    <w:p w14:paraId="4C659DD2">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716461CB">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3308A727">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6E014720">
      <w:pPr>
        <w:tabs>
          <w:tab w:val="left" w:pos="1573"/>
        </w:tabs>
        <w:spacing w:line="360" w:lineRule="auto"/>
        <w:rPr>
          <w:rFonts w:hint="eastAsia" w:ascii="宋体" w:hAnsi="宋体" w:cs="宋体"/>
          <w:sz w:val="24"/>
        </w:rPr>
      </w:pPr>
    </w:p>
    <w:p w14:paraId="42128D29">
      <w:pPr>
        <w:pStyle w:val="5"/>
        <w:adjustRightInd w:val="0"/>
        <w:snapToGrid w:val="0"/>
        <w:spacing w:line="360" w:lineRule="auto"/>
        <w:ind w:firstLine="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                    </w:t>
      </w:r>
    </w:p>
    <w:p w14:paraId="5CBE4585">
      <w:pPr>
        <w:pStyle w:val="5"/>
        <w:adjustRightInd w:val="0"/>
        <w:snapToGrid w:val="0"/>
        <w:spacing w:line="360" w:lineRule="auto"/>
        <w:ind w:firstLine="448" w:firstLineChars="200"/>
        <w:rPr>
          <w:rFonts w:hint="eastAsia" w:ascii="宋体" w:hAnsi="宋体" w:eastAsia="宋体" w:cs="宋体"/>
          <w:snapToGrid w:val="0"/>
          <w:kern w:val="0"/>
          <w:sz w:val="24"/>
          <w:szCs w:val="24"/>
        </w:rPr>
      </w:pPr>
      <w:r>
        <w:rPr>
          <w:rFonts w:hint="eastAsia" w:ascii="宋体" w:hAnsi="宋体" w:eastAsia="宋体" w:cs="宋体"/>
          <w:bCs/>
          <w:snapToGrid w:val="0"/>
          <w:kern w:val="0"/>
          <w:sz w:val="24"/>
          <w:szCs w:val="24"/>
        </w:rPr>
        <w:t>日期:</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14:paraId="0A7DE12D">
      <w:pPr>
        <w:autoSpaceDE w:val="0"/>
        <w:autoSpaceDN w:val="0"/>
        <w:adjustRightInd w:val="0"/>
        <w:spacing w:before="156" w:beforeLines="50" w:after="156" w:afterLines="50" w:line="360" w:lineRule="auto"/>
        <w:jc w:val="center"/>
        <w:rPr>
          <w:rFonts w:hint="eastAsia" w:ascii="宋体" w:hAnsi="宋体" w:cs="宋体"/>
          <w:kern w:val="0"/>
          <w:szCs w:val="21"/>
        </w:rPr>
      </w:pPr>
    </w:p>
    <w:p w14:paraId="1A34375E">
      <w:pPr>
        <w:autoSpaceDE w:val="0"/>
        <w:autoSpaceDN w:val="0"/>
        <w:adjustRightInd w:val="0"/>
        <w:spacing w:before="156" w:beforeLines="50" w:after="156" w:afterLines="50" w:line="360" w:lineRule="auto"/>
        <w:jc w:val="center"/>
        <w:rPr>
          <w:rFonts w:hint="eastAsia" w:ascii="宋体" w:hAnsi="宋体" w:cs="宋体"/>
          <w:kern w:val="0"/>
          <w:szCs w:val="21"/>
        </w:rPr>
      </w:pPr>
    </w:p>
    <w:p w14:paraId="603CD794">
      <w:pPr>
        <w:spacing w:line="360" w:lineRule="auto"/>
        <w:rPr>
          <w:rFonts w:hint="eastAsia" w:ascii="宋体" w:hAnsi="宋体" w:cs="宋体"/>
          <w:bCs/>
          <w:kern w:val="0"/>
          <w:sz w:val="30"/>
          <w:szCs w:val="30"/>
        </w:rPr>
      </w:pPr>
    </w:p>
    <w:p w14:paraId="19273F15">
      <w:pPr>
        <w:spacing w:line="360" w:lineRule="auto"/>
        <w:ind w:firstLine="2840" w:firstLineChars="1000"/>
        <w:rPr>
          <w:rFonts w:hint="eastAsia" w:ascii="宋体" w:hAnsi="宋体" w:cs="宋体"/>
          <w:bCs/>
          <w:kern w:val="0"/>
          <w:sz w:val="30"/>
          <w:szCs w:val="30"/>
        </w:rPr>
      </w:pPr>
      <w:r>
        <w:rPr>
          <w:rFonts w:hint="eastAsia" w:ascii="宋体" w:hAnsi="宋体" w:cs="宋体"/>
          <w:bCs/>
          <w:kern w:val="0"/>
          <w:sz w:val="30"/>
          <w:szCs w:val="30"/>
        </w:rPr>
        <w:t>二、投标报价明细表</w:t>
      </w:r>
    </w:p>
    <w:p w14:paraId="11ABB4D7">
      <w:pPr>
        <w:autoSpaceDE w:val="0"/>
        <w:autoSpaceDN w:val="0"/>
        <w:adjustRightInd w:val="0"/>
        <w:spacing w:before="156" w:beforeLines="50" w:after="156" w:afterLines="50" w:line="360" w:lineRule="auto"/>
        <w:jc w:val="center"/>
        <w:rPr>
          <w:rFonts w:hint="eastAsia" w:ascii="宋体" w:hAnsi="宋体" w:cs="宋体"/>
          <w:kern w:val="0"/>
          <w:sz w:val="24"/>
        </w:rPr>
      </w:pPr>
    </w:p>
    <w:p w14:paraId="03455607">
      <w:pPr>
        <w:adjustRightInd w:val="0"/>
        <w:snapToGrid w:val="0"/>
        <w:spacing w:line="360" w:lineRule="auto"/>
        <w:outlineLvl w:val="0"/>
        <w:rPr>
          <w:rFonts w:hint="eastAsia" w:ascii="宋体" w:hAnsi="宋体" w:cs="宋体"/>
          <w:bCs/>
          <w:sz w:val="24"/>
          <w:u w:val="single"/>
        </w:rPr>
      </w:pPr>
    </w:p>
    <w:tbl>
      <w:tblPr>
        <w:tblStyle w:val="18"/>
        <w:tblW w:w="87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71"/>
        <w:gridCol w:w="1788"/>
        <w:gridCol w:w="794"/>
        <w:gridCol w:w="1470"/>
        <w:gridCol w:w="885"/>
        <w:gridCol w:w="719"/>
        <w:gridCol w:w="1125"/>
      </w:tblGrid>
      <w:tr w14:paraId="5C16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0" w:type="dxa"/>
            <w:vAlign w:val="center"/>
          </w:tcPr>
          <w:p w14:paraId="16020DAE">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1371" w:type="dxa"/>
            <w:vAlign w:val="center"/>
          </w:tcPr>
          <w:p w14:paraId="67D39C76">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品牌、型号、规格</w:t>
            </w:r>
          </w:p>
        </w:tc>
        <w:tc>
          <w:tcPr>
            <w:tcW w:w="1788" w:type="dxa"/>
            <w:vAlign w:val="center"/>
          </w:tcPr>
          <w:p w14:paraId="3C2639F4">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主要技术参数</w:t>
            </w:r>
          </w:p>
        </w:tc>
        <w:tc>
          <w:tcPr>
            <w:tcW w:w="794" w:type="dxa"/>
            <w:vAlign w:val="center"/>
          </w:tcPr>
          <w:p w14:paraId="218A0C60">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数量</w:t>
            </w:r>
          </w:p>
        </w:tc>
        <w:tc>
          <w:tcPr>
            <w:tcW w:w="1470" w:type="dxa"/>
            <w:vAlign w:val="center"/>
          </w:tcPr>
          <w:p w14:paraId="48098455">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制造商名称</w:t>
            </w:r>
          </w:p>
        </w:tc>
        <w:tc>
          <w:tcPr>
            <w:tcW w:w="885" w:type="dxa"/>
            <w:vAlign w:val="center"/>
          </w:tcPr>
          <w:p w14:paraId="30269955">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产地</w:t>
            </w:r>
          </w:p>
        </w:tc>
        <w:tc>
          <w:tcPr>
            <w:tcW w:w="719" w:type="dxa"/>
            <w:vAlign w:val="center"/>
          </w:tcPr>
          <w:p w14:paraId="53D50D4C">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单价</w:t>
            </w:r>
          </w:p>
        </w:tc>
        <w:tc>
          <w:tcPr>
            <w:tcW w:w="1125" w:type="dxa"/>
            <w:vAlign w:val="center"/>
          </w:tcPr>
          <w:p w14:paraId="2F6BF806">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分项合计</w:t>
            </w:r>
          </w:p>
        </w:tc>
      </w:tr>
      <w:tr w14:paraId="066D96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711FA3DE">
            <w:pPr>
              <w:numPr>
                <w:ilvl w:val="0"/>
                <w:numId w:val="4"/>
              </w:numPr>
              <w:tabs>
                <w:tab w:val="left" w:pos="82"/>
              </w:tabs>
              <w:adjustRightInd w:val="0"/>
              <w:snapToGrid w:val="0"/>
              <w:spacing w:line="360" w:lineRule="auto"/>
              <w:jc w:val="center"/>
              <w:rPr>
                <w:rFonts w:hint="eastAsia" w:ascii="宋体" w:hAnsi="宋体" w:cs="宋体"/>
                <w:sz w:val="24"/>
              </w:rPr>
            </w:pPr>
          </w:p>
        </w:tc>
        <w:tc>
          <w:tcPr>
            <w:tcW w:w="1371" w:type="dxa"/>
            <w:vAlign w:val="center"/>
          </w:tcPr>
          <w:p w14:paraId="65DE781A">
            <w:pPr>
              <w:tabs>
                <w:tab w:val="left" w:pos="0"/>
                <w:tab w:val="left" w:pos="56"/>
              </w:tabs>
              <w:adjustRightInd w:val="0"/>
              <w:snapToGrid w:val="0"/>
              <w:spacing w:line="360" w:lineRule="auto"/>
              <w:ind w:left="509" w:hanging="511" w:hangingChars="228"/>
              <w:rPr>
                <w:rFonts w:hint="eastAsia" w:ascii="宋体" w:hAnsi="宋体" w:cs="宋体"/>
                <w:sz w:val="24"/>
              </w:rPr>
            </w:pPr>
          </w:p>
        </w:tc>
        <w:tc>
          <w:tcPr>
            <w:tcW w:w="1788" w:type="dxa"/>
            <w:vAlign w:val="center"/>
          </w:tcPr>
          <w:p w14:paraId="22B27269">
            <w:pPr>
              <w:spacing w:line="360" w:lineRule="auto"/>
              <w:ind w:left="-44" w:leftChars="-23" w:right="-60" w:rightChars="-31"/>
              <w:jc w:val="left"/>
              <w:rPr>
                <w:rFonts w:hint="eastAsia" w:ascii="宋体" w:hAnsi="宋体" w:cs="宋体"/>
                <w:kern w:val="0"/>
                <w:sz w:val="24"/>
              </w:rPr>
            </w:pPr>
          </w:p>
        </w:tc>
        <w:tc>
          <w:tcPr>
            <w:tcW w:w="794" w:type="dxa"/>
            <w:vAlign w:val="center"/>
          </w:tcPr>
          <w:p w14:paraId="32DBEE60">
            <w:pPr>
              <w:spacing w:line="360" w:lineRule="auto"/>
              <w:ind w:left="-44" w:leftChars="-23" w:right="-347" w:rightChars="-179"/>
              <w:jc w:val="center"/>
              <w:rPr>
                <w:rFonts w:hint="eastAsia" w:ascii="宋体" w:hAnsi="宋体" w:cs="宋体"/>
                <w:kern w:val="0"/>
                <w:sz w:val="24"/>
              </w:rPr>
            </w:pPr>
          </w:p>
        </w:tc>
        <w:tc>
          <w:tcPr>
            <w:tcW w:w="1470" w:type="dxa"/>
            <w:vAlign w:val="center"/>
          </w:tcPr>
          <w:p w14:paraId="3A54B69C">
            <w:pPr>
              <w:spacing w:line="360" w:lineRule="auto"/>
              <w:ind w:left="-44" w:leftChars="-23" w:right="-60" w:rightChars="-31"/>
              <w:jc w:val="center"/>
              <w:rPr>
                <w:rFonts w:hint="eastAsia" w:ascii="宋体" w:hAnsi="宋体" w:cs="宋体"/>
                <w:kern w:val="0"/>
                <w:sz w:val="24"/>
              </w:rPr>
            </w:pPr>
          </w:p>
        </w:tc>
        <w:tc>
          <w:tcPr>
            <w:tcW w:w="885" w:type="dxa"/>
          </w:tcPr>
          <w:p w14:paraId="5EEE616D">
            <w:pPr>
              <w:spacing w:line="360" w:lineRule="auto"/>
              <w:ind w:left="-44" w:leftChars="-23" w:right="-60" w:rightChars="-31"/>
              <w:jc w:val="left"/>
              <w:rPr>
                <w:rFonts w:hint="eastAsia" w:ascii="宋体" w:hAnsi="宋体" w:cs="宋体"/>
                <w:kern w:val="0"/>
                <w:sz w:val="24"/>
              </w:rPr>
            </w:pPr>
          </w:p>
        </w:tc>
        <w:tc>
          <w:tcPr>
            <w:tcW w:w="719" w:type="dxa"/>
            <w:vAlign w:val="center"/>
          </w:tcPr>
          <w:p w14:paraId="7A1C7BDE">
            <w:pPr>
              <w:spacing w:line="360" w:lineRule="auto"/>
              <w:ind w:left="-44" w:leftChars="-23" w:right="-60" w:rightChars="-31"/>
              <w:jc w:val="left"/>
              <w:rPr>
                <w:rFonts w:hint="eastAsia" w:ascii="宋体" w:hAnsi="宋体" w:cs="宋体"/>
                <w:kern w:val="0"/>
                <w:sz w:val="24"/>
              </w:rPr>
            </w:pPr>
          </w:p>
        </w:tc>
        <w:tc>
          <w:tcPr>
            <w:tcW w:w="1125" w:type="dxa"/>
            <w:vAlign w:val="center"/>
          </w:tcPr>
          <w:p w14:paraId="31C8FBB8">
            <w:pPr>
              <w:spacing w:line="360" w:lineRule="auto"/>
              <w:ind w:left="-44" w:leftChars="-23" w:right="-60" w:rightChars="-31"/>
              <w:jc w:val="center"/>
              <w:rPr>
                <w:rFonts w:hint="eastAsia" w:ascii="宋体" w:hAnsi="宋体" w:cs="宋体"/>
                <w:kern w:val="0"/>
                <w:sz w:val="24"/>
              </w:rPr>
            </w:pPr>
          </w:p>
        </w:tc>
      </w:tr>
      <w:tr w14:paraId="3B06B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352B638F">
            <w:pPr>
              <w:numPr>
                <w:ilvl w:val="0"/>
                <w:numId w:val="4"/>
              </w:numPr>
              <w:tabs>
                <w:tab w:val="left" w:pos="82"/>
              </w:tabs>
              <w:adjustRightInd w:val="0"/>
              <w:snapToGrid w:val="0"/>
              <w:spacing w:line="360" w:lineRule="auto"/>
              <w:jc w:val="center"/>
              <w:rPr>
                <w:rFonts w:hint="eastAsia" w:ascii="宋体" w:hAnsi="宋体" w:cs="宋体"/>
                <w:sz w:val="24"/>
              </w:rPr>
            </w:pPr>
          </w:p>
        </w:tc>
        <w:tc>
          <w:tcPr>
            <w:tcW w:w="1371" w:type="dxa"/>
            <w:vAlign w:val="center"/>
          </w:tcPr>
          <w:p w14:paraId="5C973426">
            <w:pPr>
              <w:tabs>
                <w:tab w:val="left" w:pos="0"/>
                <w:tab w:val="left" w:pos="56"/>
              </w:tabs>
              <w:adjustRightInd w:val="0"/>
              <w:snapToGrid w:val="0"/>
              <w:spacing w:line="360" w:lineRule="auto"/>
              <w:ind w:left="509" w:hanging="511" w:hangingChars="228"/>
              <w:rPr>
                <w:rFonts w:hint="eastAsia" w:ascii="宋体" w:hAnsi="宋体" w:cs="宋体"/>
                <w:sz w:val="24"/>
              </w:rPr>
            </w:pPr>
          </w:p>
        </w:tc>
        <w:tc>
          <w:tcPr>
            <w:tcW w:w="1788" w:type="dxa"/>
            <w:vAlign w:val="center"/>
          </w:tcPr>
          <w:p w14:paraId="2FB86F6C">
            <w:pPr>
              <w:spacing w:line="360" w:lineRule="auto"/>
              <w:ind w:left="-44" w:leftChars="-23" w:right="-60" w:rightChars="-31"/>
              <w:jc w:val="left"/>
              <w:rPr>
                <w:rFonts w:hint="eastAsia" w:ascii="宋体" w:hAnsi="宋体" w:cs="宋体"/>
                <w:kern w:val="0"/>
                <w:sz w:val="24"/>
              </w:rPr>
            </w:pPr>
          </w:p>
        </w:tc>
        <w:tc>
          <w:tcPr>
            <w:tcW w:w="794" w:type="dxa"/>
            <w:vAlign w:val="center"/>
          </w:tcPr>
          <w:p w14:paraId="51973F00">
            <w:pPr>
              <w:spacing w:line="360" w:lineRule="auto"/>
              <w:ind w:left="-44" w:leftChars="-23" w:right="-60" w:rightChars="-31"/>
              <w:jc w:val="center"/>
              <w:rPr>
                <w:rFonts w:hint="eastAsia" w:ascii="宋体" w:hAnsi="宋体" w:cs="宋体"/>
                <w:kern w:val="0"/>
                <w:sz w:val="24"/>
              </w:rPr>
            </w:pPr>
          </w:p>
        </w:tc>
        <w:tc>
          <w:tcPr>
            <w:tcW w:w="1470" w:type="dxa"/>
            <w:vAlign w:val="center"/>
          </w:tcPr>
          <w:p w14:paraId="3258C8C1">
            <w:pPr>
              <w:spacing w:line="360" w:lineRule="auto"/>
              <w:ind w:left="-44" w:leftChars="-23" w:right="-60" w:rightChars="-31"/>
              <w:jc w:val="center"/>
              <w:rPr>
                <w:rFonts w:hint="eastAsia" w:ascii="宋体" w:hAnsi="宋体" w:cs="宋体"/>
                <w:kern w:val="0"/>
                <w:sz w:val="24"/>
              </w:rPr>
            </w:pPr>
          </w:p>
        </w:tc>
        <w:tc>
          <w:tcPr>
            <w:tcW w:w="885" w:type="dxa"/>
          </w:tcPr>
          <w:p w14:paraId="131A6138">
            <w:pPr>
              <w:spacing w:line="360" w:lineRule="auto"/>
              <w:ind w:left="-44" w:leftChars="-23" w:right="-60" w:rightChars="-31"/>
              <w:jc w:val="left"/>
              <w:rPr>
                <w:rFonts w:hint="eastAsia" w:ascii="宋体" w:hAnsi="宋体" w:cs="宋体"/>
                <w:kern w:val="0"/>
                <w:sz w:val="24"/>
              </w:rPr>
            </w:pPr>
          </w:p>
        </w:tc>
        <w:tc>
          <w:tcPr>
            <w:tcW w:w="719" w:type="dxa"/>
            <w:vAlign w:val="center"/>
          </w:tcPr>
          <w:p w14:paraId="7610514B">
            <w:pPr>
              <w:spacing w:line="360" w:lineRule="auto"/>
              <w:ind w:left="-44" w:leftChars="-23" w:right="-60" w:rightChars="-31"/>
              <w:jc w:val="left"/>
              <w:rPr>
                <w:rFonts w:hint="eastAsia" w:ascii="宋体" w:hAnsi="宋体" w:cs="宋体"/>
                <w:kern w:val="0"/>
                <w:sz w:val="24"/>
              </w:rPr>
            </w:pPr>
          </w:p>
        </w:tc>
        <w:tc>
          <w:tcPr>
            <w:tcW w:w="1125" w:type="dxa"/>
            <w:vAlign w:val="center"/>
          </w:tcPr>
          <w:p w14:paraId="6B0BB409">
            <w:pPr>
              <w:spacing w:line="360" w:lineRule="auto"/>
              <w:ind w:left="-44" w:leftChars="-23" w:right="-60" w:rightChars="-31"/>
              <w:jc w:val="center"/>
              <w:rPr>
                <w:rFonts w:hint="eastAsia" w:ascii="宋体" w:hAnsi="宋体" w:cs="宋体"/>
                <w:kern w:val="0"/>
                <w:sz w:val="24"/>
              </w:rPr>
            </w:pPr>
          </w:p>
        </w:tc>
      </w:tr>
      <w:tr w14:paraId="5ECAD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0CD91A1F">
            <w:pPr>
              <w:numPr>
                <w:ilvl w:val="0"/>
                <w:numId w:val="4"/>
              </w:numPr>
              <w:tabs>
                <w:tab w:val="left" w:pos="82"/>
              </w:tabs>
              <w:adjustRightInd w:val="0"/>
              <w:snapToGrid w:val="0"/>
              <w:spacing w:line="360" w:lineRule="auto"/>
              <w:jc w:val="center"/>
              <w:rPr>
                <w:rFonts w:hint="eastAsia" w:ascii="宋体" w:hAnsi="宋体" w:cs="宋体"/>
                <w:sz w:val="24"/>
              </w:rPr>
            </w:pPr>
          </w:p>
        </w:tc>
        <w:tc>
          <w:tcPr>
            <w:tcW w:w="1371" w:type="dxa"/>
            <w:vAlign w:val="center"/>
          </w:tcPr>
          <w:p w14:paraId="7FCBCB8F">
            <w:pPr>
              <w:tabs>
                <w:tab w:val="left" w:pos="0"/>
                <w:tab w:val="left" w:pos="56"/>
              </w:tabs>
              <w:adjustRightInd w:val="0"/>
              <w:snapToGrid w:val="0"/>
              <w:spacing w:line="360" w:lineRule="auto"/>
              <w:ind w:left="509" w:hanging="511" w:hangingChars="228"/>
              <w:rPr>
                <w:rFonts w:hint="eastAsia" w:ascii="宋体" w:hAnsi="宋体" w:cs="宋体"/>
                <w:sz w:val="24"/>
              </w:rPr>
            </w:pPr>
          </w:p>
        </w:tc>
        <w:tc>
          <w:tcPr>
            <w:tcW w:w="1788" w:type="dxa"/>
            <w:vAlign w:val="center"/>
          </w:tcPr>
          <w:p w14:paraId="484D24E9">
            <w:pPr>
              <w:spacing w:line="360" w:lineRule="auto"/>
              <w:ind w:left="-44" w:leftChars="-23" w:right="-60" w:rightChars="-31"/>
              <w:jc w:val="left"/>
              <w:rPr>
                <w:rFonts w:hint="eastAsia" w:ascii="宋体" w:hAnsi="宋体" w:cs="宋体"/>
                <w:kern w:val="0"/>
                <w:sz w:val="24"/>
              </w:rPr>
            </w:pPr>
          </w:p>
        </w:tc>
        <w:tc>
          <w:tcPr>
            <w:tcW w:w="794" w:type="dxa"/>
            <w:vAlign w:val="center"/>
          </w:tcPr>
          <w:p w14:paraId="528DD124">
            <w:pPr>
              <w:spacing w:line="360" w:lineRule="auto"/>
              <w:ind w:left="-44" w:leftChars="-23" w:right="-60" w:rightChars="-31"/>
              <w:jc w:val="center"/>
              <w:rPr>
                <w:rFonts w:hint="eastAsia" w:ascii="宋体" w:hAnsi="宋体" w:cs="宋体"/>
                <w:kern w:val="0"/>
                <w:sz w:val="24"/>
              </w:rPr>
            </w:pPr>
          </w:p>
        </w:tc>
        <w:tc>
          <w:tcPr>
            <w:tcW w:w="1470" w:type="dxa"/>
            <w:vAlign w:val="center"/>
          </w:tcPr>
          <w:p w14:paraId="259D2B65">
            <w:pPr>
              <w:spacing w:line="360" w:lineRule="auto"/>
              <w:ind w:left="-44" w:leftChars="-23" w:right="-60" w:rightChars="-31"/>
              <w:jc w:val="center"/>
              <w:rPr>
                <w:rFonts w:hint="eastAsia" w:ascii="宋体" w:hAnsi="宋体" w:cs="宋体"/>
                <w:kern w:val="0"/>
                <w:sz w:val="24"/>
              </w:rPr>
            </w:pPr>
          </w:p>
        </w:tc>
        <w:tc>
          <w:tcPr>
            <w:tcW w:w="885" w:type="dxa"/>
          </w:tcPr>
          <w:p w14:paraId="199688F3">
            <w:pPr>
              <w:spacing w:line="360" w:lineRule="auto"/>
              <w:ind w:left="-44" w:leftChars="-23" w:right="-60" w:rightChars="-31"/>
              <w:jc w:val="left"/>
              <w:rPr>
                <w:rFonts w:hint="eastAsia" w:ascii="宋体" w:hAnsi="宋体" w:cs="宋体"/>
                <w:kern w:val="0"/>
                <w:sz w:val="24"/>
              </w:rPr>
            </w:pPr>
          </w:p>
        </w:tc>
        <w:tc>
          <w:tcPr>
            <w:tcW w:w="719" w:type="dxa"/>
            <w:vAlign w:val="center"/>
          </w:tcPr>
          <w:p w14:paraId="3F10A227">
            <w:pPr>
              <w:spacing w:line="360" w:lineRule="auto"/>
              <w:ind w:left="-44" w:leftChars="-23" w:right="-60" w:rightChars="-31"/>
              <w:jc w:val="left"/>
              <w:rPr>
                <w:rFonts w:hint="eastAsia" w:ascii="宋体" w:hAnsi="宋体" w:cs="宋体"/>
                <w:kern w:val="0"/>
                <w:sz w:val="24"/>
              </w:rPr>
            </w:pPr>
          </w:p>
        </w:tc>
        <w:tc>
          <w:tcPr>
            <w:tcW w:w="1125" w:type="dxa"/>
            <w:vAlign w:val="center"/>
          </w:tcPr>
          <w:p w14:paraId="7C297DC4">
            <w:pPr>
              <w:spacing w:line="360" w:lineRule="auto"/>
              <w:ind w:left="-44" w:leftChars="-23" w:right="-60" w:rightChars="-31"/>
              <w:jc w:val="center"/>
              <w:rPr>
                <w:rFonts w:hint="eastAsia" w:ascii="宋体" w:hAnsi="宋体" w:cs="宋体"/>
                <w:kern w:val="0"/>
                <w:sz w:val="24"/>
              </w:rPr>
            </w:pPr>
          </w:p>
        </w:tc>
      </w:tr>
      <w:tr w14:paraId="30AA6E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260C5D38">
            <w:pPr>
              <w:numPr>
                <w:ilvl w:val="0"/>
                <w:numId w:val="4"/>
              </w:numPr>
              <w:tabs>
                <w:tab w:val="left" w:pos="82"/>
              </w:tabs>
              <w:adjustRightInd w:val="0"/>
              <w:snapToGrid w:val="0"/>
              <w:spacing w:line="360" w:lineRule="auto"/>
              <w:jc w:val="center"/>
              <w:rPr>
                <w:rFonts w:hint="eastAsia" w:ascii="宋体" w:hAnsi="宋体" w:cs="宋体"/>
                <w:sz w:val="24"/>
              </w:rPr>
            </w:pPr>
          </w:p>
        </w:tc>
        <w:tc>
          <w:tcPr>
            <w:tcW w:w="1371" w:type="dxa"/>
            <w:vAlign w:val="center"/>
          </w:tcPr>
          <w:p w14:paraId="4361011D">
            <w:pPr>
              <w:tabs>
                <w:tab w:val="left" w:pos="0"/>
                <w:tab w:val="left" w:pos="56"/>
              </w:tabs>
              <w:adjustRightInd w:val="0"/>
              <w:snapToGrid w:val="0"/>
              <w:spacing w:line="360" w:lineRule="auto"/>
              <w:ind w:left="509" w:hanging="511" w:hangingChars="228"/>
              <w:rPr>
                <w:rFonts w:hint="eastAsia" w:ascii="宋体" w:hAnsi="宋体" w:cs="宋体"/>
                <w:sz w:val="24"/>
              </w:rPr>
            </w:pPr>
          </w:p>
        </w:tc>
        <w:tc>
          <w:tcPr>
            <w:tcW w:w="1788" w:type="dxa"/>
            <w:vAlign w:val="center"/>
          </w:tcPr>
          <w:p w14:paraId="7B749238">
            <w:pPr>
              <w:spacing w:line="360" w:lineRule="auto"/>
              <w:ind w:left="-44" w:leftChars="-23" w:right="-60" w:rightChars="-31"/>
              <w:jc w:val="left"/>
              <w:rPr>
                <w:rFonts w:hint="eastAsia" w:ascii="宋体" w:hAnsi="宋体" w:cs="宋体"/>
                <w:kern w:val="0"/>
                <w:sz w:val="24"/>
              </w:rPr>
            </w:pPr>
          </w:p>
        </w:tc>
        <w:tc>
          <w:tcPr>
            <w:tcW w:w="794" w:type="dxa"/>
            <w:vAlign w:val="center"/>
          </w:tcPr>
          <w:p w14:paraId="421A62A2">
            <w:pPr>
              <w:spacing w:line="360" w:lineRule="auto"/>
              <w:ind w:left="-44" w:leftChars="-23" w:right="-60" w:rightChars="-31"/>
              <w:jc w:val="center"/>
              <w:rPr>
                <w:rFonts w:hint="eastAsia" w:ascii="宋体" w:hAnsi="宋体" w:cs="宋体"/>
                <w:kern w:val="0"/>
                <w:sz w:val="24"/>
              </w:rPr>
            </w:pPr>
          </w:p>
        </w:tc>
        <w:tc>
          <w:tcPr>
            <w:tcW w:w="1470" w:type="dxa"/>
            <w:vAlign w:val="center"/>
          </w:tcPr>
          <w:p w14:paraId="0946B719">
            <w:pPr>
              <w:spacing w:line="360" w:lineRule="auto"/>
              <w:ind w:left="-44" w:leftChars="-23" w:right="-60" w:rightChars="-31"/>
              <w:jc w:val="center"/>
              <w:rPr>
                <w:rFonts w:hint="eastAsia" w:ascii="宋体" w:hAnsi="宋体" w:cs="宋体"/>
                <w:kern w:val="0"/>
                <w:sz w:val="24"/>
              </w:rPr>
            </w:pPr>
          </w:p>
        </w:tc>
        <w:tc>
          <w:tcPr>
            <w:tcW w:w="885" w:type="dxa"/>
          </w:tcPr>
          <w:p w14:paraId="78EAF02D">
            <w:pPr>
              <w:spacing w:line="360" w:lineRule="auto"/>
              <w:ind w:left="-44" w:leftChars="-23" w:right="-60" w:rightChars="-31"/>
              <w:jc w:val="left"/>
              <w:rPr>
                <w:rFonts w:hint="eastAsia" w:ascii="宋体" w:hAnsi="宋体" w:cs="宋体"/>
                <w:kern w:val="0"/>
                <w:sz w:val="24"/>
              </w:rPr>
            </w:pPr>
          </w:p>
        </w:tc>
        <w:tc>
          <w:tcPr>
            <w:tcW w:w="719" w:type="dxa"/>
            <w:vAlign w:val="center"/>
          </w:tcPr>
          <w:p w14:paraId="680CF418">
            <w:pPr>
              <w:spacing w:line="360" w:lineRule="auto"/>
              <w:ind w:left="-44" w:leftChars="-23" w:right="-60" w:rightChars="-31"/>
              <w:jc w:val="left"/>
              <w:rPr>
                <w:rFonts w:hint="eastAsia" w:ascii="宋体" w:hAnsi="宋体" w:cs="宋体"/>
                <w:kern w:val="0"/>
                <w:sz w:val="24"/>
              </w:rPr>
            </w:pPr>
          </w:p>
        </w:tc>
        <w:tc>
          <w:tcPr>
            <w:tcW w:w="1125" w:type="dxa"/>
            <w:vAlign w:val="center"/>
          </w:tcPr>
          <w:p w14:paraId="53FD1F66">
            <w:pPr>
              <w:spacing w:line="360" w:lineRule="auto"/>
              <w:ind w:left="-44" w:leftChars="-23" w:right="-60" w:rightChars="-31"/>
              <w:jc w:val="center"/>
              <w:rPr>
                <w:rFonts w:hint="eastAsia" w:ascii="宋体" w:hAnsi="宋体" w:cs="宋体"/>
                <w:kern w:val="0"/>
                <w:sz w:val="24"/>
              </w:rPr>
            </w:pPr>
          </w:p>
        </w:tc>
      </w:tr>
      <w:tr w14:paraId="3EBA9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1558A541">
            <w:pPr>
              <w:numPr>
                <w:ilvl w:val="0"/>
                <w:numId w:val="4"/>
              </w:numPr>
              <w:tabs>
                <w:tab w:val="left" w:pos="82"/>
              </w:tabs>
              <w:adjustRightInd w:val="0"/>
              <w:snapToGrid w:val="0"/>
              <w:spacing w:line="360" w:lineRule="auto"/>
              <w:jc w:val="center"/>
              <w:rPr>
                <w:rFonts w:hint="eastAsia" w:ascii="宋体" w:hAnsi="宋体" w:cs="宋体"/>
                <w:sz w:val="24"/>
              </w:rPr>
            </w:pPr>
          </w:p>
        </w:tc>
        <w:tc>
          <w:tcPr>
            <w:tcW w:w="1371" w:type="dxa"/>
            <w:vAlign w:val="center"/>
          </w:tcPr>
          <w:p w14:paraId="04C85C53">
            <w:pPr>
              <w:tabs>
                <w:tab w:val="left" w:pos="0"/>
                <w:tab w:val="left" w:pos="56"/>
              </w:tabs>
              <w:adjustRightInd w:val="0"/>
              <w:snapToGrid w:val="0"/>
              <w:spacing w:line="360" w:lineRule="auto"/>
              <w:ind w:left="509" w:hanging="511" w:hangingChars="228"/>
              <w:rPr>
                <w:rFonts w:hint="eastAsia" w:ascii="宋体" w:hAnsi="宋体" w:cs="宋体"/>
                <w:sz w:val="24"/>
              </w:rPr>
            </w:pPr>
          </w:p>
        </w:tc>
        <w:tc>
          <w:tcPr>
            <w:tcW w:w="1788" w:type="dxa"/>
            <w:vAlign w:val="center"/>
          </w:tcPr>
          <w:p w14:paraId="158A87FD">
            <w:pPr>
              <w:spacing w:line="360" w:lineRule="auto"/>
              <w:ind w:left="-44" w:leftChars="-23" w:right="-60" w:rightChars="-31"/>
              <w:jc w:val="left"/>
              <w:rPr>
                <w:rFonts w:hint="eastAsia" w:ascii="宋体" w:hAnsi="宋体" w:cs="宋体"/>
                <w:kern w:val="0"/>
                <w:sz w:val="24"/>
              </w:rPr>
            </w:pPr>
          </w:p>
        </w:tc>
        <w:tc>
          <w:tcPr>
            <w:tcW w:w="794" w:type="dxa"/>
            <w:vAlign w:val="center"/>
          </w:tcPr>
          <w:p w14:paraId="7E8FB259">
            <w:pPr>
              <w:spacing w:line="360" w:lineRule="auto"/>
              <w:ind w:left="-44" w:leftChars="-23" w:right="-60" w:rightChars="-31"/>
              <w:jc w:val="center"/>
              <w:rPr>
                <w:rFonts w:hint="eastAsia" w:ascii="宋体" w:hAnsi="宋体" w:cs="宋体"/>
                <w:kern w:val="0"/>
                <w:sz w:val="24"/>
              </w:rPr>
            </w:pPr>
          </w:p>
        </w:tc>
        <w:tc>
          <w:tcPr>
            <w:tcW w:w="1470" w:type="dxa"/>
            <w:vAlign w:val="center"/>
          </w:tcPr>
          <w:p w14:paraId="69B9FE6F">
            <w:pPr>
              <w:spacing w:line="360" w:lineRule="auto"/>
              <w:ind w:left="-44" w:leftChars="-23" w:right="-60" w:rightChars="-31"/>
              <w:jc w:val="center"/>
              <w:rPr>
                <w:rFonts w:hint="eastAsia" w:ascii="宋体" w:hAnsi="宋体" w:cs="宋体"/>
                <w:kern w:val="0"/>
                <w:sz w:val="24"/>
              </w:rPr>
            </w:pPr>
          </w:p>
        </w:tc>
        <w:tc>
          <w:tcPr>
            <w:tcW w:w="885" w:type="dxa"/>
          </w:tcPr>
          <w:p w14:paraId="1F62DD24">
            <w:pPr>
              <w:spacing w:line="360" w:lineRule="auto"/>
              <w:ind w:left="-44" w:leftChars="-23" w:right="-60" w:rightChars="-31"/>
              <w:jc w:val="left"/>
              <w:rPr>
                <w:rFonts w:hint="eastAsia" w:ascii="宋体" w:hAnsi="宋体" w:cs="宋体"/>
                <w:kern w:val="0"/>
                <w:sz w:val="24"/>
              </w:rPr>
            </w:pPr>
          </w:p>
        </w:tc>
        <w:tc>
          <w:tcPr>
            <w:tcW w:w="719" w:type="dxa"/>
            <w:vAlign w:val="center"/>
          </w:tcPr>
          <w:p w14:paraId="2ECA6860">
            <w:pPr>
              <w:spacing w:line="360" w:lineRule="auto"/>
              <w:ind w:left="-44" w:leftChars="-23" w:right="-60" w:rightChars="-31"/>
              <w:jc w:val="left"/>
              <w:rPr>
                <w:rFonts w:hint="eastAsia" w:ascii="宋体" w:hAnsi="宋体" w:cs="宋体"/>
                <w:kern w:val="0"/>
                <w:sz w:val="24"/>
              </w:rPr>
            </w:pPr>
          </w:p>
        </w:tc>
        <w:tc>
          <w:tcPr>
            <w:tcW w:w="1125" w:type="dxa"/>
            <w:vAlign w:val="center"/>
          </w:tcPr>
          <w:p w14:paraId="2612EA7E">
            <w:pPr>
              <w:spacing w:line="360" w:lineRule="auto"/>
              <w:ind w:left="-44" w:leftChars="-23" w:right="-60" w:rightChars="-31"/>
              <w:jc w:val="center"/>
              <w:rPr>
                <w:rFonts w:hint="eastAsia" w:ascii="宋体" w:hAnsi="宋体" w:cs="宋体"/>
                <w:kern w:val="0"/>
                <w:sz w:val="24"/>
              </w:rPr>
            </w:pPr>
          </w:p>
        </w:tc>
      </w:tr>
      <w:tr w14:paraId="0D5E3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0" w:type="dxa"/>
            <w:vAlign w:val="center"/>
          </w:tcPr>
          <w:p w14:paraId="188295D4">
            <w:pPr>
              <w:tabs>
                <w:tab w:val="left" w:pos="82"/>
              </w:tabs>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371" w:type="dxa"/>
            <w:vAlign w:val="center"/>
          </w:tcPr>
          <w:p w14:paraId="64BAA434">
            <w:pPr>
              <w:spacing w:line="360" w:lineRule="auto"/>
              <w:ind w:left="-44" w:leftChars="-23" w:right="-60" w:rightChars="-31"/>
              <w:jc w:val="left"/>
              <w:rPr>
                <w:rFonts w:hint="eastAsia" w:ascii="宋体" w:hAnsi="宋体" w:cs="宋体"/>
                <w:kern w:val="0"/>
                <w:sz w:val="24"/>
              </w:rPr>
            </w:pPr>
          </w:p>
        </w:tc>
        <w:tc>
          <w:tcPr>
            <w:tcW w:w="1788" w:type="dxa"/>
            <w:vAlign w:val="center"/>
          </w:tcPr>
          <w:p w14:paraId="673A55F3">
            <w:pPr>
              <w:spacing w:line="360" w:lineRule="auto"/>
              <w:ind w:left="-44" w:leftChars="-23" w:right="-60" w:rightChars="-31"/>
              <w:jc w:val="left"/>
              <w:rPr>
                <w:rFonts w:hint="eastAsia" w:ascii="宋体" w:hAnsi="宋体" w:cs="宋体"/>
                <w:kern w:val="0"/>
                <w:sz w:val="24"/>
              </w:rPr>
            </w:pPr>
          </w:p>
        </w:tc>
        <w:tc>
          <w:tcPr>
            <w:tcW w:w="794" w:type="dxa"/>
            <w:vAlign w:val="center"/>
          </w:tcPr>
          <w:p w14:paraId="44003D2B">
            <w:pPr>
              <w:spacing w:line="360" w:lineRule="auto"/>
              <w:ind w:left="-44" w:leftChars="-23" w:right="-60" w:rightChars="-31"/>
              <w:jc w:val="center"/>
              <w:rPr>
                <w:rFonts w:hint="eastAsia" w:ascii="宋体" w:hAnsi="宋体" w:cs="宋体"/>
                <w:kern w:val="0"/>
                <w:sz w:val="24"/>
              </w:rPr>
            </w:pPr>
          </w:p>
        </w:tc>
        <w:tc>
          <w:tcPr>
            <w:tcW w:w="1470" w:type="dxa"/>
            <w:vAlign w:val="center"/>
          </w:tcPr>
          <w:p w14:paraId="5837780E">
            <w:pPr>
              <w:spacing w:line="360" w:lineRule="auto"/>
              <w:ind w:left="-44" w:leftChars="-23" w:right="-60" w:rightChars="-31"/>
              <w:jc w:val="center"/>
              <w:rPr>
                <w:rFonts w:hint="eastAsia" w:ascii="宋体" w:hAnsi="宋体" w:cs="宋体"/>
                <w:kern w:val="0"/>
                <w:sz w:val="24"/>
              </w:rPr>
            </w:pPr>
          </w:p>
        </w:tc>
        <w:tc>
          <w:tcPr>
            <w:tcW w:w="885" w:type="dxa"/>
          </w:tcPr>
          <w:p w14:paraId="63059E54">
            <w:pPr>
              <w:spacing w:line="360" w:lineRule="auto"/>
              <w:ind w:left="-44" w:leftChars="-23" w:right="-60" w:rightChars="-31"/>
              <w:jc w:val="left"/>
              <w:rPr>
                <w:rFonts w:hint="eastAsia" w:ascii="宋体" w:hAnsi="宋体" w:cs="宋体"/>
                <w:kern w:val="0"/>
                <w:sz w:val="24"/>
              </w:rPr>
            </w:pPr>
          </w:p>
        </w:tc>
        <w:tc>
          <w:tcPr>
            <w:tcW w:w="719" w:type="dxa"/>
            <w:vAlign w:val="center"/>
          </w:tcPr>
          <w:p w14:paraId="6997F646">
            <w:pPr>
              <w:spacing w:line="360" w:lineRule="auto"/>
              <w:ind w:left="-44" w:leftChars="-23" w:right="-60" w:rightChars="-31"/>
              <w:jc w:val="left"/>
              <w:rPr>
                <w:rFonts w:hint="eastAsia" w:ascii="宋体" w:hAnsi="宋体" w:cs="宋体"/>
                <w:kern w:val="0"/>
                <w:sz w:val="24"/>
              </w:rPr>
            </w:pPr>
          </w:p>
        </w:tc>
        <w:tc>
          <w:tcPr>
            <w:tcW w:w="1125" w:type="dxa"/>
            <w:vAlign w:val="center"/>
          </w:tcPr>
          <w:p w14:paraId="05CFBBA4">
            <w:pPr>
              <w:spacing w:line="360" w:lineRule="auto"/>
              <w:ind w:left="-44" w:leftChars="-23" w:right="-60" w:rightChars="-31"/>
              <w:jc w:val="center"/>
              <w:rPr>
                <w:rFonts w:hint="eastAsia" w:ascii="宋体" w:hAnsi="宋体" w:cs="宋体"/>
                <w:kern w:val="0"/>
                <w:sz w:val="24"/>
              </w:rPr>
            </w:pPr>
          </w:p>
        </w:tc>
      </w:tr>
      <w:tr w14:paraId="675D9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78" w:type="dxa"/>
            <w:gridSpan w:val="6"/>
            <w:vAlign w:val="center"/>
          </w:tcPr>
          <w:p w14:paraId="7399F9C1">
            <w:pPr>
              <w:spacing w:line="360" w:lineRule="auto"/>
              <w:ind w:left="-44" w:leftChars="-23" w:right="-60" w:rightChars="-31"/>
              <w:jc w:val="center"/>
              <w:rPr>
                <w:rFonts w:hint="eastAsia" w:ascii="宋体" w:hAnsi="宋体" w:cs="宋体"/>
                <w:kern w:val="0"/>
                <w:sz w:val="24"/>
              </w:rPr>
            </w:pPr>
            <w:r>
              <w:rPr>
                <w:rFonts w:hint="eastAsia" w:ascii="宋体" w:hAnsi="宋体" w:cs="宋体"/>
                <w:kern w:val="0"/>
                <w:sz w:val="24"/>
              </w:rPr>
              <w:t xml:space="preserve">  合 计</w:t>
            </w:r>
          </w:p>
        </w:tc>
        <w:tc>
          <w:tcPr>
            <w:tcW w:w="1844" w:type="dxa"/>
            <w:gridSpan w:val="2"/>
            <w:vAlign w:val="center"/>
          </w:tcPr>
          <w:p w14:paraId="750F4F2E">
            <w:pPr>
              <w:spacing w:line="360" w:lineRule="auto"/>
              <w:ind w:left="-44" w:leftChars="-23" w:right="-60" w:rightChars="-31"/>
              <w:jc w:val="left"/>
              <w:rPr>
                <w:rFonts w:hint="eastAsia" w:ascii="宋体" w:hAnsi="宋体" w:cs="宋体"/>
                <w:kern w:val="0"/>
                <w:sz w:val="24"/>
              </w:rPr>
            </w:pPr>
          </w:p>
        </w:tc>
      </w:tr>
    </w:tbl>
    <w:p w14:paraId="0BA288E1">
      <w:pPr>
        <w:spacing w:line="360" w:lineRule="auto"/>
        <w:jc w:val="left"/>
        <w:rPr>
          <w:rFonts w:hint="eastAsia" w:ascii="宋体" w:hAnsi="宋体" w:cs="宋体"/>
          <w:szCs w:val="21"/>
        </w:rPr>
      </w:pPr>
      <w:r>
        <w:rPr>
          <w:rFonts w:hint="eastAsia" w:ascii="宋体" w:hAnsi="宋体" w:cs="宋体"/>
          <w:szCs w:val="21"/>
        </w:rPr>
        <w:t>注：</w:t>
      </w:r>
    </w:p>
    <w:p w14:paraId="7569E2DF">
      <w:pPr>
        <w:spacing w:line="360" w:lineRule="auto"/>
        <w:ind w:left="778" w:leftChars="166" w:hanging="456" w:hangingChars="235"/>
        <w:jc w:val="left"/>
        <w:rPr>
          <w:rFonts w:hint="eastAsia" w:ascii="宋体" w:hAnsi="宋体" w:cs="宋体"/>
          <w:szCs w:val="21"/>
        </w:rPr>
      </w:pPr>
      <w:r>
        <w:rPr>
          <w:rFonts w:hint="eastAsia" w:ascii="宋体" w:hAnsi="宋体" w:cs="宋体"/>
          <w:szCs w:val="21"/>
        </w:rPr>
        <w:t>1．所有价格均用人民币表示，单位为元。</w:t>
      </w:r>
    </w:p>
    <w:p w14:paraId="7A317B9F">
      <w:pPr>
        <w:spacing w:line="360" w:lineRule="auto"/>
        <w:ind w:firstLine="388" w:firstLineChars="200"/>
        <w:jc w:val="left"/>
        <w:rPr>
          <w:rFonts w:hint="eastAsia" w:ascii="宋体" w:hAnsi="宋体" w:cs="宋体"/>
          <w:szCs w:val="21"/>
        </w:rPr>
      </w:pPr>
      <w:r>
        <w:rPr>
          <w:rFonts w:hint="eastAsia" w:ascii="宋体" w:hAnsi="宋体" w:cs="宋体"/>
          <w:szCs w:val="21"/>
        </w:rPr>
        <w:t>2．报价明细表合计应与《开标一览表》中的投标报价一致。</w:t>
      </w:r>
    </w:p>
    <w:p w14:paraId="57607148">
      <w:pPr>
        <w:spacing w:line="360" w:lineRule="auto"/>
        <w:ind w:firstLine="388" w:firstLineChars="200"/>
        <w:jc w:val="left"/>
        <w:rPr>
          <w:rFonts w:hint="eastAsia" w:ascii="宋体" w:hAnsi="宋体" w:cs="宋体"/>
          <w:bCs/>
          <w:snapToGrid w:val="0"/>
          <w:kern w:val="0"/>
          <w:szCs w:val="21"/>
        </w:rPr>
      </w:pPr>
      <w:r>
        <w:rPr>
          <w:rFonts w:hint="eastAsia" w:ascii="宋体" w:hAnsi="宋体" w:cs="宋体"/>
          <w:szCs w:val="21"/>
        </w:rPr>
        <w:t>3.</w:t>
      </w:r>
      <w:r>
        <w:rPr>
          <w:rFonts w:hint="eastAsia" w:ascii="宋体" w:hAnsi="宋体" w:cs="宋体"/>
          <w:bCs/>
          <w:snapToGrid w:val="0"/>
          <w:kern w:val="0"/>
          <w:szCs w:val="21"/>
        </w:rPr>
        <w:t>投标人提报的投标报价是为完成该包全部工作所需的一切费用（</w:t>
      </w:r>
      <w:r>
        <w:rPr>
          <w:rFonts w:hint="eastAsia" w:ascii="宋体" w:hAnsi="宋体" w:cs="宋体"/>
          <w:szCs w:val="21"/>
        </w:rPr>
        <w:t>具体要求详见</w:t>
      </w:r>
      <w:r>
        <w:rPr>
          <w:rFonts w:hint="eastAsia" w:ascii="宋体" w:hAnsi="宋体" w:cs="宋体"/>
          <w:bCs/>
          <w:snapToGrid w:val="0"/>
          <w:kern w:val="0"/>
          <w:szCs w:val="21"/>
        </w:rPr>
        <w:t>招标文件第五章《投标人须知》中第13.3条的规定）。</w:t>
      </w:r>
    </w:p>
    <w:p w14:paraId="29E6AE00">
      <w:pPr>
        <w:spacing w:line="360" w:lineRule="auto"/>
        <w:ind w:firstLine="388" w:firstLineChars="200"/>
        <w:jc w:val="left"/>
        <w:rPr>
          <w:rFonts w:hint="eastAsia" w:ascii="宋体" w:hAnsi="宋体" w:cs="宋体"/>
          <w:szCs w:val="21"/>
        </w:rPr>
      </w:pPr>
      <w:r>
        <w:rPr>
          <w:rFonts w:hint="eastAsia" w:ascii="宋体" w:hAnsi="宋体" w:cs="宋体"/>
          <w:bCs/>
          <w:snapToGrid w:val="0"/>
          <w:kern w:val="0"/>
          <w:szCs w:val="21"/>
        </w:rPr>
        <w:t>4.</w:t>
      </w:r>
      <w:r>
        <w:rPr>
          <w:rFonts w:hint="eastAsia" w:ascii="宋体" w:hAnsi="宋体" w:cs="宋体"/>
          <w:szCs w:val="21"/>
        </w:rPr>
        <w:t>未提供详细的报价明细，导致的后果由投标人自行承担。特别的，缺漏核心产品报价的，投标无效。</w:t>
      </w:r>
    </w:p>
    <w:p w14:paraId="11ADFD7C">
      <w:pPr>
        <w:spacing w:line="360" w:lineRule="auto"/>
        <w:ind w:firstLine="388" w:firstLineChars="200"/>
        <w:jc w:val="left"/>
        <w:rPr>
          <w:rFonts w:hint="eastAsia" w:ascii="宋体" w:hAnsi="宋体" w:cs="宋体"/>
          <w:szCs w:val="21"/>
        </w:rPr>
      </w:pPr>
    </w:p>
    <w:p w14:paraId="5AE23C76">
      <w:pPr>
        <w:spacing w:line="360" w:lineRule="auto"/>
        <w:ind w:firstLine="388" w:firstLineChars="200"/>
        <w:jc w:val="left"/>
        <w:rPr>
          <w:rFonts w:hint="eastAsia" w:ascii="宋体" w:hAnsi="宋体" w:cs="宋体"/>
          <w:szCs w:val="21"/>
        </w:rPr>
      </w:pPr>
    </w:p>
    <w:p w14:paraId="34366079">
      <w:pPr>
        <w:spacing w:line="360" w:lineRule="auto"/>
        <w:ind w:firstLine="388" w:firstLineChars="200"/>
        <w:jc w:val="left"/>
        <w:rPr>
          <w:rFonts w:hint="eastAsia" w:ascii="宋体" w:hAnsi="宋体" w:cs="宋体"/>
          <w:szCs w:val="21"/>
        </w:rPr>
      </w:pPr>
    </w:p>
    <w:p w14:paraId="251FC120">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4E40A0D2">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20667AF9">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16885E67">
      <w:pPr>
        <w:tabs>
          <w:tab w:val="left" w:pos="1573"/>
        </w:tabs>
        <w:spacing w:line="360" w:lineRule="auto"/>
        <w:rPr>
          <w:rFonts w:hint="eastAsia" w:ascii="宋体" w:hAnsi="宋体" w:cs="宋体"/>
          <w:sz w:val="24"/>
        </w:rPr>
      </w:pPr>
    </w:p>
    <w:p w14:paraId="089A54E3">
      <w:pPr>
        <w:pStyle w:val="5"/>
        <w:adjustRightInd w:val="0"/>
        <w:snapToGrid w:val="0"/>
        <w:spacing w:line="360" w:lineRule="auto"/>
        <w:ind w:firstLine="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                    </w:t>
      </w:r>
    </w:p>
    <w:p w14:paraId="23B7362C">
      <w:pPr>
        <w:pStyle w:val="5"/>
        <w:adjustRightInd w:val="0"/>
        <w:snapToGrid w:val="0"/>
        <w:spacing w:line="360" w:lineRule="auto"/>
        <w:ind w:firstLine="448" w:firstLineChars="200"/>
        <w:rPr>
          <w:rFonts w:hint="eastAsia" w:ascii="宋体" w:hAnsi="宋体" w:eastAsia="宋体" w:cs="宋体"/>
          <w:snapToGrid w:val="0"/>
          <w:kern w:val="0"/>
          <w:sz w:val="24"/>
          <w:szCs w:val="24"/>
        </w:rPr>
      </w:pPr>
      <w:r>
        <w:rPr>
          <w:rFonts w:hint="eastAsia" w:ascii="宋体" w:hAnsi="宋体" w:eastAsia="宋体" w:cs="宋体"/>
          <w:bCs/>
          <w:snapToGrid w:val="0"/>
          <w:kern w:val="0"/>
          <w:sz w:val="24"/>
          <w:szCs w:val="24"/>
        </w:rPr>
        <w:t>日期:</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14:paraId="46A6082E">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三、中小企业声明函</w:t>
      </w:r>
    </w:p>
    <w:p w14:paraId="6A94B083">
      <w:pPr>
        <w:spacing w:line="360" w:lineRule="auto"/>
        <w:jc w:val="center"/>
        <w:rPr>
          <w:rFonts w:hint="eastAsia" w:ascii="宋体" w:hAnsi="宋体" w:cs="宋体"/>
          <w:kern w:val="0"/>
          <w:sz w:val="30"/>
          <w:szCs w:val="30"/>
        </w:rPr>
      </w:pPr>
      <w:r>
        <w:rPr>
          <w:rFonts w:hint="eastAsia" w:ascii="宋体" w:hAnsi="宋体" w:cs="宋体"/>
        </w:rPr>
        <w:t>（如果是，提供）</w:t>
      </w:r>
    </w:p>
    <w:p w14:paraId="65448FB1">
      <w:pPr>
        <w:tabs>
          <w:tab w:val="left" w:pos="1573"/>
        </w:tabs>
        <w:autoSpaceDN w:val="0"/>
        <w:spacing w:line="360" w:lineRule="auto"/>
        <w:rPr>
          <w:rFonts w:hint="eastAsia" w:ascii="宋体" w:hAnsi="宋体" w:cs="宋体"/>
          <w:snapToGrid w:val="0"/>
          <w:sz w:val="24"/>
        </w:rPr>
      </w:pPr>
    </w:p>
    <w:p w14:paraId="12496E0B">
      <w:pPr>
        <w:pStyle w:val="17"/>
        <w:snapToGrid w:val="0"/>
        <w:spacing w:beforeAutospacing="0" w:afterAutospacing="0" w:line="360" w:lineRule="auto"/>
        <w:ind w:right="58" w:firstLine="448" w:firstLineChars="200"/>
        <w:rPr>
          <w:rFonts w:hint="eastAsia"/>
        </w:rPr>
      </w:pPr>
      <w:r>
        <w:rPr>
          <w:rFonts w:hint="eastAsia"/>
        </w:rPr>
        <w:t>公司</w:t>
      </w:r>
      <w:r>
        <w:rPr>
          <w:rFonts w:hint="eastAsia"/>
          <w:u w:val="single"/>
        </w:rPr>
        <w:t>（联合体）</w:t>
      </w:r>
      <w:r>
        <w:rPr>
          <w:rFonts w:hint="eastAsia"/>
        </w:rPr>
        <w:t>郑重声明，根据《政府采购促进中小企业发展管理办法》（财库﹝2020﹞46号）的规定，本公司</w:t>
      </w:r>
      <w:r>
        <w:rPr>
          <w:rFonts w:hint="eastAsia"/>
          <w:u w:val="single"/>
        </w:rPr>
        <w:t>（联合体）</w:t>
      </w:r>
      <w:r>
        <w:rPr>
          <w:rFonts w:hint="eastAsia"/>
        </w:rPr>
        <w:t>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w:t>
      </w:r>
      <w:r>
        <w:rPr>
          <w:rFonts w:hint="eastAsia"/>
          <w:u w:val="single"/>
        </w:rPr>
        <w:t>（含联合体中的中小企业、签订分包意向协议的中小企业）</w:t>
      </w:r>
      <w:r>
        <w:rPr>
          <w:rFonts w:hint="eastAsia"/>
        </w:rPr>
        <w:t>的具体情况如下：</w:t>
      </w:r>
    </w:p>
    <w:p w14:paraId="260F4F53">
      <w:pPr>
        <w:pStyle w:val="17"/>
        <w:snapToGrid w:val="0"/>
        <w:spacing w:beforeAutospacing="0" w:afterAutospacing="0" w:line="360" w:lineRule="auto"/>
        <w:ind w:right="58" w:firstLine="448" w:firstLineChars="200"/>
        <w:rPr>
          <w:rFonts w:hint="eastAsia"/>
        </w:rPr>
      </w:pPr>
      <w:r>
        <w:rPr>
          <w:rFonts w:hint="eastAsia"/>
        </w:rPr>
        <w:t>1.</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xml:space="preserve">    人</w:t>
      </w:r>
      <w:r>
        <w:rPr>
          <w:rFonts w:hint="eastAsia"/>
        </w:rPr>
        <w:t>，营业收入为</w:t>
      </w:r>
      <w:r>
        <w:rPr>
          <w:rFonts w:hint="eastAsia"/>
          <w:u w:val="single"/>
        </w:rPr>
        <w:t xml:space="preserve">    万元</w:t>
      </w:r>
      <w:r>
        <w:rPr>
          <w:rFonts w:hint="eastAsia"/>
        </w:rPr>
        <w:t>，资产总额为</w:t>
      </w:r>
      <w:r>
        <w:rPr>
          <w:rFonts w:hint="eastAsia"/>
          <w:u w:val="single"/>
        </w:rPr>
        <w:t xml:space="preserve">    万元</w:t>
      </w:r>
      <w:r>
        <w:rPr>
          <w:rFonts w:hint="eastAsia"/>
        </w:rPr>
        <w:t>，属于</w:t>
      </w:r>
      <w:r>
        <w:rPr>
          <w:rFonts w:hint="eastAsia"/>
          <w:u w:val="single"/>
        </w:rPr>
        <w:t>（中型企业、小型企业、微型企业）</w:t>
      </w:r>
      <w:r>
        <w:rPr>
          <w:rFonts w:hint="eastAsia"/>
        </w:rPr>
        <w:t>；</w:t>
      </w:r>
    </w:p>
    <w:p w14:paraId="3462E6E3">
      <w:pPr>
        <w:pStyle w:val="17"/>
        <w:snapToGrid w:val="0"/>
        <w:spacing w:beforeAutospacing="0" w:afterAutospacing="0" w:line="360" w:lineRule="auto"/>
        <w:ind w:right="58"/>
        <w:rPr>
          <w:rFonts w:hint="eastAsia"/>
        </w:rPr>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rPr>
        <w:t xml:space="preserve">    人</w:t>
      </w:r>
      <w:r>
        <w:rPr>
          <w:rFonts w:hint="eastAsia"/>
        </w:rPr>
        <w:t>，营业收入为</w:t>
      </w:r>
      <w:r>
        <w:rPr>
          <w:rFonts w:hint="eastAsia"/>
          <w:u w:val="single"/>
        </w:rPr>
        <w:t xml:space="preserve">    万元</w:t>
      </w:r>
      <w:r>
        <w:rPr>
          <w:rFonts w:hint="eastAsia"/>
        </w:rPr>
        <w:t>，资产总额为</w:t>
      </w:r>
      <w:r>
        <w:rPr>
          <w:rFonts w:hint="eastAsia"/>
          <w:u w:val="single"/>
        </w:rPr>
        <w:t xml:space="preserve">    万元</w:t>
      </w:r>
      <w:r>
        <w:rPr>
          <w:rFonts w:hint="eastAsia"/>
        </w:rPr>
        <w:t>，属于</w:t>
      </w:r>
      <w:r>
        <w:rPr>
          <w:rFonts w:hint="eastAsia"/>
          <w:u w:val="single"/>
        </w:rPr>
        <w:t>（中型企业、小型企业、微型企业）</w:t>
      </w:r>
      <w:r>
        <w:rPr>
          <w:rFonts w:hint="eastAsia"/>
        </w:rPr>
        <w:t>；</w:t>
      </w:r>
    </w:p>
    <w:p w14:paraId="51407418">
      <w:pPr>
        <w:pStyle w:val="17"/>
        <w:snapToGrid w:val="0"/>
        <w:spacing w:beforeAutospacing="0" w:afterAutospacing="0" w:line="360" w:lineRule="auto"/>
        <w:ind w:right="480" w:firstLine="2912" w:firstLineChars="1300"/>
        <w:rPr>
          <w:rFonts w:hint="eastAsia"/>
        </w:rPr>
      </w:pPr>
      <w:r>
        <w:rPr>
          <w:rFonts w:hint="eastAsia"/>
        </w:rPr>
        <w:t>……</w:t>
      </w:r>
    </w:p>
    <w:p w14:paraId="30B2B08F">
      <w:pPr>
        <w:pStyle w:val="17"/>
        <w:snapToGrid w:val="0"/>
        <w:spacing w:beforeAutospacing="0" w:afterAutospacing="0" w:line="360" w:lineRule="auto"/>
        <w:ind w:right="58"/>
        <w:rPr>
          <w:rFonts w:hint="eastAsia"/>
        </w:rPr>
      </w:pPr>
      <w:r>
        <w:rPr>
          <w:rFonts w:hint="eastAsia"/>
        </w:rPr>
        <w:t>以上企业，不属于大企业的分支机构，不存在控股股东为大企业的情形，也不存在与大企业的负责人为同一人的情形。</w:t>
      </w:r>
    </w:p>
    <w:p w14:paraId="522C30BF">
      <w:pPr>
        <w:pStyle w:val="17"/>
        <w:snapToGrid w:val="0"/>
        <w:spacing w:beforeAutospacing="0" w:afterAutospacing="0" w:line="360" w:lineRule="auto"/>
        <w:ind w:right="480"/>
        <w:rPr>
          <w:rFonts w:hint="eastAsia"/>
        </w:rPr>
      </w:pPr>
      <w:r>
        <w:rPr>
          <w:rFonts w:hint="eastAsia"/>
        </w:rPr>
        <w:t>本企业对上述声明内容的真实性负责。如有虚假，将依法承担相应责任。</w:t>
      </w:r>
    </w:p>
    <w:p w14:paraId="0456DE37">
      <w:pPr>
        <w:pStyle w:val="17"/>
        <w:snapToGrid w:val="0"/>
        <w:spacing w:beforeAutospacing="0" w:afterAutospacing="0" w:line="360" w:lineRule="auto"/>
        <w:ind w:right="480" w:firstLine="5264" w:firstLineChars="2350"/>
        <w:rPr>
          <w:rFonts w:hint="eastAsia"/>
        </w:rPr>
      </w:pPr>
    </w:p>
    <w:p w14:paraId="13979AC2">
      <w:pPr>
        <w:pStyle w:val="17"/>
        <w:snapToGrid w:val="0"/>
        <w:spacing w:beforeAutospacing="0" w:afterAutospacing="0" w:line="360" w:lineRule="auto"/>
        <w:ind w:right="480" w:firstLine="5264" w:firstLineChars="2350"/>
        <w:rPr>
          <w:rFonts w:hint="eastAsia"/>
        </w:rPr>
      </w:pPr>
      <w:r>
        <w:rPr>
          <w:rFonts w:hint="eastAsia"/>
        </w:rPr>
        <w:t>企业名称（盖章）：</w:t>
      </w:r>
    </w:p>
    <w:p w14:paraId="3A18AF7C">
      <w:pPr>
        <w:pStyle w:val="17"/>
        <w:snapToGrid w:val="0"/>
        <w:spacing w:beforeAutospacing="0" w:afterAutospacing="0" w:line="360" w:lineRule="auto"/>
        <w:ind w:right="480" w:firstLine="5264" w:firstLineChars="2350"/>
        <w:rPr>
          <w:rFonts w:hint="eastAsia"/>
        </w:rPr>
      </w:pPr>
      <w:r>
        <w:rPr>
          <w:rFonts w:hint="eastAsia"/>
        </w:rPr>
        <w:t>日期：</w:t>
      </w:r>
    </w:p>
    <w:p w14:paraId="60110BED">
      <w:pPr>
        <w:pStyle w:val="17"/>
        <w:snapToGrid w:val="0"/>
        <w:spacing w:beforeAutospacing="0" w:afterAutospacing="0" w:line="360" w:lineRule="auto"/>
        <w:ind w:right="480" w:firstLine="5264" w:firstLineChars="2350"/>
        <w:rPr>
          <w:rFonts w:hint="eastAsia"/>
        </w:rPr>
      </w:pPr>
    </w:p>
    <w:p w14:paraId="090361D0">
      <w:pPr>
        <w:pStyle w:val="17"/>
        <w:snapToGrid w:val="0"/>
        <w:spacing w:beforeAutospacing="0" w:afterAutospacing="0" w:line="360" w:lineRule="auto"/>
        <w:ind w:right="480"/>
        <w:rPr>
          <w:rFonts w:hint="eastAsia"/>
        </w:rPr>
      </w:pPr>
      <w:r>
        <w:rPr>
          <w:rFonts w:hint="eastAsia"/>
        </w:rPr>
        <w:t>注：</w:t>
      </w:r>
    </w:p>
    <w:p w14:paraId="61CC0C74">
      <w:pPr>
        <w:pStyle w:val="17"/>
        <w:snapToGrid w:val="0"/>
        <w:spacing w:beforeAutospacing="0" w:afterAutospacing="0" w:line="360" w:lineRule="auto"/>
        <w:ind w:right="58"/>
        <w:rPr>
          <w:rFonts w:hint="eastAsia"/>
          <w:b/>
          <w:bCs/>
          <w:lang w:val="zh-CN"/>
        </w:rPr>
      </w:pPr>
      <w:r>
        <w:rPr>
          <w:rFonts w:hint="eastAsia"/>
        </w:rPr>
        <w:t>1.从业人员、营业收入、资产总额填报上一年度数据，无上一年度数据的新成立企业可不填报。</w:t>
      </w:r>
    </w:p>
    <w:p w14:paraId="6C069834">
      <w:pPr>
        <w:spacing w:line="360" w:lineRule="auto"/>
        <w:rPr>
          <w:rFonts w:hint="eastAsia" w:ascii="宋体" w:hAnsi="宋体" w:cs="宋体"/>
          <w:sz w:val="24"/>
        </w:rPr>
      </w:pPr>
      <w:r>
        <w:rPr>
          <w:rFonts w:hint="eastAsia" w:ascii="宋体" w:hAnsi="宋体" w:cs="宋体"/>
          <w:sz w:val="24"/>
        </w:rPr>
        <w:t>2.中标人享受中小企业扶持政策的，将随中标结果一并公示，如声明函内容不实的，将视为提供虚假材料谋取中标，将追究其法律责任。</w:t>
      </w:r>
    </w:p>
    <w:p w14:paraId="5409E977">
      <w:pPr>
        <w:spacing w:line="360" w:lineRule="auto"/>
        <w:rPr>
          <w:rFonts w:hint="eastAsia" w:ascii="宋体" w:hAnsi="宋体" w:cs="宋体"/>
          <w:b/>
          <w:bCs/>
          <w:sz w:val="24"/>
        </w:rPr>
      </w:pPr>
      <w:r>
        <w:rPr>
          <w:rFonts w:hint="eastAsia" w:ascii="宋体" w:hAnsi="宋体" w:cs="宋体"/>
          <w:b/>
          <w:bCs/>
          <w:sz w:val="24"/>
        </w:rPr>
        <w:t>3.本项目采购标的所属行业：软件和信息技术货物业</w:t>
      </w:r>
    </w:p>
    <w:p w14:paraId="1B4E6DB3">
      <w:pPr>
        <w:pStyle w:val="5"/>
        <w:adjustRightInd w:val="0"/>
        <w:snapToGrid w:val="0"/>
        <w:spacing w:line="360" w:lineRule="auto"/>
        <w:ind w:firstLine="448" w:firstLineChars="200"/>
        <w:rPr>
          <w:rFonts w:hint="eastAsia" w:ascii="宋体" w:hAnsi="宋体" w:eastAsia="宋体" w:cs="宋体"/>
          <w:snapToGrid w:val="0"/>
          <w:kern w:val="0"/>
          <w:sz w:val="24"/>
          <w:szCs w:val="24"/>
        </w:rPr>
      </w:pPr>
      <w:bookmarkStart w:id="28" w:name="_Toc476153619"/>
    </w:p>
    <w:p w14:paraId="2AD31BFC">
      <w:pPr>
        <w:spacing w:line="360" w:lineRule="auto"/>
        <w:ind w:right="-60" w:rightChars="-31"/>
        <w:rPr>
          <w:rFonts w:hint="eastAsia" w:ascii="宋体" w:hAnsi="宋体" w:cs="宋体"/>
          <w:b/>
          <w:sz w:val="30"/>
          <w:szCs w:val="30"/>
        </w:rPr>
        <w:sectPr>
          <w:pgSz w:w="11907" w:h="16840"/>
          <w:pgMar w:top="1440" w:right="1803" w:bottom="1440" w:left="1803"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7FE54F9C">
      <w:pPr>
        <w:spacing w:line="360" w:lineRule="auto"/>
        <w:ind w:left="-44" w:leftChars="-23" w:right="-60" w:rightChars="-31"/>
        <w:jc w:val="center"/>
        <w:rPr>
          <w:rFonts w:hint="eastAsia" w:ascii="宋体" w:hAnsi="宋体" w:cs="宋体"/>
          <w:b/>
          <w:sz w:val="30"/>
          <w:szCs w:val="30"/>
        </w:rPr>
      </w:pPr>
      <w:r>
        <w:rPr>
          <w:rFonts w:hint="eastAsia" w:ascii="宋体" w:hAnsi="宋体" w:cs="宋体"/>
          <w:b/>
          <w:sz w:val="30"/>
          <w:szCs w:val="30"/>
        </w:rPr>
        <w:t>中小企业划型标准</w:t>
      </w:r>
    </w:p>
    <w:tbl>
      <w:tblPr>
        <w:tblStyle w:val="18"/>
        <w:tblW w:w="0" w:type="auto"/>
        <w:jc w:val="center"/>
        <w:tblLayout w:type="fixed"/>
        <w:tblCellMar>
          <w:top w:w="0" w:type="dxa"/>
          <w:left w:w="108" w:type="dxa"/>
          <w:bottom w:w="0" w:type="dxa"/>
          <w:right w:w="108" w:type="dxa"/>
        </w:tblCellMar>
      </w:tblPr>
      <w:tblGrid>
        <w:gridCol w:w="468"/>
        <w:gridCol w:w="1872"/>
        <w:gridCol w:w="1149"/>
        <w:gridCol w:w="885"/>
        <w:gridCol w:w="902"/>
        <w:gridCol w:w="1063"/>
        <w:gridCol w:w="905"/>
        <w:gridCol w:w="957"/>
        <w:gridCol w:w="1063"/>
        <w:gridCol w:w="921"/>
        <w:gridCol w:w="963"/>
        <w:gridCol w:w="1063"/>
        <w:gridCol w:w="846"/>
        <w:gridCol w:w="816"/>
      </w:tblGrid>
      <w:tr w14:paraId="29FDC1F2">
        <w:tblPrEx>
          <w:tblCellMar>
            <w:top w:w="0" w:type="dxa"/>
            <w:left w:w="108" w:type="dxa"/>
            <w:bottom w:w="0" w:type="dxa"/>
            <w:right w:w="108" w:type="dxa"/>
          </w:tblCellMar>
        </w:tblPrEx>
        <w:trPr>
          <w:trHeight w:val="500" w:hRule="atLeast"/>
          <w:tblHeader/>
          <w:jc w:val="center"/>
        </w:trPr>
        <w:tc>
          <w:tcPr>
            <w:tcW w:w="468" w:type="dxa"/>
            <w:vMerge w:val="restart"/>
            <w:tcBorders>
              <w:top w:val="single" w:color="auto" w:sz="4" w:space="0"/>
              <w:left w:val="single" w:color="auto" w:sz="4" w:space="0"/>
              <w:right w:val="single" w:color="auto" w:sz="4" w:space="0"/>
            </w:tcBorders>
            <w:vAlign w:val="center"/>
          </w:tcPr>
          <w:p w14:paraId="1B2C154D">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序号</w:t>
            </w:r>
            <w:bookmarkEnd w:id="28"/>
          </w:p>
        </w:tc>
        <w:tc>
          <w:tcPr>
            <w:tcW w:w="1872" w:type="dxa"/>
            <w:vMerge w:val="restart"/>
            <w:tcBorders>
              <w:top w:val="single" w:color="auto" w:sz="4" w:space="0"/>
              <w:left w:val="nil"/>
              <w:right w:val="single" w:color="auto" w:sz="4" w:space="0"/>
            </w:tcBorders>
            <w:vAlign w:val="center"/>
          </w:tcPr>
          <w:p w14:paraId="0539E7BE">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行业</w:t>
            </w:r>
          </w:p>
        </w:tc>
        <w:tc>
          <w:tcPr>
            <w:tcW w:w="2936" w:type="dxa"/>
            <w:gridSpan w:val="3"/>
            <w:tcBorders>
              <w:top w:val="single" w:color="auto" w:sz="4" w:space="0"/>
              <w:left w:val="nil"/>
              <w:bottom w:val="single" w:color="auto" w:sz="4" w:space="0"/>
              <w:right w:val="single" w:color="auto" w:sz="4" w:space="0"/>
            </w:tcBorders>
            <w:vAlign w:val="center"/>
          </w:tcPr>
          <w:p w14:paraId="197C236A">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大型企业</w:t>
            </w:r>
          </w:p>
        </w:tc>
        <w:tc>
          <w:tcPr>
            <w:tcW w:w="2925" w:type="dxa"/>
            <w:gridSpan w:val="3"/>
            <w:tcBorders>
              <w:top w:val="single" w:color="auto" w:sz="4" w:space="0"/>
              <w:left w:val="nil"/>
              <w:bottom w:val="single" w:color="auto" w:sz="4" w:space="0"/>
              <w:right w:val="single" w:color="auto" w:sz="4" w:space="0"/>
            </w:tcBorders>
            <w:vAlign w:val="center"/>
          </w:tcPr>
          <w:p w14:paraId="4A67669C">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中型企业</w:t>
            </w:r>
          </w:p>
        </w:tc>
        <w:tc>
          <w:tcPr>
            <w:tcW w:w="2947" w:type="dxa"/>
            <w:gridSpan w:val="3"/>
            <w:tcBorders>
              <w:top w:val="single" w:color="auto" w:sz="4" w:space="0"/>
              <w:left w:val="nil"/>
              <w:bottom w:val="single" w:color="auto" w:sz="4" w:space="0"/>
              <w:right w:val="single" w:color="auto" w:sz="4" w:space="0"/>
            </w:tcBorders>
            <w:vAlign w:val="center"/>
          </w:tcPr>
          <w:p w14:paraId="7BD844FC">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小型企业</w:t>
            </w:r>
          </w:p>
        </w:tc>
        <w:tc>
          <w:tcPr>
            <w:tcW w:w="2725" w:type="dxa"/>
            <w:gridSpan w:val="3"/>
            <w:tcBorders>
              <w:top w:val="single" w:color="auto" w:sz="4" w:space="0"/>
              <w:left w:val="nil"/>
              <w:bottom w:val="single" w:color="auto" w:sz="4" w:space="0"/>
              <w:right w:val="single" w:color="auto" w:sz="4" w:space="0"/>
            </w:tcBorders>
            <w:vAlign w:val="center"/>
          </w:tcPr>
          <w:p w14:paraId="32DB8157">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微型企业</w:t>
            </w:r>
          </w:p>
        </w:tc>
      </w:tr>
      <w:tr w14:paraId="6FAEC50A">
        <w:tblPrEx>
          <w:tblCellMar>
            <w:top w:w="0" w:type="dxa"/>
            <w:left w:w="108" w:type="dxa"/>
            <w:bottom w:w="0" w:type="dxa"/>
            <w:right w:w="108" w:type="dxa"/>
          </w:tblCellMar>
        </w:tblPrEx>
        <w:trPr>
          <w:trHeight w:val="226" w:hRule="atLeast"/>
          <w:tblHeader/>
          <w:jc w:val="center"/>
        </w:trPr>
        <w:tc>
          <w:tcPr>
            <w:tcW w:w="468" w:type="dxa"/>
            <w:vMerge w:val="continue"/>
            <w:tcBorders>
              <w:left w:val="single" w:color="auto" w:sz="4" w:space="0"/>
              <w:bottom w:val="single" w:color="auto" w:sz="4" w:space="0"/>
              <w:right w:val="single" w:color="auto" w:sz="4" w:space="0"/>
            </w:tcBorders>
            <w:vAlign w:val="center"/>
          </w:tcPr>
          <w:p w14:paraId="07062481">
            <w:pPr>
              <w:spacing w:line="360" w:lineRule="auto"/>
              <w:ind w:left="-44" w:leftChars="-23" w:right="-60" w:rightChars="-31"/>
              <w:jc w:val="center"/>
              <w:rPr>
                <w:rFonts w:hint="eastAsia" w:ascii="宋体" w:hAnsi="宋体" w:cs="宋体"/>
                <w:b/>
                <w:kern w:val="0"/>
                <w:szCs w:val="21"/>
              </w:rPr>
            </w:pPr>
          </w:p>
        </w:tc>
        <w:tc>
          <w:tcPr>
            <w:tcW w:w="1872" w:type="dxa"/>
            <w:vMerge w:val="continue"/>
            <w:tcBorders>
              <w:left w:val="nil"/>
              <w:bottom w:val="single" w:color="auto" w:sz="4" w:space="0"/>
              <w:right w:val="single" w:color="auto" w:sz="4" w:space="0"/>
            </w:tcBorders>
            <w:vAlign w:val="center"/>
          </w:tcPr>
          <w:p w14:paraId="11B31633">
            <w:pPr>
              <w:spacing w:line="360" w:lineRule="auto"/>
              <w:ind w:left="-44" w:leftChars="-23" w:right="-60" w:rightChars="-31"/>
              <w:jc w:val="left"/>
              <w:rPr>
                <w:rFonts w:hint="eastAsia" w:ascii="宋体" w:hAnsi="宋体" w:cs="宋体"/>
                <w:b/>
                <w:kern w:val="0"/>
                <w:szCs w:val="21"/>
              </w:rPr>
            </w:pPr>
          </w:p>
        </w:tc>
        <w:tc>
          <w:tcPr>
            <w:tcW w:w="1149" w:type="dxa"/>
            <w:tcBorders>
              <w:top w:val="nil"/>
              <w:left w:val="nil"/>
              <w:bottom w:val="single" w:color="auto" w:sz="4" w:space="0"/>
              <w:right w:val="single" w:color="auto" w:sz="4" w:space="0"/>
            </w:tcBorders>
            <w:vAlign w:val="center"/>
          </w:tcPr>
          <w:p w14:paraId="1E6751E2">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营业收入</w:t>
            </w:r>
          </w:p>
          <w:p w14:paraId="7CBD1D25">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885" w:type="dxa"/>
            <w:tcBorders>
              <w:top w:val="nil"/>
              <w:left w:val="nil"/>
              <w:bottom w:val="single" w:color="auto" w:sz="4" w:space="0"/>
              <w:right w:val="single" w:color="auto" w:sz="4" w:space="0"/>
            </w:tcBorders>
            <w:vAlign w:val="center"/>
          </w:tcPr>
          <w:p w14:paraId="7E1410AB">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从业人员</w:t>
            </w:r>
          </w:p>
          <w:p w14:paraId="62D0769E">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(人)</w:t>
            </w:r>
          </w:p>
        </w:tc>
        <w:tc>
          <w:tcPr>
            <w:tcW w:w="902" w:type="dxa"/>
            <w:tcBorders>
              <w:top w:val="nil"/>
              <w:left w:val="nil"/>
              <w:bottom w:val="single" w:color="auto" w:sz="4" w:space="0"/>
              <w:right w:val="single" w:color="auto" w:sz="4" w:space="0"/>
            </w:tcBorders>
            <w:vAlign w:val="center"/>
          </w:tcPr>
          <w:p w14:paraId="72636708">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总资产</w:t>
            </w:r>
          </w:p>
          <w:p w14:paraId="6A74A3BA">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1063" w:type="dxa"/>
            <w:tcBorders>
              <w:top w:val="nil"/>
              <w:left w:val="nil"/>
              <w:bottom w:val="single" w:color="auto" w:sz="4" w:space="0"/>
              <w:right w:val="single" w:color="auto" w:sz="4" w:space="0"/>
            </w:tcBorders>
            <w:vAlign w:val="center"/>
          </w:tcPr>
          <w:p w14:paraId="17BA004C">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营业收入</w:t>
            </w:r>
          </w:p>
          <w:p w14:paraId="55AA2266">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905" w:type="dxa"/>
            <w:tcBorders>
              <w:top w:val="nil"/>
              <w:left w:val="nil"/>
              <w:bottom w:val="single" w:color="auto" w:sz="4" w:space="0"/>
              <w:right w:val="single" w:color="auto" w:sz="4" w:space="0"/>
            </w:tcBorders>
            <w:vAlign w:val="center"/>
          </w:tcPr>
          <w:p w14:paraId="7AF68522">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从业人员</w:t>
            </w:r>
          </w:p>
          <w:p w14:paraId="5E5E60A3">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(人)</w:t>
            </w:r>
          </w:p>
        </w:tc>
        <w:tc>
          <w:tcPr>
            <w:tcW w:w="957" w:type="dxa"/>
            <w:tcBorders>
              <w:top w:val="nil"/>
              <w:left w:val="nil"/>
              <w:bottom w:val="single" w:color="auto" w:sz="4" w:space="0"/>
              <w:right w:val="single" w:color="auto" w:sz="4" w:space="0"/>
            </w:tcBorders>
            <w:vAlign w:val="center"/>
          </w:tcPr>
          <w:p w14:paraId="65AE2DA5">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总资产</w:t>
            </w:r>
          </w:p>
          <w:p w14:paraId="661A0A60">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1063" w:type="dxa"/>
            <w:tcBorders>
              <w:top w:val="nil"/>
              <w:left w:val="nil"/>
              <w:bottom w:val="single" w:color="auto" w:sz="4" w:space="0"/>
              <w:right w:val="single" w:color="auto" w:sz="4" w:space="0"/>
            </w:tcBorders>
            <w:vAlign w:val="center"/>
          </w:tcPr>
          <w:p w14:paraId="100CF33F">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营业收入</w:t>
            </w:r>
          </w:p>
          <w:p w14:paraId="5BDC80B7">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921" w:type="dxa"/>
            <w:tcBorders>
              <w:top w:val="nil"/>
              <w:left w:val="nil"/>
              <w:bottom w:val="single" w:color="auto" w:sz="4" w:space="0"/>
              <w:right w:val="single" w:color="auto" w:sz="4" w:space="0"/>
            </w:tcBorders>
            <w:vAlign w:val="center"/>
          </w:tcPr>
          <w:p w14:paraId="3542DB9A">
            <w:pPr>
              <w:spacing w:line="360" w:lineRule="auto"/>
              <w:ind w:left="109" w:leftChars="-23" w:right="-60" w:rightChars="-31" w:hanging="153" w:hangingChars="79"/>
              <w:jc w:val="center"/>
              <w:rPr>
                <w:rFonts w:hint="eastAsia" w:ascii="宋体" w:hAnsi="宋体" w:cs="宋体"/>
                <w:b/>
                <w:kern w:val="0"/>
                <w:szCs w:val="21"/>
              </w:rPr>
            </w:pPr>
            <w:r>
              <w:rPr>
                <w:rFonts w:hint="eastAsia" w:ascii="宋体" w:hAnsi="宋体" w:cs="宋体"/>
                <w:b/>
                <w:kern w:val="0"/>
                <w:szCs w:val="21"/>
              </w:rPr>
              <w:t>从业人员</w:t>
            </w:r>
          </w:p>
          <w:p w14:paraId="60EF64BB">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(人)</w:t>
            </w:r>
          </w:p>
        </w:tc>
        <w:tc>
          <w:tcPr>
            <w:tcW w:w="963" w:type="dxa"/>
            <w:tcBorders>
              <w:top w:val="nil"/>
              <w:left w:val="nil"/>
              <w:bottom w:val="single" w:color="auto" w:sz="4" w:space="0"/>
              <w:right w:val="single" w:color="auto" w:sz="4" w:space="0"/>
            </w:tcBorders>
            <w:vAlign w:val="center"/>
          </w:tcPr>
          <w:p w14:paraId="5AF84634">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总资产</w:t>
            </w:r>
          </w:p>
          <w:p w14:paraId="01AA24CB">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1063" w:type="dxa"/>
            <w:tcBorders>
              <w:top w:val="nil"/>
              <w:left w:val="nil"/>
              <w:bottom w:val="single" w:color="auto" w:sz="4" w:space="0"/>
              <w:right w:val="single" w:color="auto" w:sz="4" w:space="0"/>
            </w:tcBorders>
            <w:vAlign w:val="center"/>
          </w:tcPr>
          <w:p w14:paraId="7752226F">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营业收入</w:t>
            </w:r>
          </w:p>
          <w:p w14:paraId="2500005A">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c>
          <w:tcPr>
            <w:tcW w:w="846" w:type="dxa"/>
            <w:tcBorders>
              <w:top w:val="nil"/>
              <w:left w:val="nil"/>
              <w:bottom w:val="single" w:color="auto" w:sz="4" w:space="0"/>
              <w:right w:val="single" w:color="auto" w:sz="4" w:space="0"/>
            </w:tcBorders>
            <w:vAlign w:val="center"/>
          </w:tcPr>
          <w:p w14:paraId="0C1A3DA9">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从业人员</w:t>
            </w:r>
          </w:p>
          <w:p w14:paraId="65BC4260">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(人)</w:t>
            </w:r>
          </w:p>
        </w:tc>
        <w:tc>
          <w:tcPr>
            <w:tcW w:w="816" w:type="dxa"/>
            <w:tcBorders>
              <w:top w:val="nil"/>
              <w:left w:val="nil"/>
              <w:bottom w:val="single" w:color="auto" w:sz="4" w:space="0"/>
              <w:right w:val="single" w:color="auto" w:sz="4" w:space="0"/>
            </w:tcBorders>
            <w:vAlign w:val="center"/>
          </w:tcPr>
          <w:p w14:paraId="024B4FBF">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总资产</w:t>
            </w:r>
          </w:p>
          <w:p w14:paraId="1E3EF0F6">
            <w:pPr>
              <w:spacing w:line="360" w:lineRule="auto"/>
              <w:ind w:left="-44" w:leftChars="-23" w:right="-60" w:rightChars="-31"/>
              <w:jc w:val="center"/>
              <w:rPr>
                <w:rFonts w:hint="eastAsia" w:ascii="宋体" w:hAnsi="宋体" w:cs="宋体"/>
                <w:b/>
                <w:kern w:val="0"/>
                <w:szCs w:val="21"/>
              </w:rPr>
            </w:pPr>
            <w:r>
              <w:rPr>
                <w:rFonts w:hint="eastAsia" w:ascii="宋体" w:hAnsi="宋体" w:cs="宋体"/>
                <w:b/>
                <w:kern w:val="0"/>
                <w:szCs w:val="21"/>
              </w:rPr>
              <w:t>(万元)</w:t>
            </w:r>
          </w:p>
        </w:tc>
      </w:tr>
      <w:tr w14:paraId="3D687734">
        <w:tblPrEx>
          <w:tblCellMar>
            <w:top w:w="0" w:type="dxa"/>
            <w:left w:w="108" w:type="dxa"/>
            <w:bottom w:w="0" w:type="dxa"/>
            <w:right w:w="108" w:type="dxa"/>
          </w:tblCellMar>
        </w:tblPrEx>
        <w:trPr>
          <w:trHeight w:val="36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14:paraId="1EC9FFE7">
            <w:pPr>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w:t>
            </w:r>
          </w:p>
        </w:tc>
        <w:tc>
          <w:tcPr>
            <w:tcW w:w="1872" w:type="dxa"/>
            <w:tcBorders>
              <w:top w:val="single" w:color="auto" w:sz="4" w:space="0"/>
              <w:left w:val="nil"/>
              <w:bottom w:val="single" w:color="auto" w:sz="4" w:space="0"/>
              <w:right w:val="single" w:color="auto" w:sz="4" w:space="0"/>
            </w:tcBorders>
            <w:vAlign w:val="center"/>
          </w:tcPr>
          <w:p w14:paraId="466B10B7">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农、林、牧、渔业</w:t>
            </w:r>
          </w:p>
        </w:tc>
        <w:tc>
          <w:tcPr>
            <w:tcW w:w="1149" w:type="dxa"/>
            <w:tcBorders>
              <w:top w:val="single" w:color="auto" w:sz="4" w:space="0"/>
              <w:left w:val="nil"/>
              <w:bottom w:val="single" w:color="auto" w:sz="4" w:space="0"/>
              <w:right w:val="single" w:color="auto" w:sz="4" w:space="0"/>
            </w:tcBorders>
            <w:vAlign w:val="center"/>
          </w:tcPr>
          <w:p w14:paraId="146D277B">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≥20000</w:t>
            </w:r>
          </w:p>
        </w:tc>
        <w:tc>
          <w:tcPr>
            <w:tcW w:w="885" w:type="dxa"/>
            <w:tcBorders>
              <w:top w:val="nil"/>
              <w:left w:val="nil"/>
              <w:bottom w:val="single" w:color="auto" w:sz="4" w:space="0"/>
              <w:right w:val="single" w:color="auto" w:sz="4" w:space="0"/>
            </w:tcBorders>
            <w:vAlign w:val="center"/>
          </w:tcPr>
          <w:p w14:paraId="3A905BD9">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02" w:type="dxa"/>
            <w:tcBorders>
              <w:top w:val="nil"/>
              <w:left w:val="nil"/>
              <w:bottom w:val="single" w:color="auto" w:sz="4" w:space="0"/>
              <w:right w:val="single" w:color="auto" w:sz="4" w:space="0"/>
            </w:tcBorders>
            <w:vAlign w:val="center"/>
          </w:tcPr>
          <w:p w14:paraId="4F205638">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69879A3">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≥500</w:t>
            </w:r>
          </w:p>
        </w:tc>
        <w:tc>
          <w:tcPr>
            <w:tcW w:w="905" w:type="dxa"/>
            <w:tcBorders>
              <w:top w:val="nil"/>
              <w:left w:val="nil"/>
              <w:bottom w:val="single" w:color="auto" w:sz="4" w:space="0"/>
              <w:right w:val="single" w:color="auto" w:sz="4" w:space="0"/>
            </w:tcBorders>
            <w:vAlign w:val="center"/>
          </w:tcPr>
          <w:p w14:paraId="427F2D2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57" w:type="dxa"/>
            <w:tcBorders>
              <w:top w:val="nil"/>
              <w:left w:val="nil"/>
              <w:bottom w:val="single" w:color="auto" w:sz="4" w:space="0"/>
              <w:right w:val="single" w:color="auto" w:sz="4" w:space="0"/>
            </w:tcBorders>
            <w:vAlign w:val="center"/>
          </w:tcPr>
          <w:p w14:paraId="23F3B07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6C6B99F">
            <w:pPr>
              <w:widowControl/>
              <w:spacing w:line="360" w:lineRule="auto"/>
              <w:jc w:val="center"/>
              <w:rPr>
                <w:rFonts w:hint="eastAsia" w:ascii="宋体" w:hAnsi="宋体" w:cs="宋体"/>
                <w:kern w:val="0"/>
                <w:szCs w:val="21"/>
              </w:rPr>
            </w:pPr>
            <w:r>
              <w:rPr>
                <w:rFonts w:hint="eastAsia" w:ascii="宋体" w:hAnsi="宋体" w:cs="宋体"/>
                <w:kern w:val="0"/>
                <w:szCs w:val="21"/>
              </w:rPr>
              <w:t>≥50</w:t>
            </w:r>
          </w:p>
        </w:tc>
        <w:tc>
          <w:tcPr>
            <w:tcW w:w="921" w:type="dxa"/>
            <w:tcBorders>
              <w:top w:val="nil"/>
              <w:left w:val="nil"/>
              <w:bottom w:val="single" w:color="auto" w:sz="4" w:space="0"/>
              <w:right w:val="single" w:color="auto" w:sz="4" w:space="0"/>
            </w:tcBorders>
            <w:vAlign w:val="center"/>
          </w:tcPr>
          <w:p w14:paraId="20CBFF8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63" w:type="dxa"/>
            <w:tcBorders>
              <w:top w:val="nil"/>
              <w:left w:val="nil"/>
              <w:bottom w:val="single" w:color="auto" w:sz="4" w:space="0"/>
              <w:right w:val="single" w:color="auto" w:sz="4" w:space="0"/>
            </w:tcBorders>
            <w:vAlign w:val="center"/>
          </w:tcPr>
          <w:p w14:paraId="4D168DB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546D395">
            <w:pPr>
              <w:widowControl/>
              <w:spacing w:line="360" w:lineRule="auto"/>
              <w:jc w:val="center"/>
              <w:rPr>
                <w:rFonts w:hint="eastAsia" w:ascii="宋体" w:hAnsi="宋体" w:cs="宋体"/>
                <w:kern w:val="0"/>
                <w:szCs w:val="21"/>
              </w:rPr>
            </w:pPr>
            <w:r>
              <w:rPr>
                <w:rFonts w:hint="eastAsia" w:ascii="宋体" w:hAnsi="宋体" w:cs="宋体"/>
                <w:kern w:val="0"/>
                <w:szCs w:val="21"/>
              </w:rPr>
              <w:t>＜50</w:t>
            </w:r>
          </w:p>
        </w:tc>
        <w:tc>
          <w:tcPr>
            <w:tcW w:w="846" w:type="dxa"/>
            <w:tcBorders>
              <w:top w:val="nil"/>
              <w:left w:val="nil"/>
              <w:bottom w:val="single" w:color="auto" w:sz="4" w:space="0"/>
              <w:right w:val="single" w:color="auto" w:sz="4" w:space="0"/>
            </w:tcBorders>
            <w:vAlign w:val="center"/>
          </w:tcPr>
          <w:p w14:paraId="392FE6E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816" w:type="dxa"/>
            <w:tcBorders>
              <w:top w:val="nil"/>
              <w:left w:val="nil"/>
              <w:bottom w:val="single" w:color="auto" w:sz="4" w:space="0"/>
              <w:right w:val="single" w:color="auto" w:sz="4" w:space="0"/>
            </w:tcBorders>
            <w:vAlign w:val="center"/>
          </w:tcPr>
          <w:p w14:paraId="7DB9010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87F1BF5">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6BB1D8D5">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2</w:t>
            </w:r>
          </w:p>
        </w:tc>
        <w:tc>
          <w:tcPr>
            <w:tcW w:w="1872" w:type="dxa"/>
            <w:tcBorders>
              <w:top w:val="nil"/>
              <w:left w:val="nil"/>
              <w:bottom w:val="single" w:color="auto" w:sz="4" w:space="0"/>
              <w:right w:val="single" w:color="auto" w:sz="4" w:space="0"/>
            </w:tcBorders>
            <w:vAlign w:val="center"/>
          </w:tcPr>
          <w:p w14:paraId="20D86681">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工业</w:t>
            </w:r>
          </w:p>
        </w:tc>
        <w:tc>
          <w:tcPr>
            <w:tcW w:w="1149" w:type="dxa"/>
            <w:tcBorders>
              <w:top w:val="nil"/>
              <w:left w:val="nil"/>
              <w:bottom w:val="single" w:color="auto" w:sz="4" w:space="0"/>
              <w:right w:val="single" w:color="auto" w:sz="4" w:space="0"/>
            </w:tcBorders>
            <w:vAlign w:val="center"/>
          </w:tcPr>
          <w:p w14:paraId="28E137E9">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≥40000</w:t>
            </w:r>
          </w:p>
        </w:tc>
        <w:tc>
          <w:tcPr>
            <w:tcW w:w="885" w:type="dxa"/>
            <w:tcBorders>
              <w:top w:val="nil"/>
              <w:left w:val="nil"/>
              <w:bottom w:val="single" w:color="auto" w:sz="4" w:space="0"/>
              <w:right w:val="single" w:color="auto" w:sz="4" w:space="0"/>
            </w:tcBorders>
            <w:vAlign w:val="center"/>
          </w:tcPr>
          <w:p w14:paraId="632A9F56">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752FA13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F47FE24">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47ED7209">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7B3C9DA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F782BF0">
            <w:pPr>
              <w:widowControl/>
              <w:spacing w:line="360" w:lineRule="auto"/>
              <w:jc w:val="center"/>
              <w:rPr>
                <w:rFonts w:hint="eastAsia" w:ascii="宋体" w:hAnsi="宋体" w:cs="宋体"/>
                <w:kern w:val="0"/>
                <w:szCs w:val="21"/>
              </w:rPr>
            </w:pPr>
            <w:r>
              <w:rPr>
                <w:rFonts w:hint="eastAsia" w:ascii="宋体" w:hAnsi="宋体" w:cs="宋体"/>
                <w:kern w:val="0"/>
                <w:szCs w:val="21"/>
              </w:rPr>
              <w:t>≥300</w:t>
            </w:r>
          </w:p>
        </w:tc>
        <w:tc>
          <w:tcPr>
            <w:tcW w:w="921" w:type="dxa"/>
            <w:tcBorders>
              <w:top w:val="nil"/>
              <w:left w:val="nil"/>
              <w:bottom w:val="single" w:color="auto" w:sz="4" w:space="0"/>
              <w:right w:val="single" w:color="auto" w:sz="4" w:space="0"/>
            </w:tcBorders>
            <w:vAlign w:val="center"/>
          </w:tcPr>
          <w:p w14:paraId="203A792C">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7E473E6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0E332409">
            <w:pPr>
              <w:widowControl/>
              <w:spacing w:line="360" w:lineRule="auto"/>
              <w:jc w:val="center"/>
              <w:rPr>
                <w:rFonts w:hint="eastAsia" w:ascii="宋体" w:hAnsi="宋体" w:cs="宋体"/>
                <w:kern w:val="0"/>
                <w:szCs w:val="21"/>
              </w:rPr>
            </w:pPr>
            <w:r>
              <w:rPr>
                <w:rFonts w:hint="eastAsia" w:ascii="宋体" w:hAnsi="宋体" w:cs="宋体"/>
                <w:kern w:val="0"/>
                <w:szCs w:val="21"/>
              </w:rPr>
              <w:t>＜300</w:t>
            </w:r>
          </w:p>
        </w:tc>
        <w:tc>
          <w:tcPr>
            <w:tcW w:w="846" w:type="dxa"/>
            <w:tcBorders>
              <w:top w:val="nil"/>
              <w:left w:val="nil"/>
              <w:bottom w:val="single" w:color="auto" w:sz="4" w:space="0"/>
              <w:right w:val="single" w:color="auto" w:sz="4" w:space="0"/>
            </w:tcBorders>
            <w:vAlign w:val="center"/>
          </w:tcPr>
          <w:p w14:paraId="5AFA1C8C">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4826184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B8FB06C">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F608BFA">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3</w:t>
            </w:r>
          </w:p>
        </w:tc>
        <w:tc>
          <w:tcPr>
            <w:tcW w:w="1872" w:type="dxa"/>
            <w:tcBorders>
              <w:top w:val="nil"/>
              <w:left w:val="nil"/>
              <w:bottom w:val="single" w:color="auto" w:sz="4" w:space="0"/>
              <w:right w:val="single" w:color="auto" w:sz="4" w:space="0"/>
            </w:tcBorders>
            <w:vAlign w:val="center"/>
          </w:tcPr>
          <w:p w14:paraId="75E6C6F7">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建筑业</w:t>
            </w:r>
          </w:p>
        </w:tc>
        <w:tc>
          <w:tcPr>
            <w:tcW w:w="1149" w:type="dxa"/>
            <w:tcBorders>
              <w:top w:val="nil"/>
              <w:left w:val="nil"/>
              <w:bottom w:val="single" w:color="auto" w:sz="4" w:space="0"/>
              <w:right w:val="single" w:color="auto" w:sz="4" w:space="0"/>
            </w:tcBorders>
            <w:vAlign w:val="center"/>
          </w:tcPr>
          <w:p w14:paraId="316BE71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≥80000</w:t>
            </w:r>
          </w:p>
        </w:tc>
        <w:tc>
          <w:tcPr>
            <w:tcW w:w="885" w:type="dxa"/>
            <w:tcBorders>
              <w:top w:val="nil"/>
              <w:left w:val="nil"/>
              <w:bottom w:val="single" w:color="auto" w:sz="4" w:space="0"/>
              <w:right w:val="single" w:color="auto" w:sz="4" w:space="0"/>
            </w:tcBorders>
            <w:vAlign w:val="center"/>
          </w:tcPr>
          <w:p w14:paraId="138C6267">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02" w:type="dxa"/>
            <w:tcBorders>
              <w:top w:val="nil"/>
              <w:left w:val="nil"/>
              <w:bottom w:val="single" w:color="auto" w:sz="4" w:space="0"/>
              <w:right w:val="single" w:color="auto" w:sz="4" w:space="0"/>
            </w:tcBorders>
            <w:vAlign w:val="center"/>
          </w:tcPr>
          <w:p w14:paraId="0BA7BA20">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≥80000</w:t>
            </w:r>
          </w:p>
        </w:tc>
        <w:tc>
          <w:tcPr>
            <w:tcW w:w="1063" w:type="dxa"/>
            <w:tcBorders>
              <w:top w:val="nil"/>
              <w:left w:val="nil"/>
              <w:bottom w:val="single" w:color="auto" w:sz="4" w:space="0"/>
              <w:right w:val="single" w:color="auto" w:sz="4" w:space="0"/>
            </w:tcBorders>
            <w:vAlign w:val="center"/>
          </w:tcPr>
          <w:p w14:paraId="3C9C13A6">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≥5000</w:t>
            </w:r>
          </w:p>
        </w:tc>
        <w:tc>
          <w:tcPr>
            <w:tcW w:w="905" w:type="dxa"/>
            <w:tcBorders>
              <w:top w:val="nil"/>
              <w:left w:val="nil"/>
              <w:bottom w:val="single" w:color="auto" w:sz="4" w:space="0"/>
              <w:right w:val="single" w:color="auto" w:sz="4" w:space="0"/>
            </w:tcBorders>
            <w:vAlign w:val="center"/>
          </w:tcPr>
          <w:p w14:paraId="4AAA9FB8">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57" w:type="dxa"/>
            <w:tcBorders>
              <w:top w:val="nil"/>
              <w:left w:val="nil"/>
              <w:bottom w:val="single" w:color="auto" w:sz="4" w:space="0"/>
              <w:right w:val="single" w:color="auto" w:sz="4" w:space="0"/>
            </w:tcBorders>
            <w:vAlign w:val="center"/>
          </w:tcPr>
          <w:p w14:paraId="0EBE3C93">
            <w:pPr>
              <w:widowControl/>
              <w:spacing w:line="360" w:lineRule="auto"/>
              <w:jc w:val="center"/>
              <w:rPr>
                <w:rFonts w:hint="eastAsia" w:ascii="宋体" w:hAnsi="宋体" w:cs="宋体"/>
                <w:kern w:val="0"/>
                <w:szCs w:val="21"/>
              </w:rPr>
            </w:pPr>
            <w:r>
              <w:rPr>
                <w:rFonts w:hint="eastAsia" w:ascii="宋体" w:hAnsi="宋体" w:cs="宋体"/>
                <w:kern w:val="0"/>
                <w:szCs w:val="21"/>
              </w:rPr>
              <w:t>≥5000</w:t>
            </w:r>
          </w:p>
        </w:tc>
        <w:tc>
          <w:tcPr>
            <w:tcW w:w="1063" w:type="dxa"/>
            <w:tcBorders>
              <w:top w:val="nil"/>
              <w:left w:val="nil"/>
              <w:bottom w:val="single" w:color="auto" w:sz="4" w:space="0"/>
              <w:right w:val="single" w:color="auto" w:sz="4" w:space="0"/>
            </w:tcBorders>
            <w:vAlign w:val="center"/>
          </w:tcPr>
          <w:p w14:paraId="33268801">
            <w:pPr>
              <w:widowControl/>
              <w:spacing w:line="360" w:lineRule="auto"/>
              <w:jc w:val="center"/>
              <w:rPr>
                <w:rFonts w:hint="eastAsia" w:ascii="宋体" w:hAnsi="宋体" w:cs="宋体"/>
                <w:kern w:val="0"/>
                <w:szCs w:val="21"/>
              </w:rPr>
            </w:pPr>
            <w:r>
              <w:rPr>
                <w:rFonts w:hint="eastAsia" w:ascii="宋体" w:hAnsi="宋体" w:cs="宋体"/>
                <w:kern w:val="0"/>
                <w:szCs w:val="21"/>
              </w:rPr>
              <w:t>≥300</w:t>
            </w:r>
          </w:p>
        </w:tc>
        <w:tc>
          <w:tcPr>
            <w:tcW w:w="921" w:type="dxa"/>
            <w:tcBorders>
              <w:top w:val="nil"/>
              <w:left w:val="nil"/>
              <w:bottom w:val="single" w:color="auto" w:sz="4" w:space="0"/>
              <w:right w:val="single" w:color="auto" w:sz="4" w:space="0"/>
            </w:tcBorders>
            <w:vAlign w:val="center"/>
          </w:tcPr>
          <w:p w14:paraId="683C5578">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63" w:type="dxa"/>
            <w:tcBorders>
              <w:top w:val="nil"/>
              <w:left w:val="nil"/>
              <w:bottom w:val="single" w:color="auto" w:sz="4" w:space="0"/>
              <w:right w:val="single" w:color="auto" w:sz="4" w:space="0"/>
            </w:tcBorders>
            <w:vAlign w:val="center"/>
          </w:tcPr>
          <w:p w14:paraId="6DA7C4E4">
            <w:pPr>
              <w:widowControl/>
              <w:spacing w:line="360" w:lineRule="auto"/>
              <w:jc w:val="center"/>
              <w:rPr>
                <w:rFonts w:hint="eastAsia" w:ascii="宋体" w:hAnsi="宋体" w:cs="宋体"/>
                <w:kern w:val="0"/>
                <w:szCs w:val="21"/>
              </w:rPr>
            </w:pPr>
            <w:r>
              <w:rPr>
                <w:rFonts w:hint="eastAsia" w:ascii="宋体" w:hAnsi="宋体" w:cs="宋体"/>
                <w:kern w:val="0"/>
                <w:szCs w:val="21"/>
              </w:rPr>
              <w:t>≥300</w:t>
            </w:r>
          </w:p>
        </w:tc>
        <w:tc>
          <w:tcPr>
            <w:tcW w:w="1063" w:type="dxa"/>
            <w:tcBorders>
              <w:top w:val="nil"/>
              <w:left w:val="nil"/>
              <w:bottom w:val="single" w:color="auto" w:sz="4" w:space="0"/>
              <w:right w:val="single" w:color="auto" w:sz="4" w:space="0"/>
            </w:tcBorders>
            <w:vAlign w:val="center"/>
          </w:tcPr>
          <w:p w14:paraId="58395909">
            <w:pPr>
              <w:widowControl/>
              <w:spacing w:line="360" w:lineRule="auto"/>
              <w:jc w:val="center"/>
              <w:rPr>
                <w:rFonts w:hint="eastAsia" w:ascii="宋体" w:hAnsi="宋体" w:cs="宋体"/>
                <w:kern w:val="0"/>
                <w:szCs w:val="21"/>
              </w:rPr>
            </w:pPr>
            <w:r>
              <w:rPr>
                <w:rFonts w:hint="eastAsia" w:ascii="宋体" w:hAnsi="宋体" w:cs="宋体"/>
                <w:kern w:val="0"/>
                <w:szCs w:val="21"/>
              </w:rPr>
              <w:t>＜300</w:t>
            </w:r>
          </w:p>
        </w:tc>
        <w:tc>
          <w:tcPr>
            <w:tcW w:w="846" w:type="dxa"/>
            <w:tcBorders>
              <w:top w:val="nil"/>
              <w:left w:val="nil"/>
              <w:bottom w:val="single" w:color="auto" w:sz="4" w:space="0"/>
              <w:right w:val="single" w:color="auto" w:sz="4" w:space="0"/>
            </w:tcBorders>
            <w:vAlign w:val="center"/>
          </w:tcPr>
          <w:p w14:paraId="2B19920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816" w:type="dxa"/>
            <w:tcBorders>
              <w:top w:val="nil"/>
              <w:left w:val="nil"/>
              <w:bottom w:val="single" w:color="auto" w:sz="4" w:space="0"/>
              <w:right w:val="single" w:color="auto" w:sz="4" w:space="0"/>
            </w:tcBorders>
            <w:vAlign w:val="center"/>
          </w:tcPr>
          <w:p w14:paraId="0F02DAC7">
            <w:pPr>
              <w:widowControl/>
              <w:spacing w:line="360" w:lineRule="auto"/>
              <w:jc w:val="center"/>
              <w:rPr>
                <w:rFonts w:hint="eastAsia" w:ascii="宋体" w:hAnsi="宋体" w:cs="宋体"/>
                <w:kern w:val="0"/>
                <w:szCs w:val="21"/>
              </w:rPr>
            </w:pPr>
            <w:r>
              <w:rPr>
                <w:rFonts w:hint="eastAsia" w:ascii="宋体" w:hAnsi="宋体" w:cs="宋体"/>
                <w:kern w:val="0"/>
                <w:szCs w:val="21"/>
              </w:rPr>
              <w:t>＜300</w:t>
            </w:r>
          </w:p>
        </w:tc>
      </w:tr>
      <w:tr w14:paraId="708111F8">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52701EE9">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4</w:t>
            </w:r>
          </w:p>
        </w:tc>
        <w:tc>
          <w:tcPr>
            <w:tcW w:w="1872" w:type="dxa"/>
            <w:tcBorders>
              <w:top w:val="nil"/>
              <w:left w:val="nil"/>
              <w:bottom w:val="single" w:color="auto" w:sz="4" w:space="0"/>
              <w:right w:val="single" w:color="auto" w:sz="4" w:space="0"/>
            </w:tcBorders>
            <w:vAlign w:val="center"/>
          </w:tcPr>
          <w:p w14:paraId="325EBE44">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批发业</w:t>
            </w:r>
          </w:p>
        </w:tc>
        <w:tc>
          <w:tcPr>
            <w:tcW w:w="1149" w:type="dxa"/>
            <w:tcBorders>
              <w:top w:val="nil"/>
              <w:left w:val="nil"/>
              <w:bottom w:val="single" w:color="auto" w:sz="4" w:space="0"/>
              <w:right w:val="single" w:color="auto" w:sz="4" w:space="0"/>
            </w:tcBorders>
            <w:vAlign w:val="center"/>
          </w:tcPr>
          <w:p w14:paraId="77B60693">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≥40000</w:t>
            </w:r>
          </w:p>
        </w:tc>
        <w:tc>
          <w:tcPr>
            <w:tcW w:w="885" w:type="dxa"/>
            <w:tcBorders>
              <w:top w:val="nil"/>
              <w:left w:val="nil"/>
              <w:bottom w:val="single" w:color="auto" w:sz="4" w:space="0"/>
              <w:right w:val="single" w:color="auto" w:sz="4" w:space="0"/>
            </w:tcBorders>
            <w:vAlign w:val="center"/>
          </w:tcPr>
          <w:p w14:paraId="1D27275F">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w:t>
            </w:r>
          </w:p>
        </w:tc>
        <w:tc>
          <w:tcPr>
            <w:tcW w:w="902" w:type="dxa"/>
            <w:tcBorders>
              <w:top w:val="nil"/>
              <w:left w:val="nil"/>
              <w:bottom w:val="single" w:color="auto" w:sz="4" w:space="0"/>
              <w:right w:val="single" w:color="auto" w:sz="4" w:space="0"/>
            </w:tcBorders>
            <w:vAlign w:val="center"/>
          </w:tcPr>
          <w:p w14:paraId="021E25A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9965B37">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≥5000</w:t>
            </w:r>
          </w:p>
        </w:tc>
        <w:tc>
          <w:tcPr>
            <w:tcW w:w="905" w:type="dxa"/>
            <w:tcBorders>
              <w:top w:val="nil"/>
              <w:left w:val="nil"/>
              <w:bottom w:val="single" w:color="auto" w:sz="4" w:space="0"/>
              <w:right w:val="single" w:color="auto" w:sz="4" w:space="0"/>
            </w:tcBorders>
            <w:vAlign w:val="center"/>
          </w:tcPr>
          <w:p w14:paraId="783642FE">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w:t>
            </w:r>
          </w:p>
        </w:tc>
        <w:tc>
          <w:tcPr>
            <w:tcW w:w="957" w:type="dxa"/>
            <w:tcBorders>
              <w:top w:val="nil"/>
              <w:left w:val="nil"/>
              <w:bottom w:val="single" w:color="auto" w:sz="4" w:space="0"/>
              <w:right w:val="single" w:color="auto" w:sz="4" w:space="0"/>
            </w:tcBorders>
            <w:vAlign w:val="center"/>
          </w:tcPr>
          <w:p w14:paraId="54B4FE5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E8E1105">
            <w:pPr>
              <w:widowControl/>
              <w:spacing w:line="360" w:lineRule="auto"/>
              <w:jc w:val="center"/>
              <w:rPr>
                <w:rFonts w:hint="eastAsia" w:ascii="宋体" w:hAnsi="宋体" w:cs="宋体"/>
                <w:kern w:val="0"/>
                <w:szCs w:val="21"/>
              </w:rPr>
            </w:pPr>
            <w:r>
              <w:rPr>
                <w:rFonts w:hint="eastAsia" w:ascii="宋体" w:hAnsi="宋体" w:cs="宋体"/>
                <w:kern w:val="0"/>
                <w:szCs w:val="21"/>
              </w:rPr>
              <w:t>≥1000</w:t>
            </w:r>
          </w:p>
        </w:tc>
        <w:tc>
          <w:tcPr>
            <w:tcW w:w="921" w:type="dxa"/>
            <w:tcBorders>
              <w:top w:val="nil"/>
              <w:left w:val="nil"/>
              <w:bottom w:val="single" w:color="auto" w:sz="4" w:space="0"/>
              <w:right w:val="single" w:color="auto" w:sz="4" w:space="0"/>
            </w:tcBorders>
            <w:vAlign w:val="center"/>
          </w:tcPr>
          <w:p w14:paraId="6B2FB63E">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206F690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D1CF8CC">
            <w:pPr>
              <w:widowControl/>
              <w:spacing w:line="360" w:lineRule="auto"/>
              <w:jc w:val="center"/>
              <w:rPr>
                <w:rFonts w:hint="eastAsia" w:ascii="宋体" w:hAnsi="宋体" w:cs="宋体"/>
                <w:kern w:val="0"/>
                <w:szCs w:val="21"/>
              </w:rPr>
            </w:pPr>
            <w:r>
              <w:rPr>
                <w:rFonts w:hint="eastAsia" w:ascii="宋体" w:hAnsi="宋体" w:cs="宋体"/>
                <w:kern w:val="0"/>
                <w:szCs w:val="21"/>
              </w:rPr>
              <w:t>＜1000</w:t>
            </w:r>
          </w:p>
        </w:tc>
        <w:tc>
          <w:tcPr>
            <w:tcW w:w="846" w:type="dxa"/>
            <w:tcBorders>
              <w:top w:val="nil"/>
              <w:left w:val="nil"/>
              <w:bottom w:val="single" w:color="auto" w:sz="4" w:space="0"/>
              <w:right w:val="single" w:color="auto" w:sz="4" w:space="0"/>
            </w:tcBorders>
            <w:vAlign w:val="center"/>
          </w:tcPr>
          <w:p w14:paraId="0B81A05A">
            <w:pPr>
              <w:widowControl/>
              <w:spacing w:line="360" w:lineRule="auto"/>
              <w:jc w:val="center"/>
              <w:rPr>
                <w:rFonts w:hint="eastAsia" w:ascii="宋体" w:hAnsi="宋体" w:cs="宋体"/>
                <w:kern w:val="0"/>
                <w:szCs w:val="21"/>
              </w:rPr>
            </w:pPr>
            <w:r>
              <w:rPr>
                <w:rFonts w:hint="eastAsia" w:ascii="宋体" w:hAnsi="宋体" w:cs="宋体"/>
                <w:kern w:val="0"/>
                <w:szCs w:val="21"/>
              </w:rPr>
              <w:t>＜5</w:t>
            </w:r>
          </w:p>
        </w:tc>
        <w:tc>
          <w:tcPr>
            <w:tcW w:w="816" w:type="dxa"/>
            <w:tcBorders>
              <w:top w:val="nil"/>
              <w:left w:val="nil"/>
              <w:bottom w:val="single" w:color="auto" w:sz="4" w:space="0"/>
              <w:right w:val="single" w:color="auto" w:sz="4" w:space="0"/>
            </w:tcBorders>
            <w:vAlign w:val="center"/>
          </w:tcPr>
          <w:p w14:paraId="06F1421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79F041C">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229B37FA">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5</w:t>
            </w:r>
          </w:p>
        </w:tc>
        <w:tc>
          <w:tcPr>
            <w:tcW w:w="1872" w:type="dxa"/>
            <w:tcBorders>
              <w:top w:val="nil"/>
              <w:left w:val="nil"/>
              <w:bottom w:val="single" w:color="auto" w:sz="4" w:space="0"/>
              <w:right w:val="single" w:color="auto" w:sz="4" w:space="0"/>
            </w:tcBorders>
            <w:vAlign w:val="center"/>
          </w:tcPr>
          <w:p w14:paraId="37BF466A">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零售业</w:t>
            </w:r>
          </w:p>
        </w:tc>
        <w:tc>
          <w:tcPr>
            <w:tcW w:w="1149" w:type="dxa"/>
            <w:tcBorders>
              <w:top w:val="nil"/>
              <w:left w:val="nil"/>
              <w:bottom w:val="single" w:color="auto" w:sz="4" w:space="0"/>
              <w:right w:val="single" w:color="auto" w:sz="4" w:space="0"/>
            </w:tcBorders>
            <w:vAlign w:val="center"/>
          </w:tcPr>
          <w:p w14:paraId="3FFD2D1F">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≥20000</w:t>
            </w:r>
          </w:p>
        </w:tc>
        <w:tc>
          <w:tcPr>
            <w:tcW w:w="885" w:type="dxa"/>
            <w:tcBorders>
              <w:top w:val="nil"/>
              <w:left w:val="nil"/>
              <w:bottom w:val="single" w:color="auto" w:sz="4" w:space="0"/>
              <w:right w:val="single" w:color="auto" w:sz="4" w:space="0"/>
            </w:tcBorders>
            <w:vAlign w:val="center"/>
          </w:tcPr>
          <w:p w14:paraId="6EB8C537">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4172CFB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C972EFD">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≥500</w:t>
            </w:r>
          </w:p>
        </w:tc>
        <w:tc>
          <w:tcPr>
            <w:tcW w:w="905" w:type="dxa"/>
            <w:tcBorders>
              <w:top w:val="nil"/>
              <w:left w:val="nil"/>
              <w:bottom w:val="single" w:color="auto" w:sz="4" w:space="0"/>
              <w:right w:val="single" w:color="auto" w:sz="4" w:space="0"/>
            </w:tcBorders>
            <w:vAlign w:val="center"/>
          </w:tcPr>
          <w:p w14:paraId="7EF290C0">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≥50</w:t>
            </w:r>
          </w:p>
        </w:tc>
        <w:tc>
          <w:tcPr>
            <w:tcW w:w="957" w:type="dxa"/>
            <w:tcBorders>
              <w:top w:val="nil"/>
              <w:left w:val="nil"/>
              <w:bottom w:val="single" w:color="auto" w:sz="4" w:space="0"/>
              <w:right w:val="single" w:color="auto" w:sz="4" w:space="0"/>
            </w:tcBorders>
            <w:vAlign w:val="center"/>
          </w:tcPr>
          <w:p w14:paraId="3AA804D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ACFA0DF">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6A5B7E40">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5307450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8EFE6F9">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067CB899">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79C28CC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0E3F9A56">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6A6D75F8">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6</w:t>
            </w:r>
          </w:p>
        </w:tc>
        <w:tc>
          <w:tcPr>
            <w:tcW w:w="1872" w:type="dxa"/>
            <w:tcBorders>
              <w:top w:val="nil"/>
              <w:left w:val="nil"/>
              <w:bottom w:val="single" w:color="auto" w:sz="4" w:space="0"/>
              <w:right w:val="single" w:color="auto" w:sz="4" w:space="0"/>
            </w:tcBorders>
            <w:vAlign w:val="center"/>
          </w:tcPr>
          <w:p w14:paraId="04539618">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交通运输业</w:t>
            </w:r>
          </w:p>
        </w:tc>
        <w:tc>
          <w:tcPr>
            <w:tcW w:w="1149" w:type="dxa"/>
            <w:tcBorders>
              <w:top w:val="nil"/>
              <w:left w:val="nil"/>
              <w:bottom w:val="single" w:color="auto" w:sz="4" w:space="0"/>
              <w:right w:val="single" w:color="auto" w:sz="4" w:space="0"/>
            </w:tcBorders>
            <w:vAlign w:val="center"/>
          </w:tcPr>
          <w:p w14:paraId="15B1D8E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≥30000</w:t>
            </w:r>
          </w:p>
        </w:tc>
        <w:tc>
          <w:tcPr>
            <w:tcW w:w="885" w:type="dxa"/>
            <w:tcBorders>
              <w:top w:val="nil"/>
              <w:left w:val="nil"/>
              <w:bottom w:val="single" w:color="auto" w:sz="4" w:space="0"/>
              <w:right w:val="single" w:color="auto" w:sz="4" w:space="0"/>
            </w:tcBorders>
            <w:vAlign w:val="center"/>
          </w:tcPr>
          <w:p w14:paraId="62DA187C">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63EA4AB3">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E40A65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≥3000</w:t>
            </w:r>
          </w:p>
        </w:tc>
        <w:tc>
          <w:tcPr>
            <w:tcW w:w="905" w:type="dxa"/>
            <w:tcBorders>
              <w:top w:val="nil"/>
              <w:left w:val="nil"/>
              <w:bottom w:val="single" w:color="auto" w:sz="4" w:space="0"/>
              <w:right w:val="single" w:color="auto" w:sz="4" w:space="0"/>
            </w:tcBorders>
            <w:vAlign w:val="center"/>
          </w:tcPr>
          <w:p w14:paraId="013963D8">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11B816F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E558567">
            <w:pPr>
              <w:widowControl/>
              <w:spacing w:line="360" w:lineRule="auto"/>
              <w:jc w:val="center"/>
              <w:rPr>
                <w:rFonts w:hint="eastAsia" w:ascii="宋体" w:hAnsi="宋体" w:cs="宋体"/>
                <w:kern w:val="0"/>
                <w:szCs w:val="21"/>
              </w:rPr>
            </w:pPr>
            <w:r>
              <w:rPr>
                <w:rFonts w:hint="eastAsia" w:ascii="宋体" w:hAnsi="宋体" w:cs="宋体"/>
                <w:kern w:val="0"/>
                <w:szCs w:val="21"/>
              </w:rPr>
              <w:t>≥200</w:t>
            </w:r>
          </w:p>
        </w:tc>
        <w:tc>
          <w:tcPr>
            <w:tcW w:w="921" w:type="dxa"/>
            <w:tcBorders>
              <w:top w:val="nil"/>
              <w:left w:val="nil"/>
              <w:bottom w:val="single" w:color="auto" w:sz="4" w:space="0"/>
              <w:right w:val="single" w:color="auto" w:sz="4" w:space="0"/>
            </w:tcBorders>
            <w:vAlign w:val="center"/>
          </w:tcPr>
          <w:p w14:paraId="11EBA1F1">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17B04A5C">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1215A8D">
            <w:pPr>
              <w:widowControl/>
              <w:spacing w:line="360" w:lineRule="auto"/>
              <w:jc w:val="center"/>
              <w:rPr>
                <w:rFonts w:hint="eastAsia" w:ascii="宋体" w:hAnsi="宋体" w:cs="宋体"/>
                <w:kern w:val="0"/>
                <w:szCs w:val="21"/>
              </w:rPr>
            </w:pPr>
            <w:r>
              <w:rPr>
                <w:rFonts w:hint="eastAsia" w:ascii="宋体" w:hAnsi="宋体" w:cs="宋体"/>
                <w:kern w:val="0"/>
                <w:szCs w:val="21"/>
              </w:rPr>
              <w:t>＜200</w:t>
            </w:r>
          </w:p>
        </w:tc>
        <w:tc>
          <w:tcPr>
            <w:tcW w:w="846" w:type="dxa"/>
            <w:tcBorders>
              <w:top w:val="nil"/>
              <w:left w:val="nil"/>
              <w:bottom w:val="single" w:color="auto" w:sz="4" w:space="0"/>
              <w:right w:val="single" w:color="auto" w:sz="4" w:space="0"/>
            </w:tcBorders>
            <w:vAlign w:val="center"/>
          </w:tcPr>
          <w:p w14:paraId="579BB6BA">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0BBDDFC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EEB8C94">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9108712">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7</w:t>
            </w:r>
          </w:p>
        </w:tc>
        <w:tc>
          <w:tcPr>
            <w:tcW w:w="1872" w:type="dxa"/>
            <w:tcBorders>
              <w:top w:val="nil"/>
              <w:left w:val="nil"/>
              <w:bottom w:val="single" w:color="auto" w:sz="4" w:space="0"/>
              <w:right w:val="single" w:color="auto" w:sz="4" w:space="0"/>
            </w:tcBorders>
            <w:vAlign w:val="center"/>
          </w:tcPr>
          <w:p w14:paraId="4A1A8F5C">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仓储业</w:t>
            </w:r>
          </w:p>
        </w:tc>
        <w:tc>
          <w:tcPr>
            <w:tcW w:w="1149" w:type="dxa"/>
            <w:tcBorders>
              <w:top w:val="nil"/>
              <w:left w:val="nil"/>
              <w:bottom w:val="single" w:color="auto" w:sz="4" w:space="0"/>
              <w:right w:val="single" w:color="auto" w:sz="4" w:space="0"/>
            </w:tcBorders>
            <w:vAlign w:val="center"/>
          </w:tcPr>
          <w:p w14:paraId="77FAA3BF">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≥30000</w:t>
            </w:r>
          </w:p>
        </w:tc>
        <w:tc>
          <w:tcPr>
            <w:tcW w:w="885" w:type="dxa"/>
            <w:tcBorders>
              <w:top w:val="nil"/>
              <w:left w:val="nil"/>
              <w:bottom w:val="single" w:color="auto" w:sz="4" w:space="0"/>
              <w:right w:val="single" w:color="auto" w:sz="4" w:space="0"/>
            </w:tcBorders>
            <w:vAlign w:val="center"/>
          </w:tcPr>
          <w:p w14:paraId="6568C2BB">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w:t>
            </w:r>
          </w:p>
        </w:tc>
        <w:tc>
          <w:tcPr>
            <w:tcW w:w="902" w:type="dxa"/>
            <w:tcBorders>
              <w:top w:val="nil"/>
              <w:left w:val="nil"/>
              <w:bottom w:val="single" w:color="auto" w:sz="4" w:space="0"/>
              <w:right w:val="single" w:color="auto" w:sz="4" w:space="0"/>
            </w:tcBorders>
            <w:vAlign w:val="center"/>
          </w:tcPr>
          <w:p w14:paraId="7F0372F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425DA726">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1DE232C0">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09C1B058">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696C31C">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40C7EA47">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50738F3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C4A209F">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42D26654">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1CAC740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F00D8B9">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4D7CDC69">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8</w:t>
            </w:r>
          </w:p>
        </w:tc>
        <w:tc>
          <w:tcPr>
            <w:tcW w:w="1872" w:type="dxa"/>
            <w:tcBorders>
              <w:top w:val="nil"/>
              <w:left w:val="nil"/>
              <w:bottom w:val="single" w:color="auto" w:sz="4" w:space="0"/>
              <w:right w:val="single" w:color="auto" w:sz="4" w:space="0"/>
            </w:tcBorders>
            <w:vAlign w:val="center"/>
          </w:tcPr>
          <w:p w14:paraId="4A208F65">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邮政业</w:t>
            </w:r>
          </w:p>
        </w:tc>
        <w:tc>
          <w:tcPr>
            <w:tcW w:w="1149" w:type="dxa"/>
            <w:tcBorders>
              <w:top w:val="nil"/>
              <w:left w:val="nil"/>
              <w:bottom w:val="single" w:color="auto" w:sz="4" w:space="0"/>
              <w:right w:val="single" w:color="auto" w:sz="4" w:space="0"/>
            </w:tcBorders>
            <w:vAlign w:val="center"/>
          </w:tcPr>
          <w:p w14:paraId="5E29FB1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≥30000</w:t>
            </w:r>
          </w:p>
        </w:tc>
        <w:tc>
          <w:tcPr>
            <w:tcW w:w="885" w:type="dxa"/>
            <w:tcBorders>
              <w:top w:val="nil"/>
              <w:left w:val="nil"/>
              <w:bottom w:val="single" w:color="auto" w:sz="4" w:space="0"/>
              <w:right w:val="single" w:color="auto" w:sz="4" w:space="0"/>
            </w:tcBorders>
            <w:vAlign w:val="center"/>
          </w:tcPr>
          <w:p w14:paraId="0B91B22A">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6F6CB9D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921687C">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51B223B4">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3A10953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93A5819">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3E527220">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963" w:type="dxa"/>
            <w:tcBorders>
              <w:top w:val="nil"/>
              <w:left w:val="nil"/>
              <w:bottom w:val="single" w:color="auto" w:sz="4" w:space="0"/>
              <w:right w:val="single" w:color="auto" w:sz="4" w:space="0"/>
            </w:tcBorders>
            <w:vAlign w:val="center"/>
          </w:tcPr>
          <w:p w14:paraId="7BF1148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AAE911B">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4601AD06">
            <w:pPr>
              <w:widowControl/>
              <w:spacing w:line="360" w:lineRule="auto"/>
              <w:jc w:val="center"/>
              <w:rPr>
                <w:rFonts w:hint="eastAsia" w:ascii="宋体" w:hAnsi="宋体" w:cs="宋体"/>
                <w:kern w:val="0"/>
                <w:szCs w:val="21"/>
              </w:rPr>
            </w:pPr>
            <w:r>
              <w:rPr>
                <w:rFonts w:hint="eastAsia" w:ascii="宋体" w:hAnsi="宋体" w:cs="宋体"/>
                <w:kern w:val="0"/>
                <w:szCs w:val="21"/>
              </w:rPr>
              <w:t>＜20</w:t>
            </w:r>
          </w:p>
        </w:tc>
        <w:tc>
          <w:tcPr>
            <w:tcW w:w="816" w:type="dxa"/>
            <w:tcBorders>
              <w:top w:val="nil"/>
              <w:left w:val="nil"/>
              <w:bottom w:val="single" w:color="auto" w:sz="4" w:space="0"/>
              <w:right w:val="single" w:color="auto" w:sz="4" w:space="0"/>
            </w:tcBorders>
            <w:vAlign w:val="center"/>
          </w:tcPr>
          <w:p w14:paraId="49578E7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22769B3">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1E871038">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9</w:t>
            </w:r>
          </w:p>
        </w:tc>
        <w:tc>
          <w:tcPr>
            <w:tcW w:w="1872" w:type="dxa"/>
            <w:tcBorders>
              <w:top w:val="nil"/>
              <w:left w:val="nil"/>
              <w:bottom w:val="single" w:color="auto" w:sz="4" w:space="0"/>
              <w:right w:val="single" w:color="auto" w:sz="4" w:space="0"/>
            </w:tcBorders>
            <w:vAlign w:val="center"/>
          </w:tcPr>
          <w:p w14:paraId="3E85F41C">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住宿业</w:t>
            </w:r>
          </w:p>
        </w:tc>
        <w:tc>
          <w:tcPr>
            <w:tcW w:w="1149" w:type="dxa"/>
            <w:tcBorders>
              <w:top w:val="nil"/>
              <w:left w:val="nil"/>
              <w:bottom w:val="single" w:color="auto" w:sz="4" w:space="0"/>
              <w:right w:val="single" w:color="auto" w:sz="4" w:space="0"/>
            </w:tcBorders>
            <w:vAlign w:val="center"/>
          </w:tcPr>
          <w:p w14:paraId="33F29FC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≥10000</w:t>
            </w:r>
          </w:p>
        </w:tc>
        <w:tc>
          <w:tcPr>
            <w:tcW w:w="885" w:type="dxa"/>
            <w:tcBorders>
              <w:top w:val="nil"/>
              <w:left w:val="nil"/>
              <w:bottom w:val="single" w:color="auto" w:sz="4" w:space="0"/>
              <w:right w:val="single" w:color="auto" w:sz="4" w:space="0"/>
            </w:tcBorders>
            <w:vAlign w:val="center"/>
          </w:tcPr>
          <w:p w14:paraId="7DE770D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32E033F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E3607A8">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59D0A713">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34A6651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E80C705">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5D5FF656">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457A344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C339AD8">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62C84CA0">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39306F3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4D9B05D0">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0D0EADE7">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10</w:t>
            </w:r>
          </w:p>
        </w:tc>
        <w:tc>
          <w:tcPr>
            <w:tcW w:w="1872" w:type="dxa"/>
            <w:tcBorders>
              <w:top w:val="nil"/>
              <w:left w:val="nil"/>
              <w:bottom w:val="single" w:color="auto" w:sz="4" w:space="0"/>
              <w:right w:val="single" w:color="auto" w:sz="4" w:space="0"/>
            </w:tcBorders>
            <w:vAlign w:val="center"/>
          </w:tcPr>
          <w:p w14:paraId="07324167">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餐饮业</w:t>
            </w:r>
          </w:p>
        </w:tc>
        <w:tc>
          <w:tcPr>
            <w:tcW w:w="1149" w:type="dxa"/>
            <w:tcBorders>
              <w:top w:val="nil"/>
              <w:left w:val="nil"/>
              <w:bottom w:val="single" w:color="auto" w:sz="4" w:space="0"/>
              <w:right w:val="single" w:color="auto" w:sz="4" w:space="0"/>
            </w:tcBorders>
            <w:vAlign w:val="center"/>
          </w:tcPr>
          <w:p w14:paraId="2E03AEA9">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≥10000</w:t>
            </w:r>
          </w:p>
        </w:tc>
        <w:tc>
          <w:tcPr>
            <w:tcW w:w="885" w:type="dxa"/>
            <w:tcBorders>
              <w:top w:val="nil"/>
              <w:left w:val="nil"/>
              <w:bottom w:val="single" w:color="auto" w:sz="4" w:space="0"/>
              <w:right w:val="single" w:color="auto" w:sz="4" w:space="0"/>
            </w:tcBorders>
            <w:vAlign w:val="center"/>
          </w:tcPr>
          <w:p w14:paraId="5E50639B">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4D0A25D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1959D470">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w:t>
            </w:r>
          </w:p>
        </w:tc>
        <w:tc>
          <w:tcPr>
            <w:tcW w:w="905" w:type="dxa"/>
            <w:tcBorders>
              <w:top w:val="nil"/>
              <w:left w:val="nil"/>
              <w:bottom w:val="single" w:color="auto" w:sz="4" w:space="0"/>
              <w:right w:val="single" w:color="auto" w:sz="4" w:space="0"/>
            </w:tcBorders>
            <w:vAlign w:val="center"/>
          </w:tcPr>
          <w:p w14:paraId="26379CCA">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3E86AB8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4F6F3215">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77E139E0">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167635F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0004A39">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362C4739">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5BB5195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ED21B70">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4F3ACE29">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11</w:t>
            </w:r>
          </w:p>
        </w:tc>
        <w:tc>
          <w:tcPr>
            <w:tcW w:w="1872" w:type="dxa"/>
            <w:tcBorders>
              <w:top w:val="nil"/>
              <w:left w:val="nil"/>
              <w:bottom w:val="single" w:color="auto" w:sz="4" w:space="0"/>
              <w:right w:val="single" w:color="auto" w:sz="4" w:space="0"/>
            </w:tcBorders>
            <w:vAlign w:val="center"/>
          </w:tcPr>
          <w:p w14:paraId="1E03CD51">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信息传输业</w:t>
            </w:r>
          </w:p>
        </w:tc>
        <w:tc>
          <w:tcPr>
            <w:tcW w:w="1149" w:type="dxa"/>
            <w:tcBorders>
              <w:top w:val="nil"/>
              <w:left w:val="nil"/>
              <w:bottom w:val="single" w:color="auto" w:sz="4" w:space="0"/>
              <w:right w:val="single" w:color="auto" w:sz="4" w:space="0"/>
            </w:tcBorders>
            <w:vAlign w:val="center"/>
          </w:tcPr>
          <w:p w14:paraId="12E86EC6">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≥100000</w:t>
            </w:r>
          </w:p>
        </w:tc>
        <w:tc>
          <w:tcPr>
            <w:tcW w:w="885" w:type="dxa"/>
            <w:tcBorders>
              <w:top w:val="nil"/>
              <w:left w:val="nil"/>
              <w:bottom w:val="single" w:color="auto" w:sz="4" w:space="0"/>
              <w:right w:val="single" w:color="auto" w:sz="4" w:space="0"/>
            </w:tcBorders>
            <w:vAlign w:val="center"/>
          </w:tcPr>
          <w:p w14:paraId="79EE6D4E">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w:t>
            </w:r>
          </w:p>
        </w:tc>
        <w:tc>
          <w:tcPr>
            <w:tcW w:w="902" w:type="dxa"/>
            <w:tcBorders>
              <w:top w:val="nil"/>
              <w:left w:val="nil"/>
              <w:bottom w:val="single" w:color="auto" w:sz="4" w:space="0"/>
              <w:right w:val="single" w:color="auto" w:sz="4" w:space="0"/>
            </w:tcBorders>
            <w:vAlign w:val="center"/>
          </w:tcPr>
          <w:p w14:paraId="4AE43F33">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15956BA">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4B60F72F">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61F7A93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52315A4">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5E02280B">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13C7046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500345D">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03E5AAEE">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1CDB297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0B756878">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D73586C">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12</w:t>
            </w:r>
          </w:p>
        </w:tc>
        <w:tc>
          <w:tcPr>
            <w:tcW w:w="1872" w:type="dxa"/>
            <w:tcBorders>
              <w:top w:val="nil"/>
              <w:left w:val="nil"/>
              <w:bottom w:val="single" w:color="auto" w:sz="4" w:space="0"/>
              <w:right w:val="single" w:color="auto" w:sz="4" w:space="0"/>
            </w:tcBorders>
            <w:vAlign w:val="center"/>
          </w:tcPr>
          <w:p w14:paraId="4D14250A">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软件和信息技术货物业</w:t>
            </w:r>
          </w:p>
        </w:tc>
        <w:tc>
          <w:tcPr>
            <w:tcW w:w="1149" w:type="dxa"/>
            <w:tcBorders>
              <w:top w:val="nil"/>
              <w:left w:val="nil"/>
              <w:bottom w:val="single" w:color="auto" w:sz="4" w:space="0"/>
              <w:right w:val="single" w:color="auto" w:sz="4" w:space="0"/>
            </w:tcBorders>
            <w:vAlign w:val="center"/>
          </w:tcPr>
          <w:p w14:paraId="18DDC993">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≥10000</w:t>
            </w:r>
          </w:p>
        </w:tc>
        <w:tc>
          <w:tcPr>
            <w:tcW w:w="885" w:type="dxa"/>
            <w:tcBorders>
              <w:top w:val="nil"/>
              <w:left w:val="nil"/>
              <w:bottom w:val="single" w:color="auto" w:sz="4" w:space="0"/>
              <w:right w:val="single" w:color="auto" w:sz="4" w:space="0"/>
            </w:tcBorders>
            <w:vAlign w:val="center"/>
          </w:tcPr>
          <w:p w14:paraId="0F8AD72F">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5C6DE430">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7ED7F587">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3DF3320E">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35D4203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5E4FC15">
            <w:pPr>
              <w:widowControl/>
              <w:spacing w:line="360" w:lineRule="auto"/>
              <w:jc w:val="center"/>
              <w:rPr>
                <w:rFonts w:hint="eastAsia" w:ascii="宋体" w:hAnsi="宋体" w:cs="宋体"/>
                <w:kern w:val="0"/>
                <w:szCs w:val="21"/>
              </w:rPr>
            </w:pPr>
            <w:r>
              <w:rPr>
                <w:rFonts w:hint="eastAsia" w:ascii="宋体" w:hAnsi="宋体" w:cs="宋体"/>
                <w:kern w:val="0"/>
                <w:szCs w:val="21"/>
              </w:rPr>
              <w:t>≥50</w:t>
            </w:r>
          </w:p>
        </w:tc>
        <w:tc>
          <w:tcPr>
            <w:tcW w:w="921" w:type="dxa"/>
            <w:tcBorders>
              <w:top w:val="nil"/>
              <w:left w:val="nil"/>
              <w:bottom w:val="single" w:color="auto" w:sz="4" w:space="0"/>
              <w:right w:val="single" w:color="auto" w:sz="4" w:space="0"/>
            </w:tcBorders>
            <w:vAlign w:val="center"/>
          </w:tcPr>
          <w:p w14:paraId="5CA76F25">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1E5FBD2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9E84B6C">
            <w:pPr>
              <w:widowControl/>
              <w:spacing w:line="360" w:lineRule="auto"/>
              <w:jc w:val="center"/>
              <w:rPr>
                <w:rFonts w:hint="eastAsia" w:ascii="宋体" w:hAnsi="宋体" w:cs="宋体"/>
                <w:kern w:val="0"/>
                <w:szCs w:val="21"/>
              </w:rPr>
            </w:pPr>
            <w:r>
              <w:rPr>
                <w:rFonts w:hint="eastAsia" w:ascii="宋体" w:hAnsi="宋体" w:cs="宋体"/>
                <w:kern w:val="0"/>
                <w:szCs w:val="21"/>
              </w:rPr>
              <w:t>＜50</w:t>
            </w:r>
          </w:p>
        </w:tc>
        <w:tc>
          <w:tcPr>
            <w:tcW w:w="846" w:type="dxa"/>
            <w:tcBorders>
              <w:top w:val="nil"/>
              <w:left w:val="nil"/>
              <w:bottom w:val="single" w:color="auto" w:sz="4" w:space="0"/>
              <w:right w:val="single" w:color="auto" w:sz="4" w:space="0"/>
            </w:tcBorders>
            <w:vAlign w:val="center"/>
          </w:tcPr>
          <w:p w14:paraId="3FA2484C">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4FBC723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D51C15B">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32356C95">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13</w:t>
            </w:r>
          </w:p>
        </w:tc>
        <w:tc>
          <w:tcPr>
            <w:tcW w:w="1872" w:type="dxa"/>
            <w:tcBorders>
              <w:top w:val="nil"/>
              <w:left w:val="nil"/>
              <w:bottom w:val="single" w:color="auto" w:sz="4" w:space="0"/>
              <w:right w:val="single" w:color="auto" w:sz="4" w:space="0"/>
            </w:tcBorders>
            <w:vAlign w:val="center"/>
          </w:tcPr>
          <w:p w14:paraId="46935151">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房地产开发经验</w:t>
            </w:r>
          </w:p>
        </w:tc>
        <w:tc>
          <w:tcPr>
            <w:tcW w:w="1149" w:type="dxa"/>
            <w:tcBorders>
              <w:top w:val="nil"/>
              <w:left w:val="nil"/>
              <w:bottom w:val="single" w:color="auto" w:sz="4" w:space="0"/>
              <w:right w:val="single" w:color="auto" w:sz="4" w:space="0"/>
            </w:tcBorders>
            <w:vAlign w:val="center"/>
          </w:tcPr>
          <w:p w14:paraId="1CA36B5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≥200000</w:t>
            </w:r>
          </w:p>
        </w:tc>
        <w:tc>
          <w:tcPr>
            <w:tcW w:w="885" w:type="dxa"/>
            <w:tcBorders>
              <w:top w:val="nil"/>
              <w:left w:val="nil"/>
              <w:bottom w:val="single" w:color="auto" w:sz="4" w:space="0"/>
              <w:right w:val="single" w:color="auto" w:sz="4" w:space="0"/>
            </w:tcBorders>
            <w:vAlign w:val="center"/>
          </w:tcPr>
          <w:p w14:paraId="4458C29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02" w:type="dxa"/>
            <w:tcBorders>
              <w:top w:val="nil"/>
              <w:left w:val="nil"/>
              <w:bottom w:val="single" w:color="auto" w:sz="4" w:space="0"/>
              <w:right w:val="single" w:color="auto" w:sz="4" w:space="0"/>
            </w:tcBorders>
            <w:vAlign w:val="center"/>
          </w:tcPr>
          <w:p w14:paraId="1C2CFABC">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或,≥10000</w:t>
            </w:r>
          </w:p>
        </w:tc>
        <w:tc>
          <w:tcPr>
            <w:tcW w:w="1063" w:type="dxa"/>
            <w:tcBorders>
              <w:top w:val="nil"/>
              <w:left w:val="nil"/>
              <w:bottom w:val="single" w:color="auto" w:sz="4" w:space="0"/>
              <w:right w:val="single" w:color="auto" w:sz="4" w:space="0"/>
            </w:tcBorders>
            <w:vAlign w:val="center"/>
          </w:tcPr>
          <w:p w14:paraId="049BD1C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68CB336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57" w:type="dxa"/>
            <w:tcBorders>
              <w:top w:val="nil"/>
              <w:left w:val="nil"/>
              <w:bottom w:val="single" w:color="auto" w:sz="4" w:space="0"/>
              <w:right w:val="single" w:color="auto" w:sz="4" w:space="0"/>
            </w:tcBorders>
            <w:vAlign w:val="center"/>
          </w:tcPr>
          <w:p w14:paraId="567EEEA6">
            <w:pPr>
              <w:widowControl/>
              <w:spacing w:line="360" w:lineRule="auto"/>
              <w:jc w:val="center"/>
              <w:rPr>
                <w:rFonts w:hint="eastAsia" w:ascii="宋体" w:hAnsi="宋体" w:cs="宋体"/>
                <w:kern w:val="0"/>
                <w:szCs w:val="21"/>
              </w:rPr>
            </w:pPr>
            <w:r>
              <w:rPr>
                <w:rFonts w:hint="eastAsia" w:ascii="宋体" w:hAnsi="宋体" w:cs="宋体"/>
                <w:kern w:val="0"/>
                <w:szCs w:val="21"/>
              </w:rPr>
              <w:t>且,≥5000</w:t>
            </w:r>
          </w:p>
        </w:tc>
        <w:tc>
          <w:tcPr>
            <w:tcW w:w="1063" w:type="dxa"/>
            <w:tcBorders>
              <w:top w:val="nil"/>
              <w:left w:val="nil"/>
              <w:bottom w:val="single" w:color="auto" w:sz="4" w:space="0"/>
              <w:right w:val="single" w:color="auto" w:sz="4" w:space="0"/>
            </w:tcBorders>
            <w:vAlign w:val="center"/>
          </w:tcPr>
          <w:p w14:paraId="5E962B0C">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21" w:type="dxa"/>
            <w:tcBorders>
              <w:top w:val="nil"/>
              <w:left w:val="nil"/>
              <w:bottom w:val="single" w:color="auto" w:sz="4" w:space="0"/>
              <w:right w:val="single" w:color="auto" w:sz="4" w:space="0"/>
            </w:tcBorders>
            <w:vAlign w:val="center"/>
          </w:tcPr>
          <w:p w14:paraId="41FE55E8">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63" w:type="dxa"/>
            <w:tcBorders>
              <w:top w:val="nil"/>
              <w:left w:val="nil"/>
              <w:bottom w:val="single" w:color="auto" w:sz="4" w:space="0"/>
              <w:right w:val="single" w:color="auto" w:sz="4" w:space="0"/>
            </w:tcBorders>
            <w:vAlign w:val="center"/>
          </w:tcPr>
          <w:p w14:paraId="55328A5C">
            <w:pPr>
              <w:widowControl/>
              <w:spacing w:line="360" w:lineRule="auto"/>
              <w:jc w:val="center"/>
              <w:rPr>
                <w:rFonts w:hint="eastAsia" w:ascii="宋体" w:hAnsi="宋体" w:cs="宋体"/>
                <w:kern w:val="0"/>
                <w:szCs w:val="21"/>
              </w:rPr>
            </w:pPr>
            <w:r>
              <w:rPr>
                <w:rFonts w:hint="eastAsia" w:ascii="宋体" w:hAnsi="宋体" w:cs="宋体"/>
                <w:kern w:val="0"/>
                <w:szCs w:val="21"/>
              </w:rPr>
              <w:t>且,≥2000</w:t>
            </w:r>
          </w:p>
        </w:tc>
        <w:tc>
          <w:tcPr>
            <w:tcW w:w="1063" w:type="dxa"/>
            <w:tcBorders>
              <w:top w:val="nil"/>
              <w:left w:val="nil"/>
              <w:bottom w:val="single" w:color="auto" w:sz="4" w:space="0"/>
              <w:right w:val="single" w:color="auto" w:sz="4" w:space="0"/>
            </w:tcBorders>
            <w:vAlign w:val="center"/>
          </w:tcPr>
          <w:p w14:paraId="0EF2C68A">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46" w:type="dxa"/>
            <w:tcBorders>
              <w:top w:val="nil"/>
              <w:left w:val="nil"/>
              <w:bottom w:val="single" w:color="auto" w:sz="4" w:space="0"/>
              <w:right w:val="single" w:color="auto" w:sz="4" w:space="0"/>
            </w:tcBorders>
            <w:vAlign w:val="center"/>
          </w:tcPr>
          <w:p w14:paraId="12B74AD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816" w:type="dxa"/>
            <w:tcBorders>
              <w:top w:val="nil"/>
              <w:left w:val="nil"/>
              <w:bottom w:val="single" w:color="auto" w:sz="4" w:space="0"/>
              <w:right w:val="single" w:color="auto" w:sz="4" w:space="0"/>
            </w:tcBorders>
            <w:vAlign w:val="center"/>
          </w:tcPr>
          <w:p w14:paraId="1CBDEDA0">
            <w:pPr>
              <w:widowControl/>
              <w:spacing w:line="360" w:lineRule="auto"/>
              <w:jc w:val="center"/>
              <w:rPr>
                <w:rFonts w:hint="eastAsia" w:ascii="宋体" w:hAnsi="宋体" w:cs="宋体"/>
                <w:kern w:val="0"/>
                <w:szCs w:val="21"/>
              </w:rPr>
            </w:pPr>
            <w:r>
              <w:rPr>
                <w:rFonts w:hint="eastAsia" w:ascii="宋体" w:hAnsi="宋体" w:cs="宋体"/>
                <w:kern w:val="0"/>
                <w:szCs w:val="21"/>
              </w:rPr>
              <w:t>或,＜2000</w:t>
            </w:r>
          </w:p>
        </w:tc>
      </w:tr>
      <w:tr w14:paraId="011E9633">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04739CAD">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14</w:t>
            </w:r>
          </w:p>
        </w:tc>
        <w:tc>
          <w:tcPr>
            <w:tcW w:w="1872" w:type="dxa"/>
            <w:tcBorders>
              <w:top w:val="nil"/>
              <w:left w:val="nil"/>
              <w:bottom w:val="single" w:color="auto" w:sz="4" w:space="0"/>
              <w:right w:val="single" w:color="auto" w:sz="4" w:space="0"/>
            </w:tcBorders>
            <w:vAlign w:val="center"/>
          </w:tcPr>
          <w:p w14:paraId="624E3971">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物业管理</w:t>
            </w:r>
          </w:p>
        </w:tc>
        <w:tc>
          <w:tcPr>
            <w:tcW w:w="1149" w:type="dxa"/>
            <w:tcBorders>
              <w:top w:val="nil"/>
              <w:left w:val="nil"/>
              <w:bottom w:val="single" w:color="auto" w:sz="4" w:space="0"/>
              <w:right w:val="single" w:color="auto" w:sz="4" w:space="0"/>
            </w:tcBorders>
            <w:vAlign w:val="center"/>
          </w:tcPr>
          <w:p w14:paraId="6DFE7E69">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≥5000</w:t>
            </w:r>
          </w:p>
        </w:tc>
        <w:tc>
          <w:tcPr>
            <w:tcW w:w="885" w:type="dxa"/>
            <w:tcBorders>
              <w:top w:val="nil"/>
              <w:left w:val="nil"/>
              <w:bottom w:val="single" w:color="auto" w:sz="4" w:space="0"/>
              <w:right w:val="single" w:color="auto" w:sz="4" w:space="0"/>
            </w:tcBorders>
            <w:vAlign w:val="center"/>
          </w:tcPr>
          <w:p w14:paraId="57448498">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2" w:type="dxa"/>
            <w:tcBorders>
              <w:top w:val="nil"/>
              <w:left w:val="nil"/>
              <w:bottom w:val="single" w:color="auto" w:sz="4" w:space="0"/>
              <w:right w:val="single" w:color="auto" w:sz="4" w:space="0"/>
            </w:tcBorders>
            <w:vAlign w:val="center"/>
          </w:tcPr>
          <w:p w14:paraId="7A9F9E3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884E258">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≥1000</w:t>
            </w:r>
          </w:p>
        </w:tc>
        <w:tc>
          <w:tcPr>
            <w:tcW w:w="905" w:type="dxa"/>
            <w:tcBorders>
              <w:top w:val="nil"/>
              <w:left w:val="nil"/>
              <w:bottom w:val="single" w:color="auto" w:sz="4" w:space="0"/>
              <w:right w:val="single" w:color="auto" w:sz="4" w:space="0"/>
            </w:tcBorders>
            <w:vAlign w:val="center"/>
          </w:tcPr>
          <w:p w14:paraId="7CEC1F4F">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57" w:type="dxa"/>
            <w:tcBorders>
              <w:top w:val="nil"/>
              <w:left w:val="nil"/>
              <w:bottom w:val="single" w:color="auto" w:sz="4" w:space="0"/>
              <w:right w:val="single" w:color="auto" w:sz="4" w:space="0"/>
            </w:tcBorders>
            <w:vAlign w:val="center"/>
          </w:tcPr>
          <w:p w14:paraId="097A15A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2B9CAC1D">
            <w:pPr>
              <w:widowControl/>
              <w:spacing w:line="360" w:lineRule="auto"/>
              <w:jc w:val="center"/>
              <w:rPr>
                <w:rFonts w:hint="eastAsia" w:ascii="宋体" w:hAnsi="宋体" w:cs="宋体"/>
                <w:kern w:val="0"/>
                <w:szCs w:val="21"/>
              </w:rPr>
            </w:pPr>
            <w:r>
              <w:rPr>
                <w:rFonts w:hint="eastAsia" w:ascii="宋体" w:hAnsi="宋体" w:cs="宋体"/>
                <w:kern w:val="0"/>
                <w:szCs w:val="21"/>
              </w:rPr>
              <w:t>≥500</w:t>
            </w:r>
          </w:p>
        </w:tc>
        <w:tc>
          <w:tcPr>
            <w:tcW w:w="921" w:type="dxa"/>
            <w:tcBorders>
              <w:top w:val="nil"/>
              <w:left w:val="nil"/>
              <w:bottom w:val="single" w:color="auto" w:sz="4" w:space="0"/>
              <w:right w:val="single" w:color="auto" w:sz="4" w:space="0"/>
            </w:tcBorders>
            <w:vAlign w:val="center"/>
          </w:tcPr>
          <w:p w14:paraId="34839A38">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963" w:type="dxa"/>
            <w:tcBorders>
              <w:top w:val="nil"/>
              <w:left w:val="nil"/>
              <w:bottom w:val="single" w:color="auto" w:sz="4" w:space="0"/>
              <w:right w:val="single" w:color="auto" w:sz="4" w:space="0"/>
            </w:tcBorders>
            <w:vAlign w:val="center"/>
          </w:tcPr>
          <w:p w14:paraId="37C02D5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29811A9">
            <w:pPr>
              <w:widowControl/>
              <w:spacing w:line="360" w:lineRule="auto"/>
              <w:jc w:val="center"/>
              <w:rPr>
                <w:rFonts w:hint="eastAsia" w:ascii="宋体" w:hAnsi="宋体" w:cs="宋体"/>
                <w:kern w:val="0"/>
                <w:szCs w:val="21"/>
              </w:rPr>
            </w:pPr>
            <w:r>
              <w:rPr>
                <w:rFonts w:hint="eastAsia" w:ascii="宋体" w:hAnsi="宋体" w:cs="宋体"/>
                <w:kern w:val="0"/>
                <w:szCs w:val="21"/>
              </w:rPr>
              <w:t>＜500</w:t>
            </w:r>
          </w:p>
        </w:tc>
        <w:tc>
          <w:tcPr>
            <w:tcW w:w="846" w:type="dxa"/>
            <w:tcBorders>
              <w:top w:val="nil"/>
              <w:left w:val="nil"/>
              <w:bottom w:val="single" w:color="auto" w:sz="4" w:space="0"/>
              <w:right w:val="single" w:color="auto" w:sz="4" w:space="0"/>
            </w:tcBorders>
            <w:vAlign w:val="center"/>
          </w:tcPr>
          <w:p w14:paraId="7EEA5CED">
            <w:pPr>
              <w:widowControl/>
              <w:spacing w:line="360" w:lineRule="auto"/>
              <w:jc w:val="center"/>
              <w:rPr>
                <w:rFonts w:hint="eastAsia" w:ascii="宋体" w:hAnsi="宋体" w:cs="宋体"/>
                <w:kern w:val="0"/>
                <w:szCs w:val="21"/>
              </w:rPr>
            </w:pPr>
            <w:r>
              <w:rPr>
                <w:rFonts w:hint="eastAsia" w:ascii="宋体" w:hAnsi="宋体" w:cs="宋体"/>
                <w:kern w:val="0"/>
                <w:szCs w:val="21"/>
              </w:rPr>
              <w:t>＜100</w:t>
            </w:r>
          </w:p>
        </w:tc>
        <w:tc>
          <w:tcPr>
            <w:tcW w:w="816" w:type="dxa"/>
            <w:tcBorders>
              <w:top w:val="nil"/>
              <w:left w:val="nil"/>
              <w:bottom w:val="single" w:color="auto" w:sz="4" w:space="0"/>
              <w:right w:val="single" w:color="auto" w:sz="4" w:space="0"/>
            </w:tcBorders>
            <w:vAlign w:val="center"/>
          </w:tcPr>
          <w:p w14:paraId="7FFBFCC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05571AA7">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0D74E5E4">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15</w:t>
            </w:r>
          </w:p>
        </w:tc>
        <w:tc>
          <w:tcPr>
            <w:tcW w:w="1872" w:type="dxa"/>
            <w:tcBorders>
              <w:top w:val="nil"/>
              <w:left w:val="nil"/>
              <w:bottom w:val="single" w:color="auto" w:sz="4" w:space="0"/>
              <w:right w:val="single" w:color="auto" w:sz="4" w:space="0"/>
            </w:tcBorders>
            <w:vAlign w:val="center"/>
          </w:tcPr>
          <w:p w14:paraId="58A41A9E">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租赁和商务货物业</w:t>
            </w:r>
          </w:p>
        </w:tc>
        <w:tc>
          <w:tcPr>
            <w:tcW w:w="1149" w:type="dxa"/>
            <w:tcBorders>
              <w:top w:val="nil"/>
              <w:left w:val="nil"/>
              <w:bottom w:val="single" w:color="auto" w:sz="4" w:space="0"/>
              <w:right w:val="single" w:color="auto" w:sz="4" w:space="0"/>
            </w:tcBorders>
            <w:vAlign w:val="center"/>
          </w:tcPr>
          <w:p w14:paraId="2A9E0CFC">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885" w:type="dxa"/>
            <w:tcBorders>
              <w:top w:val="nil"/>
              <w:left w:val="nil"/>
              <w:bottom w:val="single" w:color="auto" w:sz="4" w:space="0"/>
              <w:right w:val="single" w:color="auto" w:sz="4" w:space="0"/>
            </w:tcBorders>
            <w:vAlign w:val="center"/>
          </w:tcPr>
          <w:p w14:paraId="0C64D8CC">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13DDB4E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或,≥120000</w:t>
            </w:r>
          </w:p>
        </w:tc>
        <w:tc>
          <w:tcPr>
            <w:tcW w:w="1063" w:type="dxa"/>
            <w:tcBorders>
              <w:top w:val="nil"/>
              <w:left w:val="nil"/>
              <w:bottom w:val="single" w:color="auto" w:sz="4" w:space="0"/>
              <w:right w:val="single" w:color="auto" w:sz="4" w:space="0"/>
            </w:tcBorders>
            <w:vAlign w:val="center"/>
          </w:tcPr>
          <w:p w14:paraId="3B71842B">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05" w:type="dxa"/>
            <w:tcBorders>
              <w:top w:val="nil"/>
              <w:left w:val="nil"/>
              <w:bottom w:val="single" w:color="auto" w:sz="4" w:space="0"/>
              <w:right w:val="single" w:color="auto" w:sz="4" w:space="0"/>
            </w:tcBorders>
            <w:vAlign w:val="center"/>
          </w:tcPr>
          <w:p w14:paraId="0CE82A5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41ACC802">
            <w:pPr>
              <w:widowControl/>
              <w:spacing w:line="360" w:lineRule="auto"/>
              <w:jc w:val="center"/>
              <w:rPr>
                <w:rFonts w:hint="eastAsia" w:ascii="宋体" w:hAnsi="宋体" w:cs="宋体"/>
                <w:kern w:val="0"/>
                <w:szCs w:val="21"/>
              </w:rPr>
            </w:pPr>
            <w:r>
              <w:rPr>
                <w:rFonts w:hint="eastAsia" w:ascii="宋体" w:hAnsi="宋体" w:cs="宋体"/>
                <w:kern w:val="0"/>
                <w:szCs w:val="21"/>
              </w:rPr>
              <w:t>且,≥8000</w:t>
            </w:r>
          </w:p>
        </w:tc>
        <w:tc>
          <w:tcPr>
            <w:tcW w:w="1063" w:type="dxa"/>
            <w:tcBorders>
              <w:top w:val="nil"/>
              <w:left w:val="nil"/>
              <w:bottom w:val="single" w:color="auto" w:sz="4" w:space="0"/>
              <w:right w:val="single" w:color="auto" w:sz="4" w:space="0"/>
            </w:tcBorders>
            <w:vAlign w:val="center"/>
          </w:tcPr>
          <w:p w14:paraId="1C81D95C">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21" w:type="dxa"/>
            <w:tcBorders>
              <w:top w:val="nil"/>
              <w:left w:val="nil"/>
              <w:bottom w:val="single" w:color="auto" w:sz="4" w:space="0"/>
              <w:right w:val="single" w:color="auto" w:sz="4" w:space="0"/>
            </w:tcBorders>
            <w:vAlign w:val="center"/>
          </w:tcPr>
          <w:p w14:paraId="3C7C4FBA">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080B59FB">
            <w:pPr>
              <w:widowControl/>
              <w:spacing w:line="360" w:lineRule="auto"/>
              <w:jc w:val="center"/>
              <w:rPr>
                <w:rFonts w:hint="eastAsia" w:ascii="宋体" w:hAnsi="宋体" w:cs="宋体"/>
                <w:kern w:val="0"/>
                <w:szCs w:val="21"/>
              </w:rPr>
            </w:pPr>
            <w:r>
              <w:rPr>
                <w:rFonts w:hint="eastAsia" w:ascii="宋体" w:hAnsi="宋体" w:cs="宋体"/>
                <w:kern w:val="0"/>
                <w:szCs w:val="21"/>
              </w:rPr>
              <w:t>且,≥100</w:t>
            </w:r>
          </w:p>
        </w:tc>
        <w:tc>
          <w:tcPr>
            <w:tcW w:w="1063" w:type="dxa"/>
            <w:tcBorders>
              <w:top w:val="nil"/>
              <w:left w:val="nil"/>
              <w:bottom w:val="single" w:color="auto" w:sz="4" w:space="0"/>
              <w:right w:val="single" w:color="auto" w:sz="4" w:space="0"/>
            </w:tcBorders>
            <w:vAlign w:val="center"/>
          </w:tcPr>
          <w:p w14:paraId="3687A9A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846" w:type="dxa"/>
            <w:tcBorders>
              <w:top w:val="nil"/>
              <w:left w:val="nil"/>
              <w:bottom w:val="single" w:color="auto" w:sz="4" w:space="0"/>
              <w:right w:val="single" w:color="auto" w:sz="4" w:space="0"/>
            </w:tcBorders>
            <w:vAlign w:val="center"/>
          </w:tcPr>
          <w:p w14:paraId="0D836F37">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064E4FC6">
            <w:pPr>
              <w:widowControl/>
              <w:spacing w:line="360" w:lineRule="auto"/>
              <w:jc w:val="center"/>
              <w:rPr>
                <w:rFonts w:hint="eastAsia" w:ascii="宋体" w:hAnsi="宋体" w:cs="宋体"/>
                <w:kern w:val="0"/>
                <w:szCs w:val="21"/>
              </w:rPr>
            </w:pPr>
            <w:r>
              <w:rPr>
                <w:rFonts w:hint="eastAsia" w:ascii="宋体" w:hAnsi="宋体" w:cs="宋体"/>
                <w:kern w:val="0"/>
                <w:szCs w:val="21"/>
              </w:rPr>
              <w:t>或,＜100</w:t>
            </w:r>
          </w:p>
        </w:tc>
      </w:tr>
      <w:tr w14:paraId="629F73CE">
        <w:tblPrEx>
          <w:tblCellMar>
            <w:top w:w="0" w:type="dxa"/>
            <w:left w:w="108" w:type="dxa"/>
            <w:bottom w:w="0" w:type="dxa"/>
            <w:right w:w="108" w:type="dxa"/>
          </w:tblCellMar>
        </w:tblPrEx>
        <w:trPr>
          <w:trHeight w:val="369" w:hRule="atLeast"/>
          <w:jc w:val="center"/>
        </w:trPr>
        <w:tc>
          <w:tcPr>
            <w:tcW w:w="468" w:type="dxa"/>
            <w:tcBorders>
              <w:top w:val="nil"/>
              <w:left w:val="single" w:color="auto" w:sz="4" w:space="0"/>
              <w:bottom w:val="single" w:color="auto" w:sz="4" w:space="0"/>
              <w:right w:val="single" w:color="auto" w:sz="4" w:space="0"/>
            </w:tcBorders>
            <w:vAlign w:val="center"/>
          </w:tcPr>
          <w:p w14:paraId="79A62339">
            <w:pPr>
              <w:widowControl/>
              <w:spacing w:line="360" w:lineRule="auto"/>
              <w:ind w:left="-98" w:leftChars="-51" w:right="-98" w:rightChars="-51"/>
              <w:jc w:val="center"/>
              <w:rPr>
                <w:rFonts w:hint="eastAsia" w:ascii="宋体" w:hAnsi="宋体" w:cs="宋体"/>
                <w:b/>
                <w:kern w:val="0"/>
                <w:szCs w:val="21"/>
              </w:rPr>
            </w:pPr>
            <w:r>
              <w:rPr>
                <w:rFonts w:hint="eastAsia" w:ascii="宋体" w:hAnsi="宋体" w:cs="宋体"/>
                <w:b/>
                <w:kern w:val="0"/>
                <w:szCs w:val="21"/>
              </w:rPr>
              <w:t>16</w:t>
            </w:r>
          </w:p>
        </w:tc>
        <w:tc>
          <w:tcPr>
            <w:tcW w:w="1872" w:type="dxa"/>
            <w:tcBorders>
              <w:top w:val="nil"/>
              <w:left w:val="nil"/>
              <w:bottom w:val="single" w:color="auto" w:sz="4" w:space="0"/>
              <w:right w:val="single" w:color="auto" w:sz="4" w:space="0"/>
            </w:tcBorders>
            <w:vAlign w:val="center"/>
          </w:tcPr>
          <w:p w14:paraId="75A24880">
            <w:pPr>
              <w:spacing w:line="360" w:lineRule="auto"/>
              <w:ind w:left="-25" w:leftChars="-13" w:right="-60" w:rightChars="-31"/>
              <w:jc w:val="left"/>
              <w:rPr>
                <w:rFonts w:hint="eastAsia" w:ascii="宋体" w:hAnsi="宋体" w:cs="宋体"/>
                <w:b/>
                <w:kern w:val="0"/>
                <w:szCs w:val="21"/>
              </w:rPr>
            </w:pPr>
            <w:r>
              <w:rPr>
                <w:rFonts w:hint="eastAsia" w:ascii="宋体" w:hAnsi="宋体" w:cs="宋体"/>
                <w:b/>
                <w:kern w:val="0"/>
                <w:szCs w:val="21"/>
              </w:rPr>
              <w:t>其他未列明行业</w:t>
            </w:r>
          </w:p>
        </w:tc>
        <w:tc>
          <w:tcPr>
            <w:tcW w:w="1149" w:type="dxa"/>
            <w:tcBorders>
              <w:top w:val="nil"/>
              <w:left w:val="nil"/>
              <w:bottom w:val="single" w:color="auto" w:sz="4" w:space="0"/>
              <w:right w:val="single" w:color="auto" w:sz="4" w:space="0"/>
            </w:tcBorders>
            <w:vAlign w:val="center"/>
          </w:tcPr>
          <w:p w14:paraId="6DC44E02">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885" w:type="dxa"/>
            <w:tcBorders>
              <w:top w:val="nil"/>
              <w:left w:val="nil"/>
              <w:bottom w:val="single" w:color="auto" w:sz="4" w:space="0"/>
              <w:right w:val="single" w:color="auto" w:sz="4" w:space="0"/>
            </w:tcBorders>
            <w:vAlign w:val="center"/>
          </w:tcPr>
          <w:p w14:paraId="1EF19824">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≥300</w:t>
            </w:r>
          </w:p>
        </w:tc>
        <w:tc>
          <w:tcPr>
            <w:tcW w:w="902" w:type="dxa"/>
            <w:tcBorders>
              <w:top w:val="nil"/>
              <w:left w:val="nil"/>
              <w:bottom w:val="single" w:color="auto" w:sz="4" w:space="0"/>
              <w:right w:val="single" w:color="auto" w:sz="4" w:space="0"/>
            </w:tcBorders>
            <w:vAlign w:val="center"/>
          </w:tcPr>
          <w:p w14:paraId="356668D5">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34D07F5B">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　</w:t>
            </w:r>
          </w:p>
        </w:tc>
        <w:tc>
          <w:tcPr>
            <w:tcW w:w="905" w:type="dxa"/>
            <w:tcBorders>
              <w:top w:val="nil"/>
              <w:left w:val="nil"/>
              <w:bottom w:val="single" w:color="auto" w:sz="4" w:space="0"/>
              <w:right w:val="single" w:color="auto" w:sz="4" w:space="0"/>
            </w:tcBorders>
            <w:vAlign w:val="center"/>
          </w:tcPr>
          <w:p w14:paraId="3DB2A6F1">
            <w:pPr>
              <w:widowControl/>
              <w:spacing w:line="360" w:lineRule="auto"/>
              <w:ind w:left="-98" w:leftChars="-51" w:right="-98" w:rightChars="-51"/>
              <w:jc w:val="center"/>
              <w:rPr>
                <w:rFonts w:hint="eastAsia" w:ascii="宋体" w:hAnsi="宋体" w:cs="宋体"/>
                <w:kern w:val="0"/>
                <w:szCs w:val="21"/>
              </w:rPr>
            </w:pPr>
            <w:r>
              <w:rPr>
                <w:rFonts w:hint="eastAsia" w:ascii="宋体" w:hAnsi="宋体" w:cs="宋体"/>
                <w:kern w:val="0"/>
                <w:szCs w:val="21"/>
              </w:rPr>
              <w:t>≥100</w:t>
            </w:r>
          </w:p>
        </w:tc>
        <w:tc>
          <w:tcPr>
            <w:tcW w:w="957" w:type="dxa"/>
            <w:tcBorders>
              <w:top w:val="nil"/>
              <w:left w:val="nil"/>
              <w:bottom w:val="single" w:color="auto" w:sz="4" w:space="0"/>
              <w:right w:val="single" w:color="auto" w:sz="4" w:space="0"/>
            </w:tcBorders>
            <w:vAlign w:val="center"/>
          </w:tcPr>
          <w:p w14:paraId="09BB401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6F95C82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921" w:type="dxa"/>
            <w:tcBorders>
              <w:top w:val="nil"/>
              <w:left w:val="nil"/>
              <w:bottom w:val="single" w:color="auto" w:sz="4" w:space="0"/>
              <w:right w:val="single" w:color="auto" w:sz="4" w:space="0"/>
            </w:tcBorders>
            <w:vAlign w:val="center"/>
          </w:tcPr>
          <w:p w14:paraId="602D7E27">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963" w:type="dxa"/>
            <w:tcBorders>
              <w:top w:val="nil"/>
              <w:left w:val="nil"/>
              <w:bottom w:val="single" w:color="auto" w:sz="4" w:space="0"/>
              <w:right w:val="single" w:color="auto" w:sz="4" w:space="0"/>
            </w:tcBorders>
            <w:vAlign w:val="center"/>
          </w:tcPr>
          <w:p w14:paraId="4C4D784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063" w:type="dxa"/>
            <w:tcBorders>
              <w:top w:val="nil"/>
              <w:left w:val="nil"/>
              <w:bottom w:val="single" w:color="auto" w:sz="4" w:space="0"/>
              <w:right w:val="single" w:color="auto" w:sz="4" w:space="0"/>
            </w:tcBorders>
            <w:vAlign w:val="center"/>
          </w:tcPr>
          <w:p w14:paraId="530D35E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846" w:type="dxa"/>
            <w:tcBorders>
              <w:top w:val="nil"/>
              <w:left w:val="nil"/>
              <w:bottom w:val="single" w:color="auto" w:sz="4" w:space="0"/>
              <w:right w:val="single" w:color="auto" w:sz="4" w:space="0"/>
            </w:tcBorders>
            <w:vAlign w:val="center"/>
          </w:tcPr>
          <w:p w14:paraId="3CD8E802">
            <w:pPr>
              <w:widowControl/>
              <w:spacing w:line="360" w:lineRule="auto"/>
              <w:jc w:val="center"/>
              <w:rPr>
                <w:rFonts w:hint="eastAsia" w:ascii="宋体" w:hAnsi="宋体" w:cs="宋体"/>
                <w:kern w:val="0"/>
                <w:szCs w:val="21"/>
              </w:rPr>
            </w:pPr>
            <w:r>
              <w:rPr>
                <w:rFonts w:hint="eastAsia" w:ascii="宋体" w:hAnsi="宋体" w:cs="宋体"/>
                <w:kern w:val="0"/>
                <w:szCs w:val="21"/>
              </w:rPr>
              <w:t>＜10</w:t>
            </w:r>
          </w:p>
        </w:tc>
        <w:tc>
          <w:tcPr>
            <w:tcW w:w="816" w:type="dxa"/>
            <w:tcBorders>
              <w:top w:val="nil"/>
              <w:left w:val="nil"/>
              <w:bottom w:val="single" w:color="auto" w:sz="4" w:space="0"/>
              <w:right w:val="single" w:color="auto" w:sz="4" w:space="0"/>
            </w:tcBorders>
            <w:vAlign w:val="center"/>
          </w:tcPr>
          <w:p w14:paraId="6849647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bl>
    <w:p w14:paraId="1A2A927C">
      <w:pPr>
        <w:autoSpaceDE w:val="0"/>
        <w:autoSpaceDN w:val="0"/>
        <w:adjustRightInd w:val="0"/>
        <w:spacing w:before="159" w:beforeLines="50" w:after="159" w:afterLines="50" w:line="360" w:lineRule="auto"/>
        <w:jc w:val="center"/>
        <w:rPr>
          <w:rFonts w:hint="eastAsia" w:ascii="宋体" w:hAnsi="宋体" w:cs="宋体"/>
          <w:kern w:val="0"/>
          <w:szCs w:val="21"/>
        </w:rPr>
        <w:sectPr>
          <w:type w:val="continuous"/>
          <w:pgSz w:w="16840" w:h="11907" w:orient="landscape"/>
          <w:pgMar w:top="1803" w:right="1440" w:bottom="1803" w:left="144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6E42610E">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四、残疾人福利性单位声明函</w:t>
      </w:r>
    </w:p>
    <w:p w14:paraId="03925744">
      <w:pPr>
        <w:autoSpaceDE w:val="0"/>
        <w:autoSpaceDN w:val="0"/>
        <w:adjustRightInd w:val="0"/>
        <w:spacing w:before="159" w:beforeLines="50" w:after="159" w:afterLines="50" w:line="360" w:lineRule="auto"/>
        <w:ind w:firstLine="448" w:firstLineChars="200"/>
        <w:jc w:val="center"/>
        <w:rPr>
          <w:rFonts w:hint="eastAsia" w:ascii="宋体" w:hAnsi="宋体" w:cs="宋体"/>
          <w:snapToGrid w:val="0"/>
          <w:kern w:val="0"/>
          <w:sz w:val="24"/>
        </w:rPr>
      </w:pPr>
      <w:r>
        <w:rPr>
          <w:rFonts w:hint="eastAsia" w:ascii="宋体" w:hAnsi="宋体" w:cs="宋体"/>
          <w:snapToGrid w:val="0"/>
          <w:kern w:val="0"/>
          <w:sz w:val="24"/>
        </w:rPr>
        <w:t>（如果是，提供）</w:t>
      </w:r>
    </w:p>
    <w:p w14:paraId="202A84E0">
      <w:pPr>
        <w:autoSpaceDE w:val="0"/>
        <w:autoSpaceDN w:val="0"/>
        <w:adjustRightInd w:val="0"/>
        <w:spacing w:before="159" w:beforeLines="50" w:after="159" w:afterLines="50"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货物），或者提供其他残疾人福利性单位制造的货物（不包括使用非残疾人福利性单位注册商标的货物）。</w:t>
      </w:r>
    </w:p>
    <w:p w14:paraId="1A384F8F">
      <w:pPr>
        <w:autoSpaceDE w:val="0"/>
        <w:autoSpaceDN w:val="0"/>
        <w:adjustRightInd w:val="0"/>
        <w:spacing w:before="159" w:beforeLines="50" w:after="159" w:afterLines="50"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本单位对上述声明的真实性负责。如有虚假，将依法承担相应责任。</w:t>
      </w:r>
    </w:p>
    <w:p w14:paraId="7D50CDAE">
      <w:pPr>
        <w:adjustRightInd w:val="0"/>
        <w:snapToGrid w:val="0"/>
        <w:spacing w:line="360" w:lineRule="auto"/>
        <w:ind w:firstLine="448" w:firstLineChars="200"/>
        <w:rPr>
          <w:rFonts w:hint="eastAsia" w:ascii="宋体" w:hAnsi="宋体" w:cs="宋体"/>
          <w:snapToGrid w:val="0"/>
          <w:kern w:val="0"/>
          <w:sz w:val="24"/>
        </w:rPr>
      </w:pPr>
    </w:p>
    <w:p w14:paraId="1FEF76E9">
      <w:pPr>
        <w:adjustRightInd w:val="0"/>
        <w:snapToGrid w:val="0"/>
        <w:spacing w:line="360" w:lineRule="auto"/>
        <w:ind w:firstLine="448" w:firstLineChars="200"/>
        <w:rPr>
          <w:rFonts w:hint="eastAsia" w:ascii="宋体" w:hAnsi="宋体" w:cs="宋体"/>
          <w:snapToGrid w:val="0"/>
          <w:kern w:val="0"/>
          <w:sz w:val="24"/>
        </w:rPr>
      </w:pPr>
    </w:p>
    <w:p w14:paraId="40B1954C">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 xml:space="preserve">                                         </w:t>
      </w:r>
    </w:p>
    <w:p w14:paraId="77B9577A">
      <w:pPr>
        <w:adjustRightInd w:val="0"/>
        <w:snapToGrid w:val="0"/>
        <w:spacing w:line="360" w:lineRule="auto"/>
        <w:ind w:firstLine="448" w:firstLineChars="200"/>
        <w:rPr>
          <w:rFonts w:hint="eastAsia" w:ascii="宋体" w:hAnsi="宋体" w:cs="宋体"/>
          <w:sz w:val="24"/>
        </w:rPr>
      </w:pPr>
      <w:r>
        <w:rPr>
          <w:rFonts w:hint="eastAsia" w:ascii="宋体" w:hAnsi="宋体" w:cs="宋体"/>
          <w:sz w:val="24"/>
        </w:rPr>
        <w:t xml:space="preserve">                                </w:t>
      </w:r>
    </w:p>
    <w:p w14:paraId="1C5DDF7B">
      <w:pPr>
        <w:adjustRightInd w:val="0"/>
        <w:snapToGrid w:val="0"/>
        <w:spacing w:line="360" w:lineRule="auto"/>
        <w:ind w:firstLine="448" w:firstLineChars="200"/>
        <w:rPr>
          <w:rFonts w:hint="eastAsia" w:ascii="宋体" w:hAnsi="宋体" w:cs="宋体"/>
          <w:sz w:val="24"/>
          <w:u w:val="single"/>
        </w:rPr>
      </w:pPr>
      <w:r>
        <w:rPr>
          <w:rFonts w:hint="eastAsia" w:ascii="宋体" w:hAnsi="宋体" w:cs="宋体"/>
          <w:sz w:val="24"/>
        </w:rPr>
        <w:t>投标人名称（签章）：</w:t>
      </w:r>
      <w:r>
        <w:rPr>
          <w:rFonts w:hint="eastAsia" w:ascii="宋体" w:hAnsi="宋体" w:cs="宋体"/>
          <w:sz w:val="24"/>
          <w:u w:val="single"/>
        </w:rPr>
        <w:t xml:space="preserve">                                    </w:t>
      </w:r>
    </w:p>
    <w:p w14:paraId="58532469">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法定代表人（单位负责人）</w:t>
      </w:r>
    </w:p>
    <w:p w14:paraId="08A8A8DD">
      <w:pPr>
        <w:adjustRightInd w:val="0"/>
        <w:snapToGrid w:val="0"/>
        <w:spacing w:line="360" w:lineRule="auto"/>
        <w:ind w:firstLine="448" w:firstLineChars="200"/>
        <w:rPr>
          <w:rFonts w:hint="eastAsia" w:ascii="宋体" w:hAnsi="宋体" w:cs="宋体"/>
          <w:snapToGrid w:val="0"/>
          <w:kern w:val="0"/>
          <w:sz w:val="24"/>
        </w:rPr>
      </w:pPr>
      <w:r>
        <w:rPr>
          <w:rFonts w:hint="eastAsia" w:ascii="宋体" w:hAnsi="宋体" w:cs="宋体"/>
          <w:snapToGrid w:val="0"/>
          <w:kern w:val="0"/>
          <w:sz w:val="24"/>
        </w:rPr>
        <w:t>或授权代表（签   章）</w:t>
      </w:r>
      <w:r>
        <w:rPr>
          <w:rFonts w:hint="eastAsia" w:ascii="宋体" w:hAnsi="宋体" w:cs="宋体"/>
          <w:sz w:val="24"/>
        </w:rPr>
        <w:t>：</w:t>
      </w:r>
      <w:r>
        <w:rPr>
          <w:rFonts w:hint="eastAsia" w:ascii="宋体" w:hAnsi="宋体" w:cs="宋体"/>
          <w:sz w:val="24"/>
          <w:u w:val="single"/>
        </w:rPr>
        <w:t xml:space="preserve">                                </w:t>
      </w:r>
    </w:p>
    <w:p w14:paraId="4962DC29">
      <w:pPr>
        <w:tabs>
          <w:tab w:val="left" w:pos="1573"/>
        </w:tabs>
        <w:spacing w:line="360" w:lineRule="auto"/>
        <w:rPr>
          <w:rFonts w:hint="eastAsia" w:ascii="宋体" w:hAnsi="宋体" w:cs="宋体"/>
          <w:sz w:val="24"/>
        </w:rPr>
      </w:pPr>
    </w:p>
    <w:p w14:paraId="70A4DB5F">
      <w:pPr>
        <w:pStyle w:val="5"/>
        <w:adjustRightInd w:val="0"/>
        <w:snapToGrid w:val="0"/>
        <w:spacing w:line="360" w:lineRule="auto"/>
        <w:ind w:firstLine="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                    </w:t>
      </w:r>
    </w:p>
    <w:p w14:paraId="7F80BA7A">
      <w:pPr>
        <w:pStyle w:val="5"/>
        <w:adjustRightInd w:val="0"/>
        <w:snapToGrid w:val="0"/>
        <w:spacing w:line="360" w:lineRule="auto"/>
        <w:ind w:firstLine="448" w:firstLineChars="200"/>
        <w:rPr>
          <w:rFonts w:hint="eastAsia" w:ascii="宋体" w:hAnsi="宋体" w:eastAsia="宋体" w:cs="宋体"/>
          <w:snapToGrid w:val="0"/>
          <w:kern w:val="0"/>
          <w:sz w:val="24"/>
          <w:szCs w:val="24"/>
        </w:rPr>
      </w:pPr>
      <w:r>
        <w:rPr>
          <w:rFonts w:hint="eastAsia" w:ascii="宋体" w:hAnsi="宋体" w:eastAsia="宋体" w:cs="宋体"/>
          <w:bCs/>
          <w:snapToGrid w:val="0"/>
          <w:kern w:val="0"/>
          <w:sz w:val="24"/>
          <w:szCs w:val="24"/>
        </w:rPr>
        <w:t>日期:</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w:t>
      </w:r>
    </w:p>
    <w:p w14:paraId="087EDAFA">
      <w:pPr>
        <w:adjustRightInd w:val="0"/>
        <w:snapToGrid w:val="0"/>
        <w:spacing w:line="360" w:lineRule="auto"/>
        <w:ind w:firstLine="448" w:firstLineChars="200"/>
        <w:rPr>
          <w:rFonts w:hint="eastAsia" w:ascii="宋体" w:hAnsi="宋体" w:cs="宋体"/>
          <w:snapToGrid w:val="0"/>
          <w:kern w:val="0"/>
          <w:sz w:val="24"/>
        </w:rPr>
      </w:pPr>
    </w:p>
    <w:p w14:paraId="05A357A8">
      <w:pPr>
        <w:spacing w:line="360" w:lineRule="auto"/>
        <w:rPr>
          <w:rFonts w:hint="eastAsia" w:ascii="宋体" w:hAnsi="宋体" w:cs="宋体"/>
        </w:rPr>
      </w:pPr>
    </w:p>
    <w:p w14:paraId="6666694C">
      <w:pPr>
        <w:spacing w:line="360" w:lineRule="auto"/>
        <w:rPr>
          <w:rFonts w:hint="eastAsia" w:ascii="宋体" w:hAnsi="宋体" w:cs="宋体"/>
        </w:rPr>
      </w:pPr>
    </w:p>
    <w:p w14:paraId="01E27B54">
      <w:pPr>
        <w:spacing w:line="360" w:lineRule="auto"/>
        <w:rPr>
          <w:rFonts w:hint="eastAsia" w:ascii="宋体" w:hAnsi="宋体" w:cs="宋体"/>
          <w:b/>
          <w:bCs/>
          <w:sz w:val="30"/>
          <w:szCs w:val="30"/>
        </w:rPr>
      </w:pPr>
    </w:p>
    <w:p w14:paraId="68A1FC83">
      <w:pPr>
        <w:spacing w:line="360" w:lineRule="auto"/>
        <w:rPr>
          <w:rFonts w:hint="eastAsia" w:ascii="宋体" w:hAnsi="宋体" w:cs="宋体"/>
          <w:b/>
          <w:bCs/>
          <w:sz w:val="30"/>
          <w:szCs w:val="30"/>
        </w:rPr>
      </w:pPr>
    </w:p>
    <w:p w14:paraId="296113DF">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0C441A2C">
      <w:pPr>
        <w:pStyle w:val="6"/>
        <w:spacing w:line="360" w:lineRule="auto"/>
        <w:jc w:val="center"/>
        <w:rPr>
          <w:rFonts w:hint="eastAsia" w:ascii="宋体" w:hAnsi="宋体" w:cs="宋体"/>
          <w:b w:val="0"/>
          <w:bCs w:val="0"/>
          <w:kern w:val="0"/>
          <w:sz w:val="30"/>
          <w:szCs w:val="30"/>
        </w:rPr>
      </w:pPr>
      <w:r>
        <w:rPr>
          <w:rFonts w:hint="eastAsia" w:ascii="宋体" w:hAnsi="宋体" w:cs="宋体"/>
          <w:b w:val="0"/>
          <w:bCs w:val="0"/>
          <w:kern w:val="0"/>
          <w:sz w:val="30"/>
          <w:szCs w:val="30"/>
        </w:rPr>
        <w:t>五、省级以上监狱管理局、戒毒管理局（含新疆生产建设兵团）     出具的属于监狱企业的证明文件</w:t>
      </w:r>
    </w:p>
    <w:p w14:paraId="2BACBA64">
      <w:pPr>
        <w:autoSpaceDE w:val="0"/>
        <w:autoSpaceDN w:val="0"/>
        <w:adjustRightInd w:val="0"/>
        <w:spacing w:before="159" w:beforeLines="50" w:after="159" w:afterLines="50" w:line="360" w:lineRule="auto"/>
        <w:jc w:val="center"/>
        <w:rPr>
          <w:rStyle w:val="20"/>
          <w:rFonts w:hint="eastAsia" w:ascii="宋体" w:hAnsi="宋体" w:cs="宋体"/>
          <w:b w:val="0"/>
          <w:bCs w:val="0"/>
          <w:sz w:val="36"/>
          <w:szCs w:val="36"/>
        </w:rPr>
      </w:pPr>
      <w:r>
        <w:rPr>
          <w:rFonts w:hint="eastAsia" w:ascii="宋体" w:hAnsi="宋体" w:cs="宋体"/>
          <w:kern w:val="0"/>
          <w:sz w:val="24"/>
        </w:rPr>
        <w:t>（如果是，提供）</w:t>
      </w:r>
      <w:r>
        <w:rPr>
          <w:rFonts w:hint="eastAsia" w:ascii="宋体" w:hAnsi="宋体" w:cs="宋体"/>
          <w:kern w:val="0"/>
          <w:sz w:val="24"/>
        </w:rPr>
        <w:tab/>
      </w:r>
    </w:p>
    <w:p w14:paraId="1C774ED8">
      <w:pPr>
        <w:autoSpaceDE w:val="0"/>
        <w:autoSpaceDN w:val="0"/>
        <w:adjustRightInd w:val="0"/>
        <w:spacing w:before="159" w:beforeLines="50" w:after="159" w:afterLines="50" w:line="360" w:lineRule="auto"/>
        <w:jc w:val="center"/>
        <w:rPr>
          <w:rStyle w:val="20"/>
          <w:rFonts w:hint="eastAsia" w:ascii="宋体" w:hAnsi="宋体" w:cs="宋体"/>
          <w:b w:val="0"/>
          <w:bCs w:val="0"/>
          <w:sz w:val="36"/>
          <w:szCs w:val="36"/>
        </w:rPr>
      </w:pPr>
    </w:p>
    <w:p w14:paraId="28187702">
      <w:pPr>
        <w:autoSpaceDE w:val="0"/>
        <w:autoSpaceDN w:val="0"/>
        <w:adjustRightInd w:val="0"/>
        <w:spacing w:before="159" w:beforeLines="50" w:after="159" w:afterLines="50" w:line="360" w:lineRule="auto"/>
        <w:jc w:val="center"/>
        <w:rPr>
          <w:rStyle w:val="20"/>
          <w:rFonts w:hint="eastAsia" w:ascii="宋体" w:hAnsi="宋体" w:cs="宋体"/>
          <w:b w:val="0"/>
          <w:bCs w:val="0"/>
          <w:sz w:val="36"/>
          <w:szCs w:val="36"/>
        </w:rPr>
      </w:pPr>
    </w:p>
    <w:p w14:paraId="4D9A4697">
      <w:pPr>
        <w:spacing w:line="360" w:lineRule="auto"/>
        <w:rPr>
          <w:rFonts w:hint="eastAsia" w:ascii="宋体" w:hAnsi="宋体" w:cs="宋体"/>
          <w:kern w:val="0"/>
          <w:sz w:val="30"/>
          <w:szCs w:val="30"/>
        </w:rPr>
      </w:pPr>
      <w:r>
        <w:rPr>
          <w:rFonts w:hint="eastAsia" w:ascii="宋体" w:hAnsi="宋体" w:cs="宋体"/>
          <w:kern w:val="0"/>
          <w:sz w:val="30"/>
          <w:szCs w:val="30"/>
        </w:rPr>
        <w:br w:type="page"/>
      </w:r>
    </w:p>
    <w:p w14:paraId="3292F7E8">
      <w:pPr>
        <w:autoSpaceDE w:val="0"/>
        <w:autoSpaceDN w:val="0"/>
        <w:adjustRightInd w:val="0"/>
        <w:spacing w:before="159" w:beforeLines="50" w:after="159" w:afterLines="50" w:line="360" w:lineRule="auto"/>
        <w:jc w:val="center"/>
        <w:rPr>
          <w:rFonts w:hint="eastAsia" w:ascii="宋体" w:hAnsi="宋体" w:cs="宋体"/>
          <w:kern w:val="0"/>
          <w:sz w:val="30"/>
          <w:szCs w:val="30"/>
        </w:rPr>
      </w:pPr>
      <w:r>
        <w:rPr>
          <w:rFonts w:hint="eastAsia" w:ascii="宋体" w:hAnsi="宋体" w:cs="宋体"/>
          <w:kern w:val="0"/>
          <w:sz w:val="30"/>
          <w:szCs w:val="30"/>
        </w:rPr>
        <w:t>六、招标文件要求提供或投标人认为需要提供的其它材料</w:t>
      </w:r>
      <w:r>
        <w:rPr>
          <w:rFonts w:hint="eastAsia" w:ascii="宋体" w:hAnsi="宋体" w:cs="宋体"/>
          <w:kern w:val="0"/>
          <w:sz w:val="30"/>
          <w:szCs w:val="30"/>
        </w:rPr>
        <w:tab/>
      </w:r>
    </w:p>
    <w:p w14:paraId="4B3D4C15">
      <w:pPr>
        <w:autoSpaceDE w:val="0"/>
        <w:autoSpaceDN w:val="0"/>
        <w:adjustRightInd w:val="0"/>
        <w:spacing w:before="159" w:beforeLines="50" w:after="159" w:afterLines="50" w:line="360" w:lineRule="auto"/>
        <w:jc w:val="center"/>
        <w:rPr>
          <w:rFonts w:hint="eastAsia" w:ascii="宋体" w:hAnsi="宋体" w:cs="宋体"/>
          <w:kern w:val="0"/>
          <w:sz w:val="24"/>
        </w:rPr>
      </w:pPr>
      <w:r>
        <w:rPr>
          <w:rFonts w:hint="eastAsia" w:ascii="宋体" w:hAnsi="宋体" w:cs="宋体"/>
          <w:kern w:val="0"/>
          <w:sz w:val="24"/>
        </w:rPr>
        <w:t>（如果有，提供）</w:t>
      </w:r>
    </w:p>
    <w:p w14:paraId="099CA271">
      <w:pPr>
        <w:spacing w:line="360" w:lineRule="auto"/>
        <w:rPr>
          <w:rFonts w:hint="eastAsia" w:ascii="宋体" w:hAnsi="宋体" w:cs="宋体"/>
        </w:rPr>
      </w:pPr>
    </w:p>
    <w:p w14:paraId="5910703D">
      <w:pPr>
        <w:pStyle w:val="2"/>
        <w:spacing w:line="360" w:lineRule="auto"/>
        <w:ind w:firstLine="0"/>
        <w:jc w:val="center"/>
        <w:rPr>
          <w:rStyle w:val="20"/>
          <w:rFonts w:hint="eastAsia" w:ascii="宋体" w:hAnsi="宋体" w:cs="宋体"/>
          <w:b/>
          <w:bCs/>
          <w:sz w:val="36"/>
          <w:szCs w:val="36"/>
        </w:rPr>
      </w:pPr>
    </w:p>
    <w:p w14:paraId="66AEADEC">
      <w:pPr>
        <w:pStyle w:val="2"/>
        <w:spacing w:line="360" w:lineRule="auto"/>
        <w:ind w:firstLine="0"/>
        <w:jc w:val="center"/>
        <w:rPr>
          <w:rStyle w:val="20"/>
          <w:rFonts w:hint="eastAsia" w:ascii="宋体" w:hAnsi="宋体" w:cs="宋体"/>
          <w:b/>
          <w:bCs/>
          <w:sz w:val="36"/>
          <w:szCs w:val="36"/>
        </w:rPr>
      </w:pPr>
    </w:p>
    <w:p w14:paraId="565327CD">
      <w:pPr>
        <w:pStyle w:val="2"/>
        <w:spacing w:line="360" w:lineRule="auto"/>
        <w:ind w:firstLine="0"/>
        <w:jc w:val="center"/>
        <w:rPr>
          <w:rStyle w:val="20"/>
          <w:rFonts w:hint="eastAsia" w:ascii="宋体" w:hAnsi="宋体" w:cs="宋体"/>
          <w:b/>
          <w:bCs/>
          <w:sz w:val="36"/>
          <w:szCs w:val="36"/>
        </w:rPr>
      </w:pPr>
    </w:p>
    <w:p w14:paraId="4F2AC0FC">
      <w:pPr>
        <w:pStyle w:val="2"/>
        <w:spacing w:line="360" w:lineRule="auto"/>
        <w:ind w:firstLine="0"/>
        <w:jc w:val="center"/>
        <w:rPr>
          <w:rStyle w:val="20"/>
          <w:rFonts w:hint="eastAsia" w:ascii="宋体" w:hAnsi="宋体" w:cs="宋体"/>
          <w:b/>
          <w:bCs/>
          <w:sz w:val="36"/>
          <w:szCs w:val="36"/>
        </w:rPr>
      </w:pPr>
    </w:p>
    <w:p w14:paraId="363A5166">
      <w:pPr>
        <w:pStyle w:val="2"/>
        <w:spacing w:line="360" w:lineRule="auto"/>
        <w:ind w:firstLine="0"/>
        <w:rPr>
          <w:rStyle w:val="20"/>
          <w:rFonts w:hint="eastAsia" w:ascii="宋体" w:hAnsi="宋体" w:cs="宋体"/>
          <w:b/>
          <w:bCs/>
          <w:sz w:val="36"/>
          <w:szCs w:val="36"/>
        </w:rPr>
      </w:pPr>
    </w:p>
    <w:p w14:paraId="76518553">
      <w:pPr>
        <w:pStyle w:val="2"/>
        <w:spacing w:line="360" w:lineRule="auto"/>
        <w:ind w:firstLine="0"/>
        <w:rPr>
          <w:rStyle w:val="20"/>
          <w:rFonts w:hint="eastAsia" w:ascii="宋体" w:hAnsi="宋体" w:cs="宋体"/>
          <w:b/>
          <w:bCs/>
          <w:sz w:val="36"/>
          <w:szCs w:val="36"/>
        </w:rPr>
      </w:pPr>
    </w:p>
    <w:p w14:paraId="3074C819">
      <w:pPr>
        <w:spacing w:line="360" w:lineRule="auto"/>
        <w:outlineLvl w:val="1"/>
        <w:rPr>
          <w:rFonts w:hint="eastAsia" w:ascii="宋体" w:hAnsi="宋体" w:cs="宋体"/>
          <w:b/>
          <w:bCs/>
          <w:sz w:val="30"/>
        </w:rPr>
      </w:pPr>
    </w:p>
    <w:p w14:paraId="0B2D462B">
      <w:pPr>
        <w:spacing w:line="360" w:lineRule="auto"/>
        <w:rPr>
          <w:rStyle w:val="20"/>
          <w:rFonts w:hint="eastAsia" w:ascii="宋体" w:hAnsi="宋体" w:cs="宋体"/>
          <w:sz w:val="36"/>
          <w:szCs w:val="36"/>
        </w:rPr>
      </w:pPr>
      <w:r>
        <w:rPr>
          <w:rStyle w:val="20"/>
          <w:rFonts w:hint="eastAsia" w:ascii="宋体" w:hAnsi="宋体" w:cs="宋体"/>
          <w:sz w:val="36"/>
          <w:szCs w:val="36"/>
        </w:rPr>
        <w:br w:type="page"/>
      </w:r>
    </w:p>
    <w:p w14:paraId="62E9A65A">
      <w:pPr>
        <w:pStyle w:val="2"/>
        <w:spacing w:line="360" w:lineRule="auto"/>
        <w:ind w:firstLine="0"/>
        <w:jc w:val="center"/>
        <w:rPr>
          <w:rFonts w:hint="eastAsia" w:ascii="宋体" w:hAnsi="宋体" w:cs="宋体"/>
          <w:b w:val="0"/>
          <w:bCs w:val="0"/>
          <w:sz w:val="36"/>
          <w:szCs w:val="36"/>
        </w:rPr>
      </w:pPr>
      <w:r>
        <w:rPr>
          <w:rStyle w:val="20"/>
          <w:rFonts w:hint="eastAsia" w:ascii="宋体" w:hAnsi="宋体" w:cs="宋体"/>
          <w:b/>
          <w:bCs/>
          <w:sz w:val="36"/>
          <w:szCs w:val="36"/>
        </w:rPr>
        <w:t>第八章  附件</w:t>
      </w:r>
    </w:p>
    <w:p w14:paraId="389FB685">
      <w:pPr>
        <w:spacing w:line="360" w:lineRule="auto"/>
        <w:outlineLvl w:val="1"/>
        <w:rPr>
          <w:rFonts w:hint="eastAsia" w:ascii="宋体" w:hAnsi="宋体" w:cs="宋体"/>
          <w:b/>
          <w:bCs/>
          <w:sz w:val="30"/>
        </w:rPr>
      </w:pPr>
    </w:p>
    <w:p w14:paraId="6229CE67">
      <w:pPr>
        <w:spacing w:line="360" w:lineRule="auto"/>
        <w:outlineLvl w:val="1"/>
        <w:rPr>
          <w:rFonts w:hint="eastAsia" w:ascii="宋体" w:hAnsi="宋体" w:cs="宋体"/>
          <w:b/>
          <w:bCs/>
          <w:sz w:val="30"/>
        </w:rPr>
      </w:pPr>
    </w:p>
    <w:p w14:paraId="78E02732">
      <w:pPr>
        <w:spacing w:line="360" w:lineRule="auto"/>
        <w:outlineLvl w:val="1"/>
        <w:rPr>
          <w:rFonts w:hint="eastAsia" w:ascii="宋体" w:hAnsi="宋体" w:cs="宋体"/>
          <w:b/>
          <w:bCs/>
          <w:sz w:val="30"/>
        </w:rPr>
      </w:pPr>
    </w:p>
    <w:p w14:paraId="4A4CAAF1">
      <w:pPr>
        <w:spacing w:line="360" w:lineRule="auto"/>
        <w:outlineLvl w:val="1"/>
        <w:rPr>
          <w:rFonts w:hint="eastAsia" w:ascii="宋体" w:hAnsi="宋体" w:cs="宋体"/>
          <w:b/>
          <w:bCs/>
          <w:sz w:val="30"/>
        </w:rPr>
      </w:pPr>
    </w:p>
    <w:p w14:paraId="7A46AA1A">
      <w:pPr>
        <w:spacing w:line="360" w:lineRule="auto"/>
        <w:outlineLvl w:val="1"/>
        <w:rPr>
          <w:rFonts w:hint="eastAsia" w:ascii="宋体" w:hAnsi="宋体" w:cs="宋体"/>
          <w:b/>
          <w:bCs/>
          <w:sz w:val="30"/>
        </w:rPr>
      </w:pPr>
    </w:p>
    <w:p w14:paraId="03F89D63">
      <w:pPr>
        <w:spacing w:line="360" w:lineRule="auto"/>
        <w:outlineLvl w:val="1"/>
        <w:rPr>
          <w:rFonts w:hint="eastAsia" w:ascii="宋体" w:hAnsi="宋体" w:cs="宋体"/>
          <w:b/>
          <w:bCs/>
          <w:sz w:val="30"/>
        </w:rPr>
      </w:pPr>
    </w:p>
    <w:p w14:paraId="73BA8ED7">
      <w:pPr>
        <w:pStyle w:val="3"/>
        <w:numPr>
          <w:ilvl w:val="0"/>
          <w:numId w:val="0"/>
        </w:numPr>
        <w:spacing w:line="360" w:lineRule="auto"/>
        <w:ind w:left="709"/>
        <w:rPr>
          <w:rFonts w:hint="eastAsia" w:ascii="宋体" w:hAnsi="宋体" w:eastAsia="宋体" w:cs="宋体"/>
        </w:rPr>
      </w:pPr>
    </w:p>
    <w:p w14:paraId="5706D0EE">
      <w:pPr>
        <w:spacing w:line="360" w:lineRule="auto"/>
        <w:rPr>
          <w:rFonts w:hint="eastAsia" w:ascii="宋体" w:hAnsi="宋体" w:cs="宋体"/>
        </w:rPr>
      </w:pPr>
    </w:p>
    <w:p w14:paraId="3B8A19FF">
      <w:pPr>
        <w:pStyle w:val="3"/>
        <w:numPr>
          <w:ilvl w:val="0"/>
          <w:numId w:val="0"/>
        </w:numPr>
        <w:spacing w:line="360" w:lineRule="auto"/>
        <w:ind w:left="709"/>
        <w:rPr>
          <w:rFonts w:hint="eastAsia" w:ascii="宋体" w:hAnsi="宋体" w:eastAsia="宋体" w:cs="宋体"/>
        </w:rPr>
      </w:pPr>
    </w:p>
    <w:p w14:paraId="3C1415D1">
      <w:pPr>
        <w:spacing w:line="360" w:lineRule="auto"/>
        <w:rPr>
          <w:rFonts w:hint="eastAsia" w:ascii="宋体" w:hAnsi="宋体" w:cs="宋体"/>
        </w:rPr>
      </w:pPr>
    </w:p>
    <w:p w14:paraId="6995C605">
      <w:pPr>
        <w:pStyle w:val="3"/>
        <w:numPr>
          <w:ilvl w:val="0"/>
          <w:numId w:val="0"/>
        </w:numPr>
        <w:spacing w:line="360" w:lineRule="auto"/>
        <w:ind w:left="709"/>
        <w:rPr>
          <w:rFonts w:hint="eastAsia" w:ascii="宋体" w:hAnsi="宋体" w:eastAsia="宋体" w:cs="宋体"/>
        </w:rPr>
      </w:pPr>
    </w:p>
    <w:p w14:paraId="31DA9884">
      <w:pPr>
        <w:spacing w:line="360" w:lineRule="auto"/>
        <w:rPr>
          <w:rFonts w:hint="eastAsia" w:ascii="宋体" w:hAnsi="宋体" w:cs="宋体"/>
        </w:rPr>
      </w:pPr>
    </w:p>
    <w:p w14:paraId="2A19CC9B">
      <w:pPr>
        <w:widowControl/>
        <w:adjustRightInd w:val="0"/>
        <w:spacing w:line="360" w:lineRule="auto"/>
        <w:jc w:val="left"/>
        <w:rPr>
          <w:rFonts w:hint="eastAsia" w:ascii="宋体" w:hAnsi="宋体" w:cs="宋体"/>
          <w:b/>
          <w:bCs/>
          <w:sz w:val="32"/>
          <w:szCs w:val="32"/>
        </w:rPr>
      </w:pPr>
    </w:p>
    <w:p w14:paraId="3ACB292E">
      <w:pPr>
        <w:widowControl/>
        <w:adjustRightInd w:val="0"/>
        <w:spacing w:line="360" w:lineRule="auto"/>
        <w:jc w:val="left"/>
        <w:rPr>
          <w:rFonts w:hint="eastAsia" w:ascii="宋体" w:hAnsi="宋体" w:cs="宋体"/>
          <w:b/>
          <w:bCs/>
          <w:kern w:val="0"/>
          <w:sz w:val="30"/>
          <w:szCs w:val="30"/>
        </w:rPr>
      </w:pPr>
      <w:r>
        <w:rPr>
          <w:rFonts w:hint="eastAsia" w:ascii="宋体" w:hAnsi="宋体" w:cs="宋体"/>
          <w:b/>
          <w:bCs/>
          <w:kern w:val="0"/>
          <w:sz w:val="30"/>
          <w:szCs w:val="30"/>
        </w:rPr>
        <w:t xml:space="preserve"> </w:t>
      </w:r>
    </w:p>
    <w:p w14:paraId="1EF79F82">
      <w:pPr>
        <w:widowControl/>
        <w:adjustRightInd w:val="0"/>
        <w:spacing w:line="360" w:lineRule="auto"/>
        <w:rPr>
          <w:rFonts w:hint="eastAsia" w:ascii="宋体" w:hAnsi="宋体" w:cs="宋体"/>
          <w:b/>
          <w:bCs/>
          <w:sz w:val="30"/>
        </w:rPr>
      </w:pPr>
      <w:r>
        <w:rPr>
          <w:rFonts w:hint="eastAsia" w:ascii="宋体" w:hAnsi="宋体" w:cs="宋体"/>
          <w:b/>
          <w:bCs/>
          <w:kern w:val="0"/>
          <w:sz w:val="30"/>
          <w:szCs w:val="30"/>
        </w:rPr>
        <w:br w:type="page"/>
      </w:r>
      <w:r>
        <w:rPr>
          <w:rFonts w:hint="eastAsia" w:ascii="宋体" w:hAnsi="宋体" w:cs="宋体"/>
          <w:b/>
          <w:bCs/>
          <w:sz w:val="30"/>
        </w:rPr>
        <w:t>附件1</w:t>
      </w:r>
    </w:p>
    <w:p w14:paraId="7BFA3458">
      <w:pPr>
        <w:spacing w:line="360" w:lineRule="auto"/>
        <w:rPr>
          <w:rFonts w:hint="eastAsia" w:ascii="宋体" w:hAnsi="宋体" w:cs="宋体"/>
          <w:sz w:val="24"/>
        </w:rPr>
      </w:pPr>
    </w:p>
    <w:p w14:paraId="48B7197E">
      <w:pPr>
        <w:spacing w:line="360" w:lineRule="auto"/>
        <w:rPr>
          <w:rFonts w:hint="eastAsia" w:ascii="宋体" w:hAnsi="宋体" w:cs="宋体"/>
          <w:sz w:val="24"/>
        </w:rPr>
      </w:pPr>
    </w:p>
    <w:p w14:paraId="3359C4A0">
      <w:pPr>
        <w:spacing w:line="360" w:lineRule="auto"/>
        <w:rPr>
          <w:rFonts w:hint="eastAsia" w:ascii="宋体" w:hAnsi="宋体" w:cs="宋体"/>
          <w:sz w:val="24"/>
        </w:rPr>
      </w:pPr>
    </w:p>
    <w:p w14:paraId="15D8FD67">
      <w:pPr>
        <w:spacing w:line="360" w:lineRule="auto"/>
        <w:rPr>
          <w:rFonts w:hint="eastAsia" w:ascii="宋体" w:hAnsi="宋体" w:cs="宋体"/>
          <w:b/>
          <w:sz w:val="44"/>
          <w:szCs w:val="44"/>
        </w:rPr>
      </w:pPr>
      <w:r>
        <w:rPr>
          <w:rFonts w:hint="eastAsia" w:ascii="宋体" w:hAnsi="宋体" w:cs="宋体"/>
          <w:b/>
          <w:bCs/>
          <w:sz w:val="30"/>
        </w:rPr>
        <w:t>附件</w:t>
      </w:r>
      <w:r>
        <w:rPr>
          <w:rFonts w:hint="eastAsia" w:ascii="宋体" w:hAnsi="宋体" w:cs="宋体"/>
          <w:b/>
          <w:bCs/>
          <w:sz w:val="30"/>
          <w:lang w:val="en-US" w:eastAsia="zh-CN"/>
        </w:rPr>
        <w:t>1</w:t>
      </w:r>
      <w:r>
        <w:rPr>
          <w:rFonts w:hint="eastAsia" w:ascii="宋体" w:hAnsi="宋体" w:cs="宋体"/>
          <w:b/>
          <w:bCs/>
          <w:sz w:val="30"/>
          <w:lang w:val="zh-CN"/>
        </w:rPr>
        <w:t>（此表由中标人在退还履约保证金时提交）</w:t>
      </w:r>
    </w:p>
    <w:p w14:paraId="407E12A3">
      <w:pPr>
        <w:widowControl/>
        <w:adjustRightInd w:val="0"/>
        <w:spacing w:line="360" w:lineRule="auto"/>
        <w:ind w:firstLine="1696" w:firstLineChars="400"/>
        <w:jc w:val="center"/>
        <w:rPr>
          <w:rFonts w:hint="eastAsia" w:ascii="宋体" w:hAnsi="宋体" w:cs="宋体"/>
          <w:b/>
          <w:sz w:val="44"/>
          <w:szCs w:val="44"/>
          <w:lang w:val="zh-CN"/>
        </w:rPr>
      </w:pPr>
    </w:p>
    <w:p w14:paraId="3F9DD639">
      <w:pPr>
        <w:widowControl/>
        <w:adjustRightInd w:val="0"/>
        <w:spacing w:line="360" w:lineRule="auto"/>
        <w:ind w:firstLine="1696" w:firstLineChars="400"/>
        <w:jc w:val="center"/>
        <w:rPr>
          <w:rFonts w:hint="eastAsia" w:ascii="宋体" w:hAnsi="宋体" w:cs="宋体"/>
          <w:b/>
          <w:bCs/>
          <w:kern w:val="0"/>
          <w:sz w:val="30"/>
          <w:szCs w:val="30"/>
          <w:lang w:val="zh-CN"/>
        </w:rPr>
      </w:pPr>
      <w:r>
        <w:rPr>
          <w:rFonts w:hint="eastAsia" w:ascii="宋体" w:hAnsi="宋体" w:cs="宋体"/>
          <w:b/>
          <w:sz w:val="44"/>
          <w:szCs w:val="44"/>
          <w:lang w:val="zh-CN"/>
        </w:rPr>
        <w:t>履约保证金</w:t>
      </w:r>
      <w:r>
        <w:rPr>
          <w:rFonts w:hint="eastAsia" w:ascii="宋体" w:hAnsi="宋体" w:cs="宋体"/>
          <w:b/>
          <w:sz w:val="44"/>
          <w:szCs w:val="44"/>
        </w:rPr>
        <w:t>退还申请单</w:t>
      </w:r>
    </w:p>
    <w:p w14:paraId="25302ED6">
      <w:pPr>
        <w:widowControl/>
        <w:adjustRightInd w:val="0"/>
        <w:spacing w:line="360" w:lineRule="auto"/>
        <w:rPr>
          <w:rFonts w:hint="eastAsia" w:ascii="宋体" w:hAnsi="宋体" w:cs="宋体"/>
          <w:kern w:val="0"/>
          <w:sz w:val="24"/>
          <w:lang w:val="zh-CN"/>
        </w:rPr>
      </w:pPr>
    </w:p>
    <w:p w14:paraId="44819152">
      <w:pPr>
        <w:widowControl/>
        <w:adjustRightInd w:val="0"/>
        <w:spacing w:line="360" w:lineRule="auto"/>
        <w:rPr>
          <w:rFonts w:hint="eastAsia" w:ascii="宋体" w:hAnsi="宋体" w:cs="宋体"/>
          <w:kern w:val="0"/>
          <w:sz w:val="24"/>
          <w:lang w:val="zh-CN"/>
        </w:rPr>
      </w:pPr>
      <w:r>
        <w:rPr>
          <w:rFonts w:hint="eastAsia" w:ascii="宋体" w:hAnsi="宋体" w:cs="宋体"/>
          <w:kern w:val="0"/>
          <w:sz w:val="24"/>
          <w:lang w:val="zh-CN"/>
        </w:rPr>
        <w:t>****单位：</w:t>
      </w:r>
    </w:p>
    <w:p w14:paraId="39B0DEDD">
      <w:pPr>
        <w:widowControl/>
        <w:adjustRightInd w:val="0"/>
        <w:spacing w:line="360" w:lineRule="auto"/>
        <w:ind w:firstLine="448" w:firstLineChars="200"/>
        <w:rPr>
          <w:rFonts w:hint="eastAsia" w:ascii="宋体" w:hAnsi="宋体" w:cs="宋体"/>
          <w:kern w:val="0"/>
          <w:sz w:val="24"/>
        </w:rPr>
      </w:pPr>
      <w:r>
        <w:rPr>
          <w:rFonts w:hint="eastAsia" w:ascii="宋体" w:hAnsi="宋体" w:cs="宋体"/>
          <w:kern w:val="0"/>
          <w:sz w:val="24"/>
          <w:lang w:val="zh-CN"/>
        </w:rPr>
        <w:t>我方自愿参与集安市政府采购</w:t>
      </w:r>
      <w:r>
        <w:rPr>
          <w:rFonts w:hint="eastAsia" w:ascii="宋体" w:hAnsi="宋体" w:cs="宋体"/>
          <w:kern w:val="0"/>
          <w:sz w:val="24"/>
          <w:u w:val="single"/>
        </w:rPr>
        <w:t xml:space="preserve">           </w:t>
      </w:r>
      <w:r>
        <w:rPr>
          <w:rFonts w:hint="eastAsia" w:ascii="宋体" w:hAnsi="宋体" w:cs="宋体"/>
          <w:kern w:val="0"/>
          <w:sz w:val="24"/>
          <w:lang w:val="zh-CN"/>
        </w:rPr>
        <w:t>项目（项目编号：</w:t>
      </w:r>
      <w:r>
        <w:rPr>
          <w:rFonts w:hint="eastAsia" w:ascii="宋体" w:hAnsi="宋体" w:cs="宋体"/>
          <w:kern w:val="0"/>
          <w:sz w:val="24"/>
        </w:rPr>
        <w:t xml:space="preserve">    </w:t>
      </w:r>
      <w:r>
        <w:rPr>
          <w:rFonts w:hint="eastAsia" w:ascii="宋体" w:hAnsi="宋体" w:cs="宋体"/>
          <w:kern w:val="0"/>
          <w:sz w:val="24"/>
          <w:lang w:val="zh-CN"/>
        </w:rPr>
        <w:t>）的投标，并按贵方招标文件的要求向采购人提交了履约保证金，请贵单位在符合退还条件下退还至我单位提交时的银行账户：</w:t>
      </w:r>
    </w:p>
    <w:tbl>
      <w:tblPr>
        <w:tblStyle w:val="18"/>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53"/>
        <w:gridCol w:w="3686"/>
      </w:tblGrid>
      <w:tr w14:paraId="0CF59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5353" w:type="dxa"/>
          </w:tcPr>
          <w:p w14:paraId="5162A996">
            <w:pPr>
              <w:widowControl/>
              <w:adjustRightInd w:val="0"/>
              <w:spacing w:line="360" w:lineRule="auto"/>
              <w:rPr>
                <w:rFonts w:hint="eastAsia" w:ascii="宋体" w:hAnsi="宋体" w:cs="宋体"/>
                <w:b/>
                <w:bCs/>
                <w:kern w:val="0"/>
                <w:sz w:val="24"/>
              </w:rPr>
            </w:pPr>
            <w:r>
              <w:rPr>
                <w:rFonts w:hint="eastAsia" w:ascii="宋体" w:hAnsi="宋体" w:cs="宋体"/>
                <w:b/>
                <w:bCs/>
                <w:kern w:val="0"/>
                <w:sz w:val="24"/>
                <w:lang w:val="zh-CN"/>
              </w:rPr>
              <w:t>项目名称：</w:t>
            </w:r>
          </w:p>
        </w:tc>
        <w:tc>
          <w:tcPr>
            <w:tcW w:w="3686" w:type="dxa"/>
          </w:tcPr>
          <w:p w14:paraId="5110CF82">
            <w:pPr>
              <w:widowControl/>
              <w:tabs>
                <w:tab w:val="left" w:pos="972"/>
              </w:tabs>
              <w:adjustRightInd w:val="0"/>
              <w:spacing w:line="360" w:lineRule="auto"/>
              <w:rPr>
                <w:rFonts w:hint="eastAsia" w:ascii="宋体" w:hAnsi="宋体" w:cs="宋体"/>
                <w:b/>
                <w:bCs/>
                <w:kern w:val="0"/>
                <w:sz w:val="24"/>
              </w:rPr>
            </w:pPr>
            <w:r>
              <w:rPr>
                <w:rFonts w:hint="eastAsia" w:ascii="宋体" w:hAnsi="宋体" w:cs="宋体"/>
                <w:b/>
                <w:bCs/>
                <w:kern w:val="0"/>
                <w:sz w:val="24"/>
                <w:lang w:val="zh-CN"/>
              </w:rPr>
              <w:t>项目编号：</w:t>
            </w:r>
            <w:r>
              <w:rPr>
                <w:rFonts w:hint="eastAsia" w:ascii="宋体" w:hAnsi="宋体" w:cs="宋体"/>
                <w:b/>
                <w:bCs/>
                <w:kern w:val="0"/>
                <w:sz w:val="24"/>
              </w:rPr>
              <w:t xml:space="preserve">  </w:t>
            </w:r>
          </w:p>
        </w:tc>
      </w:tr>
      <w:tr w14:paraId="00A5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5353" w:type="dxa"/>
          </w:tcPr>
          <w:p w14:paraId="459F4140">
            <w:pPr>
              <w:widowControl/>
              <w:adjustRightInd w:val="0"/>
              <w:spacing w:line="360" w:lineRule="auto"/>
              <w:rPr>
                <w:rFonts w:hint="eastAsia" w:ascii="宋体" w:hAnsi="宋体" w:cs="宋体"/>
                <w:kern w:val="0"/>
                <w:sz w:val="24"/>
              </w:rPr>
            </w:pPr>
            <w:r>
              <w:rPr>
                <w:rFonts w:hint="eastAsia" w:ascii="宋体" w:hAnsi="宋体" w:cs="宋体"/>
                <w:kern w:val="0"/>
                <w:sz w:val="24"/>
                <w:lang w:val="zh-CN"/>
              </w:rPr>
              <w:t>分包一：□</w:t>
            </w:r>
          </w:p>
        </w:tc>
        <w:tc>
          <w:tcPr>
            <w:tcW w:w="3686" w:type="dxa"/>
          </w:tcPr>
          <w:p w14:paraId="0996FE48">
            <w:pPr>
              <w:widowControl/>
              <w:tabs>
                <w:tab w:val="left" w:pos="972"/>
              </w:tabs>
              <w:adjustRightInd w:val="0"/>
              <w:spacing w:line="360" w:lineRule="auto"/>
              <w:rPr>
                <w:rFonts w:hint="eastAsia" w:ascii="宋体" w:hAnsi="宋体" w:cs="宋体"/>
                <w:kern w:val="0"/>
                <w:sz w:val="24"/>
              </w:rPr>
            </w:pPr>
            <w:r>
              <w:rPr>
                <w:rFonts w:hint="eastAsia" w:ascii="宋体" w:hAnsi="宋体" w:cs="宋体"/>
                <w:kern w:val="0"/>
                <w:sz w:val="24"/>
                <w:lang w:val="zh-CN"/>
              </w:rPr>
              <w:t>保证金额：</w:t>
            </w:r>
            <w:r>
              <w:rPr>
                <w:rFonts w:hint="eastAsia" w:ascii="宋体" w:hAnsi="宋体" w:cs="宋体"/>
                <w:kern w:val="0"/>
                <w:sz w:val="24"/>
              </w:rPr>
              <w:t xml:space="preserve">          </w:t>
            </w:r>
            <w:r>
              <w:rPr>
                <w:rFonts w:hint="eastAsia" w:ascii="宋体" w:hAnsi="宋体" w:cs="宋体"/>
                <w:kern w:val="0"/>
                <w:sz w:val="24"/>
                <w:lang w:val="zh-CN"/>
              </w:rPr>
              <w:t>元；</w:t>
            </w:r>
          </w:p>
        </w:tc>
      </w:tr>
      <w:tr w14:paraId="3B209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5353" w:type="dxa"/>
          </w:tcPr>
          <w:p w14:paraId="74F55100">
            <w:pPr>
              <w:widowControl/>
              <w:adjustRightInd w:val="0"/>
              <w:spacing w:line="360" w:lineRule="auto"/>
              <w:rPr>
                <w:rFonts w:hint="eastAsia" w:ascii="宋体" w:hAnsi="宋体" w:cs="宋体"/>
                <w:kern w:val="0"/>
                <w:sz w:val="24"/>
              </w:rPr>
            </w:pPr>
            <w:r>
              <w:rPr>
                <w:rFonts w:hint="eastAsia" w:ascii="宋体" w:hAnsi="宋体" w:cs="宋体"/>
                <w:kern w:val="0"/>
                <w:sz w:val="24"/>
                <w:lang w:val="zh-CN"/>
              </w:rPr>
              <w:t>分包二：□</w:t>
            </w:r>
          </w:p>
        </w:tc>
        <w:tc>
          <w:tcPr>
            <w:tcW w:w="3686" w:type="dxa"/>
          </w:tcPr>
          <w:p w14:paraId="02315F45">
            <w:pPr>
              <w:widowControl/>
              <w:tabs>
                <w:tab w:val="left" w:pos="972"/>
              </w:tabs>
              <w:adjustRightInd w:val="0"/>
              <w:spacing w:line="360" w:lineRule="auto"/>
              <w:rPr>
                <w:rFonts w:hint="eastAsia" w:ascii="宋体" w:hAnsi="宋体" w:cs="宋体"/>
                <w:kern w:val="0"/>
                <w:sz w:val="24"/>
              </w:rPr>
            </w:pPr>
            <w:r>
              <w:rPr>
                <w:rFonts w:hint="eastAsia" w:ascii="宋体" w:hAnsi="宋体" w:cs="宋体"/>
                <w:kern w:val="0"/>
                <w:sz w:val="24"/>
                <w:lang w:val="zh-CN"/>
              </w:rPr>
              <w:t>保证金额：</w:t>
            </w:r>
            <w:r>
              <w:rPr>
                <w:rFonts w:hint="eastAsia" w:ascii="宋体" w:hAnsi="宋体" w:cs="宋体"/>
                <w:kern w:val="0"/>
                <w:sz w:val="24"/>
              </w:rPr>
              <w:t xml:space="preserve">          </w:t>
            </w:r>
            <w:r>
              <w:rPr>
                <w:rFonts w:hint="eastAsia" w:ascii="宋体" w:hAnsi="宋体" w:cs="宋体"/>
                <w:kern w:val="0"/>
                <w:sz w:val="24"/>
                <w:lang w:val="zh-CN"/>
              </w:rPr>
              <w:t>元；</w:t>
            </w:r>
          </w:p>
        </w:tc>
      </w:tr>
      <w:tr w14:paraId="1FE8E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353" w:type="dxa"/>
          </w:tcPr>
          <w:p w14:paraId="6CA34AFE">
            <w:pPr>
              <w:widowControl/>
              <w:adjustRightInd w:val="0"/>
              <w:spacing w:line="360" w:lineRule="auto"/>
              <w:rPr>
                <w:rFonts w:hint="eastAsia" w:ascii="宋体" w:hAnsi="宋体" w:cs="宋体"/>
                <w:kern w:val="0"/>
                <w:sz w:val="24"/>
              </w:rPr>
            </w:pPr>
            <w:r>
              <w:rPr>
                <w:rFonts w:hint="eastAsia" w:ascii="宋体" w:hAnsi="宋体" w:cs="宋体"/>
                <w:kern w:val="0"/>
                <w:sz w:val="24"/>
                <w:lang w:val="zh-CN"/>
              </w:rPr>
              <w:t>分包三：□</w:t>
            </w:r>
          </w:p>
        </w:tc>
        <w:tc>
          <w:tcPr>
            <w:tcW w:w="3686" w:type="dxa"/>
          </w:tcPr>
          <w:p w14:paraId="4F80EBF5">
            <w:pPr>
              <w:widowControl/>
              <w:tabs>
                <w:tab w:val="left" w:pos="972"/>
              </w:tabs>
              <w:adjustRightInd w:val="0"/>
              <w:spacing w:line="360" w:lineRule="auto"/>
              <w:rPr>
                <w:rFonts w:hint="eastAsia" w:ascii="宋体" w:hAnsi="宋体" w:cs="宋体"/>
                <w:kern w:val="0"/>
                <w:sz w:val="24"/>
              </w:rPr>
            </w:pPr>
            <w:r>
              <w:rPr>
                <w:rFonts w:hint="eastAsia" w:ascii="宋体" w:hAnsi="宋体" w:cs="宋体"/>
                <w:kern w:val="0"/>
                <w:sz w:val="24"/>
                <w:lang w:val="zh-CN"/>
              </w:rPr>
              <w:t>保证金额：</w:t>
            </w:r>
            <w:r>
              <w:rPr>
                <w:rFonts w:hint="eastAsia" w:ascii="宋体" w:hAnsi="宋体" w:cs="宋体"/>
                <w:kern w:val="0"/>
                <w:sz w:val="24"/>
              </w:rPr>
              <w:t xml:space="preserve">          </w:t>
            </w:r>
            <w:r>
              <w:rPr>
                <w:rFonts w:hint="eastAsia" w:ascii="宋体" w:hAnsi="宋体" w:cs="宋体"/>
                <w:kern w:val="0"/>
                <w:sz w:val="24"/>
                <w:lang w:val="zh-CN"/>
              </w:rPr>
              <w:t>元；</w:t>
            </w:r>
          </w:p>
        </w:tc>
      </w:tr>
      <w:tr w14:paraId="57F9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trPr>
        <w:tc>
          <w:tcPr>
            <w:tcW w:w="9039" w:type="dxa"/>
            <w:gridSpan w:val="2"/>
            <w:tcBorders>
              <w:bottom w:val="single" w:color="auto" w:sz="4" w:space="0"/>
            </w:tcBorders>
          </w:tcPr>
          <w:p w14:paraId="462F042D">
            <w:pPr>
              <w:widowControl/>
              <w:tabs>
                <w:tab w:val="left" w:pos="972"/>
              </w:tabs>
              <w:adjustRightInd w:val="0"/>
              <w:spacing w:line="360" w:lineRule="auto"/>
              <w:jc w:val="left"/>
              <w:rPr>
                <w:rFonts w:hint="eastAsia" w:ascii="宋体" w:hAnsi="宋体" w:cs="宋体"/>
                <w:b/>
                <w:bCs/>
                <w:kern w:val="0"/>
                <w:sz w:val="24"/>
              </w:rPr>
            </w:pPr>
            <w:r>
              <w:rPr>
                <w:rFonts w:hint="eastAsia" w:ascii="宋体" w:hAnsi="宋体" w:cs="宋体"/>
                <w:b/>
                <w:bCs/>
                <w:kern w:val="0"/>
                <w:sz w:val="24"/>
                <w:lang w:val="zh-CN"/>
              </w:rPr>
              <w:t>履约保证金合计总额（人民币）：</w:t>
            </w:r>
          </w:p>
          <w:p w14:paraId="14C00658">
            <w:pPr>
              <w:widowControl/>
              <w:tabs>
                <w:tab w:val="left" w:pos="972"/>
              </w:tabs>
              <w:adjustRightInd w:val="0"/>
              <w:spacing w:line="360" w:lineRule="auto"/>
              <w:jc w:val="left"/>
              <w:rPr>
                <w:rFonts w:hint="eastAsia" w:ascii="宋体" w:hAnsi="宋体" w:cs="宋体"/>
                <w:b/>
                <w:bCs/>
                <w:kern w:val="0"/>
                <w:sz w:val="24"/>
              </w:rPr>
            </w:pPr>
            <w:r>
              <w:rPr>
                <w:rFonts w:hint="eastAsia" w:ascii="宋体" w:hAnsi="宋体" w:cs="宋体"/>
                <w:b/>
                <w:bCs/>
                <w:kern w:val="0"/>
                <w:sz w:val="24"/>
                <w:lang w:val="zh-CN"/>
              </w:rPr>
              <w:t>大写：</w:t>
            </w:r>
            <w:r>
              <w:rPr>
                <w:rFonts w:hint="eastAsia" w:ascii="宋体" w:hAnsi="宋体" w:cs="宋体"/>
                <w:b/>
                <w:bCs/>
                <w:kern w:val="0"/>
                <w:sz w:val="24"/>
              </w:rPr>
              <w:t xml:space="preserve">                </w:t>
            </w:r>
            <w:r>
              <w:rPr>
                <w:rFonts w:hint="eastAsia" w:ascii="宋体" w:hAnsi="宋体" w:cs="宋体"/>
                <w:b/>
                <w:bCs/>
                <w:kern w:val="0"/>
                <w:sz w:val="24"/>
                <w:lang w:val="zh-CN"/>
              </w:rPr>
              <w:t>元；</w:t>
            </w:r>
          </w:p>
          <w:p w14:paraId="25C02933">
            <w:pPr>
              <w:widowControl/>
              <w:tabs>
                <w:tab w:val="left" w:pos="972"/>
              </w:tabs>
              <w:adjustRightInd w:val="0"/>
              <w:spacing w:line="360" w:lineRule="auto"/>
              <w:jc w:val="left"/>
              <w:rPr>
                <w:rFonts w:hint="eastAsia" w:ascii="宋体" w:hAnsi="宋体" w:cs="宋体"/>
                <w:b/>
                <w:bCs/>
                <w:kern w:val="0"/>
                <w:sz w:val="24"/>
              </w:rPr>
            </w:pPr>
            <w:r>
              <w:rPr>
                <w:rFonts w:hint="eastAsia" w:ascii="宋体" w:hAnsi="宋体" w:cs="宋体"/>
                <w:b/>
                <w:bCs/>
                <w:kern w:val="0"/>
                <w:sz w:val="24"/>
                <w:lang w:val="zh-CN"/>
              </w:rPr>
              <w:t>小写：</w:t>
            </w:r>
            <w:r>
              <w:rPr>
                <w:rFonts w:hint="eastAsia" w:ascii="宋体" w:hAnsi="宋体" w:cs="宋体"/>
                <w:b/>
                <w:bCs/>
                <w:kern w:val="0"/>
                <w:sz w:val="24"/>
              </w:rPr>
              <w:t xml:space="preserve">                </w:t>
            </w:r>
            <w:r>
              <w:rPr>
                <w:rFonts w:hint="eastAsia" w:ascii="宋体" w:hAnsi="宋体" w:cs="宋体"/>
                <w:b/>
                <w:bCs/>
                <w:kern w:val="0"/>
                <w:sz w:val="24"/>
                <w:lang w:val="zh-CN"/>
              </w:rPr>
              <w:t>元。</w:t>
            </w:r>
          </w:p>
        </w:tc>
      </w:tr>
    </w:tbl>
    <w:p w14:paraId="11C288BA">
      <w:pPr>
        <w:widowControl/>
        <w:adjustRightInd w:val="0"/>
        <w:spacing w:line="360" w:lineRule="auto"/>
        <w:rPr>
          <w:rFonts w:hint="eastAsia" w:ascii="宋体" w:hAnsi="宋体" w:cs="宋体"/>
          <w:b/>
          <w:bCs/>
          <w:kern w:val="0"/>
          <w:sz w:val="24"/>
          <w:lang w:val="zh-CN"/>
        </w:rPr>
      </w:pPr>
      <w:r>
        <w:rPr>
          <w:rFonts w:hint="eastAsia" w:ascii="宋体" w:hAnsi="宋体" w:cs="宋体"/>
          <w:b/>
          <w:bCs/>
          <w:kern w:val="0"/>
          <w:sz w:val="24"/>
          <w:lang w:val="zh-CN"/>
        </w:rPr>
        <w:t>中标人名称：</w:t>
      </w:r>
      <w:r>
        <w:rPr>
          <w:rFonts w:hint="eastAsia" w:ascii="宋体" w:hAnsi="宋体" w:cs="宋体"/>
          <w:b/>
          <w:bCs/>
          <w:kern w:val="0"/>
          <w:sz w:val="24"/>
        </w:rPr>
        <w:t xml:space="preserve"> </w:t>
      </w:r>
      <w:r>
        <w:rPr>
          <w:rFonts w:hint="eastAsia" w:ascii="宋体" w:hAnsi="宋体" w:cs="宋体"/>
          <w:b/>
          <w:bCs/>
          <w:kern w:val="0"/>
          <w:sz w:val="24"/>
          <w:u w:val="single"/>
        </w:rPr>
        <w:t xml:space="preserve">               （</w:t>
      </w:r>
      <w:r>
        <w:rPr>
          <w:rFonts w:hint="eastAsia" w:ascii="宋体" w:hAnsi="宋体" w:cs="宋体"/>
          <w:b/>
          <w:bCs/>
          <w:kern w:val="0"/>
          <w:sz w:val="24"/>
          <w:lang w:val="zh-CN"/>
        </w:rPr>
        <w:t xml:space="preserve">全称）                      </w:t>
      </w:r>
    </w:p>
    <w:p w14:paraId="6F03F31A">
      <w:pPr>
        <w:widowControl/>
        <w:adjustRightInd w:val="0"/>
        <w:spacing w:line="360" w:lineRule="auto"/>
        <w:rPr>
          <w:rFonts w:hint="eastAsia" w:ascii="宋体" w:hAnsi="宋体" w:cs="宋体"/>
          <w:b/>
          <w:bCs/>
          <w:kern w:val="0"/>
          <w:sz w:val="24"/>
          <w:u w:val="single"/>
          <w:lang w:val="zh-CN"/>
        </w:rPr>
      </w:pPr>
      <w:r>
        <w:rPr>
          <w:rFonts w:hint="eastAsia" w:ascii="宋体" w:hAnsi="宋体" w:cs="宋体"/>
          <w:b/>
          <w:bCs/>
          <w:kern w:val="0"/>
          <w:sz w:val="24"/>
          <w:lang w:val="zh-CN"/>
        </w:rPr>
        <w:t>联系人：</w:t>
      </w:r>
      <w:r>
        <w:rPr>
          <w:rFonts w:hint="eastAsia" w:ascii="宋体" w:hAnsi="宋体" w:cs="宋体"/>
          <w:b/>
          <w:bCs/>
          <w:kern w:val="0"/>
          <w:sz w:val="24"/>
          <w:u w:val="single"/>
          <w:lang w:val="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zh-CN"/>
        </w:rPr>
        <w:t xml:space="preserve"> </w:t>
      </w:r>
    </w:p>
    <w:p w14:paraId="05921ABE">
      <w:pPr>
        <w:widowControl/>
        <w:adjustRightInd w:val="0"/>
        <w:spacing w:line="360" w:lineRule="auto"/>
        <w:rPr>
          <w:rFonts w:hint="eastAsia" w:ascii="宋体" w:hAnsi="宋体" w:cs="宋体"/>
          <w:b/>
          <w:bCs/>
          <w:kern w:val="0"/>
          <w:sz w:val="24"/>
          <w:u w:val="single"/>
          <w:lang w:val="zh-CN"/>
        </w:rPr>
      </w:pPr>
      <w:r>
        <w:rPr>
          <w:rFonts w:hint="eastAsia" w:ascii="宋体" w:hAnsi="宋体" w:cs="宋体"/>
          <w:b/>
          <w:bCs/>
          <w:kern w:val="0"/>
          <w:sz w:val="24"/>
          <w:lang w:val="zh-CN"/>
        </w:rPr>
        <w:t>联系电话：</w:t>
      </w:r>
      <w:r>
        <w:rPr>
          <w:rFonts w:hint="eastAsia" w:ascii="宋体" w:hAnsi="宋体" w:cs="宋体"/>
          <w:b/>
          <w:bCs/>
          <w:kern w:val="0"/>
          <w:sz w:val="24"/>
          <w:u w:val="single"/>
          <w:lang w:val="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zh-CN"/>
        </w:rPr>
        <w:t xml:space="preserve">  </w:t>
      </w:r>
    </w:p>
    <w:p w14:paraId="5118ACE2">
      <w:pPr>
        <w:widowControl/>
        <w:adjustRightInd w:val="0"/>
        <w:spacing w:line="360" w:lineRule="auto"/>
        <w:rPr>
          <w:rFonts w:hint="eastAsia" w:ascii="宋体" w:hAnsi="宋体" w:cs="宋体"/>
          <w:b/>
          <w:bCs/>
          <w:kern w:val="0"/>
          <w:sz w:val="24"/>
          <w:lang w:val="zh-CN"/>
        </w:rPr>
      </w:pPr>
      <w:r>
        <w:rPr>
          <w:rFonts w:hint="eastAsia" w:ascii="宋体" w:hAnsi="宋体" w:cs="宋体"/>
          <w:b/>
          <w:bCs/>
          <w:kern w:val="0"/>
          <w:sz w:val="24"/>
          <w:lang w:val="zh-CN"/>
        </w:rPr>
        <w:t>日期：</w:t>
      </w:r>
      <w:r>
        <w:rPr>
          <w:rFonts w:hint="eastAsia" w:ascii="宋体" w:hAnsi="宋体" w:cs="宋体"/>
          <w:b/>
          <w:bCs/>
          <w:kern w:val="0"/>
          <w:sz w:val="24"/>
          <w:u w:val="single"/>
        </w:rPr>
        <w:t xml:space="preserve">      </w:t>
      </w:r>
      <w:r>
        <w:rPr>
          <w:rFonts w:hint="eastAsia" w:ascii="宋体" w:hAnsi="宋体" w:cs="宋体"/>
          <w:b/>
          <w:bCs/>
          <w:kern w:val="0"/>
          <w:sz w:val="24"/>
          <w:lang w:val="zh-CN"/>
        </w:rPr>
        <w:t>年</w:t>
      </w:r>
      <w:r>
        <w:rPr>
          <w:rFonts w:hint="eastAsia" w:ascii="宋体" w:hAnsi="宋体" w:cs="宋体"/>
          <w:b/>
          <w:bCs/>
          <w:kern w:val="0"/>
          <w:sz w:val="24"/>
          <w:u w:val="single"/>
          <w:lang w:val="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月</w:t>
      </w:r>
      <w:r>
        <w:rPr>
          <w:rFonts w:hint="eastAsia" w:ascii="宋体" w:hAnsi="宋体" w:cs="宋体"/>
          <w:b/>
          <w:bCs/>
          <w:kern w:val="0"/>
          <w:sz w:val="24"/>
          <w:u w:val="single"/>
          <w:lang w:val="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zh-CN"/>
        </w:rPr>
        <w:t xml:space="preserve"> </w:t>
      </w:r>
      <w:r>
        <w:rPr>
          <w:rFonts w:hint="eastAsia" w:ascii="宋体" w:hAnsi="宋体" w:cs="宋体"/>
          <w:b/>
          <w:bCs/>
          <w:kern w:val="0"/>
          <w:sz w:val="24"/>
          <w:lang w:val="zh-CN"/>
        </w:rPr>
        <w:t>日</w:t>
      </w:r>
    </w:p>
    <w:p w14:paraId="3AAD4D58">
      <w:pPr>
        <w:widowControl/>
        <w:adjustRightInd w:val="0"/>
        <w:spacing w:line="360" w:lineRule="auto"/>
        <w:rPr>
          <w:rFonts w:hint="eastAsia" w:ascii="宋体" w:hAnsi="宋体" w:cs="宋体"/>
          <w:b/>
          <w:bCs/>
          <w:kern w:val="0"/>
          <w:sz w:val="24"/>
          <w:lang w:val="zh-CN"/>
        </w:rPr>
      </w:pPr>
    </w:p>
    <w:p w14:paraId="257CEA62">
      <w:pPr>
        <w:spacing w:line="360" w:lineRule="auto"/>
        <w:rPr>
          <w:rFonts w:hint="eastAsia" w:ascii="宋体" w:hAnsi="宋体" w:cs="宋体"/>
          <w:sz w:val="24"/>
        </w:rPr>
      </w:pPr>
    </w:p>
    <w:p w14:paraId="44387B08"/>
    <w:p w14:paraId="45D4BC0C"/>
    <w:sectPr>
      <w:type w:val="continuous"/>
      <w:pgSz w:w="11907" w:h="16840"/>
      <w:pgMar w:top="1440" w:right="1803" w:bottom="1440" w:left="1803"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98F1">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21FB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9521FB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983D">
    <w:pPr>
      <w:spacing w:line="186" w:lineRule="auto"/>
      <w:ind w:left="4117"/>
      <w:rPr>
        <w:rFonts w:eastAsia="Times New Roman"/>
        <w:szCs w:val="21"/>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30559">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A930559">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591D">
    <w:pPr>
      <w:spacing w:line="186" w:lineRule="auto"/>
      <w:ind w:left="4067"/>
      <w:rPr>
        <w:rFonts w:eastAsia="Times New Roman"/>
        <w:szCs w:val="21"/>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A5EF9">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7BA5EF9">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A32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文本框 6"/>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243538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106</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2.05pt;width:10.55pt;mso-position-horizontal:center;mso-position-horizontal-relative:margin;mso-wrap-style:none;z-index:25166131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B7XTPQAAAAAwEAAA8AAAAA&#10;AAAAAQAgAAAAIgAAAGRycy9kb3ducmV2LnhtbFBLAQIUABQAAAAIAIdO4kDWCrJK4wEAALwDAAAO&#10;AAAAAAAAAAEAIAAAAB8BAABkcnMvZTJvRG9jLnhtbFBLBQYAAAAABgAGAFkBAAB0BQAAAAA=&#10;">
              <v:fill on="f" focussize="0,0"/>
              <v:stroke on="f"/>
              <v:imagedata o:title=""/>
              <o:lock v:ext="edit" aspectratio="f"/>
              <v:textbox inset="0mm,0mm,0mm,0mm" style="mso-fit-shape-to-text:t;">
                <w:txbxContent>
                  <w:p w14:paraId="243538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106</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2F2A">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7310" cy="153035"/>
              <wp:effectExtent l="0" t="0" r="0" b="0"/>
              <wp:wrapNone/>
              <wp:docPr id="4"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a:effectLst/>
                    </wps:spPr>
                    <wps:txbx>
                      <w:txbxContent>
                        <w:p w14:paraId="3495BB5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118</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62336;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6s1RdAAAAADAQAADwAAAAAAAAABACAAAAAiAAAAZHJzL2Rvd25yZXYu&#10;eG1sUEsBAhQAFAAAAAgAh07iQFjBoCDKAQAAmAMAAA4AAAAAAAAAAQAgAAAAHwEAAGRycy9lMm9E&#10;b2MueG1sUEsFBgAAAAAGAAYAWQEAAFsFAAAAAA==&#10;">
              <v:fill on="f" focussize="0,0"/>
              <v:stroke on="f"/>
              <v:imagedata o:title=""/>
              <o:lock v:ext="edit" aspectratio="f"/>
              <v:textbox inset="0mm,0mm,0mm,0mm" style="mso-fit-shape-to-text:t;">
                <w:txbxContent>
                  <w:p w14:paraId="3495BB5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634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wps:spPr>
                    <wps:txbx>
                      <w:txbxContent>
                        <w:p w14:paraId="7A676A40">
                          <w:pPr>
                            <w:snapToGrid w:val="0"/>
                            <w:rPr>
                              <w:sz w:val="18"/>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48</w:t>
                          </w:r>
                          <w:r>
                            <w:rPr>
                              <w:rFonts w:hint="eastAsia"/>
                              <w:sz w:val="21"/>
                              <w:szCs w:val="21"/>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B7XTPQAAAAAwEAAA8AAAAA&#10;AAAAAQAgAAAAIgAAAGRycy9kb3ducmV2LnhtbFBLAQIUABQAAAAIAIdO4kAOtZl54wEAALwDAAAO&#10;AAAAAAAAAAEAIAAAAB8BAABkcnMvZTJvRG9jLnhtbFBLBQYAAAAABgAGAFkBAAB0BQAAAAA=&#10;">
              <v:fill on="f" focussize="0,0"/>
              <v:stroke on="f"/>
              <v:imagedata o:title=""/>
              <o:lock v:ext="edit" aspectratio="f"/>
              <v:textbox inset="0mm,0mm,0mm,0mm" style="mso-fit-shape-to-text:t;">
                <w:txbxContent>
                  <w:p w14:paraId="7A676A40">
                    <w:pPr>
                      <w:snapToGrid w:val="0"/>
                      <w:rPr>
                        <w:sz w:val="18"/>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48</w:t>
                    </w:r>
                    <w:r>
                      <w:rPr>
                        <w:rFonts w:hint="eastAsia"/>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DF8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3BE7F2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qzVF0AAAAAMBAAAPAAAAAAAA&#10;AAEAIAAAACIAAABkcnMvZG93bnJldi54bWxQSwECFAAUAAAACACHTuJABNkeBeEBAAC7AwAADgAA&#10;AAAAAAABACAAAAAfAQAAZHJzL2Uyb0RvYy54bWxQSwUGAAAAAAYABgBZAQAAcgUAAAAA&#10;">
              <v:fill on="f" focussize="0,0"/>
              <v:stroke on="f"/>
              <v:imagedata o:title=""/>
              <o:lock v:ext="edit" aspectratio="f"/>
              <v:textbox inset="0mm,0mm,0mm,0mm" style="mso-fit-shape-to-text:t;">
                <w:txbxContent>
                  <w:p w14:paraId="3BE7F29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4ACB">
    <w:pPr>
      <w:snapToGrid w:val="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A0C5A">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53</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4A0C5A">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53</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C8166">
    <w:pPr>
      <w:spacing w:line="186" w:lineRule="auto"/>
      <w:rPr>
        <w:rFonts w:eastAsia="Times New Roman"/>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4C623">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64C623">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D571">
    <w:pPr>
      <w:spacing w:line="186" w:lineRule="auto"/>
      <w:ind w:left="4792"/>
      <w:rPr>
        <w:rFonts w:eastAsia="Times New Roman"/>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62CC3">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462CC3">
                    <w:pPr>
                      <w:pStyle w:val="12"/>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FC89F">
                          <w:pPr>
                            <w:pStyle w:val="1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3AFC89F">
                    <w:pPr>
                      <w:pStyle w:val="1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ECD4">
    <w:pPr>
      <w:spacing w:line="186" w:lineRule="auto"/>
      <w:ind w:left="4264"/>
      <w:rPr>
        <w:rFonts w:eastAsia="Times New Roman"/>
        <w:szCs w:val="21"/>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54723">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CC54723">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3920">
    <w:pPr>
      <w:spacing w:line="186" w:lineRule="auto"/>
      <w:ind w:left="4072"/>
      <w:rPr>
        <w:rFonts w:eastAsia="Times New Roman"/>
        <w:szCs w:val="21"/>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BF6CC">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23BF6CC">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7FE9">
    <w:pPr>
      <w:spacing w:line="186" w:lineRule="auto"/>
      <w:ind w:left="4072"/>
      <w:rPr>
        <w:rFonts w:eastAsia="Times New Roman"/>
        <w:szCs w:val="21"/>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B40F3">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B8B40F3">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00E94">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D36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decimal"/>
      <w:pStyle w:val="3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34"/>
    <w:multiLevelType w:val="multilevel"/>
    <w:tmpl w:val="00000034"/>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709"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E5D196"/>
    <w:multiLevelType w:val="singleLevel"/>
    <w:tmpl w:val="1FE5D196"/>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ZDJhZjYwODUwZDA4Y2JiNzE3ZmQ4ODEzZmI3ODcifQ=="/>
  </w:docVars>
  <w:rsids>
    <w:rsidRoot w:val="4A4F1BF0"/>
    <w:rsid w:val="00042101"/>
    <w:rsid w:val="0005757A"/>
    <w:rsid w:val="00065FEB"/>
    <w:rsid w:val="000C04E2"/>
    <w:rsid w:val="000C16DF"/>
    <w:rsid w:val="000D5FC9"/>
    <w:rsid w:val="000F0373"/>
    <w:rsid w:val="00183B89"/>
    <w:rsid w:val="0018739F"/>
    <w:rsid w:val="001A674C"/>
    <w:rsid w:val="001A682A"/>
    <w:rsid w:val="001A7618"/>
    <w:rsid w:val="001B3020"/>
    <w:rsid w:val="001C63C4"/>
    <w:rsid w:val="001E656A"/>
    <w:rsid w:val="001F73D8"/>
    <w:rsid w:val="002C5631"/>
    <w:rsid w:val="002E6430"/>
    <w:rsid w:val="002F4BE2"/>
    <w:rsid w:val="003979E0"/>
    <w:rsid w:val="003B176E"/>
    <w:rsid w:val="003E2084"/>
    <w:rsid w:val="003F3B39"/>
    <w:rsid w:val="00400B03"/>
    <w:rsid w:val="00463065"/>
    <w:rsid w:val="004703C4"/>
    <w:rsid w:val="0047480D"/>
    <w:rsid w:val="004A325A"/>
    <w:rsid w:val="004A37E4"/>
    <w:rsid w:val="004A3B23"/>
    <w:rsid w:val="00555B86"/>
    <w:rsid w:val="005631B6"/>
    <w:rsid w:val="0057311C"/>
    <w:rsid w:val="005B2520"/>
    <w:rsid w:val="005C4B75"/>
    <w:rsid w:val="005D62F3"/>
    <w:rsid w:val="005F4ABB"/>
    <w:rsid w:val="007A4AD4"/>
    <w:rsid w:val="007F17BB"/>
    <w:rsid w:val="008256F7"/>
    <w:rsid w:val="0082708C"/>
    <w:rsid w:val="00865BF1"/>
    <w:rsid w:val="00885AB9"/>
    <w:rsid w:val="008B54C6"/>
    <w:rsid w:val="008E18A9"/>
    <w:rsid w:val="00934772"/>
    <w:rsid w:val="00992185"/>
    <w:rsid w:val="009F307A"/>
    <w:rsid w:val="00A2420C"/>
    <w:rsid w:val="00BD14BA"/>
    <w:rsid w:val="00C870E9"/>
    <w:rsid w:val="00C93552"/>
    <w:rsid w:val="00CA6164"/>
    <w:rsid w:val="00D211E7"/>
    <w:rsid w:val="00D43421"/>
    <w:rsid w:val="00D53F19"/>
    <w:rsid w:val="00D876F3"/>
    <w:rsid w:val="00DA415D"/>
    <w:rsid w:val="00DA62BB"/>
    <w:rsid w:val="00DD3628"/>
    <w:rsid w:val="00E26E99"/>
    <w:rsid w:val="00F56C97"/>
    <w:rsid w:val="00F820A6"/>
    <w:rsid w:val="00FA4980"/>
    <w:rsid w:val="00FF65EE"/>
    <w:rsid w:val="00FF798B"/>
    <w:rsid w:val="023A2E4D"/>
    <w:rsid w:val="026D7DA5"/>
    <w:rsid w:val="036268D3"/>
    <w:rsid w:val="05FE7D63"/>
    <w:rsid w:val="066B648F"/>
    <w:rsid w:val="06964292"/>
    <w:rsid w:val="08744BDF"/>
    <w:rsid w:val="09551DDD"/>
    <w:rsid w:val="0BB9448E"/>
    <w:rsid w:val="0CF42728"/>
    <w:rsid w:val="0D3606B5"/>
    <w:rsid w:val="0DAE1CD4"/>
    <w:rsid w:val="0E010CC3"/>
    <w:rsid w:val="0FB51D65"/>
    <w:rsid w:val="0FDD130C"/>
    <w:rsid w:val="104F3F68"/>
    <w:rsid w:val="11C141CD"/>
    <w:rsid w:val="12165EAF"/>
    <w:rsid w:val="135B238A"/>
    <w:rsid w:val="13B056F5"/>
    <w:rsid w:val="13D82DFB"/>
    <w:rsid w:val="1441006B"/>
    <w:rsid w:val="15724254"/>
    <w:rsid w:val="17785EFE"/>
    <w:rsid w:val="18FF65E8"/>
    <w:rsid w:val="191624F2"/>
    <w:rsid w:val="195531D9"/>
    <w:rsid w:val="19B16567"/>
    <w:rsid w:val="1A692D3D"/>
    <w:rsid w:val="1A8A0B7F"/>
    <w:rsid w:val="1A9E5330"/>
    <w:rsid w:val="1ACF1D17"/>
    <w:rsid w:val="1B1B3A8C"/>
    <w:rsid w:val="1C2420E9"/>
    <w:rsid w:val="1C3A0300"/>
    <w:rsid w:val="1E2A1E02"/>
    <w:rsid w:val="1EE71898"/>
    <w:rsid w:val="1EF06916"/>
    <w:rsid w:val="1F8E5386"/>
    <w:rsid w:val="201B3E66"/>
    <w:rsid w:val="209B13A7"/>
    <w:rsid w:val="21480A2B"/>
    <w:rsid w:val="22223222"/>
    <w:rsid w:val="23A1183B"/>
    <w:rsid w:val="243A5492"/>
    <w:rsid w:val="256242E5"/>
    <w:rsid w:val="274950F0"/>
    <w:rsid w:val="27602AA7"/>
    <w:rsid w:val="28885A78"/>
    <w:rsid w:val="28D055BA"/>
    <w:rsid w:val="29117E13"/>
    <w:rsid w:val="2969104B"/>
    <w:rsid w:val="2BD63337"/>
    <w:rsid w:val="2C034902"/>
    <w:rsid w:val="2C0E2AD1"/>
    <w:rsid w:val="2E163EBF"/>
    <w:rsid w:val="2E701821"/>
    <w:rsid w:val="2E9757EF"/>
    <w:rsid w:val="2F8F6652"/>
    <w:rsid w:val="31702EDA"/>
    <w:rsid w:val="33550374"/>
    <w:rsid w:val="335C05C6"/>
    <w:rsid w:val="33E175D4"/>
    <w:rsid w:val="340A6274"/>
    <w:rsid w:val="34866CE2"/>
    <w:rsid w:val="35A60FEC"/>
    <w:rsid w:val="35A61EB8"/>
    <w:rsid w:val="37B52474"/>
    <w:rsid w:val="390A5F9A"/>
    <w:rsid w:val="39643BFE"/>
    <w:rsid w:val="3A6A7A6C"/>
    <w:rsid w:val="3A790E94"/>
    <w:rsid w:val="3AF92279"/>
    <w:rsid w:val="3C7E335B"/>
    <w:rsid w:val="3D8674BA"/>
    <w:rsid w:val="3E1A521B"/>
    <w:rsid w:val="3E2D4155"/>
    <w:rsid w:val="3EC11C25"/>
    <w:rsid w:val="3F3B19D7"/>
    <w:rsid w:val="3F9F1F66"/>
    <w:rsid w:val="411E39F3"/>
    <w:rsid w:val="41AC096A"/>
    <w:rsid w:val="429E59F8"/>
    <w:rsid w:val="42EF3FB8"/>
    <w:rsid w:val="46334D41"/>
    <w:rsid w:val="4669507C"/>
    <w:rsid w:val="466C2476"/>
    <w:rsid w:val="468637C9"/>
    <w:rsid w:val="480B5CFB"/>
    <w:rsid w:val="48341E07"/>
    <w:rsid w:val="4A4F1BF0"/>
    <w:rsid w:val="4AA03167"/>
    <w:rsid w:val="4B73430E"/>
    <w:rsid w:val="4D2C0BB1"/>
    <w:rsid w:val="4D8E53C8"/>
    <w:rsid w:val="4DDA0F36"/>
    <w:rsid w:val="4F302BDB"/>
    <w:rsid w:val="4FA92506"/>
    <w:rsid w:val="4FEC63D6"/>
    <w:rsid w:val="51FB5DEF"/>
    <w:rsid w:val="52035925"/>
    <w:rsid w:val="530F07D3"/>
    <w:rsid w:val="530F0D59"/>
    <w:rsid w:val="53111DCD"/>
    <w:rsid w:val="533C56B0"/>
    <w:rsid w:val="53BC7A8A"/>
    <w:rsid w:val="54133A84"/>
    <w:rsid w:val="56373C3F"/>
    <w:rsid w:val="56EC6BE0"/>
    <w:rsid w:val="56F33B91"/>
    <w:rsid w:val="57051D47"/>
    <w:rsid w:val="58686DBD"/>
    <w:rsid w:val="59484FC5"/>
    <w:rsid w:val="59F9508C"/>
    <w:rsid w:val="5A27745D"/>
    <w:rsid w:val="5A57367D"/>
    <w:rsid w:val="5AED7BD2"/>
    <w:rsid w:val="5B21371D"/>
    <w:rsid w:val="5BE27D17"/>
    <w:rsid w:val="5D3B1480"/>
    <w:rsid w:val="5DB47EE8"/>
    <w:rsid w:val="5E586C26"/>
    <w:rsid w:val="5E6C3504"/>
    <w:rsid w:val="5EA36CB6"/>
    <w:rsid w:val="5F2821C7"/>
    <w:rsid w:val="5F904111"/>
    <w:rsid w:val="5FBD35AF"/>
    <w:rsid w:val="5FCB784A"/>
    <w:rsid w:val="5FD973D0"/>
    <w:rsid w:val="601B6F8F"/>
    <w:rsid w:val="609E5C89"/>
    <w:rsid w:val="61DB4C28"/>
    <w:rsid w:val="62435670"/>
    <w:rsid w:val="6287090C"/>
    <w:rsid w:val="62C05BCC"/>
    <w:rsid w:val="635F3637"/>
    <w:rsid w:val="63E45C4A"/>
    <w:rsid w:val="64355C74"/>
    <w:rsid w:val="64894914"/>
    <w:rsid w:val="64915A72"/>
    <w:rsid w:val="65074C7F"/>
    <w:rsid w:val="650D0EC2"/>
    <w:rsid w:val="65180C42"/>
    <w:rsid w:val="65490DAC"/>
    <w:rsid w:val="67424E02"/>
    <w:rsid w:val="675E3099"/>
    <w:rsid w:val="68344483"/>
    <w:rsid w:val="69147BFC"/>
    <w:rsid w:val="69E24D23"/>
    <w:rsid w:val="6A7554EE"/>
    <w:rsid w:val="6A892D47"/>
    <w:rsid w:val="6B2A0087"/>
    <w:rsid w:val="6B67752D"/>
    <w:rsid w:val="6D54588F"/>
    <w:rsid w:val="6DB427D1"/>
    <w:rsid w:val="6E7F06E9"/>
    <w:rsid w:val="6F60500E"/>
    <w:rsid w:val="6FC36CFC"/>
    <w:rsid w:val="705438BC"/>
    <w:rsid w:val="70920C4F"/>
    <w:rsid w:val="70DB125C"/>
    <w:rsid w:val="71025831"/>
    <w:rsid w:val="72677E12"/>
    <w:rsid w:val="72866526"/>
    <w:rsid w:val="72A76461"/>
    <w:rsid w:val="73263DE3"/>
    <w:rsid w:val="73774085"/>
    <w:rsid w:val="740F42BD"/>
    <w:rsid w:val="75ED2EB2"/>
    <w:rsid w:val="763E0E8A"/>
    <w:rsid w:val="76AC7D36"/>
    <w:rsid w:val="76CD68FD"/>
    <w:rsid w:val="77955421"/>
    <w:rsid w:val="790E1861"/>
    <w:rsid w:val="79D421AC"/>
    <w:rsid w:val="7B167B29"/>
    <w:rsid w:val="7BFA3AA5"/>
    <w:rsid w:val="7D2C7C8E"/>
    <w:rsid w:val="7D6203AD"/>
    <w:rsid w:val="7DA0607C"/>
    <w:rsid w:val="7F09502A"/>
    <w:rsid w:val="7F5142AB"/>
    <w:rsid w:val="7F987AA8"/>
    <w:rsid w:val="7FE66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578" w:lineRule="atLeast"/>
      <w:ind w:firstLine="288"/>
      <w:outlineLvl w:val="0"/>
    </w:pPr>
    <w:rPr>
      <w:b/>
      <w:bCs/>
      <w:kern w:val="44"/>
      <w:sz w:val="44"/>
      <w:szCs w:val="44"/>
    </w:rPr>
  </w:style>
  <w:style w:type="paragraph" w:styleId="3">
    <w:name w:val="heading 2"/>
    <w:basedOn w:val="1"/>
    <w:next w:val="4"/>
    <w:link w:val="41"/>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6">
    <w:name w:val="heading 3"/>
    <w:basedOn w:val="1"/>
    <w:next w:val="4"/>
    <w:qFormat/>
    <w:uiPriority w:val="9"/>
    <w:pPr>
      <w:keepNext/>
      <w:keepLines/>
      <w:spacing w:line="416" w:lineRule="atLeast"/>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Body Text First Indent 2"/>
    <w:basedOn w:val="5"/>
    <w:qFormat/>
    <w:uiPriority w:val="0"/>
    <w:pPr>
      <w:widowControl/>
      <w:spacing w:line="440" w:lineRule="exact"/>
      <w:ind w:firstLine="200" w:firstLineChars="200"/>
    </w:pPr>
    <w:rPr>
      <w:sz w:val="24"/>
    </w:rPr>
  </w:style>
  <w:style w:type="paragraph" w:styleId="5">
    <w:name w:val="Body Text Indent"/>
    <w:basedOn w:val="1"/>
    <w:next w:val="1"/>
    <w:qFormat/>
    <w:uiPriority w:val="0"/>
    <w:pPr>
      <w:ind w:firstLine="600"/>
    </w:pPr>
    <w:rPr>
      <w:rFonts w:ascii="楷体_GB2312" w:eastAsia="楷体_GB2312"/>
      <w:sz w:val="30"/>
      <w:szCs w:val="20"/>
    </w:rPr>
  </w:style>
  <w:style w:type="paragraph" w:styleId="7">
    <w:name w:val="Normal Indent"/>
    <w:basedOn w:val="1"/>
    <w:unhideWhenUsed/>
    <w:qFormat/>
    <w:uiPriority w:val="99"/>
    <w:pPr>
      <w:ind w:firstLine="420"/>
    </w:pPr>
  </w:style>
  <w:style w:type="paragraph" w:styleId="8">
    <w:name w:val="annotation text"/>
    <w:basedOn w:val="1"/>
    <w:qFormat/>
    <w:uiPriority w:val="0"/>
    <w:pPr>
      <w:jc w:val="left"/>
    </w:pPr>
  </w:style>
  <w:style w:type="paragraph" w:styleId="9">
    <w:name w:val="Body Text"/>
    <w:basedOn w:val="1"/>
    <w:next w:val="10"/>
    <w:qFormat/>
    <w:uiPriority w:val="0"/>
    <w:rPr>
      <w:rFonts w:eastAsia="楷体_GB2312"/>
      <w:sz w:val="30"/>
    </w:rPr>
  </w:style>
  <w:style w:type="paragraph" w:styleId="10">
    <w:name w:val="toc 1"/>
    <w:basedOn w:val="1"/>
    <w:next w:val="1"/>
    <w:qFormat/>
    <w:uiPriority w:val="39"/>
    <w:pPr>
      <w:spacing w:before="120" w:after="120"/>
    </w:pPr>
    <w:rPr>
      <w:rFonts w:eastAsia="宋体"/>
      <w:bCs/>
      <w:caps/>
      <w:sz w:val="30"/>
      <w:szCs w:val="30"/>
    </w:rPr>
  </w:style>
  <w:style w:type="paragraph" w:styleId="11">
    <w:name w:val="Date"/>
    <w:basedOn w:val="1"/>
    <w:next w:val="1"/>
    <w:qFormat/>
    <w:uiPriority w:val="0"/>
    <w:rPr>
      <w:rFonts w:asciiTheme="minorHAnsi" w:hAnsiTheme="minorHAnsi" w:cstheme="minorBidi"/>
      <w:b/>
      <w:sz w:val="30"/>
      <w:szCs w:val="2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4">
    <w:name w:val="Body Text Indent 3"/>
    <w:basedOn w:val="1"/>
    <w:qFormat/>
    <w:uiPriority w:val="0"/>
    <w:pPr>
      <w:ind w:firstLine="570"/>
      <w:outlineLvl w:val="0"/>
    </w:pPr>
    <w:rPr>
      <w:rFonts w:ascii="宋体"/>
      <w:sz w:val="28"/>
      <w:szCs w:val="20"/>
    </w:rPr>
  </w:style>
  <w:style w:type="paragraph" w:styleId="15">
    <w:name w:val="Body Text 2"/>
    <w:basedOn w:val="1"/>
    <w:qFormat/>
    <w:uiPriority w:val="0"/>
    <w:pPr>
      <w:spacing w:after="120" w:line="480" w:lineRule="auto"/>
    </w:pPr>
  </w:style>
  <w:style w:type="paragraph" w:styleId="1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7">
    <w:name w:val="Normal (Web)"/>
    <w:basedOn w:val="1"/>
    <w:qFormat/>
    <w:uiPriority w:val="0"/>
    <w:pPr>
      <w:widowControl/>
      <w:spacing w:beforeAutospacing="1" w:afterAutospacing="1"/>
      <w:jc w:val="left"/>
    </w:pPr>
    <w:rPr>
      <w:rFonts w:ascii="宋体" w:hAnsi="宋体" w:cs="宋体"/>
      <w:kern w:val="0"/>
      <w:sz w:val="24"/>
    </w:r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unhideWhenUsed/>
    <w:qFormat/>
    <w:uiPriority w:val="99"/>
    <w:rPr>
      <w:color w:val="954F72"/>
      <w:u w:val="single"/>
    </w:rPr>
  </w:style>
  <w:style w:type="character" w:styleId="23">
    <w:name w:val="Hyperlink"/>
    <w:basedOn w:val="19"/>
    <w:qFormat/>
    <w:uiPriority w:val="99"/>
    <w:rPr>
      <w:color w:val="0000FF"/>
      <w:u w:val="none"/>
    </w:rPr>
  </w:style>
  <w:style w:type="character" w:styleId="24">
    <w:name w:val="annotation reference"/>
    <w:basedOn w:val="19"/>
    <w:qFormat/>
    <w:uiPriority w:val="0"/>
    <w:rPr>
      <w:sz w:val="21"/>
      <w:szCs w:val="21"/>
    </w:rPr>
  </w:style>
  <w:style w:type="paragraph" w:customStyle="1" w:styleId="25">
    <w:name w:val="正文格式"/>
    <w:basedOn w:val="1"/>
    <w:qFormat/>
    <w:uiPriority w:val="0"/>
    <w:pPr>
      <w:adjustRightInd w:val="0"/>
      <w:snapToGrid w:val="0"/>
      <w:spacing w:line="360" w:lineRule="auto"/>
      <w:ind w:firstLine="200" w:firstLineChars="200"/>
      <w:textAlignment w:val="baseline"/>
    </w:pPr>
    <w:rPr>
      <w:kern w:val="0"/>
      <w:sz w:val="24"/>
      <w:szCs w:val="20"/>
    </w:rPr>
  </w:style>
  <w:style w:type="paragraph" w:customStyle="1" w:styleId="26">
    <w:name w:val="BodyText"/>
    <w:basedOn w:val="1"/>
    <w:next w:val="27"/>
    <w:qFormat/>
    <w:uiPriority w:val="0"/>
    <w:pPr>
      <w:spacing w:after="120" w:line="312" w:lineRule="atLeast"/>
    </w:pPr>
    <w:rPr>
      <w:kern w:val="0"/>
    </w:rPr>
  </w:style>
  <w:style w:type="paragraph" w:customStyle="1" w:styleId="27">
    <w:name w:val="UserStyle_0"/>
    <w:basedOn w:val="1"/>
    <w:next w:val="1"/>
    <w:qFormat/>
    <w:uiPriority w:val="0"/>
    <w:pPr>
      <w:ind w:firstLine="420" w:firstLineChars="200"/>
    </w:pPr>
    <w:rPr>
      <w:color w:val="000000"/>
      <w:sz w:val="30"/>
      <w:u w:val="single"/>
    </w:rPr>
  </w:style>
  <w:style w:type="paragraph" w:customStyle="1" w:styleId="28">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30">
    <w:name w:val="NormalCharacter"/>
    <w:qFormat/>
    <w:uiPriority w:val="0"/>
    <w:rPr>
      <w:rFonts w:ascii="Calibri" w:hAnsi="Calibri" w:eastAsia="宋体"/>
    </w:rPr>
  </w:style>
  <w:style w:type="character" w:customStyle="1" w:styleId="31">
    <w:name w:val="apple-converted-space"/>
    <w:basedOn w:val="19"/>
    <w:qFormat/>
    <w:uiPriority w:val="0"/>
  </w:style>
  <w:style w:type="paragraph" w:customStyle="1" w:styleId="32">
    <w:name w:val="样式1"/>
    <w:basedOn w:val="1"/>
    <w:qFormat/>
    <w:uiPriority w:val="0"/>
    <w:pPr>
      <w:numPr>
        <w:ilvl w:val="0"/>
        <w:numId w:val="2"/>
      </w:numPr>
    </w:pPr>
    <w:rPr>
      <w:rFonts w:ascii="宋体" w:hAnsi="宋体"/>
      <w:szCs w:val="21"/>
    </w:rPr>
  </w:style>
  <w:style w:type="paragraph" w:customStyle="1" w:styleId="33">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16"/>
    <w:qFormat/>
    <w:uiPriority w:val="0"/>
    <w:rPr>
      <w:rFonts w:ascii="Times New Roman" w:hAnsi="Times New Roman" w:eastAsia="宋体" w:cs="Times New Roman"/>
      <w:sz w:val="21"/>
      <w:lang w:val="en-US" w:eastAsia="zh-CN" w:bidi="ar-SA"/>
    </w:rPr>
  </w:style>
  <w:style w:type="paragraph" w:customStyle="1" w:styleId="3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7"/>
    <w:qFormat/>
    <w:uiPriority w:val="0"/>
    <w:rPr>
      <w:rFonts w:ascii="Times New Roman" w:hAnsi="Times New Roman" w:eastAsia="宋体" w:cs="Times New Roman"/>
      <w:sz w:val="21"/>
      <w:lang w:val="en-US" w:eastAsia="zh-CN" w:bidi="ar-SA"/>
    </w:rPr>
  </w:style>
  <w:style w:type="paragraph" w:styleId="38">
    <w:name w:val="List Paragraph"/>
    <w:basedOn w:val="1"/>
    <w:qFormat/>
    <w:uiPriority w:val="34"/>
    <w:pPr>
      <w:ind w:firstLine="420" w:firstLineChars="200"/>
    </w:pPr>
    <w:rPr>
      <w:rFonts w:ascii="Calibri" w:hAnsi="Calibri"/>
      <w:szCs w:val="22"/>
    </w:rPr>
  </w:style>
  <w:style w:type="table" w:customStyle="1" w:styleId="39">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标题 2 字符"/>
    <w:basedOn w:val="19"/>
    <w:link w:val="3"/>
    <w:qFormat/>
    <w:uiPriority w:val="9"/>
    <w:rPr>
      <w:rFonts w:ascii="Arial" w:hAnsi="Arial" w:eastAsia="黑体" w:cs="Times New Roman"/>
      <w:b/>
      <w:bCs/>
      <w:kern w:val="2"/>
      <w:sz w:val="32"/>
      <w:szCs w:val="32"/>
    </w:rPr>
  </w:style>
  <w:style w:type="paragraph" w:customStyle="1" w:styleId="4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5">
    <w:name w:val="font7"/>
    <w:basedOn w:val="1"/>
    <w:qFormat/>
    <w:uiPriority w:val="0"/>
    <w:pPr>
      <w:widowControl/>
      <w:spacing w:before="100" w:beforeAutospacing="1" w:after="100" w:afterAutospacing="1"/>
      <w:jc w:val="left"/>
    </w:pPr>
    <w:rPr>
      <w:rFonts w:ascii="Calibri" w:hAnsi="Calibri" w:cs="Calibri"/>
      <w:color w:val="000000"/>
      <w:kern w:val="0"/>
      <w:sz w:val="20"/>
      <w:szCs w:val="20"/>
    </w:rPr>
  </w:style>
  <w:style w:type="paragraph" w:customStyle="1" w:styleId="46">
    <w:name w:val="xl6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7">
    <w:name w:val="xl68"/>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8">
    <w:name w:val="xl69"/>
    <w:basedOn w:val="1"/>
    <w:qFormat/>
    <w:uiPriority w:val="0"/>
    <w:pPr>
      <w:widowControl/>
      <w:pBdr>
        <w:top w:val="single" w:color="auto" w:sz="4" w:space="0"/>
        <w:bottom w:val="single" w:color="auto" w:sz="4" w:space="0"/>
      </w:pBdr>
      <w:shd w:val="clear" w:color="000000" w:fill="AEAAAA"/>
      <w:spacing w:before="100" w:beforeAutospacing="1" w:after="100" w:afterAutospacing="1"/>
      <w:jc w:val="center"/>
      <w:textAlignment w:val="center"/>
    </w:pPr>
    <w:rPr>
      <w:rFonts w:ascii="宋体" w:hAnsi="宋体" w:cs="宋体"/>
      <w:kern w:val="0"/>
      <w:sz w:val="20"/>
      <w:szCs w:val="20"/>
    </w:rPr>
  </w:style>
  <w:style w:type="paragraph" w:customStyle="1" w:styleId="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8"/>
    <w:basedOn w:val="1"/>
    <w:qFormat/>
    <w:uiPriority w:val="0"/>
    <w:pPr>
      <w:widowControl/>
      <w:pBdr>
        <w:top w:val="single" w:color="auto" w:sz="4" w:space="0"/>
        <w:bottom w:val="single" w:color="auto" w:sz="4" w:space="0"/>
      </w:pBdr>
      <w:shd w:val="clear" w:color="000000" w:fill="A6A6A6"/>
      <w:spacing w:before="100" w:beforeAutospacing="1" w:after="100" w:afterAutospacing="1"/>
      <w:jc w:val="left"/>
      <w:textAlignment w:val="center"/>
    </w:pPr>
    <w:rPr>
      <w:rFonts w:ascii="宋体" w:hAnsi="宋体" w:cs="宋体"/>
      <w:kern w:val="0"/>
      <w:sz w:val="20"/>
      <w:szCs w:val="20"/>
    </w:rPr>
  </w:style>
  <w:style w:type="paragraph" w:customStyle="1" w:styleId="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0">
    <w:name w:val="xl81"/>
    <w:basedOn w:val="1"/>
    <w:qFormat/>
    <w:uiPriority w:val="0"/>
    <w:pPr>
      <w:widowControl/>
      <w:pBdr>
        <w:top w:val="single" w:color="auto" w:sz="4" w:space="0"/>
        <w:left w:val="single" w:color="auto" w:sz="4" w:space="0"/>
        <w:bottom w:val="single" w:color="auto" w:sz="4" w:space="0"/>
      </w:pBdr>
      <w:shd w:val="clear" w:color="000000" w:fill="AEAAAA"/>
      <w:spacing w:before="100" w:beforeAutospacing="1" w:after="100" w:afterAutospacing="1"/>
      <w:jc w:val="left"/>
      <w:textAlignment w:val="center"/>
    </w:pPr>
    <w:rPr>
      <w:rFonts w:ascii="宋体" w:hAnsi="宋体" w:cs="宋体"/>
      <w:b/>
      <w:bCs/>
      <w:kern w:val="0"/>
      <w:sz w:val="20"/>
      <w:szCs w:val="20"/>
    </w:rPr>
  </w:style>
  <w:style w:type="paragraph" w:customStyle="1" w:styleId="61">
    <w:name w:val="xl82"/>
    <w:basedOn w:val="1"/>
    <w:qFormat/>
    <w:uiPriority w:val="0"/>
    <w:pPr>
      <w:widowControl/>
      <w:pBdr>
        <w:top w:val="single" w:color="auto" w:sz="4" w:space="0"/>
        <w:bottom w:val="single" w:color="auto" w:sz="4" w:space="0"/>
      </w:pBdr>
      <w:shd w:val="clear" w:color="000000" w:fill="AEAAAA"/>
      <w:spacing w:before="100" w:beforeAutospacing="1" w:after="100" w:afterAutospacing="1"/>
      <w:jc w:val="left"/>
      <w:textAlignment w:val="center"/>
    </w:pPr>
    <w:rPr>
      <w:rFonts w:ascii="宋体" w:hAnsi="宋体" w:cs="宋体"/>
      <w:b/>
      <w:bCs/>
      <w:kern w:val="0"/>
      <w:sz w:val="20"/>
      <w:szCs w:val="20"/>
    </w:rPr>
  </w:style>
  <w:style w:type="paragraph" w:customStyle="1" w:styleId="6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p141_1"/>
    <w:autoRedefine/>
    <w:qFormat/>
    <w:uiPriority w:val="0"/>
    <w:rPr>
      <w:rFonts w:ascii="Calibri" w:hAnsi="Calibri" w:eastAsia="宋体"/>
      <w:sz w:val="21"/>
      <w:szCs w:val="21"/>
      <w:lang w:val="en-US" w:eastAsia="zh-CN" w:bidi="ar-SA"/>
    </w:rPr>
  </w:style>
  <w:style w:type="paragraph" w:customStyle="1" w:styleId="64">
    <w:name w:val="列出段落1"/>
    <w:basedOn w:val="1"/>
    <w:autoRedefine/>
    <w:semiHidden/>
    <w:qFormat/>
    <w:uiPriority w:val="99"/>
    <w:pPr>
      <w:widowControl/>
      <w:spacing w:before="40" w:after="160"/>
      <w:ind w:firstLine="420" w:firstLineChars="200"/>
      <w:jc w:val="left"/>
    </w:pPr>
    <w:rPr>
      <w:rFonts w:ascii="Cambria" w:hAnsi="Cambria" w:eastAsia="微软雅黑"/>
      <w:color w:val="595959"/>
      <w:kern w:val="20"/>
      <w:szCs w:val="20"/>
      <w:lang w:val="zh-CN"/>
    </w:rPr>
  </w:style>
  <w:style w:type="paragraph" w:customStyle="1" w:styleId="65">
    <w:name w:val="一级有编号文本"/>
    <w:basedOn w:val="4"/>
    <w:next w:val="4"/>
    <w:qFormat/>
    <w:uiPriority w:val="0"/>
    <w:pPr>
      <w:ind w:firstLine="0" w:firstLineChars="0"/>
    </w:pPr>
  </w:style>
  <w:style w:type="paragraph" w:customStyle="1" w:styleId="66">
    <w:name w:val="正文首行缩进 21"/>
    <w:basedOn w:val="5"/>
    <w:qFormat/>
    <w:uiPriority w:val="0"/>
    <w:pPr>
      <w:widowControl/>
      <w:spacing w:line="440" w:lineRule="exact"/>
      <w:ind w:firstLine="200" w:firstLineChars="200"/>
    </w:pPr>
    <w:rPr>
      <w:sz w:val="24"/>
    </w:rPr>
  </w:style>
  <w:style w:type="paragraph" w:customStyle="1" w:styleId="67">
    <w:name w:val="正文带首行缩进 2"/>
    <w:basedOn w:val="4"/>
    <w:qFormat/>
    <w:uiPriority w:val="0"/>
    <w:pPr>
      <w:textAlignment w:val="center"/>
    </w:pPr>
    <w:rPr>
      <w:rFonts w:cs="宋体"/>
    </w:rPr>
  </w:style>
  <w:style w:type="paragraph" w:customStyle="1" w:styleId="68">
    <w:name w:val="!-表格内容-吉大通信"/>
    <w:qFormat/>
    <w:uiPriority w:val="0"/>
    <w:pPr>
      <w:jc w:val="center"/>
      <w:textAlignment w:val="center"/>
    </w:pPr>
    <w:rPr>
      <w:rFonts w:ascii="Times New Roman" w:hAnsi="Times New Roman" w:eastAsia="宋体" w:cs="Times New Roman"/>
      <w:color w:val="000000"/>
      <w:kern w:val="2"/>
      <w:sz w:val="21"/>
      <w:szCs w:val="28"/>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paragraph" w:customStyle="1" w:styleId="70">
    <w:name w:val="Table Text"/>
    <w:basedOn w:val="1"/>
    <w:semiHidden/>
    <w:qFormat/>
    <w:uiPriority w:val="0"/>
    <w:rPr>
      <w:rFonts w:ascii="宋体" w:hAnsi="宋体" w:cs="宋体"/>
      <w:sz w:val="20"/>
      <w:szCs w:val="20"/>
    </w:rPr>
  </w:style>
  <w:style w:type="paragraph" w:customStyle="1" w:styleId="7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2">
    <w:name w:val="正文_7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3">
    <w:name w:val="font21"/>
    <w:basedOn w:val="19"/>
    <w:qFormat/>
    <w:uiPriority w:val="0"/>
    <w:rPr>
      <w:rFonts w:hint="eastAsia" w:ascii="宋体" w:hAnsi="宋体" w:eastAsia="宋体" w:cs="宋体"/>
      <w:color w:val="000000"/>
      <w:sz w:val="20"/>
      <w:szCs w:val="20"/>
      <w:u w:val="none"/>
    </w:rPr>
  </w:style>
  <w:style w:type="character" w:customStyle="1" w:styleId="74">
    <w:name w:val="font31"/>
    <w:basedOn w:val="19"/>
    <w:qFormat/>
    <w:uiPriority w:val="0"/>
    <w:rPr>
      <w:rFonts w:ascii="宋体" w:hAnsi="宋体" w:eastAsia="宋体" w:cs="宋体"/>
      <w:color w:val="000000"/>
      <w:sz w:val="20"/>
      <w:szCs w:val="20"/>
      <w:u w:val="none"/>
    </w:rPr>
  </w:style>
  <w:style w:type="character" w:customStyle="1" w:styleId="75">
    <w:name w:val="font41"/>
    <w:basedOn w:val="19"/>
    <w:qFormat/>
    <w:uiPriority w:val="0"/>
    <w:rPr>
      <w:rFonts w:ascii="Arial" w:hAnsi="Arial" w:cs="Arial"/>
      <w:color w:val="000000"/>
      <w:sz w:val="20"/>
      <w:szCs w:val="20"/>
      <w:u w:val="none"/>
    </w:rPr>
  </w:style>
  <w:style w:type="character" w:customStyle="1" w:styleId="76">
    <w:name w:val="font61"/>
    <w:basedOn w:val="1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B1305-5A9C-4BBB-881D-99C6319D64F2}">
  <ds:schemaRefs/>
</ds:datastoreItem>
</file>

<file path=docProps/app.xml><?xml version="1.0" encoding="utf-8"?>
<Properties xmlns="http://schemas.openxmlformats.org/officeDocument/2006/extended-properties" xmlns:vt="http://schemas.openxmlformats.org/officeDocument/2006/docPropsVTypes">
  <Template>Normal</Template>
  <Pages>132</Pages>
  <Words>72780</Words>
  <Characters>80519</Characters>
  <Lines>2472</Lines>
  <Paragraphs>2257</Paragraphs>
  <TotalTime>1</TotalTime>
  <ScaleCrop>false</ScaleCrop>
  <LinksUpToDate>false</LinksUpToDate>
  <CharactersWithSpaces>85397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2025-12-22T06:46:00Z</dcterms:created>
  <dc:creator>袁晶晶</dc:creator>
  <cp:lastModifiedBy>　</cp:lastModifiedBy>
  <cp:lastPrinted>2026-05-07T01:31:00Z</cp:lastPrinted>
  <dcterms:modified xsi:type="dcterms:W3CDTF">2026-05-12T02:33:06Z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02CFC45FF7544E2EA24F7F194B8718E6_13</vt:lpwstr>
  </property>
  <property fmtid="{D5CDD505-2E9C-101B-9397-08002B2CF9AE}" pid="4" name="KSOTemplateDocerSaveRecord">
    <vt:lpwstr>eyJoZGlkIjoiNDZjOGU3MWE3ZjVkMTMwZTM4MGNlMWI3MmIyMzg1OGYiLCJ1c2VySWQiOiIzMTA0OTYxMjEifQ==</vt:lpwstr>
  </property>
</Properties>
</file>