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C1C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流标</w:t>
      </w:r>
      <w:r>
        <w:rPr>
          <w:rFonts w:hint="eastAsia" w:ascii="仿宋" w:hAnsi="仿宋" w:eastAsia="仿宋" w:cs="仿宋"/>
        </w:rPr>
        <w:t>公告</w:t>
      </w:r>
    </w:p>
    <w:p w14:paraId="7269239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ascii="仿宋" w:hAnsi="仿宋" w:eastAsia="仿宋" w:cs="仿宋"/>
          <w:b w:val="0"/>
          <w:sz w:val="28"/>
          <w:szCs w:val="28"/>
        </w:rPr>
      </w:pPr>
      <w:bookmarkStart w:id="0" w:name="_Toc28359034"/>
      <w:bookmarkStart w:id="1" w:name="_Toc35393823"/>
      <w:bookmarkStart w:id="2" w:name="_Toc35393654"/>
      <w:bookmarkStart w:id="3" w:name="_Toc28359111"/>
      <w:r>
        <w:rPr>
          <w:rFonts w:hint="eastAsia" w:ascii="仿宋" w:hAnsi="仿宋" w:eastAsia="仿宋" w:cs="仿宋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071316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YNZC2026-G1-02563-YYZX-0230</w:t>
      </w:r>
    </w:p>
    <w:p w14:paraId="120208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昆明医科大学第二附属医院高质量发展重点医疗设备更新项目-超声内镜系统</w:t>
      </w:r>
    </w:p>
    <w:p w14:paraId="7A3D15B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ascii="仿宋" w:hAnsi="仿宋" w:eastAsia="仿宋" w:cs="仿宋"/>
          <w:b w:val="0"/>
          <w:sz w:val="28"/>
          <w:szCs w:val="28"/>
        </w:rPr>
      </w:pPr>
      <w:bookmarkStart w:id="4" w:name="_Toc35393824"/>
      <w:bookmarkStart w:id="5" w:name="_Toc35393655"/>
      <w:bookmarkStart w:id="6" w:name="_Toc28359112"/>
      <w:bookmarkStart w:id="7" w:name="_Toc28359035"/>
      <w:r>
        <w:rPr>
          <w:rFonts w:hint="eastAsia" w:ascii="仿宋" w:hAnsi="仿宋" w:eastAsia="仿宋" w:cs="仿宋"/>
          <w:b w:val="0"/>
          <w:sz w:val="28"/>
          <w:szCs w:val="28"/>
        </w:rPr>
        <w:t>二、项目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终止</w:t>
      </w:r>
      <w:r>
        <w:rPr>
          <w:rFonts w:hint="eastAsia" w:ascii="仿宋" w:hAnsi="仿宋" w:eastAsia="仿宋" w:cs="仿宋"/>
          <w:b w:val="0"/>
          <w:sz w:val="28"/>
          <w:szCs w:val="28"/>
        </w:rPr>
        <w:t>的原因</w:t>
      </w:r>
      <w:bookmarkEnd w:id="4"/>
      <w:bookmarkEnd w:id="5"/>
      <w:bookmarkEnd w:id="6"/>
      <w:bookmarkEnd w:id="7"/>
    </w:p>
    <w:p w14:paraId="43858C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昆明医科大学第二附属医院高质量发展重点医疗设备更新项目-超声内镜系统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因上传投标文件的有效投标人不足3家，不满足开标条件，本项目按流标处理。</w:t>
      </w:r>
      <w:bookmarkStart w:id="14" w:name="_GoBack"/>
      <w:bookmarkEnd w:id="14"/>
    </w:p>
    <w:p w14:paraId="14E4B69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ascii="仿宋" w:hAnsi="仿宋" w:eastAsia="仿宋" w:cs="仿宋"/>
          <w:b w:val="0"/>
          <w:sz w:val="28"/>
          <w:szCs w:val="28"/>
        </w:rPr>
      </w:pPr>
      <w:bookmarkStart w:id="8" w:name="_Toc35393656"/>
      <w:bookmarkStart w:id="9" w:name="_Toc35393825"/>
      <w:r>
        <w:rPr>
          <w:rFonts w:hint="eastAsia" w:ascii="仿宋" w:hAnsi="仿宋" w:eastAsia="仿宋" w:cs="仿宋"/>
          <w:b w:val="0"/>
          <w:sz w:val="28"/>
          <w:szCs w:val="28"/>
        </w:rPr>
        <w:t>三、其他补充事宜</w:t>
      </w:r>
      <w:bookmarkEnd w:id="8"/>
      <w:bookmarkEnd w:id="9"/>
    </w:p>
    <w:p w14:paraId="17E291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二次采购事宜另行公告。</w:t>
      </w:r>
    </w:p>
    <w:p w14:paraId="346FFF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28"/>
          <w:szCs w:val="28"/>
        </w:rPr>
      </w:pPr>
      <w:bookmarkStart w:id="10" w:name="_Toc28359036"/>
      <w:bookmarkStart w:id="11" w:name="_Toc35393826"/>
      <w:bookmarkStart w:id="12" w:name="_Toc28359113"/>
      <w:bookmarkStart w:id="13" w:name="_Toc35393657"/>
      <w:r>
        <w:rPr>
          <w:rFonts w:hint="eastAsia" w:ascii="仿宋" w:hAnsi="仿宋" w:eastAsia="仿宋" w:cs="仿宋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677D5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02284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称：昆明医科大学第二附属医院</w:t>
      </w:r>
    </w:p>
    <w:p w14:paraId="554A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址：昆明市五华区滇缅大道374号</w:t>
      </w:r>
    </w:p>
    <w:p w14:paraId="65A9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联系方式：0871-63402240</w:t>
      </w:r>
    </w:p>
    <w:p w14:paraId="793F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</w:p>
    <w:p w14:paraId="4B6F2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称：云南元大工程咨询有限责任公司</w:t>
      </w:r>
    </w:p>
    <w:p w14:paraId="5DF6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址：云南省昆明市盘龙区联盟路与万宏路交汇处万宏嘉园沣苑（地块三）B座15楼（奥斯迪商务中心B座15楼）</w:t>
      </w:r>
    </w:p>
    <w:p w14:paraId="4676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联系方式：李波琼、杨晨、黎泽龙、王博冰0871-63338509</w:t>
      </w:r>
    </w:p>
    <w:p w14:paraId="7915C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 w14:paraId="5D5BB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项目联系人：李波琼、杨晨、黎泽龙、王博冰</w:t>
      </w:r>
    </w:p>
    <w:p w14:paraId="461A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话：0871-63338509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M2Q1YTc5YzkwOWYxZjUyNzNiNmYwZGY5NjY5NzYifQ=="/>
  </w:docVars>
  <w:rsids>
    <w:rsidRoot w:val="008669EB"/>
    <w:rsid w:val="000E0D0C"/>
    <w:rsid w:val="000E2989"/>
    <w:rsid w:val="00122617"/>
    <w:rsid w:val="00146161"/>
    <w:rsid w:val="00237A6E"/>
    <w:rsid w:val="00241209"/>
    <w:rsid w:val="0031173F"/>
    <w:rsid w:val="00333E31"/>
    <w:rsid w:val="003E4B85"/>
    <w:rsid w:val="00480F75"/>
    <w:rsid w:val="0049367A"/>
    <w:rsid w:val="004C0AF3"/>
    <w:rsid w:val="005312F5"/>
    <w:rsid w:val="0053529B"/>
    <w:rsid w:val="00537882"/>
    <w:rsid w:val="005462EC"/>
    <w:rsid w:val="005846C2"/>
    <w:rsid w:val="007C0DB4"/>
    <w:rsid w:val="008669EB"/>
    <w:rsid w:val="00A11B3E"/>
    <w:rsid w:val="00A650CC"/>
    <w:rsid w:val="00AD5EA8"/>
    <w:rsid w:val="00B8461A"/>
    <w:rsid w:val="00BF698B"/>
    <w:rsid w:val="00C02A73"/>
    <w:rsid w:val="00E43DB1"/>
    <w:rsid w:val="00EA37EF"/>
    <w:rsid w:val="00F55545"/>
    <w:rsid w:val="040B7E59"/>
    <w:rsid w:val="04404FB3"/>
    <w:rsid w:val="0575419C"/>
    <w:rsid w:val="05FC4EA3"/>
    <w:rsid w:val="08A50E22"/>
    <w:rsid w:val="08BC0A60"/>
    <w:rsid w:val="0B792CF5"/>
    <w:rsid w:val="0F511D79"/>
    <w:rsid w:val="106B1A8A"/>
    <w:rsid w:val="18070965"/>
    <w:rsid w:val="18AB271E"/>
    <w:rsid w:val="1A3C0AAA"/>
    <w:rsid w:val="1A645960"/>
    <w:rsid w:val="1AD35795"/>
    <w:rsid w:val="1BB448DE"/>
    <w:rsid w:val="1D5675F2"/>
    <w:rsid w:val="1E4B69B6"/>
    <w:rsid w:val="1E8520BE"/>
    <w:rsid w:val="20F052F3"/>
    <w:rsid w:val="22D623F3"/>
    <w:rsid w:val="26947C40"/>
    <w:rsid w:val="273F3C0A"/>
    <w:rsid w:val="2CFD59E0"/>
    <w:rsid w:val="318B0720"/>
    <w:rsid w:val="34BD388E"/>
    <w:rsid w:val="367F4CF7"/>
    <w:rsid w:val="37C01B65"/>
    <w:rsid w:val="3AFA188A"/>
    <w:rsid w:val="3F63012E"/>
    <w:rsid w:val="3F693EB0"/>
    <w:rsid w:val="49241FE4"/>
    <w:rsid w:val="54636F38"/>
    <w:rsid w:val="5C8C6F77"/>
    <w:rsid w:val="60F43E12"/>
    <w:rsid w:val="62E812D2"/>
    <w:rsid w:val="62EC52BF"/>
    <w:rsid w:val="62F95BB0"/>
    <w:rsid w:val="64BE3265"/>
    <w:rsid w:val="656C4D08"/>
    <w:rsid w:val="6663343E"/>
    <w:rsid w:val="68B166E3"/>
    <w:rsid w:val="6AED200F"/>
    <w:rsid w:val="6C60258E"/>
    <w:rsid w:val="6E922B12"/>
    <w:rsid w:val="725A410C"/>
    <w:rsid w:val="75A5772D"/>
    <w:rsid w:val="7AD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unhideWhenUsed/>
    <w:qFormat/>
    <w:uiPriority w:val="99"/>
    <w:rPr>
      <w:rFonts w:ascii="宋体"/>
      <w:sz w:val="18"/>
      <w:szCs w:val="18"/>
    </w:rPr>
  </w:style>
  <w:style w:type="paragraph" w:styleId="6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7">
    <w:name w:val="Plain Text"/>
    <w:basedOn w:val="1"/>
    <w:link w:val="18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3"/>
    <w:link w:val="7"/>
    <w:qFormat/>
    <w:uiPriority w:val="0"/>
    <w:rPr>
      <w:rFonts w:ascii="宋体" w:hAnsi="Courier New"/>
    </w:rPr>
  </w:style>
  <w:style w:type="character" w:customStyle="1" w:styleId="19">
    <w:name w:val="正文文本 Char"/>
    <w:basedOn w:val="13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0">
    <w:name w:val="标题 4 Char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485</Characters>
  <Lines>2</Lines>
  <Paragraphs>1</Paragraphs>
  <TotalTime>0</TotalTime>
  <ScaleCrop>false</ScaleCrop>
  <LinksUpToDate>false</LinksUpToDate>
  <CharactersWithSpaces>490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2022-07-14T09:06:00Z</dcterms:created>
  <dc:creator>hp</dc:creator>
  <cp:lastModifiedBy>23</cp:lastModifiedBy>
  <cp:lastPrinted>2024-01-26T07:10:00Z</cp:lastPrinted>
  <dcterms:modified xsi:type="dcterms:W3CDTF">2026-06-15T01:42:49Z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C59B904CAD374E448633EE7E02EA650D_13</vt:lpwstr>
  </property>
  <property fmtid="{D5CDD505-2E9C-101B-9397-08002B2CF9AE}" pid="4" name="KSOTemplateDocerSaveRecord">
    <vt:lpwstr>eyJoZGlkIjoiYTdiMzc0MmM0N2VhZjkzMGRmZDk5ZWZhMDdjM2YzZGMiLCJ1c2VySWQiOiI0NTIzOTQ4MDgifQ==</vt:lpwstr>
  </property>
</Properties>
</file>