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560173">
      <w:pPr>
        <w:jc w:val="center"/>
        <w:rPr>
          <w:rFonts w:hint="eastAsia" w:ascii="宋体" w:hAnsi="宋体" w:eastAsia="宋体" w:cs="宋体"/>
          <w:b/>
          <w:sz w:val="32"/>
          <w:szCs w:val="40"/>
        </w:rPr>
      </w:pPr>
      <w:r>
        <w:rPr>
          <w:rFonts w:hint="eastAsia" w:ascii="宋体" w:hAnsi="宋体" w:eastAsia="宋体" w:cs="宋体"/>
          <w:b/>
          <w:sz w:val="32"/>
          <w:szCs w:val="40"/>
        </w:rPr>
        <w:t>供应商未中标情况说明</w:t>
      </w:r>
    </w:p>
    <w:p w14:paraId="697A429E">
      <w:pPr>
        <w:widowControl w:val="0"/>
        <w:wordWrap/>
        <w:adjustRightInd/>
        <w:snapToGrid/>
        <w:spacing w:line="600" w:lineRule="exact"/>
        <w:textAlignment w:val="auto"/>
        <w:rPr>
          <w:rFonts w:hint="eastAsia" w:ascii="宋体" w:hAnsi="宋体" w:eastAsia="宋体" w:cs="宋体"/>
          <w:b/>
          <w:sz w:val="24"/>
          <w:szCs w:val="32"/>
        </w:rPr>
      </w:pPr>
      <w:r>
        <w:rPr>
          <w:rFonts w:hint="eastAsia" w:ascii="宋体" w:hAnsi="宋体" w:eastAsia="宋体" w:cs="宋体"/>
          <w:b/>
          <w:sz w:val="24"/>
          <w:szCs w:val="32"/>
        </w:rPr>
        <w:t>标段编号</w:t>
      </w:r>
      <w:r>
        <w:rPr>
          <w:rFonts w:hint="eastAsia" w:ascii="宋体" w:hAnsi="宋体" w:eastAsia="宋体" w:cs="宋体"/>
          <w:b/>
          <w:sz w:val="24"/>
          <w:szCs w:val="32"/>
          <w:lang w:eastAsia="zh-CN"/>
        </w:rPr>
        <w:t>：330110265090110000024-RTZFCG-2026-033</w:t>
      </w:r>
    </w:p>
    <w:p w14:paraId="5158A55B">
      <w:pPr>
        <w:widowControl w:val="0"/>
        <w:wordWrap/>
        <w:adjustRightInd/>
        <w:snapToGrid/>
        <w:spacing w:line="600" w:lineRule="exact"/>
        <w:textAlignment w:val="auto"/>
        <w:rPr>
          <w:rFonts w:hint="eastAsia" w:ascii="宋体" w:hAnsi="宋体" w:eastAsia="宋体" w:cs="宋体"/>
          <w:b/>
          <w:sz w:val="24"/>
          <w:szCs w:val="32"/>
        </w:rPr>
      </w:pPr>
      <w:r>
        <w:rPr>
          <w:rFonts w:hint="eastAsia" w:ascii="宋体" w:hAnsi="宋体" w:eastAsia="宋体" w:cs="宋体"/>
          <w:b/>
          <w:sz w:val="24"/>
          <w:szCs w:val="32"/>
        </w:rPr>
        <w:t>标段名称：</w:t>
      </w:r>
      <w:r>
        <w:rPr>
          <w:rFonts w:hint="eastAsia" w:ascii="宋体" w:hAnsi="宋体" w:eastAsia="宋体" w:cs="宋体"/>
          <w:b/>
          <w:sz w:val="24"/>
          <w:szCs w:val="32"/>
          <w:lang w:eastAsia="zh-CN"/>
        </w:rPr>
        <w:t>仁和街道社区卫生服务中心迁建项目医疗气体及医疗呼叫系统采购项目</w:t>
      </w:r>
    </w:p>
    <w:tbl>
      <w:tblPr>
        <w:tblStyle w:val="7"/>
        <w:tblW w:w="9473" w:type="dxa"/>
        <w:tblInd w:w="-4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
        <w:gridCol w:w="5504"/>
        <w:gridCol w:w="1996"/>
        <w:gridCol w:w="1142"/>
      </w:tblGrid>
      <w:tr w14:paraId="0F7BE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 w:type="dxa"/>
            <w:vAlign w:val="top"/>
          </w:tcPr>
          <w:p w14:paraId="44F1E575">
            <w:pPr>
              <w:widowControl w:val="0"/>
              <w:wordWrap/>
              <w:adjustRightInd/>
              <w:snapToGrid/>
              <w:spacing w:line="600" w:lineRule="exact"/>
              <w:jc w:val="center"/>
              <w:textAlignment w:val="auto"/>
              <w:rPr>
                <w:rFonts w:hint="eastAsia" w:ascii="宋体" w:hAnsi="宋体" w:eastAsia="宋体" w:cs="宋体"/>
                <w:b/>
                <w:sz w:val="24"/>
                <w:szCs w:val="32"/>
              </w:rPr>
            </w:pPr>
            <w:r>
              <w:rPr>
                <w:rFonts w:hint="eastAsia" w:ascii="宋体" w:hAnsi="宋体" w:eastAsia="宋体" w:cs="宋体"/>
                <w:b/>
                <w:sz w:val="24"/>
                <w:szCs w:val="32"/>
              </w:rPr>
              <w:t>序号</w:t>
            </w:r>
          </w:p>
        </w:tc>
        <w:tc>
          <w:tcPr>
            <w:tcW w:w="5504" w:type="dxa"/>
            <w:vAlign w:val="top"/>
          </w:tcPr>
          <w:p w14:paraId="2B615BB1">
            <w:pPr>
              <w:widowControl w:val="0"/>
              <w:wordWrap/>
              <w:adjustRightInd/>
              <w:snapToGrid/>
              <w:spacing w:line="600" w:lineRule="exact"/>
              <w:jc w:val="center"/>
              <w:textAlignment w:val="auto"/>
              <w:rPr>
                <w:rFonts w:hint="eastAsia" w:ascii="宋体" w:hAnsi="宋体" w:eastAsia="宋体" w:cs="宋体"/>
                <w:b/>
                <w:sz w:val="24"/>
                <w:szCs w:val="32"/>
              </w:rPr>
            </w:pPr>
            <w:r>
              <w:rPr>
                <w:rFonts w:hint="eastAsia" w:ascii="宋体" w:hAnsi="宋体" w:eastAsia="宋体" w:cs="宋体"/>
                <w:b/>
                <w:sz w:val="24"/>
                <w:szCs w:val="32"/>
              </w:rPr>
              <w:t>单位名称</w:t>
            </w:r>
          </w:p>
        </w:tc>
        <w:tc>
          <w:tcPr>
            <w:tcW w:w="1996" w:type="dxa"/>
            <w:vAlign w:val="top"/>
          </w:tcPr>
          <w:p w14:paraId="4BA2E060">
            <w:pPr>
              <w:widowControl w:val="0"/>
              <w:wordWrap/>
              <w:adjustRightInd/>
              <w:snapToGrid/>
              <w:spacing w:line="600" w:lineRule="exact"/>
              <w:jc w:val="center"/>
              <w:textAlignment w:val="auto"/>
              <w:rPr>
                <w:rFonts w:hint="eastAsia" w:ascii="宋体" w:hAnsi="宋体" w:eastAsia="宋体" w:cs="宋体"/>
                <w:b/>
                <w:sz w:val="24"/>
                <w:szCs w:val="32"/>
              </w:rPr>
            </w:pPr>
            <w:r>
              <w:rPr>
                <w:rFonts w:hint="eastAsia" w:ascii="宋体" w:hAnsi="宋体" w:eastAsia="宋体" w:cs="宋体"/>
                <w:b/>
                <w:sz w:val="24"/>
                <w:szCs w:val="32"/>
              </w:rPr>
              <w:t>未中标理由</w:t>
            </w:r>
          </w:p>
        </w:tc>
        <w:tc>
          <w:tcPr>
            <w:tcW w:w="1142" w:type="dxa"/>
            <w:vAlign w:val="top"/>
          </w:tcPr>
          <w:p w14:paraId="5ED5A603">
            <w:pPr>
              <w:widowControl w:val="0"/>
              <w:wordWrap/>
              <w:adjustRightInd/>
              <w:snapToGrid/>
              <w:spacing w:line="600" w:lineRule="exact"/>
              <w:jc w:val="center"/>
              <w:textAlignment w:val="auto"/>
              <w:rPr>
                <w:rFonts w:hint="eastAsia" w:ascii="宋体" w:hAnsi="宋体" w:eastAsia="宋体" w:cs="宋体"/>
                <w:b/>
                <w:sz w:val="24"/>
                <w:szCs w:val="32"/>
              </w:rPr>
            </w:pPr>
            <w:r>
              <w:rPr>
                <w:rFonts w:hint="eastAsia" w:ascii="宋体" w:hAnsi="宋体" w:eastAsia="宋体" w:cs="宋体"/>
                <w:b/>
                <w:sz w:val="24"/>
                <w:szCs w:val="24"/>
                <w:lang w:val="en-US" w:eastAsia="zh-CN"/>
              </w:rPr>
              <w:t>排名</w:t>
            </w:r>
          </w:p>
        </w:tc>
      </w:tr>
      <w:tr w14:paraId="1998A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 w:type="dxa"/>
            <w:shd w:val="clear" w:color="auto" w:fill="auto"/>
            <w:vAlign w:val="center"/>
          </w:tcPr>
          <w:p w14:paraId="23497538">
            <w:pPr>
              <w:widowControl w:val="0"/>
              <w:wordWrap/>
              <w:adjustRightInd/>
              <w:snapToGrid/>
              <w:spacing w:line="600" w:lineRule="exact"/>
              <w:jc w:val="center"/>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1</w:t>
            </w:r>
          </w:p>
        </w:tc>
        <w:tc>
          <w:tcPr>
            <w:tcW w:w="5504" w:type="dxa"/>
            <w:shd w:val="clear" w:color="auto" w:fill="FFFFFF"/>
            <w:vAlign w:val="top"/>
          </w:tcPr>
          <w:p w14:paraId="551F148D">
            <w:pPr>
              <w:widowControl w:val="0"/>
              <w:wordWrap/>
              <w:adjustRightInd/>
              <w:snapToGrid/>
              <w:spacing w:line="600" w:lineRule="exact"/>
              <w:jc w:val="center"/>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杭州依技设备成套工程有限公司(联合体2家)</w:t>
            </w:r>
            <w:bookmarkStart w:id="0" w:name="_GoBack"/>
            <w:bookmarkEnd w:id="0"/>
          </w:p>
        </w:tc>
        <w:tc>
          <w:tcPr>
            <w:tcW w:w="1996" w:type="dxa"/>
            <w:vAlign w:val="center"/>
          </w:tcPr>
          <w:p w14:paraId="77D7C83A">
            <w:pPr>
              <w:widowControl w:val="0"/>
              <w:wordWrap/>
              <w:adjustRightInd/>
              <w:snapToGrid/>
              <w:spacing w:line="600" w:lineRule="exact"/>
              <w:jc w:val="center"/>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综合排名低</w:t>
            </w:r>
          </w:p>
        </w:tc>
        <w:tc>
          <w:tcPr>
            <w:tcW w:w="1142" w:type="dxa"/>
            <w:vAlign w:val="center"/>
          </w:tcPr>
          <w:p w14:paraId="65A114A8">
            <w:pPr>
              <w:widowControl w:val="0"/>
              <w:wordWrap/>
              <w:adjustRightInd/>
              <w:snapToGrid/>
              <w:spacing w:line="600" w:lineRule="exact"/>
              <w:jc w:val="center"/>
              <w:textAlignment w:val="auto"/>
              <w:rPr>
                <w:rFonts w:hint="default" w:ascii="宋体" w:hAnsi="宋体" w:eastAsia="宋体" w:cs="宋体"/>
                <w:sz w:val="24"/>
                <w:szCs w:val="32"/>
                <w:lang w:val="en-US" w:eastAsia="zh-CN"/>
              </w:rPr>
            </w:pPr>
            <w:r>
              <w:rPr>
                <w:rFonts w:hint="eastAsia" w:ascii="宋体" w:hAnsi="宋体" w:eastAsia="宋体" w:cs="宋体"/>
                <w:sz w:val="24"/>
                <w:szCs w:val="32"/>
                <w:lang w:val="en-US" w:eastAsia="zh-CN"/>
              </w:rPr>
              <w:t>2</w:t>
            </w:r>
          </w:p>
        </w:tc>
      </w:tr>
      <w:tr w14:paraId="7D74A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 w:type="dxa"/>
            <w:shd w:val="clear" w:color="auto" w:fill="auto"/>
            <w:vAlign w:val="center"/>
          </w:tcPr>
          <w:p w14:paraId="6E6D056D">
            <w:pPr>
              <w:widowControl w:val="0"/>
              <w:wordWrap/>
              <w:adjustRightInd/>
              <w:snapToGrid/>
              <w:spacing w:line="600" w:lineRule="exact"/>
              <w:jc w:val="center"/>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2</w:t>
            </w:r>
          </w:p>
        </w:tc>
        <w:tc>
          <w:tcPr>
            <w:tcW w:w="5504" w:type="dxa"/>
            <w:shd w:val="clear" w:color="auto" w:fill="FFFFFF"/>
            <w:vAlign w:val="top"/>
          </w:tcPr>
          <w:p w14:paraId="7854E02A">
            <w:pPr>
              <w:widowControl w:val="0"/>
              <w:wordWrap/>
              <w:adjustRightInd/>
              <w:snapToGrid/>
              <w:spacing w:line="600" w:lineRule="exact"/>
              <w:jc w:val="center"/>
              <w:textAlignment w:val="auto"/>
              <w:rPr>
                <w:rFonts w:hint="default" w:ascii="宋体" w:hAnsi="宋体" w:eastAsia="宋体" w:cs="宋体"/>
                <w:sz w:val="24"/>
                <w:szCs w:val="32"/>
                <w:lang w:val="en-US" w:eastAsia="zh-CN"/>
              </w:rPr>
            </w:pPr>
            <w:r>
              <w:rPr>
                <w:rFonts w:hint="eastAsia" w:ascii="宋体" w:hAnsi="宋体" w:eastAsia="宋体" w:cs="宋体"/>
                <w:sz w:val="24"/>
                <w:szCs w:val="32"/>
                <w:lang w:val="en-US" w:eastAsia="zh-CN"/>
              </w:rPr>
              <w:t>山东康诚医用设备工程有限公司</w:t>
            </w:r>
          </w:p>
        </w:tc>
        <w:tc>
          <w:tcPr>
            <w:tcW w:w="1996" w:type="dxa"/>
            <w:vAlign w:val="center"/>
          </w:tcPr>
          <w:p w14:paraId="67D8264C">
            <w:pPr>
              <w:widowControl w:val="0"/>
              <w:wordWrap/>
              <w:adjustRightInd/>
              <w:snapToGrid/>
              <w:spacing w:line="600" w:lineRule="exact"/>
              <w:jc w:val="center"/>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综合排名低</w:t>
            </w:r>
          </w:p>
        </w:tc>
        <w:tc>
          <w:tcPr>
            <w:tcW w:w="1142" w:type="dxa"/>
            <w:vAlign w:val="center"/>
          </w:tcPr>
          <w:p w14:paraId="254EFD65">
            <w:pPr>
              <w:widowControl w:val="0"/>
              <w:wordWrap/>
              <w:adjustRightInd/>
              <w:snapToGrid/>
              <w:spacing w:line="600" w:lineRule="exact"/>
              <w:jc w:val="center"/>
              <w:textAlignment w:val="auto"/>
              <w:rPr>
                <w:rFonts w:hint="default" w:ascii="宋体" w:hAnsi="宋体" w:eastAsia="宋体" w:cs="宋体"/>
                <w:sz w:val="24"/>
                <w:szCs w:val="32"/>
                <w:lang w:val="en-US" w:eastAsia="zh-CN"/>
              </w:rPr>
            </w:pPr>
            <w:r>
              <w:rPr>
                <w:rFonts w:hint="eastAsia" w:ascii="宋体" w:hAnsi="宋体" w:eastAsia="宋体" w:cs="宋体"/>
                <w:sz w:val="24"/>
                <w:szCs w:val="32"/>
                <w:lang w:val="en-US" w:eastAsia="zh-CN"/>
              </w:rPr>
              <w:t>3</w:t>
            </w:r>
          </w:p>
        </w:tc>
      </w:tr>
      <w:tr w14:paraId="2471D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 w:type="dxa"/>
            <w:shd w:val="clear" w:color="auto" w:fill="auto"/>
            <w:vAlign w:val="center"/>
          </w:tcPr>
          <w:p w14:paraId="04D88062">
            <w:pPr>
              <w:widowControl w:val="0"/>
              <w:wordWrap/>
              <w:adjustRightInd/>
              <w:snapToGrid/>
              <w:spacing w:line="600" w:lineRule="exact"/>
              <w:jc w:val="center"/>
              <w:textAlignment w:val="auto"/>
              <w:rPr>
                <w:rFonts w:hint="default" w:ascii="宋体" w:hAnsi="宋体" w:eastAsia="宋体" w:cs="宋体"/>
                <w:sz w:val="24"/>
                <w:szCs w:val="32"/>
                <w:lang w:val="en-US" w:eastAsia="zh-CN"/>
              </w:rPr>
            </w:pPr>
            <w:r>
              <w:rPr>
                <w:rFonts w:hint="eastAsia" w:ascii="宋体" w:hAnsi="宋体" w:eastAsia="宋体" w:cs="宋体"/>
                <w:sz w:val="24"/>
                <w:szCs w:val="32"/>
                <w:lang w:val="en-US" w:eastAsia="zh-CN"/>
              </w:rPr>
              <w:t>3</w:t>
            </w:r>
          </w:p>
        </w:tc>
        <w:tc>
          <w:tcPr>
            <w:tcW w:w="5504" w:type="dxa"/>
            <w:shd w:val="clear" w:color="auto" w:fill="FFFFFF"/>
            <w:vAlign w:val="top"/>
          </w:tcPr>
          <w:p w14:paraId="1634FDBC">
            <w:pPr>
              <w:widowControl w:val="0"/>
              <w:wordWrap/>
              <w:adjustRightInd/>
              <w:snapToGrid/>
              <w:spacing w:line="600" w:lineRule="exact"/>
              <w:jc w:val="center"/>
              <w:textAlignment w:val="auto"/>
              <w:rPr>
                <w:rFonts w:hint="default" w:ascii="宋体" w:hAnsi="宋体" w:eastAsia="宋体" w:cs="宋体"/>
                <w:sz w:val="24"/>
                <w:szCs w:val="32"/>
                <w:lang w:val="en-US" w:eastAsia="zh-CN"/>
              </w:rPr>
            </w:pPr>
            <w:r>
              <w:rPr>
                <w:rFonts w:hint="eastAsia" w:ascii="宋体" w:hAnsi="宋体" w:eastAsia="宋体" w:cs="宋体"/>
                <w:sz w:val="24"/>
                <w:szCs w:val="32"/>
                <w:lang w:val="en-US" w:eastAsia="zh-CN"/>
              </w:rPr>
              <w:t>成都联帮医疗科技股份有限公司</w:t>
            </w:r>
          </w:p>
        </w:tc>
        <w:tc>
          <w:tcPr>
            <w:tcW w:w="1996" w:type="dxa"/>
            <w:vAlign w:val="center"/>
          </w:tcPr>
          <w:p w14:paraId="3C668288">
            <w:pPr>
              <w:widowControl w:val="0"/>
              <w:wordWrap/>
              <w:adjustRightInd/>
              <w:snapToGrid/>
              <w:spacing w:line="600" w:lineRule="exact"/>
              <w:jc w:val="center"/>
              <w:textAlignment w:val="auto"/>
              <w:rPr>
                <w:rFonts w:hint="eastAsia" w:ascii="宋体" w:hAnsi="宋体" w:eastAsia="宋体" w:cs="宋体"/>
                <w:kern w:val="2"/>
                <w:sz w:val="24"/>
                <w:szCs w:val="32"/>
                <w:lang w:val="en-US" w:eastAsia="zh-CN" w:bidi="ar-SA"/>
              </w:rPr>
            </w:pPr>
            <w:r>
              <w:rPr>
                <w:rFonts w:hint="eastAsia" w:ascii="宋体" w:hAnsi="宋体" w:eastAsia="宋体" w:cs="宋体"/>
                <w:sz w:val="24"/>
                <w:szCs w:val="32"/>
                <w:lang w:val="en-US" w:eastAsia="zh-CN"/>
              </w:rPr>
              <w:t>综合排名低</w:t>
            </w:r>
          </w:p>
        </w:tc>
        <w:tc>
          <w:tcPr>
            <w:tcW w:w="1142" w:type="dxa"/>
            <w:vAlign w:val="center"/>
          </w:tcPr>
          <w:p w14:paraId="4113A855">
            <w:pPr>
              <w:widowControl w:val="0"/>
              <w:wordWrap/>
              <w:adjustRightInd/>
              <w:snapToGrid/>
              <w:spacing w:line="600" w:lineRule="exact"/>
              <w:jc w:val="center"/>
              <w:textAlignment w:val="auto"/>
              <w:rPr>
                <w:rFonts w:hint="default" w:ascii="宋体" w:hAnsi="宋体" w:eastAsia="宋体" w:cs="宋体"/>
                <w:kern w:val="2"/>
                <w:sz w:val="24"/>
                <w:szCs w:val="32"/>
                <w:lang w:val="en-US" w:eastAsia="zh-CN" w:bidi="ar-SA"/>
              </w:rPr>
            </w:pPr>
            <w:r>
              <w:rPr>
                <w:rFonts w:hint="eastAsia" w:ascii="宋体" w:hAnsi="宋体" w:eastAsia="宋体" w:cs="宋体"/>
                <w:kern w:val="2"/>
                <w:sz w:val="24"/>
                <w:szCs w:val="32"/>
                <w:lang w:val="en-US" w:eastAsia="zh-CN" w:bidi="ar-SA"/>
              </w:rPr>
              <w:t>4</w:t>
            </w:r>
          </w:p>
        </w:tc>
      </w:tr>
      <w:tr w14:paraId="08F60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 w:type="dxa"/>
            <w:shd w:val="clear" w:color="auto" w:fill="auto"/>
            <w:vAlign w:val="center"/>
          </w:tcPr>
          <w:p w14:paraId="69E32DA4">
            <w:pPr>
              <w:widowControl w:val="0"/>
              <w:wordWrap/>
              <w:adjustRightInd/>
              <w:snapToGrid/>
              <w:spacing w:line="600" w:lineRule="exact"/>
              <w:jc w:val="center"/>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4</w:t>
            </w:r>
          </w:p>
        </w:tc>
        <w:tc>
          <w:tcPr>
            <w:tcW w:w="5504" w:type="dxa"/>
            <w:shd w:val="clear" w:color="auto" w:fill="FFFFFF"/>
            <w:vAlign w:val="top"/>
          </w:tcPr>
          <w:p w14:paraId="2B465632">
            <w:pPr>
              <w:widowControl w:val="0"/>
              <w:wordWrap/>
              <w:adjustRightInd/>
              <w:snapToGrid/>
              <w:spacing w:line="600" w:lineRule="exact"/>
              <w:jc w:val="center"/>
              <w:textAlignment w:val="auto"/>
              <w:rPr>
                <w:rFonts w:hint="default" w:ascii="宋体" w:hAnsi="宋体" w:eastAsia="宋体" w:cs="宋体"/>
                <w:sz w:val="24"/>
                <w:szCs w:val="32"/>
                <w:lang w:val="en-US" w:eastAsia="zh-CN"/>
              </w:rPr>
            </w:pPr>
            <w:r>
              <w:rPr>
                <w:rFonts w:hint="eastAsia" w:ascii="宋体" w:hAnsi="宋体" w:eastAsia="宋体" w:cs="宋体"/>
                <w:sz w:val="24"/>
                <w:szCs w:val="32"/>
                <w:lang w:val="en-US" w:eastAsia="zh-CN"/>
              </w:rPr>
              <w:t>四川港通医疗设备集团股份有限公司</w:t>
            </w:r>
          </w:p>
        </w:tc>
        <w:tc>
          <w:tcPr>
            <w:tcW w:w="1996" w:type="dxa"/>
            <w:vAlign w:val="center"/>
          </w:tcPr>
          <w:p w14:paraId="2B54EBE6">
            <w:pPr>
              <w:widowControl w:val="0"/>
              <w:wordWrap/>
              <w:adjustRightInd/>
              <w:snapToGrid/>
              <w:spacing w:line="600" w:lineRule="exact"/>
              <w:jc w:val="center"/>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综合排名低</w:t>
            </w:r>
          </w:p>
        </w:tc>
        <w:tc>
          <w:tcPr>
            <w:tcW w:w="1142" w:type="dxa"/>
            <w:vAlign w:val="center"/>
          </w:tcPr>
          <w:p w14:paraId="3E72B65E">
            <w:pPr>
              <w:widowControl w:val="0"/>
              <w:wordWrap/>
              <w:adjustRightInd/>
              <w:snapToGrid/>
              <w:spacing w:line="600" w:lineRule="exact"/>
              <w:jc w:val="center"/>
              <w:textAlignment w:val="auto"/>
              <w:rPr>
                <w:rFonts w:hint="eastAsia" w:ascii="宋体" w:hAnsi="宋体" w:eastAsia="宋体" w:cs="宋体"/>
                <w:kern w:val="2"/>
                <w:sz w:val="24"/>
                <w:szCs w:val="32"/>
                <w:lang w:val="en-US" w:eastAsia="zh-CN" w:bidi="ar-SA"/>
              </w:rPr>
            </w:pPr>
            <w:r>
              <w:rPr>
                <w:rFonts w:hint="eastAsia" w:ascii="宋体" w:hAnsi="宋体" w:eastAsia="宋体" w:cs="宋体"/>
                <w:sz w:val="24"/>
                <w:szCs w:val="32"/>
                <w:lang w:val="en-US" w:eastAsia="zh-CN"/>
              </w:rPr>
              <w:t>5</w:t>
            </w:r>
          </w:p>
        </w:tc>
      </w:tr>
    </w:tbl>
    <w:p w14:paraId="4AC046C5">
      <w:pPr>
        <w:rPr>
          <w:rFonts w:hint="eastAsia"/>
        </w:rPr>
      </w:pPr>
    </w:p>
    <w:p w14:paraId="5078854C">
      <w:pPr>
        <w:rPr>
          <w:rFonts w:hint="eastAsia"/>
        </w:rPr>
      </w:pPr>
    </w:p>
    <w:p w14:paraId="579E8B59">
      <w:pPr>
        <w:rPr>
          <w:rFonts w:hint="eastAsia"/>
        </w:rPr>
      </w:pPr>
    </w:p>
    <w:p w14:paraId="3FFF84E2">
      <w:pPr>
        <w:rPr>
          <w:rFonts w:hint="eastAsia"/>
        </w:rPr>
      </w:pPr>
    </w:p>
    <w:p w14:paraId="16CE4071">
      <w:pPr>
        <w:rPr>
          <w:rFonts w:hint="eastAsia"/>
        </w:rPr>
      </w:pPr>
    </w:p>
    <w:p w14:paraId="361D0CBA">
      <w:pPr>
        <w:rPr>
          <w:rFonts w:hint="eastAsia"/>
        </w:rPr>
      </w:pPr>
    </w:p>
    <w:p w14:paraId="78B599DE">
      <w:pPr>
        <w:rPr>
          <w:rFonts w:hint="eastAsia"/>
        </w:rPr>
      </w:pPr>
    </w:p>
    <w:sectPr>
      <w:pgSz w:w="11900" w:h="16840"/>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NDQ5ZTQ5YTIzMWFmNzczOGY2ZTY5N2JhZGJlZWNmZmMifQ=="/>
  </w:docVars>
  <w:rsids>
    <w:rsidRoot w:val="00BB4DE2"/>
    <w:rsid w:val="002D7097"/>
    <w:rsid w:val="00507446"/>
    <w:rsid w:val="005B6D6C"/>
    <w:rsid w:val="00A3330A"/>
    <w:rsid w:val="00B3445D"/>
    <w:rsid w:val="00BB4DE2"/>
    <w:rsid w:val="00C90B6B"/>
    <w:rsid w:val="0A27045E"/>
    <w:rsid w:val="0B2B4752"/>
    <w:rsid w:val="127A7A9E"/>
    <w:rsid w:val="18A03ED4"/>
    <w:rsid w:val="1A5B3029"/>
    <w:rsid w:val="1CF62337"/>
    <w:rsid w:val="1D0165EA"/>
    <w:rsid w:val="22635383"/>
    <w:rsid w:val="25052974"/>
    <w:rsid w:val="2682702A"/>
    <w:rsid w:val="29C45429"/>
    <w:rsid w:val="29E23886"/>
    <w:rsid w:val="2AE6572C"/>
    <w:rsid w:val="2B720F70"/>
    <w:rsid w:val="2D9E60D7"/>
    <w:rsid w:val="2FE92C63"/>
    <w:rsid w:val="2FF6430F"/>
    <w:rsid w:val="300958AD"/>
    <w:rsid w:val="3443231E"/>
    <w:rsid w:val="362F0ED6"/>
    <w:rsid w:val="36CE6755"/>
    <w:rsid w:val="37E6105E"/>
    <w:rsid w:val="3B957182"/>
    <w:rsid w:val="416B7787"/>
    <w:rsid w:val="418C5E4C"/>
    <w:rsid w:val="436F0444"/>
    <w:rsid w:val="4386652D"/>
    <w:rsid w:val="4A465DEE"/>
    <w:rsid w:val="4E915845"/>
    <w:rsid w:val="4F570ED4"/>
    <w:rsid w:val="521D43C5"/>
    <w:rsid w:val="54280325"/>
    <w:rsid w:val="57A36B5B"/>
    <w:rsid w:val="633258FC"/>
    <w:rsid w:val="690D6CF0"/>
    <w:rsid w:val="6A235DA6"/>
    <w:rsid w:val="6B68690D"/>
    <w:rsid w:val="720A29C0"/>
    <w:rsid w:val="722D778C"/>
    <w:rsid w:val="74A4534E"/>
    <w:rsid w:val="74E51C86"/>
    <w:rsid w:val="751E1925"/>
    <w:rsid w:val="75461F61"/>
    <w:rsid w:val="764D2A25"/>
    <w:rsid w:val="79DD2CF7"/>
    <w:rsid w:val="7D4A0A5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黑体"/>
      <w:kern w:val="2"/>
      <w:sz w:val="21"/>
      <w:szCs w:val="24"/>
      <w:lang w:val="en-US" w:eastAsia="zh-CN" w:bidi="ar-SA"/>
    </w:rPr>
  </w:style>
  <w:style w:type="paragraph" w:styleId="2">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character" w:default="1" w:styleId="8">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itle"/>
    <w:basedOn w:val="1"/>
    <w:qFormat/>
    <w:uiPriority w:val="10"/>
    <w:pPr>
      <w:widowControl/>
      <w:overflowPunct w:val="0"/>
      <w:autoSpaceDE w:val="0"/>
      <w:autoSpaceDN w:val="0"/>
      <w:jc w:val="center"/>
      <w:textAlignment w:val="baseline"/>
    </w:pPr>
    <w:rPr>
      <w:b/>
      <w:kern w:val="0"/>
      <w:sz w:val="24"/>
      <w:szCs w:val="20"/>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unhideWhenUsed/>
    <w:qFormat/>
    <w:uiPriority w:val="99"/>
    <w:rPr>
      <w:rFonts w:ascii="Arial" w:hAnsi="Arial" w:eastAsia="黑体" w:cs="Arial"/>
      <w:snapToGrid w:val="0"/>
      <w:kern w:val="0"/>
      <w:szCs w:val="21"/>
    </w:rPr>
  </w:style>
  <w:style w:type="character" w:styleId="10">
    <w:name w:val="Hyperlink"/>
    <w:basedOn w:val="8"/>
    <w:unhideWhenUsed/>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93</Words>
  <Characters>129</Characters>
  <Lines>1</Lines>
  <Paragraphs>1</Paragraphs>
  <TotalTime>0</TotalTime>
  <ScaleCrop>false</ScaleCrop>
  <LinksUpToDate>false</LinksUpToDate>
  <CharactersWithSpaces>129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2021-08-24T08:02:00Z</dcterms:created>
  <dc:creator>Microsoft Office User</dc:creator>
  <cp:lastModifiedBy>深夜草莓冰激凌</cp:lastModifiedBy>
  <dcterms:modified xsi:type="dcterms:W3CDTF">2026-06-04T10:58:09Z</dcterms:modified>
  <dc:title>供应商未中标情况说明</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F4E7352D55F54072BC2520CA6100E68B</vt:lpwstr>
  </property>
  <property fmtid="{D5CDD505-2E9C-101B-9397-08002B2CF9AE}" pid="4" name="KSOTemplateDocerSaveRecord">
    <vt:lpwstr>eyJoZGlkIjoiZTU5ODc4Yjg5MGYyOGEyYjQ2NjVjZjdlYmRlY2I2Y2YiLCJ1c2VySWQiOiI1MTc0MTgwODUifQ==</vt:lpwstr>
  </property>
</Properties>
</file>