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rPr>
          <w:rFonts w:hint="eastAsia" w:ascii="仿宋_GB2312" w:hAnsi="仿宋_GB2312" w:eastAsia="仿宋_GB2312" w:cs="仿宋_GB2312"/>
          <w:color w:val="auto"/>
          <w:highlight w:val="none"/>
          <w:lang w:val="en-US" w:eastAsia="zh-CN"/>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43052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3052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9CDA">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新疆医科大学第一附属医院玻片打号机采购项目（四次）</w:t>
                            </w:r>
                          </w:p>
                          <w:p w14:paraId="5A692717">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（项目编号：SJX-2025-690-04）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27.6pt;z-index:251661312;mso-width-relative:page;mso-height-relative:page;" filled="f" stroked="f" coordsize="21600,21600" o:gfxdata="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R6772wAAAAoBAAAPAAAAAAAAAAEAIAAAACIAAABk&#10;cnMvZG93bnJldi54bWxQSwECFAAUAAAACACHTuJAVDU4gTwCAABnBAAADgAAAAAAAAABACAAAAAq&#10;AQAAZHJzL2Uyb0RvYy54bWxQSwUGAAAAAAYABgBZAQAA2AUAAAAA&#10;">
                <v:fill on="f" focussize="0,0"/>
                <v:stroke on="f" weight="0.5pt"/>
                <v:imagedata o:title=""/>
                <o:lock v:ext="edit" aspectratio="f"/>
                <v:textbox>
                  <w:txbxContent>
                    <w:p w14:paraId="354E9CDA">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新疆医科大学第一附属医院玻片打号机采购项目（四次）</w:t>
                      </w:r>
                    </w:p>
                    <w:p w14:paraId="5A692717">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（项目编号：SJX-2025-690-04）</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60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13017139">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02ED591A">
      <w:pPr>
        <w:jc w:val="both"/>
        <w:rPr>
          <w:rFonts w:hint="eastAsia" w:ascii="仿宋" w:hAnsi="仿宋" w:eastAsia="仿宋" w:cs="仿宋"/>
          <w:color w:val="auto"/>
          <w:sz w:val="32"/>
          <w:szCs w:val="32"/>
          <w:highlight w:val="none"/>
        </w:rPr>
      </w:pPr>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05C10CC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项目编号：SJX-2025-690</w:t>
      </w:r>
      <w:r>
        <w:rPr>
          <w:rFonts w:hint="eastAsia" w:ascii="仿宋" w:hAnsi="仿宋" w:eastAsia="仿宋" w:cs="仿宋"/>
          <w:color w:val="auto"/>
          <w:sz w:val="24"/>
          <w:szCs w:val="24"/>
          <w:highlight w:val="none"/>
          <w:lang w:val="en-US" w:eastAsia="zh-CN"/>
        </w:rPr>
        <w:t>-04</w:t>
      </w:r>
    </w:p>
    <w:p w14:paraId="02D2EA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新疆医科大学第一附属医院玻片打号机采购项目（四次）</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最高限价（元）：200000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玻片打号机采购</w:t>
      </w:r>
      <w:r>
        <w:rPr>
          <w:rFonts w:hint="eastAsia" w:ascii="仿宋" w:hAnsi="仿宋" w:eastAsia="仿宋" w:cs="仿宋"/>
          <w:color w:val="auto"/>
          <w:sz w:val="24"/>
          <w:szCs w:val="24"/>
          <w:highlight w:val="none"/>
          <w:lang w:eastAsia="zh-CN"/>
        </w:rPr>
        <w:t>，详见本项目采购需求。</w:t>
      </w:r>
      <w:r>
        <w:rPr>
          <w:rFonts w:hint="eastAsia" w:ascii="仿宋" w:hAnsi="仿宋" w:eastAsia="仿宋" w:cs="仿宋"/>
          <w:color w:val="auto"/>
          <w:sz w:val="24"/>
          <w:szCs w:val="24"/>
          <w:highlight w:val="none"/>
        </w:rPr>
        <w:t>   </w:t>
      </w:r>
    </w:p>
    <w:p w14:paraId="223208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新疆医科大学第一附属医院玻片打号机采购项目（四次）</w:t>
      </w:r>
    </w:p>
    <w:p w14:paraId="13C8BB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2套</w:t>
      </w:r>
    </w:p>
    <w:p w14:paraId="55DAF1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玻片打号机采购，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20B5F88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 11:00（北京时间）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 11:00（北京时间）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毛文静、郑倩如、訾王贝、李航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vertAlign w:val="baseline"/>
                <w:lang w:val="en-US" w:eastAsia="zh-CN"/>
              </w:rPr>
              <w:t>毛文静、</w:t>
            </w:r>
            <w:r>
              <w:rPr>
                <w:rFonts w:hint="eastAsia" w:ascii="仿宋" w:hAnsi="仿宋" w:eastAsia="仿宋" w:cs="仿宋"/>
                <w:color w:val="auto"/>
                <w:sz w:val="24"/>
                <w:szCs w:val="24"/>
                <w:highlight w:val="none"/>
                <w:lang w:val="en-US" w:eastAsia="zh-CN"/>
              </w:rPr>
              <w:t>郑倩如、訾王贝、</w:t>
            </w:r>
            <w:r>
              <w:rPr>
                <w:rFonts w:hint="eastAsia" w:ascii="仿宋" w:hAnsi="仿宋" w:eastAsia="仿宋" w:cs="仿宋"/>
                <w:color w:val="auto"/>
                <w:sz w:val="24"/>
                <w:highlight w:val="none"/>
                <w:lang w:val="en-US"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1DF55A8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3184"/>
              <w:gridCol w:w="3120"/>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5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3184"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3120"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5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3184" w:type="dxa"/>
                  <w:vAlign w:val="center"/>
                </w:tcPr>
                <w:p w14:paraId="32AC1F1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sz w:val="24"/>
                      <w:szCs w:val="24"/>
                      <w:highlight w:val="none"/>
                      <w:lang w:val="en-US" w:eastAsia="zh-CN"/>
                    </w:rPr>
                    <w:t>玻片打号机</w:t>
                  </w:r>
                </w:p>
              </w:tc>
              <w:tc>
                <w:tcPr>
                  <w:tcW w:w="3120"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项目预算金额：34万元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最高限价：20万元  单价最高限价：10万元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4000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人民币肆仟元整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 11:00（北京时间）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w:t>
            </w:r>
            <w:r>
              <w:rPr>
                <w:rFonts w:hint="eastAsia" w:ascii="仿宋" w:hAnsi="仿宋" w:eastAsia="仿宋" w:cs="仿宋"/>
                <w:color w:val="auto"/>
                <w:sz w:val="24"/>
                <w:szCs w:val="24"/>
                <w:highlight w:val="none"/>
                <w:u w:val="single"/>
                <w:lang w:val="en-US" w:eastAsia="zh-CN"/>
              </w:rPr>
              <w:t xml:space="preserve">  30  </w:t>
            </w:r>
            <w:r>
              <w:rPr>
                <w:rFonts w:hint="eastAsia" w:ascii="仿宋" w:hAnsi="仿宋" w:eastAsia="仿宋" w:cs="仿宋"/>
                <w:color w:val="auto"/>
                <w:sz w:val="24"/>
                <w:szCs w:val="24"/>
                <w:highlight w:val="none"/>
                <w:lang w:val="en-US" w:eastAsia="zh-CN"/>
              </w:rPr>
              <w:t>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5E299EF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1、合同签订后完成设备的到货、安装、调试，经甲方确认达到试运行标准后支付合同总金额的90%，达到验收标准后无息支付合同总金额10%。</w:t>
            </w:r>
          </w:p>
          <w:p w14:paraId="64FA095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12005CA8">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tc>
      </w:tr>
      <w:tr w14:paraId="2B2CD1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1CC51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8524" w:type="dxa"/>
            <w:tcBorders>
              <w:top w:val="single" w:color="auto" w:sz="4" w:space="0"/>
              <w:tl2br w:val="nil"/>
              <w:tr2bl w:val="nil"/>
            </w:tcBorders>
            <w:shd w:val="clear" w:color="auto" w:fill="auto"/>
            <w:vAlign w:val="center"/>
          </w:tcPr>
          <w:p w14:paraId="4F9F25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24"/>
                <w:szCs w:val="24"/>
                <w:highlight w:val="yellow"/>
                <w:lang w:val="en-US" w:eastAsia="zh-CN" w:bidi="ar-SA"/>
              </w:rPr>
            </w:pPr>
            <w:r>
              <w:rPr>
                <w:rFonts w:hint="default" w:ascii="仿宋" w:hAnsi="仿宋" w:eastAsia="仿宋" w:cs="仿宋"/>
                <w:color w:val="auto"/>
                <w:kern w:val="2"/>
                <w:sz w:val="24"/>
                <w:szCs w:val="24"/>
                <w:highlight w:val="none"/>
                <w:lang w:val="en-US" w:eastAsia="zh-CN" w:bidi="ar-SA"/>
              </w:rPr>
              <w:t>本项目标项一为单一产品采购项目。</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7AD0A84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p w14:paraId="133DC73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bCs/>
          <w:color w:val="auto"/>
          <w:spacing w:val="0"/>
          <w:kern w:val="2"/>
          <w:sz w:val="24"/>
          <w:szCs w:val="24"/>
          <w:lang w:val="en-US" w:eastAsia="zh-CN" w:bidi="ar-SA"/>
        </w:rPr>
        <w:t>（具体以实际签订合同为主）</w:t>
      </w:r>
    </w:p>
    <w:p w14:paraId="4B3C3273">
      <w:pPr>
        <w:spacing w:line="264"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新疆医科大学第一附属医院购置</w:t>
      </w:r>
    </w:p>
    <w:p w14:paraId="16BF784A">
      <w:pPr>
        <w:spacing w:line="264" w:lineRule="auto"/>
        <w:jc w:val="center"/>
        <w:rPr>
          <w:rFonts w:hint="eastAsia" w:ascii="仿宋" w:hAnsi="仿宋" w:eastAsia="仿宋" w:cs="仿宋"/>
          <w:kern w:val="0"/>
          <w:sz w:val="24"/>
          <w:szCs w:val="24"/>
          <w:lang w:val="en-US" w:eastAsia="zh-CN" w:bidi="ar-SA"/>
        </w:rPr>
      </w:pPr>
    </w:p>
    <w:p w14:paraId="609AB068">
      <w:pPr>
        <w:spacing w:line="264"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（设备名称）</w:t>
      </w:r>
    </w:p>
    <w:p w14:paraId="6E6C2210">
      <w:pPr>
        <w:spacing w:line="264" w:lineRule="auto"/>
        <w:rPr>
          <w:rFonts w:hint="eastAsia" w:ascii="仿宋" w:hAnsi="仿宋" w:eastAsia="仿宋" w:cs="仿宋"/>
          <w:kern w:val="0"/>
          <w:sz w:val="24"/>
          <w:szCs w:val="24"/>
          <w:lang w:val="en-US" w:eastAsia="zh-CN" w:bidi="ar-SA"/>
        </w:rPr>
      </w:pPr>
    </w:p>
    <w:p w14:paraId="0DD0DB9F">
      <w:pPr>
        <w:spacing w:line="264" w:lineRule="auto"/>
        <w:rPr>
          <w:rFonts w:hint="eastAsia" w:ascii="仿宋" w:hAnsi="仿宋" w:eastAsia="仿宋" w:cs="仿宋"/>
          <w:kern w:val="0"/>
          <w:sz w:val="24"/>
          <w:szCs w:val="24"/>
          <w:lang w:val="en-US" w:eastAsia="zh-CN" w:bidi="ar-SA"/>
        </w:rPr>
      </w:pPr>
    </w:p>
    <w:p w14:paraId="22AA0C40">
      <w:pPr>
        <w:spacing w:line="264" w:lineRule="auto"/>
        <w:rPr>
          <w:rFonts w:hint="eastAsia" w:ascii="仿宋" w:hAnsi="仿宋" w:eastAsia="仿宋" w:cs="仿宋"/>
          <w:kern w:val="0"/>
          <w:sz w:val="24"/>
          <w:szCs w:val="24"/>
          <w:lang w:val="en-US" w:eastAsia="zh-CN" w:bidi="ar-SA"/>
        </w:rPr>
      </w:pPr>
    </w:p>
    <w:p w14:paraId="2CD8CD9D">
      <w:pPr>
        <w:spacing w:line="264" w:lineRule="auto"/>
        <w:rPr>
          <w:rFonts w:hint="eastAsia" w:ascii="仿宋" w:hAnsi="仿宋" w:eastAsia="仿宋" w:cs="仿宋"/>
          <w:kern w:val="0"/>
          <w:sz w:val="24"/>
          <w:szCs w:val="24"/>
          <w:lang w:val="en-US" w:eastAsia="zh-CN" w:bidi="ar-SA"/>
        </w:rPr>
      </w:pPr>
    </w:p>
    <w:p w14:paraId="5B9776B7">
      <w:pPr>
        <w:spacing w:line="264" w:lineRule="auto"/>
        <w:rPr>
          <w:rFonts w:hint="eastAsia" w:ascii="仿宋" w:hAnsi="仿宋" w:eastAsia="仿宋" w:cs="仿宋"/>
          <w:kern w:val="0"/>
          <w:sz w:val="24"/>
          <w:szCs w:val="24"/>
          <w:lang w:val="en-US" w:eastAsia="zh-CN" w:bidi="ar-SA"/>
        </w:rPr>
      </w:pPr>
    </w:p>
    <w:p w14:paraId="0DBE4EEE">
      <w:pPr>
        <w:spacing w:line="264"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销  售  合  同</w:t>
      </w:r>
    </w:p>
    <w:p w14:paraId="2DC7E2AD">
      <w:pPr>
        <w:spacing w:line="264" w:lineRule="auto"/>
        <w:jc w:val="center"/>
        <w:rPr>
          <w:rFonts w:hint="eastAsia" w:ascii="仿宋" w:hAnsi="仿宋" w:eastAsia="仿宋" w:cs="仿宋"/>
          <w:kern w:val="0"/>
          <w:sz w:val="24"/>
          <w:szCs w:val="24"/>
          <w:lang w:val="en-US" w:eastAsia="zh-CN" w:bidi="ar-SA"/>
        </w:rPr>
      </w:pPr>
    </w:p>
    <w:p w14:paraId="6FA3AEFC">
      <w:pPr>
        <w:spacing w:line="264" w:lineRule="auto"/>
        <w:jc w:val="center"/>
        <w:rPr>
          <w:rFonts w:hint="eastAsia" w:ascii="仿宋" w:hAnsi="仿宋" w:eastAsia="仿宋" w:cs="仿宋"/>
          <w:kern w:val="0"/>
          <w:sz w:val="24"/>
          <w:szCs w:val="24"/>
          <w:lang w:val="en-US" w:eastAsia="zh-CN" w:bidi="ar-SA"/>
        </w:rPr>
      </w:pPr>
    </w:p>
    <w:p w14:paraId="383EC3EE">
      <w:pPr>
        <w:spacing w:line="264" w:lineRule="auto"/>
        <w:jc w:val="center"/>
        <w:rPr>
          <w:rFonts w:hint="eastAsia" w:ascii="仿宋" w:hAnsi="仿宋" w:eastAsia="仿宋" w:cs="仿宋"/>
          <w:kern w:val="0"/>
          <w:sz w:val="24"/>
          <w:szCs w:val="24"/>
          <w:lang w:val="en-US" w:eastAsia="zh-CN" w:bidi="ar-SA"/>
        </w:rPr>
      </w:pPr>
    </w:p>
    <w:p w14:paraId="153C6103">
      <w:pPr>
        <w:spacing w:line="264" w:lineRule="auto"/>
        <w:jc w:val="center"/>
        <w:rPr>
          <w:rFonts w:hint="eastAsia" w:ascii="仿宋" w:hAnsi="仿宋" w:eastAsia="仿宋" w:cs="仿宋"/>
          <w:kern w:val="0"/>
          <w:sz w:val="24"/>
          <w:szCs w:val="24"/>
          <w:lang w:val="en-US" w:eastAsia="zh-CN" w:bidi="ar-SA"/>
        </w:rPr>
      </w:pPr>
    </w:p>
    <w:p w14:paraId="2F54D05F">
      <w:pPr>
        <w:spacing w:line="264" w:lineRule="auto"/>
        <w:jc w:val="center"/>
        <w:rPr>
          <w:rFonts w:hint="eastAsia" w:ascii="仿宋" w:hAnsi="仿宋" w:eastAsia="仿宋" w:cs="仿宋"/>
          <w:kern w:val="0"/>
          <w:sz w:val="24"/>
          <w:szCs w:val="24"/>
          <w:lang w:val="en-US" w:eastAsia="zh-CN" w:bidi="ar-SA"/>
        </w:rPr>
      </w:pPr>
    </w:p>
    <w:p w14:paraId="3EB23783">
      <w:pPr>
        <w:spacing w:line="264" w:lineRule="auto"/>
        <w:jc w:val="center"/>
        <w:rPr>
          <w:rFonts w:hint="eastAsia" w:ascii="仿宋" w:hAnsi="仿宋" w:eastAsia="仿宋" w:cs="仿宋"/>
          <w:kern w:val="0"/>
          <w:sz w:val="24"/>
          <w:szCs w:val="24"/>
          <w:lang w:val="en-US" w:eastAsia="zh-CN" w:bidi="ar-SA"/>
        </w:rPr>
      </w:pPr>
    </w:p>
    <w:p w14:paraId="4CBBCA63">
      <w:pPr>
        <w:spacing w:line="264" w:lineRule="auto"/>
        <w:jc w:val="center"/>
        <w:rPr>
          <w:rFonts w:hint="eastAsia" w:ascii="仿宋" w:hAnsi="仿宋" w:eastAsia="仿宋" w:cs="仿宋"/>
          <w:kern w:val="0"/>
          <w:sz w:val="24"/>
          <w:szCs w:val="24"/>
          <w:lang w:val="en-US" w:eastAsia="zh-CN" w:bidi="ar-SA"/>
        </w:rPr>
      </w:pPr>
    </w:p>
    <w:p w14:paraId="4F2928A4">
      <w:pPr>
        <w:spacing w:line="264" w:lineRule="auto"/>
        <w:jc w:val="center"/>
        <w:rPr>
          <w:rFonts w:hint="eastAsia" w:ascii="仿宋" w:hAnsi="仿宋" w:eastAsia="仿宋" w:cs="仿宋"/>
          <w:kern w:val="0"/>
          <w:sz w:val="24"/>
          <w:szCs w:val="24"/>
          <w:lang w:val="en-US" w:eastAsia="zh-CN" w:bidi="ar-SA"/>
        </w:rPr>
      </w:pPr>
    </w:p>
    <w:p w14:paraId="5E554B27">
      <w:pPr>
        <w:spacing w:line="264" w:lineRule="auto"/>
        <w:jc w:val="center"/>
        <w:rPr>
          <w:rFonts w:hint="eastAsia" w:ascii="仿宋" w:hAnsi="仿宋" w:eastAsia="仿宋" w:cs="仿宋"/>
          <w:kern w:val="0"/>
          <w:sz w:val="24"/>
          <w:szCs w:val="24"/>
          <w:lang w:val="en-US" w:eastAsia="zh-CN" w:bidi="ar-SA"/>
        </w:rPr>
      </w:pPr>
    </w:p>
    <w:p w14:paraId="64D8E6BA">
      <w:pPr>
        <w:spacing w:line="264" w:lineRule="auto"/>
        <w:jc w:val="center"/>
        <w:rPr>
          <w:rFonts w:hint="eastAsia" w:ascii="仿宋" w:hAnsi="仿宋" w:eastAsia="仿宋" w:cs="仿宋"/>
          <w:kern w:val="0"/>
          <w:sz w:val="24"/>
          <w:szCs w:val="24"/>
          <w:lang w:val="en-US" w:eastAsia="zh-CN" w:bidi="ar-SA"/>
        </w:rPr>
      </w:pPr>
    </w:p>
    <w:p w14:paraId="08B9EE6A">
      <w:pPr>
        <w:spacing w:line="264" w:lineRule="auto"/>
        <w:ind w:firstLine="960" w:firstLineChars="4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甲方（买方）：新疆医科大学第一附属医院</w:t>
      </w:r>
    </w:p>
    <w:p w14:paraId="2040C023">
      <w:pPr>
        <w:spacing w:line="264" w:lineRule="auto"/>
        <w:ind w:firstLine="960" w:firstLineChars="400"/>
        <w:rPr>
          <w:rFonts w:hint="eastAsia" w:ascii="仿宋" w:hAnsi="仿宋" w:eastAsia="仿宋" w:cs="仿宋"/>
          <w:kern w:val="0"/>
          <w:sz w:val="24"/>
          <w:szCs w:val="24"/>
          <w:lang w:val="en-US" w:eastAsia="zh-CN" w:bidi="ar-SA"/>
        </w:rPr>
      </w:pPr>
    </w:p>
    <w:p w14:paraId="356FDF37">
      <w:pPr>
        <w:spacing w:line="264" w:lineRule="auto"/>
        <w:ind w:firstLine="960" w:firstLineChars="4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乙方（卖方）：                             </w:t>
      </w:r>
    </w:p>
    <w:p w14:paraId="39401F41">
      <w:pPr>
        <w:spacing w:line="264" w:lineRule="auto"/>
        <w:ind w:firstLine="960" w:firstLineChars="400"/>
        <w:rPr>
          <w:rFonts w:hint="eastAsia" w:ascii="仿宋" w:hAnsi="仿宋" w:eastAsia="仿宋" w:cs="仿宋"/>
          <w:kern w:val="0"/>
          <w:sz w:val="24"/>
          <w:szCs w:val="24"/>
          <w:lang w:val="en-US" w:eastAsia="zh-CN" w:bidi="ar-SA"/>
        </w:rPr>
      </w:pPr>
    </w:p>
    <w:p w14:paraId="3FF7EA0E">
      <w:pPr>
        <w:spacing w:line="264" w:lineRule="auto"/>
        <w:ind w:firstLine="960" w:firstLineChars="400"/>
        <w:rPr>
          <w:rFonts w:hint="eastAsia" w:ascii="仿宋" w:hAnsi="仿宋" w:eastAsia="仿宋" w:cs="仿宋"/>
          <w:kern w:val="0"/>
          <w:sz w:val="24"/>
          <w:szCs w:val="24"/>
          <w:lang w:val="en-US" w:eastAsia="zh-CN" w:bidi="ar-SA"/>
        </w:rPr>
      </w:pPr>
    </w:p>
    <w:p w14:paraId="09D94CD8">
      <w:pPr>
        <w:spacing w:line="264" w:lineRule="auto"/>
        <w:ind w:firstLine="960" w:firstLineChars="400"/>
        <w:rPr>
          <w:rFonts w:hint="eastAsia" w:ascii="仿宋" w:hAnsi="仿宋" w:eastAsia="仿宋" w:cs="仿宋"/>
          <w:kern w:val="0"/>
          <w:sz w:val="24"/>
          <w:szCs w:val="24"/>
          <w:lang w:val="en-US" w:eastAsia="zh-CN" w:bidi="ar-SA"/>
        </w:rPr>
      </w:pPr>
    </w:p>
    <w:p w14:paraId="7D6A9D55">
      <w:pPr>
        <w:spacing w:line="264" w:lineRule="auto"/>
        <w:ind w:firstLine="960" w:firstLineChars="4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 同 编 号：</w:t>
      </w:r>
    </w:p>
    <w:p w14:paraId="6FD9B6BE">
      <w:pPr>
        <w:spacing w:line="264" w:lineRule="auto"/>
        <w:ind w:firstLine="470" w:firstLineChars="196"/>
        <w:rPr>
          <w:rFonts w:hint="eastAsia" w:ascii="仿宋" w:hAnsi="仿宋" w:eastAsia="仿宋" w:cs="仿宋"/>
          <w:kern w:val="0"/>
          <w:sz w:val="24"/>
          <w:szCs w:val="24"/>
          <w:lang w:val="en-US" w:eastAsia="zh-CN" w:bidi="ar-SA"/>
        </w:rPr>
      </w:pPr>
    </w:p>
    <w:p w14:paraId="5D071E12">
      <w:pPr>
        <w:spacing w:line="264" w:lineRule="auto"/>
        <w:ind w:firstLine="480" w:firstLineChars="200"/>
        <w:rPr>
          <w:rFonts w:hint="eastAsia" w:ascii="仿宋" w:hAnsi="仿宋" w:eastAsia="仿宋" w:cs="仿宋"/>
          <w:kern w:val="0"/>
          <w:sz w:val="24"/>
          <w:szCs w:val="24"/>
          <w:lang w:val="en-US" w:eastAsia="zh-CN" w:bidi="ar-SA"/>
        </w:rPr>
      </w:pPr>
    </w:p>
    <w:p w14:paraId="7695B5EA">
      <w:pPr>
        <w:spacing w:line="264"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年   月   日</w:t>
      </w:r>
    </w:p>
    <w:p w14:paraId="6A96335E">
      <w:pPr>
        <w:spacing w:line="264" w:lineRule="auto"/>
        <w:jc w:val="center"/>
        <w:rPr>
          <w:rFonts w:hint="eastAsia" w:ascii="仿宋" w:hAnsi="仿宋" w:eastAsia="仿宋" w:cs="仿宋"/>
          <w:kern w:val="0"/>
          <w:sz w:val="24"/>
          <w:szCs w:val="24"/>
          <w:lang w:val="en-US" w:eastAsia="zh-CN" w:bidi="ar-SA"/>
        </w:rPr>
      </w:pPr>
    </w:p>
    <w:p w14:paraId="2D8642F1">
      <w:pPr>
        <w:spacing w:line="264" w:lineRule="auto"/>
        <w:jc w:val="center"/>
        <w:rPr>
          <w:rFonts w:hint="eastAsia" w:ascii="仿宋" w:hAnsi="仿宋" w:eastAsia="仿宋" w:cs="仿宋"/>
          <w:kern w:val="0"/>
          <w:sz w:val="24"/>
          <w:szCs w:val="24"/>
          <w:lang w:val="en-US" w:eastAsia="zh-CN" w:bidi="ar-SA"/>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6BA1AFAD">
      <w:pPr>
        <w:spacing w:line="264"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销 售 合 同</w:t>
      </w:r>
    </w:p>
    <w:p w14:paraId="4B04C887">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甲方：新疆医科大学第一附属医院</w:t>
      </w:r>
    </w:p>
    <w:p w14:paraId="687CC3DC">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乙方：</w:t>
      </w:r>
    </w:p>
    <w:p w14:paraId="1D7BABB9">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甲乙双方根据《中华人民共和国政府采购法》、《中华人民共和国民法典》、《中华人民共和国产品质量法》及其他相关法律法规的规定，本着平等互利、协商一致、等价有偿的原则，就甲方购买乙方的          设备并由乙方提供相关服务事宜，达成一致，协议如下：</w:t>
      </w:r>
    </w:p>
    <w:p w14:paraId="6BCEB0C6">
      <w:pPr>
        <w:numPr>
          <w:ilvl w:val="0"/>
          <w:numId w:val="9"/>
        </w:numPr>
        <w:spacing w:line="264"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设备名称、规格（型号）、数量详见下表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6B04FB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7E12C9B">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EE5975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E27AC1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75A5A5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规格</w:t>
            </w:r>
          </w:p>
          <w:p w14:paraId="05A33D2D">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81B05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B6EAD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E2248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含税单价</w:t>
            </w:r>
          </w:p>
          <w:p w14:paraId="40F7234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BE3EDD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合计金额</w:t>
            </w:r>
          </w:p>
          <w:p w14:paraId="59B79BA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0B8A48D">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备注</w:t>
            </w:r>
          </w:p>
        </w:tc>
      </w:tr>
      <w:tr w14:paraId="016C6B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32941A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A89F1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6F2958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838D39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048D2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48D05E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AFA6CF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5924A2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203AF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p>
        </w:tc>
      </w:tr>
      <w:tr w14:paraId="2186F9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AFE89EF">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B6810D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5C8C25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1F7D73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107B51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0D922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F2923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B10E70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9576A4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p>
        </w:tc>
      </w:tr>
      <w:tr w14:paraId="69A47A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6FD376C">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B4A36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16C6E4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166318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5F74FE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B3E6B8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79B01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D27F23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kern w:val="0"/>
                <w:sz w:val="24"/>
                <w:szCs w:val="24"/>
                <w:lang w:val="en-US" w:eastAsia="zh-CN" w:bidi="ar-SA"/>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8E3C6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kern w:val="0"/>
                <w:sz w:val="24"/>
                <w:szCs w:val="24"/>
                <w:lang w:val="en-US" w:eastAsia="zh-CN" w:bidi="ar-SA"/>
              </w:rPr>
            </w:pPr>
          </w:p>
        </w:tc>
      </w:tr>
      <w:tr w14:paraId="60E97A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202CA759">
            <w:pPr>
              <w:keepNext w:val="0"/>
              <w:keepLines w:val="0"/>
              <w:widowControl w:val="0"/>
              <w:suppressLineNumbers w:val="0"/>
              <w:spacing w:before="0" w:beforeAutospacing="0" w:after="0" w:afterAutospacing="0" w:line="520" w:lineRule="exact"/>
              <w:ind w:left="0" w:right="0" w:firstLine="120" w:firstLineChars="5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总计：人民币（大写）     元整                 （小写）     元</w:t>
            </w:r>
          </w:p>
        </w:tc>
      </w:tr>
    </w:tbl>
    <w:p w14:paraId="2E50ED20">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合同为固定总价/固定单价，上述合同价格包括但不限于以下全部项目：货物供给、货物包装、运输费、装卸费、安装调试费、税金、相关手续费、保修费和保险等的全部费用。乙方应保证甲方除支付合同约定货款之外无需再行支付其他任何费用和款项。</w:t>
      </w:r>
    </w:p>
    <w:p w14:paraId="2A5B35D9">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价格清单表是基于乙方在完全理解本项目材料所需为前提，同时对清单中的名称、规格、材质及数量等有校对的义务，乙方在合同有效期内不得对清单的综合费用提出任何费用的增加。 </w:t>
      </w:r>
    </w:p>
    <w:p w14:paraId="45FF9818">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325B168">
      <w:pPr>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本合同以美元计价，双方明确，按照第一次购汇当日的银行汇卖价，即购汇凭单上的购汇汇率，作为与医院结算的购汇汇率。甲乙双方确认合同总价受开标当日汇率计算的人民币报价限制，超出金额则无效。</w:t>
      </w:r>
    </w:p>
    <w:p w14:paraId="134E28E6">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二、制造商及原产地</w:t>
      </w:r>
    </w:p>
    <w:p w14:paraId="28B42B9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制造商：              </w:t>
      </w:r>
    </w:p>
    <w:p w14:paraId="12BB2242">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原产地：</w:t>
      </w:r>
    </w:p>
    <w:p w14:paraId="182A0173">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三、系统配置：详见附件</w:t>
      </w:r>
    </w:p>
    <w:p w14:paraId="5EC349D6">
      <w:pPr>
        <w:spacing w:line="264" w:lineRule="auto"/>
        <w:ind w:left="422" w:hanging="480" w:hanging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四、随机的必备品、配件、工具及其数量：乙方应按产品说明书和装箱单及出厂要求配备必须的备品、配件和专用工具。</w:t>
      </w:r>
    </w:p>
    <w:p w14:paraId="1408909F">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五、交货期、地点、售后服务期：</w:t>
      </w:r>
    </w:p>
    <w:p w14:paraId="42E36E00">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a）交货期：自合同签订之日起     天内（按合同签订之日算起），将标的物运送至甲方指定地点，并负责完成安装调试，配合甲方完成验收。</w:t>
      </w:r>
    </w:p>
    <w:p w14:paraId="47459D2A">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b）交货地点：甲方指定。</w:t>
      </w:r>
    </w:p>
    <w:p w14:paraId="54659A4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c）保修期：系统安装验收合格之日起     年，乙方承担保修期内设备任何故障产生的费用。</w:t>
      </w:r>
    </w:p>
    <w:p w14:paraId="7759EDF3">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六、售后服务：详见附件，需涵盖以下条款</w:t>
      </w:r>
    </w:p>
    <w:p w14:paraId="4F394E03">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保修期间，乙方需提供免费的维修及零配件更换，提供整机（包含附件）原厂（免费）保修服务；在甲方发出要求服务通知的24小时内，乙方指派的服务人员必须到达用户方现场，对设备出现的较大的问题，解决时间不超过3个日历日。</w:t>
      </w:r>
    </w:p>
    <w:p w14:paraId="749CEBF6">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65E34CC">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3、设备如出现故障，乙方二小时内回应，二十四小时内排除故障，如一天不能解决处理的，应向甲方提供同类型的应急代用设备，如相同的事故出现两次将无偿更换新机或退回甲方货款。</w:t>
      </w:r>
    </w:p>
    <w:p w14:paraId="50F11800">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4、如设备维修调试后达不到合同或招投标文件规定的质量或技术指标要求，甲方有权提出退货，并要求乙方退回货款。</w:t>
      </w:r>
    </w:p>
    <w:p w14:paraId="4A8DA34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5、售后服务期外，终身免费维修，定期保养，最优惠提供零配件、易损件和耗材。</w:t>
      </w:r>
    </w:p>
    <w:p w14:paraId="0EB7BC66">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6、疆内设有常年维修点或提供常驻维修人员。</w:t>
      </w:r>
    </w:p>
    <w:p w14:paraId="7E875D48">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7、乙方接到甲方通知后未依照约定时间到场提供维修（包括零配件更换）保养等售后服务的，甲方有权另行聘请专业人员进行维修处理，产生的合理费用在质量保函中予以扣除，不足部分，乙方应予以补足。</w:t>
      </w:r>
    </w:p>
    <w:p w14:paraId="0CB38150">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8、乙方应当按照附件及本约定履行售后服务义务，附件与本约定不一致的，以本约定为准。</w:t>
      </w:r>
    </w:p>
    <w:p w14:paraId="031D8C6D">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七、付款方式：</w:t>
      </w:r>
    </w:p>
    <w:p w14:paraId="4722D72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1、合同签订后完成设备的到货、安装、调试，经甲方确认达到试运行标准后支付合同总金额的90%，即（人民币大写：         元整，小写：￥          元），达到验收标准后无息支付合同总金额10%，即（人民币大写：          元整，小写：￥          元）。</w:t>
      </w:r>
    </w:p>
    <w:p w14:paraId="7CB29E09">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619D8474">
      <w:pPr>
        <w:spacing w:line="264"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1D273700">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4、乙方银行账户信息：</w:t>
      </w:r>
    </w:p>
    <w:p w14:paraId="15E7D3AC">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开户行：                                  </w:t>
      </w:r>
    </w:p>
    <w:p w14:paraId="3B1375EB">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账户名称：                                                </w:t>
      </w:r>
    </w:p>
    <w:p w14:paraId="66BBDCC0">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银行账号：                                                    </w:t>
      </w:r>
    </w:p>
    <w:p w14:paraId="25248A7D">
      <w:pPr>
        <w:spacing w:line="264"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2DB4DE4B">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八、包装标准：</w:t>
      </w:r>
    </w:p>
    <w:p w14:paraId="3A81B717">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1、乙方提供的全部标的物须采用相应标准的保护措施进行包装。这种包装应适于航空、海运和内陆运输，并有良好的防潮、防震、防锈和防野蛮装卸的保护措施，以确保标的物安全运抵交货地点。</w:t>
      </w:r>
    </w:p>
    <w:p w14:paraId="6CF6BC92">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2、由于乙方包装或其防护措施不妥而引起标的物锈蚀、损坏和丢失的任何损失的责任或费用由乙方承担。</w:t>
      </w:r>
    </w:p>
    <w:p w14:paraId="3C602193">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3、除双方特殊约定以外，乙方提供的包装物费用包括在本合同总价中。</w:t>
      </w:r>
    </w:p>
    <w:p w14:paraId="1544F630">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4、乙方负责将送至甲方指定地点的设备包装物从甲方工作场所中清除出去，不得给甲方工作人员或环境造成影响，否则将承担相应的责任，赔偿甲方的损失。</w:t>
      </w:r>
    </w:p>
    <w:p w14:paraId="5F2C595F">
      <w:pP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5、标的物在运输途中的安全问题均由乙方负责，在交货过程中，发生意外事故和故障损失，如撞、刮、裂、损等均由乙方承担责任；</w:t>
      </w:r>
    </w:p>
    <w:p w14:paraId="5918F1E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70B60F9">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十、安装调试及试运行：</w:t>
      </w:r>
    </w:p>
    <w:p w14:paraId="2F24294C">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1、乙方必须在合同签订后1周内将所有的安装调试条件、需甲方配合的事项以书面方式通知甲方；</w:t>
      </w:r>
    </w:p>
    <w:p w14:paraId="0FC3F9A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2、乙方负责标的物的运送、安装、调试、技术协助、校准、培训以及其他类似等工作，直至该标的物可以正常试运行。 </w:t>
      </w:r>
    </w:p>
    <w:p w14:paraId="12465E6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1827E18C">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4、在安装调试期间，因物件发生的事故及造成任何人身伤亡，由乙方承担全部责任责任。</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5、对于合同单价金额不超过50万元的设备，其试运行期限原则上不超过30个日历日；对于单价金额超过50万元的设备，试运行期限原则上不超过60个日历日。</w:t>
      </w:r>
    </w:p>
    <w:p w14:paraId="50E76700">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6、在试运行期间，若货物性能未能满足招标文件及合同中所规定的标准，则应视为验收未通过。乙方须退还90%的货款，并对甲方因此遭受的损失承担赔偿责任。</w:t>
      </w:r>
    </w:p>
    <w:p w14:paraId="0D03933F">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7、若在试运行期间设备出现故障，需更换为同型号的新设备，则试运行时间应重新计算。若更换次数达到两次或以上（含两次），则将不予退还质量保函金。</w:t>
      </w:r>
    </w:p>
    <w:p w14:paraId="7FF67782">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8、在标的物到达之前，乙方必须提供与生产厂家签订的、针对合同内标的物的     年免费保修协议或合同。若未能提供此文件，则视为乙方未履行合同要求，甲方有权拒绝接收货物。</w:t>
      </w:r>
    </w:p>
    <w:p w14:paraId="16003392">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十一、验收标准：</w:t>
      </w:r>
    </w:p>
    <w:p w14:paraId="124ABCC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1、单证齐全：应有产品合格证（或质量证明）、使用说明、保修证明、发票和其他应具有的单证。同时由乙方提供该套标的物的商检证，需计量鉴定的，还需提供初次计量鉴定证书。</w:t>
      </w:r>
    </w:p>
    <w:p w14:paraId="3CAC873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2、质量符合现行国家法律法规规定的标准、招标文件和投标文件的要求。其中有关标的物名称、制造商、数量等信息须符合投标文件和配置清单</w:t>
      </w:r>
    </w:p>
    <w:p w14:paraId="082A3B95">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3、试运行期结束后，甲方标的物使用科室最终签发相关的安装验收合格报告，并且甲方有权委托中国有资质的单位对仪器进行精度校核，所发生的费用由乙方承担且乙方同意授权甲方从应付货款中直接扣除。</w:t>
      </w:r>
    </w:p>
    <w:p w14:paraId="3B409816">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6470AB7">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5、根据《中华人民共和国强制检定的工作计量器具目录》及招标文件要求，属于计量器具需要进行计量检定、校准的设备，由乙方承担首次技术监督局的检定、校准费用，并提供承诺函。</w:t>
      </w:r>
    </w:p>
    <w:p w14:paraId="0562C996">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十二、质量技术标准及损害赔偿：</w:t>
      </w:r>
    </w:p>
    <w:p w14:paraId="26992E4A">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6FADB122">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2、乙方应保证其提供的标的物是原产地的原装产品，是全新的、未使用过的，采用的是最佳材料和第一流的工艺，并在各个方面符合合同规定的质量、规格和性能要求。否则按退货处理。</w:t>
      </w:r>
    </w:p>
    <w:p w14:paraId="50AF7A0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1DAD42B3">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p>
    <w:p w14:paraId="54AC095A">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5、如因为乙方标的物质量原因，导致甲方损失，由乙方承担全部责任并赔偿甲方所有损失。如因乙方提供的设备发生医疗器械不良事件，乙方应承担全部责任和所有费用。</w:t>
      </w:r>
    </w:p>
    <w:p w14:paraId="04B49995">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十三、合同修改、变更、转让及专利权：</w:t>
      </w:r>
    </w:p>
    <w:p w14:paraId="23E985A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1、未经甲方书面同意，乙方不得对合同条款及服务内容进行任何修改、变更。并且不得转让其应履行的义务。否则，甲方有权终止合同，所发生的损失由乙方全部承担。</w:t>
      </w:r>
    </w:p>
    <w:p w14:paraId="37B6857D">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0D3F16D">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67332DF">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十五、违约责任：</w:t>
      </w:r>
    </w:p>
    <w:p w14:paraId="6F3D57C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1B87BAC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2、乙方逾期交货的，按逾期交货部分货款计算，乙方向甲方偿付每日千分之五的违约金，逾期十天以上的，甲方有权解除合同，乙方应当承担因终止合同而发生的一切直接损失和费用。</w:t>
      </w:r>
    </w:p>
    <w:p w14:paraId="6C087C25">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3、如因乙方原因设备未按投标文件确定的日期进行维修或维修未达到甲方要求，违反有关质量保证及售后服务的，在甲方提出赔偿十日内，乙方应当按照甲方赔偿要求赔偿数额支付。</w:t>
      </w:r>
    </w:p>
    <w:p w14:paraId="4E61385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4、乙方不得以任何形式在任何情况下对甲方工作人员进行商业贿赂活动，否则甲方有权单方解除合同，同时乙方需按照本合同总金额20%向甲方支付违约金并承担相应的法律责任。</w:t>
      </w:r>
    </w:p>
    <w:p w14:paraId="519123FC">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979B894">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6、本合同签订后，乙方不得以标的物市场价格上涨等各种理由断货、中止供货或要求甲方调价，否则，甲方有权解除合同并拒绝支付任何合同款项，乙方向甲方支付合同总价20%的违约金。</w:t>
      </w:r>
    </w:p>
    <w:p w14:paraId="4D1F759A">
      <w:pPr>
        <w:spacing w:line="264"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7.乙方支付上述违约金不足以赔偿甲方损失的，甲方有权另行向乙方索赔（包括但不限于第三方索赔、律师费、诉讼费、鉴定费、公证费、差旅费等甲方采取诉讼途径发生的一切费用）。</w:t>
      </w:r>
    </w:p>
    <w:p w14:paraId="7B8CE71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十六、赔偿、追索权：</w:t>
      </w:r>
    </w:p>
    <w:p w14:paraId="161ABBD8">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5AC17DAC">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2、本合同所有条款约定的违约金、赔偿金等均应以人民币的方式支付，双方明确按照第一次购汇当日的银行汇卖价，即购汇凭单上的购汇汇率，作为今后违约金、赔偿金等结算支付的汇率。</w:t>
      </w:r>
    </w:p>
    <w:p w14:paraId="01C27BC9">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十七、解决合同纠纷的方式：</w:t>
      </w:r>
    </w:p>
    <w:p w14:paraId="08A3D45E">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1、合同双方本着诚实、公平合理的原则协商解决，协商仍不能达成共识，可向甲方所在地人民法院提起诉讼。</w:t>
      </w:r>
    </w:p>
    <w:p w14:paraId="0B84360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2、在诉讼期间，合同未发生争议部分应当继续履行。</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十八：质量保函：</w:t>
      </w:r>
      <w:r>
        <w:rPr>
          <w:rFonts w:hint="eastAsia" w:ascii="仿宋" w:hAnsi="仿宋" w:eastAsia="仿宋" w:cs="仿宋"/>
          <w:kern w:val="0"/>
          <w:sz w:val="24"/>
          <w:szCs w:val="24"/>
          <w:lang w:val="en-US" w:eastAsia="zh-CN" w:bidi="ar-SA"/>
        </w:rPr>
        <w:br w:type="textWrapping"/>
      </w:r>
      <w:r>
        <w:rPr>
          <w:rFonts w:hint="eastAsia" w:ascii="仿宋" w:hAnsi="仿宋" w:eastAsia="仿宋" w:cs="仿宋"/>
          <w:kern w:val="0"/>
          <w:sz w:val="24"/>
          <w:szCs w:val="24"/>
          <w:lang w:val="en-US" w:eastAsia="zh-CN" w:bidi="ar-SA"/>
        </w:rPr>
        <w:t>1、乙方须出具具有担保资质的公司出具的书面质量保函。</w:t>
      </w:r>
    </w:p>
    <w:p w14:paraId="4296CD58">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2、乙方须保证标的物质量符合合同约定的技术标准和质量要求。</w:t>
      </w:r>
    </w:p>
    <w:p w14:paraId="411E2000">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3、乙方承诺在标的物验收合格后，对标的物进行为期    年的免费保修服务。</w:t>
      </w:r>
    </w:p>
    <w:p w14:paraId="62B46B40">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4、若标的物在保修期内出现故障及问题，乙方应立即进行修复，直至达到合同约定的质量标准。</w:t>
      </w:r>
    </w:p>
    <w:p w14:paraId="7C70BEA1">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5、若因乙方原因导致标的物维修不及时，甲方有权要求乙方承担相应的违约责任，包括但不限于修复费用、赔偿损失等。</w:t>
      </w:r>
    </w:p>
    <w:p w14:paraId="48DB324E">
      <w:pPr>
        <w:spacing w:line="264"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6、在约定的售后服务期（保修服务期）内未按要求提供相应技术支持时，不予退还质量保函。</w:t>
      </w:r>
    </w:p>
    <w:p w14:paraId="35887E34">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6、质量保函自签订之日起生效，至项目验收合格后    年止.</w:t>
      </w:r>
    </w:p>
    <w:p w14:paraId="5BD86985">
      <w:pPr>
        <w:spacing w:line="264"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7、保修期结束后，由甲方出具保修期内标的物及售后服务评价，符合要求的正常退还质量保函金，不符合要求的不予退还质量保函金。</w:t>
      </w:r>
    </w:p>
    <w:p w14:paraId="23620F42">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十九、其它：</w:t>
      </w:r>
    </w:p>
    <w:p w14:paraId="11224083">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35ED10A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2、乙方保证提供的资质是真实的，与原件相符。否则，产生的责任及给甲方造成的损失均由乙方承担并赔偿。</w:t>
      </w:r>
    </w:p>
    <w:p w14:paraId="4A9C5CF9">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3、乙方保证合同中提供的电话、传真、开户银行、账号等信息准确无误。否则造成的责任及损失由乙方承担。</w:t>
      </w:r>
    </w:p>
    <w:p w14:paraId="725A1F3B">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4、本合同应按中华人民共和国的相关法律解释，合同内容如遇国家法律、法规及政策另有规定的，从其规定。</w:t>
      </w:r>
    </w:p>
    <w:p w14:paraId="2E9C9FB8">
      <w:pPr>
        <w:spacing w:line="264"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5、本合同文本一式五份，甲方执四份、乙方执一份，均具有同等的法律效力。自甲、乙双方法定代表人或委托代理人签字且加盖单位公章或合同专用章之日起生效，双方如有未尽事宜，可另行友好协商解决。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5F6A974">
        <w:tblPrEx>
          <w:tblCellMar>
            <w:top w:w="0" w:type="dxa"/>
            <w:left w:w="108" w:type="dxa"/>
            <w:bottom w:w="0" w:type="dxa"/>
            <w:right w:w="108" w:type="dxa"/>
          </w:tblCellMar>
        </w:tblPrEx>
        <w:tc>
          <w:tcPr>
            <w:tcW w:w="5148" w:type="dxa"/>
            <w:noWrap w:val="0"/>
            <w:vAlign w:val="top"/>
          </w:tcPr>
          <w:p w14:paraId="0A10D994">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甲方：新疆医科大学第一附属医院</w:t>
            </w:r>
          </w:p>
        </w:tc>
        <w:tc>
          <w:tcPr>
            <w:tcW w:w="4860" w:type="dxa"/>
            <w:noWrap w:val="0"/>
            <w:vAlign w:val="top"/>
          </w:tcPr>
          <w:p w14:paraId="57E0822F">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w:t>
            </w:r>
          </w:p>
        </w:tc>
      </w:tr>
      <w:tr w14:paraId="2EEDC539">
        <w:tblPrEx>
          <w:tblCellMar>
            <w:top w:w="0" w:type="dxa"/>
            <w:left w:w="108" w:type="dxa"/>
            <w:bottom w:w="0" w:type="dxa"/>
            <w:right w:w="108" w:type="dxa"/>
          </w:tblCellMar>
        </w:tblPrEx>
        <w:trPr>
          <w:trHeight w:val="80" w:hRule="atLeast"/>
        </w:trPr>
        <w:tc>
          <w:tcPr>
            <w:tcW w:w="5148" w:type="dxa"/>
            <w:noWrap w:val="0"/>
            <w:vAlign w:val="top"/>
          </w:tcPr>
          <w:p w14:paraId="0D67B665">
            <w:pPr>
              <w:spacing w:line="264" w:lineRule="auto"/>
              <w:rPr>
                <w:rFonts w:hint="eastAsia" w:ascii="仿宋" w:hAnsi="仿宋" w:eastAsia="仿宋" w:cs="仿宋"/>
                <w:b w:val="0"/>
                <w:bCs/>
                <w:sz w:val="24"/>
                <w:szCs w:val="24"/>
              </w:rPr>
            </w:pPr>
          </w:p>
        </w:tc>
        <w:tc>
          <w:tcPr>
            <w:tcW w:w="4860" w:type="dxa"/>
            <w:noWrap w:val="0"/>
            <w:vAlign w:val="top"/>
          </w:tcPr>
          <w:p w14:paraId="4CD926BC">
            <w:pPr>
              <w:spacing w:line="264" w:lineRule="auto"/>
              <w:rPr>
                <w:rFonts w:hint="eastAsia" w:ascii="仿宋" w:hAnsi="仿宋" w:eastAsia="仿宋" w:cs="仿宋"/>
                <w:b w:val="0"/>
                <w:bCs/>
                <w:sz w:val="24"/>
                <w:szCs w:val="24"/>
              </w:rPr>
            </w:pPr>
          </w:p>
        </w:tc>
      </w:tr>
      <w:tr w14:paraId="6615D493">
        <w:tblPrEx>
          <w:tblCellMar>
            <w:top w:w="0" w:type="dxa"/>
            <w:left w:w="108" w:type="dxa"/>
            <w:bottom w:w="0" w:type="dxa"/>
            <w:right w:w="108" w:type="dxa"/>
          </w:tblCellMar>
        </w:tblPrEx>
        <w:tc>
          <w:tcPr>
            <w:tcW w:w="5148" w:type="dxa"/>
            <w:noWrap w:val="0"/>
            <w:vAlign w:val="top"/>
          </w:tcPr>
          <w:p w14:paraId="014FAED7">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甲方法人：</w:t>
            </w:r>
          </w:p>
        </w:tc>
        <w:tc>
          <w:tcPr>
            <w:tcW w:w="4860" w:type="dxa"/>
            <w:noWrap w:val="0"/>
            <w:vAlign w:val="top"/>
          </w:tcPr>
          <w:p w14:paraId="58E595A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乙方法人：</w:t>
            </w:r>
          </w:p>
        </w:tc>
      </w:tr>
      <w:tr w14:paraId="56175A72">
        <w:tblPrEx>
          <w:tblCellMar>
            <w:top w:w="0" w:type="dxa"/>
            <w:left w:w="108" w:type="dxa"/>
            <w:bottom w:w="0" w:type="dxa"/>
            <w:right w:w="108" w:type="dxa"/>
          </w:tblCellMar>
        </w:tblPrEx>
        <w:tc>
          <w:tcPr>
            <w:tcW w:w="5148" w:type="dxa"/>
            <w:noWrap w:val="0"/>
            <w:vAlign w:val="top"/>
          </w:tcPr>
          <w:p w14:paraId="2B405DCF">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586C3AC2">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48EB63BC">
        <w:tblPrEx>
          <w:tblCellMar>
            <w:top w:w="0" w:type="dxa"/>
            <w:left w:w="108" w:type="dxa"/>
            <w:bottom w:w="0" w:type="dxa"/>
            <w:right w:w="108" w:type="dxa"/>
          </w:tblCellMar>
        </w:tblPrEx>
        <w:tc>
          <w:tcPr>
            <w:tcW w:w="5148" w:type="dxa"/>
            <w:noWrap w:val="0"/>
            <w:vAlign w:val="top"/>
          </w:tcPr>
          <w:p w14:paraId="3310BE08">
            <w:pPr>
              <w:spacing w:line="264" w:lineRule="auto"/>
              <w:rPr>
                <w:rFonts w:hint="eastAsia" w:ascii="仿宋" w:hAnsi="仿宋" w:eastAsia="仿宋" w:cs="仿宋"/>
                <w:b w:val="0"/>
                <w:bCs/>
                <w:sz w:val="24"/>
                <w:szCs w:val="24"/>
              </w:rPr>
            </w:pPr>
          </w:p>
        </w:tc>
        <w:tc>
          <w:tcPr>
            <w:tcW w:w="4860" w:type="dxa"/>
            <w:noWrap w:val="0"/>
            <w:vAlign w:val="top"/>
          </w:tcPr>
          <w:p w14:paraId="1875C710">
            <w:pPr>
              <w:spacing w:line="264" w:lineRule="auto"/>
              <w:rPr>
                <w:rFonts w:hint="eastAsia" w:ascii="仿宋" w:hAnsi="仿宋" w:eastAsia="仿宋" w:cs="仿宋"/>
                <w:b w:val="0"/>
                <w:bCs/>
                <w:sz w:val="24"/>
                <w:szCs w:val="24"/>
              </w:rPr>
            </w:pPr>
          </w:p>
        </w:tc>
      </w:tr>
      <w:tr w14:paraId="101CA249">
        <w:tblPrEx>
          <w:tblCellMar>
            <w:top w:w="0" w:type="dxa"/>
            <w:left w:w="108" w:type="dxa"/>
            <w:bottom w:w="0" w:type="dxa"/>
            <w:right w:w="108" w:type="dxa"/>
          </w:tblCellMar>
        </w:tblPrEx>
        <w:trPr>
          <w:trHeight w:val="350" w:hRule="atLeast"/>
        </w:trPr>
        <w:tc>
          <w:tcPr>
            <w:tcW w:w="5148" w:type="dxa"/>
            <w:noWrap w:val="0"/>
            <w:vAlign w:val="top"/>
          </w:tcPr>
          <w:p w14:paraId="5AD1C2A9">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甲方代表：</w:t>
            </w:r>
          </w:p>
        </w:tc>
        <w:tc>
          <w:tcPr>
            <w:tcW w:w="4860" w:type="dxa"/>
            <w:noWrap w:val="0"/>
            <w:vAlign w:val="top"/>
          </w:tcPr>
          <w:p w14:paraId="4176501E">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乙方代表：</w:t>
            </w:r>
          </w:p>
        </w:tc>
      </w:tr>
      <w:tr w14:paraId="7EA473B0">
        <w:tblPrEx>
          <w:tblCellMar>
            <w:top w:w="0" w:type="dxa"/>
            <w:left w:w="108" w:type="dxa"/>
            <w:bottom w:w="0" w:type="dxa"/>
            <w:right w:w="108" w:type="dxa"/>
          </w:tblCellMar>
        </w:tblPrEx>
        <w:trPr>
          <w:trHeight w:val="350" w:hRule="atLeast"/>
        </w:trPr>
        <w:tc>
          <w:tcPr>
            <w:tcW w:w="5148" w:type="dxa"/>
            <w:noWrap w:val="0"/>
            <w:vAlign w:val="top"/>
          </w:tcPr>
          <w:p w14:paraId="143ECDBF">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27909F9B">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1B4E22F1">
        <w:tblPrEx>
          <w:tblCellMar>
            <w:top w:w="0" w:type="dxa"/>
            <w:left w:w="108" w:type="dxa"/>
            <w:bottom w:w="0" w:type="dxa"/>
            <w:right w:w="108" w:type="dxa"/>
          </w:tblCellMar>
        </w:tblPrEx>
        <w:tc>
          <w:tcPr>
            <w:tcW w:w="5148" w:type="dxa"/>
            <w:noWrap w:val="0"/>
            <w:vAlign w:val="top"/>
          </w:tcPr>
          <w:p w14:paraId="69DC62C1">
            <w:pPr>
              <w:spacing w:line="264" w:lineRule="auto"/>
              <w:rPr>
                <w:rFonts w:hint="eastAsia" w:ascii="仿宋" w:hAnsi="仿宋" w:eastAsia="仿宋" w:cs="仿宋"/>
                <w:b w:val="0"/>
                <w:bCs/>
                <w:sz w:val="24"/>
                <w:szCs w:val="24"/>
              </w:rPr>
            </w:pPr>
          </w:p>
        </w:tc>
        <w:tc>
          <w:tcPr>
            <w:tcW w:w="4860" w:type="dxa"/>
            <w:noWrap w:val="0"/>
            <w:vAlign w:val="top"/>
          </w:tcPr>
          <w:p w14:paraId="161002F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r>
      <w:tr w14:paraId="6942EA4D">
        <w:tblPrEx>
          <w:tblCellMar>
            <w:top w:w="0" w:type="dxa"/>
            <w:left w:w="108" w:type="dxa"/>
            <w:bottom w:w="0" w:type="dxa"/>
            <w:right w:w="108" w:type="dxa"/>
          </w:tblCellMar>
        </w:tblPrEx>
        <w:tc>
          <w:tcPr>
            <w:tcW w:w="5148" w:type="dxa"/>
            <w:noWrap w:val="0"/>
            <w:vAlign w:val="top"/>
          </w:tcPr>
          <w:p w14:paraId="3974270A">
            <w:pPr>
              <w:spacing w:line="264" w:lineRule="auto"/>
              <w:rPr>
                <w:rFonts w:hint="eastAsia" w:ascii="仿宋" w:hAnsi="仿宋" w:eastAsia="仿宋" w:cs="仿宋"/>
                <w:b w:val="0"/>
                <w:bCs/>
                <w:sz w:val="24"/>
                <w:szCs w:val="24"/>
              </w:rPr>
            </w:pPr>
          </w:p>
        </w:tc>
        <w:tc>
          <w:tcPr>
            <w:tcW w:w="4860" w:type="dxa"/>
            <w:noWrap w:val="0"/>
            <w:vAlign w:val="top"/>
          </w:tcPr>
          <w:p w14:paraId="4DB9477A">
            <w:pPr>
              <w:spacing w:line="264" w:lineRule="auto"/>
              <w:rPr>
                <w:rFonts w:hint="eastAsia" w:ascii="仿宋" w:hAnsi="仿宋" w:eastAsia="仿宋" w:cs="仿宋"/>
                <w:b w:val="0"/>
                <w:bCs/>
                <w:sz w:val="24"/>
                <w:szCs w:val="24"/>
              </w:rPr>
            </w:pPr>
          </w:p>
        </w:tc>
      </w:tr>
      <w:tr w14:paraId="16CF1438">
        <w:tblPrEx>
          <w:tblCellMar>
            <w:top w:w="0" w:type="dxa"/>
            <w:left w:w="108" w:type="dxa"/>
            <w:bottom w:w="0" w:type="dxa"/>
            <w:right w:w="108" w:type="dxa"/>
          </w:tblCellMar>
        </w:tblPrEx>
        <w:tc>
          <w:tcPr>
            <w:tcW w:w="5148" w:type="dxa"/>
            <w:noWrap w:val="0"/>
            <w:vAlign w:val="top"/>
          </w:tcPr>
          <w:p w14:paraId="082F33C3">
            <w:pPr>
              <w:spacing w:line="264" w:lineRule="auto"/>
              <w:rPr>
                <w:rFonts w:hint="eastAsia" w:ascii="仿宋" w:hAnsi="仿宋" w:eastAsia="仿宋" w:cs="仿宋"/>
                <w:b w:val="0"/>
                <w:bCs/>
                <w:sz w:val="24"/>
                <w:szCs w:val="24"/>
              </w:rPr>
            </w:pPr>
          </w:p>
        </w:tc>
        <w:tc>
          <w:tcPr>
            <w:tcW w:w="4860" w:type="dxa"/>
            <w:noWrap w:val="0"/>
            <w:vAlign w:val="top"/>
          </w:tcPr>
          <w:p w14:paraId="4A38C846">
            <w:pPr>
              <w:spacing w:line="264" w:lineRule="auto"/>
              <w:ind w:left="1054" w:hanging="1200" w:hangingChars="500"/>
              <w:rPr>
                <w:rFonts w:hint="eastAsia" w:ascii="仿宋" w:hAnsi="仿宋" w:eastAsia="仿宋" w:cs="仿宋"/>
                <w:b w:val="0"/>
                <w:bCs/>
                <w:sz w:val="24"/>
                <w:szCs w:val="24"/>
              </w:rPr>
            </w:pPr>
            <w:r>
              <w:rPr>
                <w:rFonts w:hint="eastAsia" w:ascii="仿宋" w:hAnsi="仿宋" w:eastAsia="仿宋" w:cs="仿宋"/>
                <w:b w:val="0"/>
                <w:bCs/>
                <w:sz w:val="24"/>
                <w:szCs w:val="24"/>
              </w:rPr>
              <w:t>单位地址：</w:t>
            </w:r>
          </w:p>
        </w:tc>
      </w:tr>
      <w:tr w14:paraId="55282D02">
        <w:tblPrEx>
          <w:tblCellMar>
            <w:top w:w="0" w:type="dxa"/>
            <w:left w:w="108" w:type="dxa"/>
            <w:bottom w:w="0" w:type="dxa"/>
            <w:right w:w="108" w:type="dxa"/>
          </w:tblCellMar>
        </w:tblPrEx>
        <w:tc>
          <w:tcPr>
            <w:tcW w:w="5148" w:type="dxa"/>
            <w:noWrap w:val="0"/>
            <w:vAlign w:val="top"/>
          </w:tcPr>
          <w:p w14:paraId="2CCE480B">
            <w:pPr>
              <w:spacing w:line="264" w:lineRule="auto"/>
              <w:rPr>
                <w:rFonts w:hint="eastAsia" w:ascii="仿宋" w:hAnsi="仿宋" w:eastAsia="仿宋" w:cs="仿宋"/>
                <w:b w:val="0"/>
                <w:bCs/>
                <w:sz w:val="24"/>
                <w:szCs w:val="24"/>
              </w:rPr>
            </w:pPr>
          </w:p>
          <w:p w14:paraId="293A5770">
            <w:pPr>
              <w:spacing w:line="264" w:lineRule="auto"/>
              <w:rPr>
                <w:rFonts w:hint="eastAsia" w:ascii="仿宋" w:hAnsi="仿宋" w:eastAsia="仿宋" w:cs="仿宋"/>
                <w:b w:val="0"/>
                <w:bCs/>
                <w:sz w:val="24"/>
                <w:szCs w:val="24"/>
              </w:rPr>
            </w:pPr>
          </w:p>
        </w:tc>
        <w:tc>
          <w:tcPr>
            <w:tcW w:w="4860" w:type="dxa"/>
            <w:noWrap w:val="0"/>
            <w:vAlign w:val="top"/>
          </w:tcPr>
          <w:p w14:paraId="07D2FA14">
            <w:pPr>
              <w:spacing w:line="264" w:lineRule="auto"/>
              <w:rPr>
                <w:rFonts w:hint="eastAsia" w:ascii="仿宋" w:hAnsi="仿宋" w:eastAsia="仿宋" w:cs="仿宋"/>
                <w:b w:val="0"/>
                <w:bCs/>
                <w:sz w:val="24"/>
                <w:szCs w:val="24"/>
              </w:rPr>
            </w:pPr>
          </w:p>
        </w:tc>
      </w:tr>
      <w:tr w14:paraId="10808A0D">
        <w:tblPrEx>
          <w:tblCellMar>
            <w:top w:w="0" w:type="dxa"/>
            <w:left w:w="108" w:type="dxa"/>
            <w:bottom w:w="0" w:type="dxa"/>
            <w:right w:w="108" w:type="dxa"/>
          </w:tblCellMar>
        </w:tblPrEx>
        <w:tc>
          <w:tcPr>
            <w:tcW w:w="5148" w:type="dxa"/>
            <w:noWrap w:val="0"/>
            <w:vAlign w:val="top"/>
          </w:tcPr>
          <w:p w14:paraId="6FD86A1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c>
          <w:tcPr>
            <w:tcW w:w="4860" w:type="dxa"/>
            <w:noWrap w:val="0"/>
            <w:vAlign w:val="top"/>
          </w:tcPr>
          <w:p w14:paraId="5D85444C">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w:t>
            </w:r>
          </w:p>
        </w:tc>
      </w:tr>
      <w:tr w14:paraId="4EC5DCFA">
        <w:tblPrEx>
          <w:tblCellMar>
            <w:top w:w="0" w:type="dxa"/>
            <w:left w:w="108" w:type="dxa"/>
            <w:bottom w:w="0" w:type="dxa"/>
            <w:right w:w="108" w:type="dxa"/>
          </w:tblCellMar>
        </w:tblPrEx>
        <w:tc>
          <w:tcPr>
            <w:tcW w:w="5148" w:type="dxa"/>
            <w:noWrap w:val="0"/>
            <w:vAlign w:val="top"/>
          </w:tcPr>
          <w:p w14:paraId="18632BAA">
            <w:pPr>
              <w:spacing w:line="264" w:lineRule="auto"/>
              <w:rPr>
                <w:rFonts w:hint="eastAsia" w:ascii="仿宋" w:hAnsi="仿宋" w:eastAsia="仿宋" w:cs="仿宋"/>
                <w:b w:val="0"/>
                <w:bCs/>
                <w:sz w:val="24"/>
                <w:szCs w:val="24"/>
              </w:rPr>
            </w:pPr>
          </w:p>
          <w:p w14:paraId="11F8A519">
            <w:pPr>
              <w:spacing w:line="264" w:lineRule="auto"/>
              <w:rPr>
                <w:rFonts w:hint="eastAsia" w:ascii="仿宋" w:hAnsi="仿宋" w:eastAsia="仿宋" w:cs="仿宋"/>
                <w:b w:val="0"/>
                <w:bCs/>
                <w:sz w:val="24"/>
                <w:szCs w:val="24"/>
              </w:rPr>
            </w:pPr>
          </w:p>
        </w:tc>
        <w:tc>
          <w:tcPr>
            <w:tcW w:w="4860" w:type="dxa"/>
            <w:noWrap w:val="0"/>
            <w:vAlign w:val="top"/>
          </w:tcPr>
          <w:p w14:paraId="59367353">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维修工程师电话：</w:t>
            </w:r>
          </w:p>
        </w:tc>
      </w:tr>
      <w:tr w14:paraId="70A200CA">
        <w:tblPrEx>
          <w:tblCellMar>
            <w:top w:w="0" w:type="dxa"/>
            <w:left w:w="108" w:type="dxa"/>
            <w:bottom w:w="0" w:type="dxa"/>
            <w:right w:w="108" w:type="dxa"/>
          </w:tblCellMar>
        </w:tblPrEx>
        <w:tc>
          <w:tcPr>
            <w:tcW w:w="5148" w:type="dxa"/>
            <w:noWrap w:val="0"/>
            <w:vAlign w:val="top"/>
          </w:tcPr>
          <w:p w14:paraId="22BB9F7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单位地址：乌鲁木齐市鲤鱼山路137号</w:t>
            </w:r>
          </w:p>
        </w:tc>
        <w:tc>
          <w:tcPr>
            <w:tcW w:w="4860" w:type="dxa"/>
            <w:noWrap w:val="0"/>
            <w:vAlign w:val="top"/>
          </w:tcPr>
          <w:p w14:paraId="432F6984">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开户行：</w:t>
            </w:r>
          </w:p>
        </w:tc>
      </w:tr>
      <w:tr w14:paraId="049B94A8">
        <w:tblPrEx>
          <w:tblCellMar>
            <w:top w:w="0" w:type="dxa"/>
            <w:left w:w="108" w:type="dxa"/>
            <w:bottom w:w="0" w:type="dxa"/>
            <w:right w:w="108" w:type="dxa"/>
          </w:tblCellMar>
        </w:tblPrEx>
        <w:tc>
          <w:tcPr>
            <w:tcW w:w="5148" w:type="dxa"/>
            <w:noWrap w:val="0"/>
            <w:vAlign w:val="top"/>
          </w:tcPr>
          <w:p w14:paraId="57BFFFD1">
            <w:pPr>
              <w:spacing w:line="264" w:lineRule="auto"/>
              <w:rPr>
                <w:rFonts w:hint="eastAsia" w:ascii="仿宋" w:hAnsi="仿宋" w:eastAsia="仿宋" w:cs="仿宋"/>
                <w:b w:val="0"/>
                <w:bCs/>
                <w:sz w:val="24"/>
                <w:szCs w:val="24"/>
              </w:rPr>
            </w:pPr>
          </w:p>
          <w:p w14:paraId="6B0B7B5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单位电话：0991-4362698</w:t>
            </w:r>
          </w:p>
        </w:tc>
        <w:tc>
          <w:tcPr>
            <w:tcW w:w="4860" w:type="dxa"/>
            <w:noWrap w:val="0"/>
            <w:vAlign w:val="top"/>
          </w:tcPr>
          <w:p w14:paraId="4E94DAE1">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帐号：</w:t>
            </w:r>
          </w:p>
        </w:tc>
      </w:tr>
      <w:tr w14:paraId="53220B89">
        <w:tblPrEx>
          <w:tblCellMar>
            <w:top w:w="0" w:type="dxa"/>
            <w:left w:w="108" w:type="dxa"/>
            <w:bottom w:w="0" w:type="dxa"/>
            <w:right w:w="108" w:type="dxa"/>
          </w:tblCellMar>
        </w:tblPrEx>
        <w:tc>
          <w:tcPr>
            <w:tcW w:w="5148" w:type="dxa"/>
            <w:noWrap w:val="0"/>
            <w:vAlign w:val="top"/>
          </w:tcPr>
          <w:p w14:paraId="067FB9B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c>
          <w:tcPr>
            <w:tcW w:w="4860" w:type="dxa"/>
            <w:noWrap w:val="0"/>
            <w:vAlign w:val="top"/>
          </w:tcPr>
          <w:p w14:paraId="5F5F2ECF">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r>
    </w:tbl>
    <w:p w14:paraId="0C890605">
      <w:pPr>
        <w:snapToGrid w:val="0"/>
        <w:spacing w:line="264" w:lineRule="auto"/>
        <w:ind w:firstLine="273" w:firstLineChars="97"/>
        <w:rPr>
          <w:rFonts w:hint="eastAsia" w:ascii="仿宋" w:hAnsi="仿宋" w:eastAsia="仿宋" w:cs="仿宋"/>
          <w:color w:val="auto"/>
          <w:sz w:val="24"/>
          <w:szCs w:val="24"/>
        </w:rPr>
      </w:pPr>
      <w:r>
        <w:rPr>
          <w:rFonts w:hint="eastAsia"/>
          <w:b/>
          <w:bCs/>
          <w:color w:val="auto"/>
          <w:sz w:val="28"/>
          <w:szCs w:val="28"/>
        </w:rPr>
        <w:br w:type="page"/>
      </w:r>
      <w:r>
        <w:rPr>
          <w:rFonts w:hint="eastAsia" w:ascii="仿宋" w:hAnsi="仿宋" w:eastAsia="仿宋" w:cs="仿宋"/>
          <w:b/>
          <w:bCs/>
          <w:color w:val="auto"/>
          <w:sz w:val="24"/>
          <w:szCs w:val="24"/>
        </w:rPr>
        <w:t>附件1：</w:t>
      </w:r>
    </w:p>
    <w:p w14:paraId="4D7C678D">
      <w:pPr>
        <w:snapToGrid w:val="0"/>
        <w:spacing w:line="264" w:lineRule="auto"/>
        <w:ind w:firstLine="480" w:firstLineChars="200"/>
        <w:jc w:val="center"/>
        <w:rPr>
          <w:rFonts w:hint="eastAsia" w:ascii="仿宋" w:hAnsi="仿宋" w:eastAsia="仿宋" w:cs="仿宋"/>
          <w:color w:val="auto"/>
          <w:sz w:val="24"/>
          <w:szCs w:val="24"/>
        </w:rPr>
      </w:pPr>
    </w:p>
    <w:p w14:paraId="697D55AD">
      <w:pPr>
        <w:snapToGrid w:val="0"/>
        <w:spacing w:line="264"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法人身份证明书或法人代表授权书（如果有授权代表）（加盖公章）</w:t>
      </w:r>
    </w:p>
    <w:p w14:paraId="544C24B4">
      <w:pPr>
        <w:snapToGrid w:val="0"/>
        <w:spacing w:line="264" w:lineRule="auto"/>
        <w:ind w:firstLine="480" w:firstLineChars="200"/>
        <w:jc w:val="center"/>
        <w:rPr>
          <w:rFonts w:hint="eastAsia" w:ascii="仿宋" w:hAnsi="仿宋" w:eastAsia="仿宋" w:cs="仿宋"/>
          <w:color w:val="auto"/>
          <w:sz w:val="24"/>
          <w:szCs w:val="24"/>
        </w:rPr>
      </w:pPr>
    </w:p>
    <w:p w14:paraId="6E699E64">
      <w:pPr>
        <w:jc w:val="center"/>
        <w:rPr>
          <w:rFonts w:hint="eastAsia" w:ascii="仿宋" w:hAnsi="仿宋" w:eastAsia="仿宋" w:cs="仿宋"/>
          <w:b/>
          <w:bCs/>
          <w:color w:val="auto"/>
          <w:spacing w:val="20"/>
          <w:sz w:val="24"/>
          <w:szCs w:val="24"/>
        </w:rPr>
      </w:pPr>
      <w:r>
        <w:rPr>
          <w:rFonts w:hint="eastAsia" w:ascii="仿宋" w:hAnsi="仿宋" w:eastAsia="仿宋" w:cs="仿宋"/>
          <w:b/>
          <w:bCs/>
          <w:color w:val="auto"/>
          <w:spacing w:val="20"/>
          <w:sz w:val="24"/>
          <w:szCs w:val="24"/>
        </w:rPr>
        <w:t>样本：法人代表授权书</w:t>
      </w:r>
    </w:p>
    <w:p w14:paraId="370A0662">
      <w:pPr>
        <w:jc w:val="center"/>
        <w:rPr>
          <w:rFonts w:hint="eastAsia" w:ascii="仿宋" w:hAnsi="仿宋" w:eastAsia="仿宋" w:cs="仿宋"/>
          <w:color w:val="auto"/>
          <w:sz w:val="24"/>
          <w:szCs w:val="24"/>
        </w:rPr>
      </w:pPr>
    </w:p>
    <w:p w14:paraId="11B01A70">
      <w:pPr>
        <w:jc w:val="center"/>
        <w:rPr>
          <w:rFonts w:hint="eastAsia" w:ascii="仿宋" w:hAnsi="仿宋" w:eastAsia="仿宋" w:cs="仿宋"/>
          <w:color w:val="auto"/>
          <w:sz w:val="24"/>
          <w:szCs w:val="24"/>
        </w:rPr>
      </w:pPr>
    </w:p>
    <w:p w14:paraId="591FA786">
      <w:pPr>
        <w:pStyle w:val="12"/>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u w:val="single"/>
        </w:rPr>
        <w:t>（地区名称）</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的</w:t>
      </w:r>
      <w:r>
        <w:rPr>
          <w:rFonts w:hint="eastAsia" w:ascii="仿宋" w:hAnsi="仿宋" w:eastAsia="仿宋" w:cs="仿宋"/>
          <w:b/>
          <w:color w:val="auto"/>
          <w:sz w:val="24"/>
          <w:szCs w:val="24"/>
          <w:u w:val="single"/>
        </w:rPr>
        <w:t xml:space="preserve">   （公司名称）   </w:t>
      </w:r>
      <w:r>
        <w:rPr>
          <w:rFonts w:hint="eastAsia" w:ascii="仿宋" w:hAnsi="仿宋" w:eastAsia="仿宋" w:cs="仿宋"/>
          <w:color w:val="auto"/>
          <w:sz w:val="24"/>
          <w:szCs w:val="24"/>
        </w:rPr>
        <w:t>法人</w:t>
      </w:r>
      <w:r>
        <w:rPr>
          <w:rFonts w:hint="eastAsia" w:ascii="仿宋" w:hAnsi="仿宋" w:eastAsia="仿宋" w:cs="仿宋"/>
          <w:b/>
          <w:color w:val="auto"/>
          <w:sz w:val="24"/>
          <w:szCs w:val="24"/>
          <w:u w:val="single"/>
        </w:rPr>
        <w:t xml:space="preserve">   （姓名、职务） </w:t>
      </w:r>
      <w:r>
        <w:rPr>
          <w:rFonts w:hint="eastAsia" w:ascii="仿宋" w:hAnsi="仿宋" w:eastAsia="仿宋" w:cs="仿宋"/>
          <w:color w:val="auto"/>
          <w:sz w:val="24"/>
          <w:szCs w:val="24"/>
        </w:rPr>
        <w:t>代表本公司授权销售代表</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（姓名、职务）</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为本公司的合法代理人，就新疆医科大学第一附属医院医疗设备项目</w:t>
      </w:r>
      <w:r>
        <w:rPr>
          <w:rFonts w:hint="eastAsia" w:ascii="仿宋" w:hAnsi="仿宋" w:eastAsia="仿宋" w:cs="仿宋"/>
          <w:b/>
          <w:color w:val="auto"/>
          <w:sz w:val="24"/>
          <w:szCs w:val="24"/>
          <w:u w:val="single"/>
        </w:rPr>
        <w:t xml:space="preserve">     （合同编号+设备名称）    </w:t>
      </w:r>
      <w:r>
        <w:rPr>
          <w:rFonts w:hint="eastAsia" w:ascii="仿宋" w:hAnsi="仿宋" w:eastAsia="仿宋" w:cs="仿宋"/>
          <w:color w:val="auto"/>
          <w:sz w:val="24"/>
          <w:szCs w:val="24"/>
        </w:rPr>
        <w:t>包括但不限于以下方面：谈判响应、合同签订、履行，以本公司的名义处理一切与之有关的事务。</w:t>
      </w:r>
    </w:p>
    <w:p w14:paraId="6A601AAE">
      <w:pPr>
        <w:spacing w:line="700" w:lineRule="exact"/>
        <w:ind w:firstLine="482"/>
        <w:rPr>
          <w:rFonts w:hint="eastAsia" w:ascii="仿宋" w:hAnsi="仿宋" w:eastAsia="仿宋" w:cs="仿宋"/>
          <w:color w:val="auto"/>
          <w:sz w:val="24"/>
          <w:szCs w:val="24"/>
        </w:rPr>
      </w:pPr>
    </w:p>
    <w:p w14:paraId="631630DA">
      <w:pPr>
        <w:spacing w:line="700" w:lineRule="exact"/>
        <w:ind w:firstLine="652" w:firstLineChars="272"/>
        <w:rPr>
          <w:rFonts w:hint="eastAsia" w:ascii="仿宋" w:hAnsi="仿宋" w:eastAsia="仿宋" w:cs="仿宋"/>
          <w:color w:val="auto"/>
          <w:sz w:val="24"/>
          <w:szCs w:val="24"/>
          <w:u w:val="single"/>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日签字生效，特此声明。</w:t>
      </w:r>
    </w:p>
    <w:p w14:paraId="4AEEBB1B">
      <w:pPr>
        <w:spacing w:line="700" w:lineRule="exact"/>
        <w:ind w:firstLine="482"/>
        <w:rPr>
          <w:rFonts w:hint="eastAsia" w:ascii="仿宋" w:hAnsi="仿宋" w:eastAsia="仿宋" w:cs="仿宋"/>
          <w:color w:val="auto"/>
          <w:sz w:val="24"/>
          <w:szCs w:val="24"/>
        </w:rPr>
      </w:pPr>
    </w:p>
    <w:p w14:paraId="77DFC47A">
      <w:pPr>
        <w:spacing w:line="900" w:lineRule="exact"/>
        <w:ind w:firstLine="651" w:firstLineChars="270"/>
        <w:rPr>
          <w:rFonts w:hint="eastAsia" w:ascii="仿宋" w:hAnsi="仿宋" w:eastAsia="仿宋" w:cs="仿宋"/>
          <w:b/>
          <w:color w:val="auto"/>
          <w:sz w:val="24"/>
          <w:szCs w:val="24"/>
        </w:rPr>
      </w:pPr>
      <w:r>
        <w:rPr>
          <w:rFonts w:hint="eastAsia" w:ascii="仿宋" w:hAnsi="仿宋" w:eastAsia="仿宋" w:cs="仿宋"/>
          <w:b/>
          <w:color w:val="auto"/>
          <w:sz w:val="24"/>
          <w:szCs w:val="24"/>
        </w:rPr>
        <w:t>法人代表签字：</w:t>
      </w:r>
      <w:r>
        <w:rPr>
          <w:rFonts w:hint="eastAsia" w:ascii="仿宋" w:hAnsi="仿宋" w:eastAsia="仿宋" w:cs="仿宋"/>
          <w:b/>
          <w:color w:val="auto"/>
          <w:sz w:val="24"/>
          <w:szCs w:val="24"/>
          <w:u w:val="single"/>
        </w:rPr>
        <w:t>　　　　　　　　　　　　　　</w:t>
      </w:r>
    </w:p>
    <w:p w14:paraId="385E9E94">
      <w:pPr>
        <w:spacing w:line="900" w:lineRule="exact"/>
        <w:ind w:firstLine="651" w:firstLineChars="270"/>
        <w:rPr>
          <w:rFonts w:hint="eastAsia" w:ascii="仿宋" w:hAnsi="仿宋" w:eastAsia="仿宋" w:cs="仿宋"/>
          <w:b/>
          <w:color w:val="auto"/>
          <w:sz w:val="24"/>
          <w:szCs w:val="24"/>
        </w:rPr>
      </w:pPr>
      <w:r>
        <w:rPr>
          <w:rFonts w:hint="eastAsia" w:ascii="仿宋" w:hAnsi="仿宋" w:eastAsia="仿宋" w:cs="仿宋"/>
          <w:b/>
          <w:color w:val="auto"/>
          <w:sz w:val="24"/>
          <w:szCs w:val="24"/>
        </w:rPr>
        <w:t>被授权人签字：</w:t>
      </w:r>
      <w:r>
        <w:rPr>
          <w:rFonts w:hint="eastAsia" w:ascii="仿宋" w:hAnsi="仿宋" w:eastAsia="仿宋" w:cs="仿宋"/>
          <w:b/>
          <w:color w:val="auto"/>
          <w:sz w:val="24"/>
          <w:szCs w:val="24"/>
          <w:u w:val="single"/>
        </w:rPr>
        <w:t>　　　　　　　　　　　　　　</w:t>
      </w:r>
    </w:p>
    <w:p w14:paraId="55536365">
      <w:pPr>
        <w:spacing w:line="900" w:lineRule="exact"/>
        <w:ind w:firstLine="651" w:firstLineChars="270"/>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公        章：</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 xml:space="preserve">    （公司名称）           </w:t>
      </w:r>
    </w:p>
    <w:p w14:paraId="35AE82AA">
      <w:pPr>
        <w:spacing w:line="900" w:lineRule="exact"/>
        <w:ind w:firstLine="651" w:firstLineChars="270"/>
        <w:rPr>
          <w:rFonts w:hint="eastAsia" w:ascii="仿宋" w:hAnsi="仿宋" w:eastAsia="仿宋" w:cs="仿宋"/>
          <w:b/>
          <w:color w:val="auto"/>
          <w:sz w:val="24"/>
          <w:szCs w:val="24"/>
          <w:u w:val="single"/>
        </w:rPr>
      </w:pPr>
    </w:p>
    <w:p w14:paraId="748A3FB1">
      <w:pPr>
        <w:spacing w:line="900" w:lineRule="exact"/>
        <w:ind w:firstLine="651" w:firstLineChars="270"/>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附法人及法人授权代表身份证复印件，加盖公章</w:t>
      </w:r>
    </w:p>
    <w:p w14:paraId="74F9861A">
      <w:pPr>
        <w:snapToGrid w:val="0"/>
        <w:spacing w:line="264" w:lineRule="auto"/>
        <w:ind w:firstLine="480" w:firstLineChars="200"/>
        <w:jc w:val="center"/>
        <w:rPr>
          <w:rFonts w:hint="eastAsia" w:ascii="仿宋" w:hAnsi="仿宋" w:eastAsia="仿宋" w:cs="仿宋"/>
          <w:sz w:val="24"/>
          <w:szCs w:val="24"/>
        </w:rPr>
      </w:pPr>
    </w:p>
    <w:p w14:paraId="707D2111">
      <w:pPr>
        <w:snapToGrid w:val="0"/>
        <w:spacing w:line="264" w:lineRule="auto"/>
        <w:ind w:firstLine="480" w:firstLineChars="200"/>
        <w:jc w:val="center"/>
        <w:rPr>
          <w:rFonts w:hint="eastAsia" w:ascii="仿宋" w:hAnsi="仿宋" w:eastAsia="仿宋" w:cs="仿宋"/>
          <w:sz w:val="24"/>
          <w:szCs w:val="24"/>
        </w:rPr>
      </w:pPr>
    </w:p>
    <w:p w14:paraId="23358C2F">
      <w:pPr>
        <w:snapToGrid w:val="0"/>
        <w:spacing w:line="264" w:lineRule="auto"/>
        <w:ind w:firstLine="480" w:firstLineChars="200"/>
        <w:jc w:val="center"/>
        <w:rPr>
          <w:rFonts w:hint="eastAsia" w:ascii="仿宋" w:hAnsi="仿宋" w:eastAsia="仿宋" w:cs="仿宋"/>
          <w:sz w:val="24"/>
          <w:szCs w:val="24"/>
        </w:rPr>
      </w:pPr>
    </w:p>
    <w:p w14:paraId="1614511D">
      <w:pPr>
        <w:snapToGrid w:val="0"/>
        <w:spacing w:line="264" w:lineRule="auto"/>
        <w:ind w:firstLine="482" w:firstLineChars="200"/>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p>
    <w:p w14:paraId="112923C2">
      <w:pPr>
        <w:snapToGrid w:val="0"/>
        <w:spacing w:line="264" w:lineRule="auto"/>
        <w:ind w:firstLine="480" w:firstLineChars="200"/>
        <w:jc w:val="center"/>
        <w:rPr>
          <w:rFonts w:hint="eastAsia" w:ascii="仿宋" w:hAnsi="仿宋" w:eastAsia="仿宋" w:cs="仿宋"/>
          <w:color w:val="auto"/>
          <w:sz w:val="24"/>
          <w:szCs w:val="24"/>
        </w:rPr>
      </w:pPr>
    </w:p>
    <w:p w14:paraId="188F6BE1">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医疗器械注册证</w:t>
      </w:r>
      <w:r>
        <w:rPr>
          <w:rFonts w:hint="eastAsia" w:ascii="仿宋" w:hAnsi="仿宋" w:eastAsia="仿宋" w:cs="仿宋"/>
          <w:color w:val="auto"/>
          <w:sz w:val="24"/>
          <w:szCs w:val="24"/>
        </w:rPr>
        <w:fldChar w:fldCharType="end"/>
      </w:r>
      <w:r>
        <w:rPr>
          <w:rFonts w:hint="eastAsia" w:ascii="仿宋" w:hAnsi="仿宋" w:eastAsia="仿宋" w:cs="仿宋"/>
          <w:b/>
          <w:bCs/>
          <w:color w:val="auto"/>
          <w:sz w:val="24"/>
          <w:szCs w:val="24"/>
        </w:rPr>
        <w:t>（加盖公章）</w:t>
      </w:r>
    </w:p>
    <w:p w14:paraId="4996E384">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4C9549DF">
      <w:pPr>
        <w:snapToGrid w:val="0"/>
        <w:spacing w:line="264" w:lineRule="auto"/>
        <w:ind w:firstLine="480" w:firstLineChars="200"/>
        <w:jc w:val="left"/>
        <w:rPr>
          <w:rFonts w:hint="eastAsia" w:ascii="仿宋" w:hAnsi="仿宋" w:eastAsia="仿宋" w:cs="仿宋"/>
          <w:sz w:val="24"/>
          <w:szCs w:val="24"/>
        </w:rPr>
      </w:pPr>
    </w:p>
    <w:p w14:paraId="6C564422">
      <w:pPr>
        <w:snapToGrid w:val="0"/>
        <w:spacing w:line="264"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配 置 清 单（加盖合同专用章）</w:t>
      </w:r>
    </w:p>
    <w:p w14:paraId="74B55F9A">
      <w:pPr>
        <w:snapToGrid w:val="0"/>
        <w:spacing w:line="264"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型号）</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设备名称）</w:t>
      </w:r>
    </w:p>
    <w:p w14:paraId="7C7344A3">
      <w:pPr>
        <w:snapToGrid w:val="0"/>
        <w:spacing w:line="264" w:lineRule="auto"/>
        <w:ind w:firstLine="482" w:firstLineChars="200"/>
        <w:jc w:val="left"/>
        <w:rPr>
          <w:rFonts w:hint="eastAsia" w:ascii="仿宋" w:hAnsi="仿宋" w:eastAsia="仿宋" w:cs="仿宋"/>
          <w:b/>
          <w:bCs/>
          <w:sz w:val="24"/>
          <w:szCs w:val="24"/>
        </w:rPr>
      </w:pPr>
    </w:p>
    <w:p w14:paraId="5F768925">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设备台数：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70"/>
        <w:gridCol w:w="1765"/>
        <w:gridCol w:w="1765"/>
        <w:gridCol w:w="1765"/>
        <w:gridCol w:w="1766"/>
      </w:tblGrid>
      <w:tr w14:paraId="453B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470062E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标准配置</w:t>
            </w:r>
          </w:p>
        </w:tc>
      </w:tr>
      <w:tr w14:paraId="1E66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6E96115E">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470" w:type="dxa"/>
            <w:noWrap w:val="0"/>
            <w:vAlign w:val="top"/>
          </w:tcPr>
          <w:p w14:paraId="2061585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765" w:type="dxa"/>
            <w:noWrap w:val="0"/>
            <w:vAlign w:val="top"/>
          </w:tcPr>
          <w:p w14:paraId="3AB9CF18">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765" w:type="dxa"/>
            <w:noWrap w:val="0"/>
            <w:vAlign w:val="top"/>
          </w:tcPr>
          <w:p w14:paraId="0F741564">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765" w:type="dxa"/>
            <w:noWrap w:val="0"/>
            <w:vAlign w:val="top"/>
          </w:tcPr>
          <w:p w14:paraId="7FB6FF5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766" w:type="dxa"/>
            <w:noWrap w:val="0"/>
            <w:vAlign w:val="top"/>
          </w:tcPr>
          <w:p w14:paraId="412D052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5A32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2EE79DD1">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470" w:type="dxa"/>
            <w:noWrap w:val="0"/>
            <w:vAlign w:val="top"/>
          </w:tcPr>
          <w:p w14:paraId="35F3FF1F">
            <w:pPr>
              <w:snapToGrid w:val="0"/>
              <w:spacing w:line="264" w:lineRule="auto"/>
              <w:jc w:val="center"/>
              <w:rPr>
                <w:rFonts w:hint="eastAsia" w:ascii="仿宋" w:hAnsi="仿宋" w:eastAsia="仿宋" w:cs="仿宋"/>
                <w:sz w:val="24"/>
                <w:szCs w:val="24"/>
              </w:rPr>
            </w:pPr>
          </w:p>
        </w:tc>
        <w:tc>
          <w:tcPr>
            <w:tcW w:w="1765" w:type="dxa"/>
            <w:noWrap w:val="0"/>
            <w:vAlign w:val="top"/>
          </w:tcPr>
          <w:p w14:paraId="7358AEEF">
            <w:pPr>
              <w:snapToGrid w:val="0"/>
              <w:spacing w:line="264" w:lineRule="auto"/>
              <w:jc w:val="center"/>
              <w:rPr>
                <w:rFonts w:hint="eastAsia" w:ascii="仿宋" w:hAnsi="仿宋" w:eastAsia="仿宋" w:cs="仿宋"/>
                <w:sz w:val="24"/>
                <w:szCs w:val="24"/>
              </w:rPr>
            </w:pPr>
          </w:p>
        </w:tc>
        <w:tc>
          <w:tcPr>
            <w:tcW w:w="1765" w:type="dxa"/>
            <w:noWrap w:val="0"/>
            <w:vAlign w:val="top"/>
          </w:tcPr>
          <w:p w14:paraId="7EC0C201">
            <w:pPr>
              <w:snapToGrid w:val="0"/>
              <w:spacing w:line="264" w:lineRule="auto"/>
              <w:jc w:val="center"/>
              <w:rPr>
                <w:rFonts w:hint="eastAsia" w:ascii="仿宋" w:hAnsi="仿宋" w:eastAsia="仿宋" w:cs="仿宋"/>
                <w:sz w:val="24"/>
                <w:szCs w:val="24"/>
              </w:rPr>
            </w:pPr>
          </w:p>
        </w:tc>
        <w:tc>
          <w:tcPr>
            <w:tcW w:w="1765" w:type="dxa"/>
            <w:noWrap w:val="0"/>
            <w:vAlign w:val="top"/>
          </w:tcPr>
          <w:p w14:paraId="0B94906A">
            <w:pPr>
              <w:snapToGrid w:val="0"/>
              <w:spacing w:line="264" w:lineRule="auto"/>
              <w:jc w:val="center"/>
              <w:rPr>
                <w:rFonts w:hint="eastAsia" w:ascii="仿宋" w:hAnsi="仿宋" w:eastAsia="仿宋" w:cs="仿宋"/>
                <w:sz w:val="24"/>
                <w:szCs w:val="24"/>
              </w:rPr>
            </w:pPr>
          </w:p>
        </w:tc>
        <w:tc>
          <w:tcPr>
            <w:tcW w:w="1766" w:type="dxa"/>
            <w:noWrap w:val="0"/>
            <w:vAlign w:val="top"/>
          </w:tcPr>
          <w:p w14:paraId="0BC96354">
            <w:pPr>
              <w:snapToGrid w:val="0"/>
              <w:spacing w:line="264" w:lineRule="auto"/>
              <w:jc w:val="center"/>
              <w:rPr>
                <w:rFonts w:hint="eastAsia" w:ascii="仿宋" w:hAnsi="仿宋" w:eastAsia="仿宋" w:cs="仿宋"/>
                <w:sz w:val="24"/>
                <w:szCs w:val="24"/>
              </w:rPr>
            </w:pPr>
          </w:p>
        </w:tc>
      </w:tr>
      <w:tr w14:paraId="60C4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78E11E96">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470" w:type="dxa"/>
            <w:noWrap w:val="0"/>
            <w:vAlign w:val="top"/>
          </w:tcPr>
          <w:p w14:paraId="553A5CF1">
            <w:pPr>
              <w:snapToGrid w:val="0"/>
              <w:spacing w:line="264" w:lineRule="auto"/>
              <w:jc w:val="center"/>
              <w:rPr>
                <w:rFonts w:hint="eastAsia" w:ascii="仿宋" w:hAnsi="仿宋" w:eastAsia="仿宋" w:cs="仿宋"/>
                <w:sz w:val="24"/>
                <w:szCs w:val="24"/>
              </w:rPr>
            </w:pPr>
          </w:p>
        </w:tc>
        <w:tc>
          <w:tcPr>
            <w:tcW w:w="1765" w:type="dxa"/>
            <w:noWrap w:val="0"/>
            <w:vAlign w:val="top"/>
          </w:tcPr>
          <w:p w14:paraId="0D3636F3">
            <w:pPr>
              <w:snapToGrid w:val="0"/>
              <w:spacing w:line="264" w:lineRule="auto"/>
              <w:jc w:val="center"/>
              <w:rPr>
                <w:rFonts w:hint="eastAsia" w:ascii="仿宋" w:hAnsi="仿宋" w:eastAsia="仿宋" w:cs="仿宋"/>
                <w:sz w:val="24"/>
                <w:szCs w:val="24"/>
              </w:rPr>
            </w:pPr>
          </w:p>
        </w:tc>
        <w:tc>
          <w:tcPr>
            <w:tcW w:w="1765" w:type="dxa"/>
            <w:noWrap w:val="0"/>
            <w:vAlign w:val="top"/>
          </w:tcPr>
          <w:p w14:paraId="087C5ED6">
            <w:pPr>
              <w:snapToGrid w:val="0"/>
              <w:spacing w:line="264" w:lineRule="auto"/>
              <w:jc w:val="center"/>
              <w:rPr>
                <w:rFonts w:hint="eastAsia" w:ascii="仿宋" w:hAnsi="仿宋" w:eastAsia="仿宋" w:cs="仿宋"/>
                <w:sz w:val="24"/>
                <w:szCs w:val="24"/>
              </w:rPr>
            </w:pPr>
          </w:p>
        </w:tc>
        <w:tc>
          <w:tcPr>
            <w:tcW w:w="1765" w:type="dxa"/>
            <w:noWrap w:val="0"/>
            <w:vAlign w:val="top"/>
          </w:tcPr>
          <w:p w14:paraId="2899599B">
            <w:pPr>
              <w:snapToGrid w:val="0"/>
              <w:spacing w:line="264" w:lineRule="auto"/>
              <w:jc w:val="center"/>
              <w:rPr>
                <w:rFonts w:hint="eastAsia" w:ascii="仿宋" w:hAnsi="仿宋" w:eastAsia="仿宋" w:cs="仿宋"/>
                <w:sz w:val="24"/>
                <w:szCs w:val="24"/>
              </w:rPr>
            </w:pPr>
          </w:p>
        </w:tc>
        <w:tc>
          <w:tcPr>
            <w:tcW w:w="1766" w:type="dxa"/>
            <w:noWrap w:val="0"/>
            <w:vAlign w:val="top"/>
          </w:tcPr>
          <w:p w14:paraId="5B894598">
            <w:pPr>
              <w:snapToGrid w:val="0"/>
              <w:spacing w:line="264" w:lineRule="auto"/>
              <w:jc w:val="center"/>
              <w:rPr>
                <w:rFonts w:hint="eastAsia" w:ascii="仿宋" w:hAnsi="仿宋" w:eastAsia="仿宋" w:cs="仿宋"/>
                <w:sz w:val="24"/>
                <w:szCs w:val="24"/>
              </w:rPr>
            </w:pPr>
          </w:p>
        </w:tc>
      </w:tr>
      <w:tr w14:paraId="089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515A9897">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470" w:type="dxa"/>
            <w:noWrap w:val="0"/>
            <w:vAlign w:val="top"/>
          </w:tcPr>
          <w:p w14:paraId="43DD5A54">
            <w:pPr>
              <w:snapToGrid w:val="0"/>
              <w:spacing w:line="264" w:lineRule="auto"/>
              <w:jc w:val="center"/>
              <w:rPr>
                <w:rFonts w:hint="eastAsia" w:ascii="仿宋" w:hAnsi="仿宋" w:eastAsia="仿宋" w:cs="仿宋"/>
                <w:sz w:val="24"/>
                <w:szCs w:val="24"/>
              </w:rPr>
            </w:pPr>
          </w:p>
        </w:tc>
        <w:tc>
          <w:tcPr>
            <w:tcW w:w="1765" w:type="dxa"/>
            <w:noWrap w:val="0"/>
            <w:vAlign w:val="top"/>
          </w:tcPr>
          <w:p w14:paraId="229BCD43">
            <w:pPr>
              <w:snapToGrid w:val="0"/>
              <w:spacing w:line="264" w:lineRule="auto"/>
              <w:jc w:val="center"/>
              <w:rPr>
                <w:rFonts w:hint="eastAsia" w:ascii="仿宋" w:hAnsi="仿宋" w:eastAsia="仿宋" w:cs="仿宋"/>
                <w:sz w:val="24"/>
                <w:szCs w:val="24"/>
              </w:rPr>
            </w:pPr>
          </w:p>
        </w:tc>
        <w:tc>
          <w:tcPr>
            <w:tcW w:w="1765" w:type="dxa"/>
            <w:noWrap w:val="0"/>
            <w:vAlign w:val="top"/>
          </w:tcPr>
          <w:p w14:paraId="153942A3">
            <w:pPr>
              <w:snapToGrid w:val="0"/>
              <w:spacing w:line="264" w:lineRule="auto"/>
              <w:jc w:val="center"/>
              <w:rPr>
                <w:rFonts w:hint="eastAsia" w:ascii="仿宋" w:hAnsi="仿宋" w:eastAsia="仿宋" w:cs="仿宋"/>
                <w:sz w:val="24"/>
                <w:szCs w:val="24"/>
              </w:rPr>
            </w:pPr>
          </w:p>
        </w:tc>
        <w:tc>
          <w:tcPr>
            <w:tcW w:w="1765" w:type="dxa"/>
            <w:noWrap w:val="0"/>
            <w:vAlign w:val="top"/>
          </w:tcPr>
          <w:p w14:paraId="40C6B718">
            <w:pPr>
              <w:snapToGrid w:val="0"/>
              <w:spacing w:line="264" w:lineRule="auto"/>
              <w:jc w:val="center"/>
              <w:rPr>
                <w:rFonts w:hint="eastAsia" w:ascii="仿宋" w:hAnsi="仿宋" w:eastAsia="仿宋" w:cs="仿宋"/>
                <w:sz w:val="24"/>
                <w:szCs w:val="24"/>
              </w:rPr>
            </w:pPr>
          </w:p>
        </w:tc>
        <w:tc>
          <w:tcPr>
            <w:tcW w:w="1766" w:type="dxa"/>
            <w:noWrap w:val="0"/>
            <w:vAlign w:val="top"/>
          </w:tcPr>
          <w:p w14:paraId="04AA470F">
            <w:pPr>
              <w:snapToGrid w:val="0"/>
              <w:spacing w:line="264" w:lineRule="auto"/>
              <w:jc w:val="center"/>
              <w:rPr>
                <w:rFonts w:hint="eastAsia" w:ascii="仿宋" w:hAnsi="仿宋" w:eastAsia="仿宋" w:cs="仿宋"/>
                <w:sz w:val="24"/>
                <w:szCs w:val="24"/>
              </w:rPr>
            </w:pPr>
          </w:p>
        </w:tc>
      </w:tr>
      <w:tr w14:paraId="58EC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414FCE61">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470" w:type="dxa"/>
            <w:noWrap w:val="0"/>
            <w:vAlign w:val="top"/>
          </w:tcPr>
          <w:p w14:paraId="42105711">
            <w:pPr>
              <w:snapToGrid w:val="0"/>
              <w:spacing w:line="264" w:lineRule="auto"/>
              <w:jc w:val="center"/>
              <w:rPr>
                <w:rFonts w:hint="eastAsia" w:ascii="仿宋" w:hAnsi="仿宋" w:eastAsia="仿宋" w:cs="仿宋"/>
                <w:sz w:val="24"/>
                <w:szCs w:val="24"/>
              </w:rPr>
            </w:pPr>
          </w:p>
        </w:tc>
        <w:tc>
          <w:tcPr>
            <w:tcW w:w="1765" w:type="dxa"/>
            <w:noWrap w:val="0"/>
            <w:vAlign w:val="top"/>
          </w:tcPr>
          <w:p w14:paraId="6C1D4127">
            <w:pPr>
              <w:snapToGrid w:val="0"/>
              <w:spacing w:line="264" w:lineRule="auto"/>
              <w:jc w:val="center"/>
              <w:rPr>
                <w:rFonts w:hint="eastAsia" w:ascii="仿宋" w:hAnsi="仿宋" w:eastAsia="仿宋" w:cs="仿宋"/>
                <w:sz w:val="24"/>
                <w:szCs w:val="24"/>
              </w:rPr>
            </w:pPr>
          </w:p>
        </w:tc>
        <w:tc>
          <w:tcPr>
            <w:tcW w:w="1765" w:type="dxa"/>
            <w:noWrap w:val="0"/>
            <w:vAlign w:val="top"/>
          </w:tcPr>
          <w:p w14:paraId="000AF9CE">
            <w:pPr>
              <w:snapToGrid w:val="0"/>
              <w:spacing w:line="264" w:lineRule="auto"/>
              <w:jc w:val="center"/>
              <w:rPr>
                <w:rFonts w:hint="eastAsia" w:ascii="仿宋" w:hAnsi="仿宋" w:eastAsia="仿宋" w:cs="仿宋"/>
                <w:sz w:val="24"/>
                <w:szCs w:val="24"/>
              </w:rPr>
            </w:pPr>
          </w:p>
        </w:tc>
        <w:tc>
          <w:tcPr>
            <w:tcW w:w="1765" w:type="dxa"/>
            <w:noWrap w:val="0"/>
            <w:vAlign w:val="top"/>
          </w:tcPr>
          <w:p w14:paraId="1FBF61C0">
            <w:pPr>
              <w:snapToGrid w:val="0"/>
              <w:spacing w:line="264" w:lineRule="auto"/>
              <w:jc w:val="center"/>
              <w:rPr>
                <w:rFonts w:hint="eastAsia" w:ascii="仿宋" w:hAnsi="仿宋" w:eastAsia="仿宋" w:cs="仿宋"/>
                <w:sz w:val="24"/>
                <w:szCs w:val="24"/>
              </w:rPr>
            </w:pPr>
          </w:p>
        </w:tc>
        <w:tc>
          <w:tcPr>
            <w:tcW w:w="1766" w:type="dxa"/>
            <w:noWrap w:val="0"/>
            <w:vAlign w:val="top"/>
          </w:tcPr>
          <w:p w14:paraId="78E8E736">
            <w:pPr>
              <w:snapToGrid w:val="0"/>
              <w:spacing w:line="264" w:lineRule="auto"/>
              <w:jc w:val="center"/>
              <w:rPr>
                <w:rFonts w:hint="eastAsia" w:ascii="仿宋" w:hAnsi="仿宋" w:eastAsia="仿宋" w:cs="仿宋"/>
                <w:sz w:val="24"/>
                <w:szCs w:val="24"/>
              </w:rPr>
            </w:pPr>
          </w:p>
        </w:tc>
      </w:tr>
      <w:tr w14:paraId="291E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7A93E3C4">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470" w:type="dxa"/>
            <w:noWrap w:val="0"/>
            <w:vAlign w:val="top"/>
          </w:tcPr>
          <w:p w14:paraId="4F99FE4F">
            <w:pPr>
              <w:snapToGrid w:val="0"/>
              <w:spacing w:line="264" w:lineRule="auto"/>
              <w:jc w:val="center"/>
              <w:rPr>
                <w:rFonts w:hint="eastAsia" w:ascii="仿宋" w:hAnsi="仿宋" w:eastAsia="仿宋" w:cs="仿宋"/>
                <w:sz w:val="24"/>
                <w:szCs w:val="24"/>
              </w:rPr>
            </w:pPr>
          </w:p>
        </w:tc>
        <w:tc>
          <w:tcPr>
            <w:tcW w:w="1765" w:type="dxa"/>
            <w:noWrap w:val="0"/>
            <w:vAlign w:val="top"/>
          </w:tcPr>
          <w:p w14:paraId="75650A27">
            <w:pPr>
              <w:snapToGrid w:val="0"/>
              <w:spacing w:line="264" w:lineRule="auto"/>
              <w:jc w:val="center"/>
              <w:rPr>
                <w:rFonts w:hint="eastAsia" w:ascii="仿宋" w:hAnsi="仿宋" w:eastAsia="仿宋" w:cs="仿宋"/>
                <w:sz w:val="24"/>
                <w:szCs w:val="24"/>
              </w:rPr>
            </w:pPr>
          </w:p>
        </w:tc>
        <w:tc>
          <w:tcPr>
            <w:tcW w:w="1765" w:type="dxa"/>
            <w:noWrap w:val="0"/>
            <w:vAlign w:val="top"/>
          </w:tcPr>
          <w:p w14:paraId="0529D965">
            <w:pPr>
              <w:snapToGrid w:val="0"/>
              <w:spacing w:line="264" w:lineRule="auto"/>
              <w:jc w:val="center"/>
              <w:rPr>
                <w:rFonts w:hint="eastAsia" w:ascii="仿宋" w:hAnsi="仿宋" w:eastAsia="仿宋" w:cs="仿宋"/>
                <w:sz w:val="24"/>
                <w:szCs w:val="24"/>
              </w:rPr>
            </w:pPr>
          </w:p>
        </w:tc>
        <w:tc>
          <w:tcPr>
            <w:tcW w:w="1765" w:type="dxa"/>
            <w:noWrap w:val="0"/>
            <w:vAlign w:val="top"/>
          </w:tcPr>
          <w:p w14:paraId="2641290F">
            <w:pPr>
              <w:snapToGrid w:val="0"/>
              <w:spacing w:line="264" w:lineRule="auto"/>
              <w:jc w:val="center"/>
              <w:rPr>
                <w:rFonts w:hint="eastAsia" w:ascii="仿宋" w:hAnsi="仿宋" w:eastAsia="仿宋" w:cs="仿宋"/>
                <w:sz w:val="24"/>
                <w:szCs w:val="24"/>
              </w:rPr>
            </w:pPr>
          </w:p>
        </w:tc>
        <w:tc>
          <w:tcPr>
            <w:tcW w:w="1766" w:type="dxa"/>
            <w:noWrap w:val="0"/>
            <w:vAlign w:val="top"/>
          </w:tcPr>
          <w:p w14:paraId="3BAA8E9C">
            <w:pPr>
              <w:snapToGrid w:val="0"/>
              <w:spacing w:line="264" w:lineRule="auto"/>
              <w:jc w:val="center"/>
              <w:rPr>
                <w:rFonts w:hint="eastAsia" w:ascii="仿宋" w:hAnsi="仿宋" w:eastAsia="仿宋" w:cs="仿宋"/>
                <w:sz w:val="24"/>
                <w:szCs w:val="24"/>
              </w:rPr>
            </w:pPr>
          </w:p>
        </w:tc>
      </w:tr>
      <w:tr w14:paraId="1081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781A0E83">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增配</w:t>
            </w:r>
          </w:p>
        </w:tc>
      </w:tr>
      <w:tr w14:paraId="56D2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7D110229">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470" w:type="dxa"/>
            <w:noWrap w:val="0"/>
            <w:vAlign w:val="top"/>
          </w:tcPr>
          <w:p w14:paraId="68E8A097">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765" w:type="dxa"/>
            <w:noWrap w:val="0"/>
            <w:vAlign w:val="top"/>
          </w:tcPr>
          <w:p w14:paraId="3E578746">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765" w:type="dxa"/>
            <w:noWrap w:val="0"/>
            <w:vAlign w:val="top"/>
          </w:tcPr>
          <w:p w14:paraId="6603BDB1">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765" w:type="dxa"/>
            <w:noWrap w:val="0"/>
            <w:vAlign w:val="top"/>
          </w:tcPr>
          <w:p w14:paraId="7AF342B6">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766" w:type="dxa"/>
            <w:noWrap w:val="0"/>
            <w:vAlign w:val="top"/>
          </w:tcPr>
          <w:p w14:paraId="019D6DC0">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12C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5FF9052B">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470" w:type="dxa"/>
            <w:noWrap w:val="0"/>
            <w:vAlign w:val="top"/>
          </w:tcPr>
          <w:p w14:paraId="58EEBD39">
            <w:pPr>
              <w:snapToGrid w:val="0"/>
              <w:spacing w:line="264" w:lineRule="auto"/>
              <w:jc w:val="center"/>
              <w:rPr>
                <w:rFonts w:hint="eastAsia" w:ascii="仿宋" w:hAnsi="仿宋" w:eastAsia="仿宋" w:cs="仿宋"/>
                <w:sz w:val="24"/>
                <w:szCs w:val="24"/>
              </w:rPr>
            </w:pPr>
          </w:p>
        </w:tc>
        <w:tc>
          <w:tcPr>
            <w:tcW w:w="1765" w:type="dxa"/>
            <w:noWrap w:val="0"/>
            <w:vAlign w:val="top"/>
          </w:tcPr>
          <w:p w14:paraId="1808AAB4">
            <w:pPr>
              <w:snapToGrid w:val="0"/>
              <w:spacing w:line="264" w:lineRule="auto"/>
              <w:jc w:val="center"/>
              <w:rPr>
                <w:rFonts w:hint="eastAsia" w:ascii="仿宋" w:hAnsi="仿宋" w:eastAsia="仿宋" w:cs="仿宋"/>
                <w:sz w:val="24"/>
                <w:szCs w:val="24"/>
              </w:rPr>
            </w:pPr>
          </w:p>
        </w:tc>
        <w:tc>
          <w:tcPr>
            <w:tcW w:w="1765" w:type="dxa"/>
            <w:noWrap w:val="0"/>
            <w:vAlign w:val="top"/>
          </w:tcPr>
          <w:p w14:paraId="4E4F0918">
            <w:pPr>
              <w:snapToGrid w:val="0"/>
              <w:spacing w:line="264" w:lineRule="auto"/>
              <w:jc w:val="center"/>
              <w:rPr>
                <w:rFonts w:hint="eastAsia" w:ascii="仿宋" w:hAnsi="仿宋" w:eastAsia="仿宋" w:cs="仿宋"/>
                <w:sz w:val="24"/>
                <w:szCs w:val="24"/>
              </w:rPr>
            </w:pPr>
          </w:p>
        </w:tc>
        <w:tc>
          <w:tcPr>
            <w:tcW w:w="1765" w:type="dxa"/>
            <w:noWrap w:val="0"/>
            <w:vAlign w:val="top"/>
          </w:tcPr>
          <w:p w14:paraId="5E414CE7">
            <w:pPr>
              <w:snapToGrid w:val="0"/>
              <w:spacing w:line="264" w:lineRule="auto"/>
              <w:jc w:val="center"/>
              <w:rPr>
                <w:rFonts w:hint="eastAsia" w:ascii="仿宋" w:hAnsi="仿宋" w:eastAsia="仿宋" w:cs="仿宋"/>
                <w:sz w:val="24"/>
                <w:szCs w:val="24"/>
              </w:rPr>
            </w:pPr>
          </w:p>
        </w:tc>
        <w:tc>
          <w:tcPr>
            <w:tcW w:w="1766" w:type="dxa"/>
            <w:noWrap w:val="0"/>
            <w:vAlign w:val="top"/>
          </w:tcPr>
          <w:p w14:paraId="5DC8447C">
            <w:pPr>
              <w:snapToGrid w:val="0"/>
              <w:spacing w:line="264" w:lineRule="auto"/>
              <w:jc w:val="center"/>
              <w:rPr>
                <w:rFonts w:hint="eastAsia" w:ascii="仿宋" w:hAnsi="仿宋" w:eastAsia="仿宋" w:cs="仿宋"/>
                <w:sz w:val="24"/>
                <w:szCs w:val="24"/>
              </w:rPr>
            </w:pPr>
          </w:p>
        </w:tc>
      </w:tr>
      <w:tr w14:paraId="796E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45196675">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470" w:type="dxa"/>
            <w:noWrap w:val="0"/>
            <w:vAlign w:val="top"/>
          </w:tcPr>
          <w:p w14:paraId="01DDA37C">
            <w:pPr>
              <w:snapToGrid w:val="0"/>
              <w:spacing w:line="264" w:lineRule="auto"/>
              <w:jc w:val="center"/>
              <w:rPr>
                <w:rFonts w:hint="eastAsia" w:ascii="仿宋" w:hAnsi="仿宋" w:eastAsia="仿宋" w:cs="仿宋"/>
                <w:sz w:val="24"/>
                <w:szCs w:val="24"/>
              </w:rPr>
            </w:pPr>
          </w:p>
        </w:tc>
        <w:tc>
          <w:tcPr>
            <w:tcW w:w="1765" w:type="dxa"/>
            <w:noWrap w:val="0"/>
            <w:vAlign w:val="top"/>
          </w:tcPr>
          <w:p w14:paraId="0C36CB28">
            <w:pPr>
              <w:snapToGrid w:val="0"/>
              <w:spacing w:line="264" w:lineRule="auto"/>
              <w:jc w:val="center"/>
              <w:rPr>
                <w:rFonts w:hint="eastAsia" w:ascii="仿宋" w:hAnsi="仿宋" w:eastAsia="仿宋" w:cs="仿宋"/>
                <w:sz w:val="24"/>
                <w:szCs w:val="24"/>
              </w:rPr>
            </w:pPr>
          </w:p>
        </w:tc>
        <w:tc>
          <w:tcPr>
            <w:tcW w:w="1765" w:type="dxa"/>
            <w:noWrap w:val="0"/>
            <w:vAlign w:val="top"/>
          </w:tcPr>
          <w:p w14:paraId="1718A0B8">
            <w:pPr>
              <w:snapToGrid w:val="0"/>
              <w:spacing w:line="264" w:lineRule="auto"/>
              <w:jc w:val="center"/>
              <w:rPr>
                <w:rFonts w:hint="eastAsia" w:ascii="仿宋" w:hAnsi="仿宋" w:eastAsia="仿宋" w:cs="仿宋"/>
                <w:sz w:val="24"/>
                <w:szCs w:val="24"/>
              </w:rPr>
            </w:pPr>
          </w:p>
        </w:tc>
        <w:tc>
          <w:tcPr>
            <w:tcW w:w="1765" w:type="dxa"/>
            <w:noWrap w:val="0"/>
            <w:vAlign w:val="top"/>
          </w:tcPr>
          <w:p w14:paraId="71B3B624">
            <w:pPr>
              <w:snapToGrid w:val="0"/>
              <w:spacing w:line="264" w:lineRule="auto"/>
              <w:jc w:val="center"/>
              <w:rPr>
                <w:rFonts w:hint="eastAsia" w:ascii="仿宋" w:hAnsi="仿宋" w:eastAsia="仿宋" w:cs="仿宋"/>
                <w:sz w:val="24"/>
                <w:szCs w:val="24"/>
              </w:rPr>
            </w:pPr>
          </w:p>
        </w:tc>
        <w:tc>
          <w:tcPr>
            <w:tcW w:w="1766" w:type="dxa"/>
            <w:noWrap w:val="0"/>
            <w:vAlign w:val="top"/>
          </w:tcPr>
          <w:p w14:paraId="68119CE1">
            <w:pPr>
              <w:snapToGrid w:val="0"/>
              <w:spacing w:line="264" w:lineRule="auto"/>
              <w:jc w:val="center"/>
              <w:rPr>
                <w:rFonts w:hint="eastAsia" w:ascii="仿宋" w:hAnsi="仿宋" w:eastAsia="仿宋" w:cs="仿宋"/>
                <w:sz w:val="24"/>
                <w:szCs w:val="24"/>
              </w:rPr>
            </w:pPr>
          </w:p>
        </w:tc>
      </w:tr>
      <w:tr w14:paraId="6640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639E7C59">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470" w:type="dxa"/>
            <w:noWrap w:val="0"/>
            <w:vAlign w:val="top"/>
          </w:tcPr>
          <w:p w14:paraId="1D930700">
            <w:pPr>
              <w:snapToGrid w:val="0"/>
              <w:spacing w:line="264" w:lineRule="auto"/>
              <w:jc w:val="center"/>
              <w:rPr>
                <w:rFonts w:hint="eastAsia" w:ascii="仿宋" w:hAnsi="仿宋" w:eastAsia="仿宋" w:cs="仿宋"/>
                <w:sz w:val="24"/>
                <w:szCs w:val="24"/>
              </w:rPr>
            </w:pPr>
          </w:p>
        </w:tc>
        <w:tc>
          <w:tcPr>
            <w:tcW w:w="1765" w:type="dxa"/>
            <w:noWrap w:val="0"/>
            <w:vAlign w:val="top"/>
          </w:tcPr>
          <w:p w14:paraId="0F515B54">
            <w:pPr>
              <w:snapToGrid w:val="0"/>
              <w:spacing w:line="264" w:lineRule="auto"/>
              <w:jc w:val="center"/>
              <w:rPr>
                <w:rFonts w:hint="eastAsia" w:ascii="仿宋" w:hAnsi="仿宋" w:eastAsia="仿宋" w:cs="仿宋"/>
                <w:sz w:val="24"/>
                <w:szCs w:val="24"/>
              </w:rPr>
            </w:pPr>
          </w:p>
        </w:tc>
        <w:tc>
          <w:tcPr>
            <w:tcW w:w="1765" w:type="dxa"/>
            <w:noWrap w:val="0"/>
            <w:vAlign w:val="top"/>
          </w:tcPr>
          <w:p w14:paraId="4CE5E6B7">
            <w:pPr>
              <w:snapToGrid w:val="0"/>
              <w:spacing w:line="264" w:lineRule="auto"/>
              <w:jc w:val="center"/>
              <w:rPr>
                <w:rFonts w:hint="eastAsia" w:ascii="仿宋" w:hAnsi="仿宋" w:eastAsia="仿宋" w:cs="仿宋"/>
                <w:sz w:val="24"/>
                <w:szCs w:val="24"/>
              </w:rPr>
            </w:pPr>
          </w:p>
        </w:tc>
        <w:tc>
          <w:tcPr>
            <w:tcW w:w="1765" w:type="dxa"/>
            <w:noWrap w:val="0"/>
            <w:vAlign w:val="top"/>
          </w:tcPr>
          <w:p w14:paraId="7D5EA1CF">
            <w:pPr>
              <w:snapToGrid w:val="0"/>
              <w:spacing w:line="264" w:lineRule="auto"/>
              <w:jc w:val="center"/>
              <w:rPr>
                <w:rFonts w:hint="eastAsia" w:ascii="仿宋" w:hAnsi="仿宋" w:eastAsia="仿宋" w:cs="仿宋"/>
                <w:sz w:val="24"/>
                <w:szCs w:val="24"/>
              </w:rPr>
            </w:pPr>
          </w:p>
        </w:tc>
        <w:tc>
          <w:tcPr>
            <w:tcW w:w="1766" w:type="dxa"/>
            <w:noWrap w:val="0"/>
            <w:vAlign w:val="top"/>
          </w:tcPr>
          <w:p w14:paraId="34F2573B">
            <w:pPr>
              <w:snapToGrid w:val="0"/>
              <w:spacing w:line="264" w:lineRule="auto"/>
              <w:jc w:val="center"/>
              <w:rPr>
                <w:rFonts w:hint="eastAsia" w:ascii="仿宋" w:hAnsi="仿宋" w:eastAsia="仿宋" w:cs="仿宋"/>
                <w:sz w:val="24"/>
                <w:szCs w:val="24"/>
              </w:rPr>
            </w:pPr>
          </w:p>
        </w:tc>
      </w:tr>
    </w:tbl>
    <w:p w14:paraId="18B6F6D4">
      <w:pPr>
        <w:snapToGrid w:val="0"/>
        <w:spacing w:line="264" w:lineRule="auto"/>
        <w:ind w:firstLine="480" w:firstLineChars="200"/>
        <w:rPr>
          <w:rFonts w:hint="eastAsia" w:ascii="仿宋" w:hAnsi="仿宋" w:eastAsia="仿宋" w:cs="仿宋"/>
          <w:sz w:val="24"/>
          <w:szCs w:val="24"/>
        </w:rPr>
      </w:pPr>
    </w:p>
    <w:p w14:paraId="124DFAE8">
      <w:pPr>
        <w:snapToGrid w:val="0"/>
        <w:spacing w:line="264" w:lineRule="auto"/>
        <w:ind w:firstLine="480" w:firstLineChars="200"/>
        <w:rPr>
          <w:rFonts w:hint="eastAsia" w:ascii="仿宋" w:hAnsi="仿宋" w:eastAsia="仿宋" w:cs="仿宋"/>
          <w:sz w:val="24"/>
          <w:szCs w:val="24"/>
        </w:rPr>
      </w:pPr>
    </w:p>
    <w:p w14:paraId="0406C9DC">
      <w:pPr>
        <w:snapToGrid w:val="0"/>
        <w:spacing w:line="264" w:lineRule="auto"/>
        <w:ind w:firstLine="480" w:firstLineChars="200"/>
        <w:rPr>
          <w:rFonts w:hint="eastAsia" w:ascii="仿宋" w:hAnsi="仿宋" w:eastAsia="仿宋" w:cs="仿宋"/>
          <w:sz w:val="24"/>
          <w:szCs w:val="24"/>
        </w:rPr>
      </w:pPr>
    </w:p>
    <w:p w14:paraId="27A2EA10">
      <w:pPr>
        <w:snapToGrid w:val="0"/>
        <w:spacing w:line="264" w:lineRule="auto"/>
        <w:ind w:firstLine="480" w:firstLineChars="200"/>
        <w:rPr>
          <w:rFonts w:hint="eastAsia" w:ascii="仿宋" w:hAnsi="仿宋" w:eastAsia="仿宋" w:cs="仿宋"/>
          <w:sz w:val="24"/>
          <w:szCs w:val="24"/>
        </w:rPr>
      </w:pPr>
    </w:p>
    <w:p w14:paraId="545B9121">
      <w:pPr>
        <w:snapToGrid w:val="0"/>
        <w:spacing w:line="264" w:lineRule="auto"/>
        <w:ind w:firstLine="480" w:firstLineChars="200"/>
        <w:rPr>
          <w:rFonts w:hint="eastAsia" w:ascii="仿宋" w:hAnsi="仿宋" w:eastAsia="仿宋" w:cs="仿宋"/>
          <w:sz w:val="24"/>
          <w:szCs w:val="24"/>
        </w:rPr>
      </w:pPr>
    </w:p>
    <w:p w14:paraId="7D5EB290">
      <w:pPr>
        <w:snapToGrid w:val="0"/>
        <w:spacing w:line="264" w:lineRule="auto"/>
        <w:ind w:firstLine="480" w:firstLineChars="200"/>
        <w:rPr>
          <w:rFonts w:hint="eastAsia" w:ascii="仿宋" w:hAnsi="仿宋" w:eastAsia="仿宋" w:cs="仿宋"/>
          <w:sz w:val="24"/>
          <w:szCs w:val="24"/>
        </w:rPr>
      </w:pPr>
    </w:p>
    <w:p w14:paraId="2D72E2FB">
      <w:pPr>
        <w:snapToGrid w:val="0"/>
        <w:spacing w:line="264" w:lineRule="auto"/>
        <w:ind w:firstLine="480" w:firstLineChars="200"/>
        <w:rPr>
          <w:rFonts w:hint="eastAsia" w:ascii="仿宋" w:hAnsi="仿宋" w:eastAsia="仿宋" w:cs="仿宋"/>
          <w:sz w:val="24"/>
          <w:szCs w:val="24"/>
        </w:rPr>
      </w:pPr>
    </w:p>
    <w:p w14:paraId="71BE6820">
      <w:pPr>
        <w:snapToGrid w:val="0"/>
        <w:spacing w:line="264" w:lineRule="auto"/>
        <w:ind w:firstLine="480" w:firstLineChars="200"/>
        <w:rPr>
          <w:rFonts w:hint="eastAsia" w:ascii="仿宋" w:hAnsi="仿宋" w:eastAsia="仿宋" w:cs="仿宋"/>
          <w:sz w:val="24"/>
          <w:szCs w:val="24"/>
        </w:rPr>
      </w:pPr>
    </w:p>
    <w:p w14:paraId="6B90316F">
      <w:pPr>
        <w:snapToGrid w:val="0"/>
        <w:spacing w:line="264" w:lineRule="auto"/>
        <w:ind w:firstLine="480" w:firstLineChars="200"/>
        <w:rPr>
          <w:rFonts w:hint="eastAsia" w:ascii="仿宋" w:hAnsi="仿宋" w:eastAsia="仿宋" w:cs="仿宋"/>
          <w:sz w:val="24"/>
          <w:szCs w:val="24"/>
        </w:rPr>
      </w:pPr>
    </w:p>
    <w:p w14:paraId="416F663D">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使用科室：</w:t>
      </w:r>
    </w:p>
    <w:p w14:paraId="3570BFE7">
      <w:pPr>
        <w:snapToGrid w:val="0"/>
        <w:spacing w:line="264" w:lineRule="auto"/>
        <w:ind w:firstLine="480" w:firstLineChars="200"/>
        <w:rPr>
          <w:rFonts w:hint="eastAsia" w:ascii="仿宋" w:hAnsi="仿宋" w:eastAsia="仿宋" w:cs="仿宋"/>
          <w:sz w:val="24"/>
          <w:szCs w:val="24"/>
        </w:rPr>
      </w:pPr>
    </w:p>
    <w:p w14:paraId="23D754E7">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科室负责人（签字）：</w:t>
      </w:r>
    </w:p>
    <w:p w14:paraId="1F6CC608">
      <w:pPr>
        <w:snapToGrid w:val="0"/>
        <w:spacing w:line="264" w:lineRule="auto"/>
        <w:ind w:firstLine="480" w:firstLineChars="200"/>
        <w:rPr>
          <w:rFonts w:hint="eastAsia" w:ascii="仿宋" w:hAnsi="仿宋" w:eastAsia="仿宋" w:cs="仿宋"/>
          <w:sz w:val="24"/>
          <w:szCs w:val="24"/>
        </w:rPr>
      </w:pPr>
    </w:p>
    <w:p w14:paraId="7D904B98">
      <w:pPr>
        <w:snapToGrid w:val="0"/>
        <w:spacing w:line="264" w:lineRule="auto"/>
        <w:ind w:firstLine="480" w:firstLineChars="200"/>
        <w:rPr>
          <w:rFonts w:hint="eastAsia" w:ascii="仿宋" w:hAnsi="仿宋" w:eastAsia="仿宋" w:cs="仿宋"/>
          <w:sz w:val="24"/>
          <w:szCs w:val="24"/>
        </w:rPr>
      </w:pPr>
    </w:p>
    <w:p w14:paraId="60A1AEA0">
      <w:pPr>
        <w:snapToGrid w:val="0"/>
        <w:spacing w:line="264" w:lineRule="auto"/>
        <w:ind w:firstLine="482" w:firstLineChars="200"/>
        <w:jc w:val="left"/>
        <w:rPr>
          <w:rFonts w:hint="eastAsia" w:ascii="仿宋" w:hAnsi="仿宋" w:eastAsia="仿宋" w:cs="仿宋"/>
          <w:b/>
          <w:bCs/>
          <w:sz w:val="24"/>
          <w:szCs w:val="24"/>
        </w:rPr>
      </w:pPr>
    </w:p>
    <w:p w14:paraId="370A5A66">
      <w:pPr>
        <w:snapToGrid w:val="0"/>
        <w:spacing w:line="264" w:lineRule="auto"/>
        <w:jc w:val="left"/>
        <w:rPr>
          <w:rFonts w:hint="eastAsia" w:ascii="仿宋" w:hAnsi="仿宋" w:eastAsia="仿宋" w:cs="仿宋"/>
          <w:b/>
          <w:bCs/>
          <w:sz w:val="24"/>
          <w:szCs w:val="24"/>
        </w:rPr>
      </w:pPr>
    </w:p>
    <w:p w14:paraId="5388E73A">
      <w:pPr>
        <w:snapToGrid w:val="0"/>
        <w:spacing w:line="264" w:lineRule="auto"/>
        <w:jc w:val="left"/>
        <w:rPr>
          <w:rFonts w:hint="eastAsia" w:ascii="仿宋" w:hAnsi="仿宋" w:eastAsia="仿宋" w:cs="仿宋"/>
          <w:b/>
          <w:bCs/>
          <w:sz w:val="24"/>
          <w:szCs w:val="24"/>
        </w:rPr>
      </w:pPr>
    </w:p>
    <w:p w14:paraId="7FEC8D19">
      <w:pPr>
        <w:snapToGrid w:val="0"/>
        <w:spacing w:line="264" w:lineRule="auto"/>
        <w:ind w:firstLine="482" w:firstLineChars="200"/>
        <w:jc w:val="left"/>
        <w:rPr>
          <w:rFonts w:hint="eastAsia" w:ascii="仿宋" w:hAnsi="仿宋" w:eastAsia="仿宋" w:cs="仿宋"/>
          <w:b/>
          <w:bCs/>
          <w:sz w:val="24"/>
          <w:szCs w:val="24"/>
        </w:rPr>
      </w:pPr>
    </w:p>
    <w:p w14:paraId="06C1A971">
      <w:pPr>
        <w:snapToGrid w:val="0"/>
        <w:spacing w:line="264" w:lineRule="auto"/>
        <w:ind w:firstLine="482" w:firstLineChars="200"/>
        <w:jc w:val="left"/>
        <w:rPr>
          <w:rFonts w:hint="eastAsia" w:ascii="仿宋" w:hAnsi="仿宋" w:eastAsia="仿宋" w:cs="仿宋"/>
          <w:b/>
          <w:bCs/>
          <w:sz w:val="24"/>
          <w:szCs w:val="24"/>
        </w:rPr>
      </w:pPr>
    </w:p>
    <w:p w14:paraId="1952ACCE">
      <w:pPr>
        <w:snapToGrid w:val="0"/>
        <w:spacing w:line="264" w:lineRule="auto"/>
        <w:ind w:firstLine="482" w:firstLineChars="200"/>
        <w:jc w:val="left"/>
        <w:rPr>
          <w:rFonts w:hint="eastAsia" w:ascii="仿宋" w:hAnsi="仿宋" w:eastAsia="仿宋" w:cs="仿宋"/>
          <w:b/>
          <w:bCs/>
          <w:sz w:val="24"/>
          <w:szCs w:val="24"/>
        </w:rPr>
      </w:pPr>
    </w:p>
    <w:p w14:paraId="403F43CA">
      <w:pPr>
        <w:snapToGrid w:val="0"/>
        <w:spacing w:line="264" w:lineRule="auto"/>
        <w:ind w:firstLine="482" w:firstLineChars="200"/>
        <w:jc w:val="left"/>
        <w:rPr>
          <w:rFonts w:hint="eastAsia" w:ascii="仿宋" w:hAnsi="仿宋" w:eastAsia="仿宋" w:cs="仿宋"/>
          <w:b/>
          <w:bCs/>
          <w:sz w:val="24"/>
          <w:szCs w:val="24"/>
        </w:rPr>
      </w:pPr>
    </w:p>
    <w:p w14:paraId="22220A9E">
      <w:pPr>
        <w:snapToGrid w:val="0"/>
        <w:spacing w:line="264" w:lineRule="auto"/>
        <w:ind w:firstLine="482" w:firstLineChars="200"/>
        <w:jc w:val="left"/>
        <w:rPr>
          <w:rFonts w:hint="eastAsia" w:ascii="仿宋" w:hAnsi="仿宋" w:eastAsia="仿宋" w:cs="仿宋"/>
          <w:b/>
          <w:bCs/>
          <w:sz w:val="24"/>
          <w:szCs w:val="24"/>
        </w:rPr>
      </w:pPr>
    </w:p>
    <w:p w14:paraId="46073823">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4</w:t>
      </w:r>
      <w:r>
        <w:rPr>
          <w:rFonts w:hint="eastAsia" w:ascii="仿宋" w:hAnsi="仿宋" w:eastAsia="仿宋" w:cs="仿宋"/>
          <w:b/>
          <w:bCs/>
          <w:color w:val="auto"/>
          <w:sz w:val="24"/>
          <w:szCs w:val="24"/>
        </w:rPr>
        <w:t>：</w:t>
      </w:r>
    </w:p>
    <w:p w14:paraId="39528589">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备品备件清单</w:t>
      </w:r>
      <w:r>
        <w:rPr>
          <w:rFonts w:hint="eastAsia" w:ascii="仿宋" w:hAnsi="仿宋" w:eastAsia="仿宋" w:cs="仿宋"/>
          <w:b/>
          <w:bCs/>
          <w:color w:val="auto"/>
          <w:sz w:val="24"/>
          <w:szCs w:val="24"/>
        </w:rPr>
        <w:t>（加盖合同专用章）</w:t>
      </w:r>
    </w:p>
    <w:p w14:paraId="26B88173">
      <w:pPr>
        <w:snapToGrid w:val="0"/>
        <w:spacing w:line="264" w:lineRule="auto"/>
        <w:jc w:val="left"/>
        <w:rPr>
          <w:rFonts w:hint="eastAsia" w:ascii="仿宋" w:hAnsi="仿宋" w:eastAsia="仿宋" w:cs="仿宋"/>
          <w:b/>
          <w:bCs/>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5F6E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5B0EB2C4">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3379" w:type="dxa"/>
            <w:noWrap w:val="0"/>
            <w:vAlign w:val="top"/>
          </w:tcPr>
          <w:p w14:paraId="74B552BC">
            <w:pPr>
              <w:snapToGrid w:val="0"/>
              <w:spacing w:line="264"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备品备件名称</w:t>
            </w:r>
          </w:p>
        </w:tc>
        <w:tc>
          <w:tcPr>
            <w:tcW w:w="2414" w:type="dxa"/>
            <w:noWrap w:val="0"/>
            <w:vAlign w:val="top"/>
          </w:tcPr>
          <w:p w14:paraId="6BCEECF0">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型号</w:t>
            </w:r>
          </w:p>
        </w:tc>
        <w:tc>
          <w:tcPr>
            <w:tcW w:w="2416" w:type="dxa"/>
            <w:noWrap w:val="0"/>
            <w:vAlign w:val="top"/>
          </w:tcPr>
          <w:p w14:paraId="7CCAB01E">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5867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2010471">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379" w:type="dxa"/>
            <w:noWrap w:val="0"/>
            <w:vAlign w:val="top"/>
          </w:tcPr>
          <w:p w14:paraId="6BFF4C05">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0C4C1060">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53B3C4F2">
            <w:pPr>
              <w:snapToGrid w:val="0"/>
              <w:spacing w:line="264" w:lineRule="auto"/>
              <w:jc w:val="center"/>
              <w:rPr>
                <w:rFonts w:hint="eastAsia" w:ascii="仿宋" w:hAnsi="仿宋" w:eastAsia="仿宋" w:cs="仿宋"/>
                <w:color w:val="auto"/>
                <w:sz w:val="24"/>
                <w:szCs w:val="24"/>
              </w:rPr>
            </w:pPr>
          </w:p>
        </w:tc>
      </w:tr>
      <w:tr w14:paraId="32F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670B40">
            <w:pPr>
              <w:snapToGrid w:val="0"/>
              <w:spacing w:line="264"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379" w:type="dxa"/>
            <w:noWrap w:val="0"/>
            <w:vAlign w:val="top"/>
          </w:tcPr>
          <w:p w14:paraId="139ACB92">
            <w:pPr>
              <w:snapToGrid w:val="0"/>
              <w:spacing w:line="264" w:lineRule="auto"/>
              <w:jc w:val="center"/>
              <w:rPr>
                <w:rFonts w:hint="eastAsia" w:ascii="仿宋" w:hAnsi="仿宋" w:eastAsia="仿宋" w:cs="仿宋"/>
                <w:color w:val="auto"/>
                <w:sz w:val="24"/>
                <w:szCs w:val="24"/>
              </w:rPr>
            </w:pPr>
          </w:p>
        </w:tc>
        <w:tc>
          <w:tcPr>
            <w:tcW w:w="2414" w:type="dxa"/>
            <w:noWrap w:val="0"/>
            <w:vAlign w:val="top"/>
          </w:tcPr>
          <w:p w14:paraId="0AD8EA93">
            <w:pPr>
              <w:snapToGrid w:val="0"/>
              <w:spacing w:line="264" w:lineRule="auto"/>
              <w:jc w:val="center"/>
              <w:rPr>
                <w:rFonts w:hint="eastAsia" w:ascii="仿宋" w:hAnsi="仿宋" w:eastAsia="仿宋" w:cs="仿宋"/>
                <w:color w:val="auto"/>
                <w:sz w:val="24"/>
                <w:szCs w:val="24"/>
              </w:rPr>
            </w:pPr>
          </w:p>
        </w:tc>
        <w:tc>
          <w:tcPr>
            <w:tcW w:w="2416" w:type="dxa"/>
            <w:noWrap w:val="0"/>
            <w:vAlign w:val="top"/>
          </w:tcPr>
          <w:p w14:paraId="6E7EE8EC">
            <w:pPr>
              <w:snapToGrid w:val="0"/>
              <w:spacing w:line="264" w:lineRule="auto"/>
              <w:jc w:val="center"/>
              <w:rPr>
                <w:rFonts w:hint="eastAsia" w:ascii="仿宋" w:hAnsi="仿宋" w:eastAsia="仿宋" w:cs="仿宋"/>
                <w:color w:val="auto"/>
                <w:sz w:val="24"/>
                <w:szCs w:val="24"/>
              </w:rPr>
            </w:pPr>
          </w:p>
        </w:tc>
      </w:tr>
      <w:tr w14:paraId="3F07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C144C37">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79" w:type="dxa"/>
            <w:noWrap w:val="0"/>
            <w:vAlign w:val="top"/>
          </w:tcPr>
          <w:p w14:paraId="7AFD791F">
            <w:pPr>
              <w:snapToGrid w:val="0"/>
              <w:spacing w:line="264" w:lineRule="auto"/>
              <w:jc w:val="center"/>
              <w:rPr>
                <w:rFonts w:hint="eastAsia" w:ascii="仿宋" w:hAnsi="仿宋" w:eastAsia="仿宋" w:cs="仿宋"/>
                <w:sz w:val="24"/>
                <w:szCs w:val="24"/>
              </w:rPr>
            </w:pPr>
          </w:p>
        </w:tc>
        <w:tc>
          <w:tcPr>
            <w:tcW w:w="2414" w:type="dxa"/>
            <w:noWrap w:val="0"/>
            <w:vAlign w:val="top"/>
          </w:tcPr>
          <w:p w14:paraId="10E3A3D6">
            <w:pPr>
              <w:snapToGrid w:val="0"/>
              <w:spacing w:line="264" w:lineRule="auto"/>
              <w:jc w:val="center"/>
              <w:rPr>
                <w:rFonts w:hint="eastAsia" w:ascii="仿宋" w:hAnsi="仿宋" w:eastAsia="仿宋" w:cs="仿宋"/>
                <w:sz w:val="24"/>
                <w:szCs w:val="24"/>
              </w:rPr>
            </w:pPr>
          </w:p>
        </w:tc>
        <w:tc>
          <w:tcPr>
            <w:tcW w:w="2416" w:type="dxa"/>
            <w:noWrap w:val="0"/>
            <w:vAlign w:val="top"/>
          </w:tcPr>
          <w:p w14:paraId="4114722E">
            <w:pPr>
              <w:snapToGrid w:val="0"/>
              <w:spacing w:line="264" w:lineRule="auto"/>
              <w:jc w:val="center"/>
              <w:rPr>
                <w:rFonts w:hint="eastAsia" w:ascii="仿宋" w:hAnsi="仿宋" w:eastAsia="仿宋" w:cs="仿宋"/>
                <w:sz w:val="24"/>
                <w:szCs w:val="24"/>
              </w:rPr>
            </w:pPr>
          </w:p>
        </w:tc>
      </w:tr>
      <w:tr w14:paraId="14C1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8F29303">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79" w:type="dxa"/>
            <w:noWrap w:val="0"/>
            <w:vAlign w:val="top"/>
          </w:tcPr>
          <w:p w14:paraId="68DD7AFD">
            <w:pPr>
              <w:snapToGrid w:val="0"/>
              <w:spacing w:line="264" w:lineRule="auto"/>
              <w:jc w:val="center"/>
              <w:rPr>
                <w:rFonts w:hint="eastAsia" w:ascii="仿宋" w:hAnsi="仿宋" w:eastAsia="仿宋" w:cs="仿宋"/>
                <w:sz w:val="24"/>
                <w:szCs w:val="24"/>
              </w:rPr>
            </w:pPr>
          </w:p>
        </w:tc>
        <w:tc>
          <w:tcPr>
            <w:tcW w:w="2414" w:type="dxa"/>
            <w:noWrap w:val="0"/>
            <w:vAlign w:val="top"/>
          </w:tcPr>
          <w:p w14:paraId="063C6962">
            <w:pPr>
              <w:snapToGrid w:val="0"/>
              <w:spacing w:line="264" w:lineRule="auto"/>
              <w:jc w:val="center"/>
              <w:rPr>
                <w:rFonts w:hint="eastAsia" w:ascii="仿宋" w:hAnsi="仿宋" w:eastAsia="仿宋" w:cs="仿宋"/>
                <w:sz w:val="24"/>
                <w:szCs w:val="24"/>
              </w:rPr>
            </w:pPr>
          </w:p>
        </w:tc>
        <w:tc>
          <w:tcPr>
            <w:tcW w:w="2416" w:type="dxa"/>
            <w:noWrap w:val="0"/>
            <w:vAlign w:val="top"/>
          </w:tcPr>
          <w:p w14:paraId="61FE6F87">
            <w:pPr>
              <w:snapToGrid w:val="0"/>
              <w:spacing w:line="264" w:lineRule="auto"/>
              <w:jc w:val="center"/>
              <w:rPr>
                <w:rFonts w:hint="eastAsia" w:ascii="仿宋" w:hAnsi="仿宋" w:eastAsia="仿宋" w:cs="仿宋"/>
                <w:sz w:val="24"/>
                <w:szCs w:val="24"/>
              </w:rPr>
            </w:pPr>
          </w:p>
        </w:tc>
      </w:tr>
      <w:tr w14:paraId="4150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DC6F322">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79" w:type="dxa"/>
            <w:noWrap w:val="0"/>
            <w:vAlign w:val="top"/>
          </w:tcPr>
          <w:p w14:paraId="19A5CECE">
            <w:pPr>
              <w:snapToGrid w:val="0"/>
              <w:spacing w:line="264" w:lineRule="auto"/>
              <w:jc w:val="center"/>
              <w:rPr>
                <w:rFonts w:hint="eastAsia" w:ascii="仿宋" w:hAnsi="仿宋" w:eastAsia="仿宋" w:cs="仿宋"/>
                <w:sz w:val="24"/>
                <w:szCs w:val="24"/>
              </w:rPr>
            </w:pPr>
          </w:p>
        </w:tc>
        <w:tc>
          <w:tcPr>
            <w:tcW w:w="2414" w:type="dxa"/>
            <w:noWrap w:val="0"/>
            <w:vAlign w:val="top"/>
          </w:tcPr>
          <w:p w14:paraId="32940B9C">
            <w:pPr>
              <w:snapToGrid w:val="0"/>
              <w:spacing w:line="264" w:lineRule="auto"/>
              <w:jc w:val="center"/>
              <w:rPr>
                <w:rFonts w:hint="eastAsia" w:ascii="仿宋" w:hAnsi="仿宋" w:eastAsia="仿宋" w:cs="仿宋"/>
                <w:sz w:val="24"/>
                <w:szCs w:val="24"/>
              </w:rPr>
            </w:pPr>
          </w:p>
        </w:tc>
        <w:tc>
          <w:tcPr>
            <w:tcW w:w="2416" w:type="dxa"/>
            <w:noWrap w:val="0"/>
            <w:vAlign w:val="top"/>
          </w:tcPr>
          <w:p w14:paraId="17CC7DBE">
            <w:pPr>
              <w:snapToGrid w:val="0"/>
              <w:spacing w:line="264" w:lineRule="auto"/>
              <w:jc w:val="center"/>
              <w:rPr>
                <w:rFonts w:hint="eastAsia" w:ascii="仿宋" w:hAnsi="仿宋" w:eastAsia="仿宋" w:cs="仿宋"/>
                <w:sz w:val="24"/>
                <w:szCs w:val="24"/>
              </w:rPr>
            </w:pPr>
          </w:p>
        </w:tc>
      </w:tr>
      <w:tr w14:paraId="1B9A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A91C8FC">
            <w:pPr>
              <w:snapToGrid w:val="0"/>
              <w:spacing w:line="264" w:lineRule="auto"/>
              <w:jc w:val="center"/>
              <w:rPr>
                <w:rFonts w:hint="eastAsia" w:ascii="仿宋" w:hAnsi="仿宋" w:eastAsia="仿宋" w:cs="仿宋"/>
                <w:sz w:val="24"/>
                <w:szCs w:val="24"/>
              </w:rPr>
            </w:pPr>
          </w:p>
        </w:tc>
        <w:tc>
          <w:tcPr>
            <w:tcW w:w="3379" w:type="dxa"/>
            <w:noWrap w:val="0"/>
            <w:vAlign w:val="top"/>
          </w:tcPr>
          <w:p w14:paraId="7194B327">
            <w:pPr>
              <w:snapToGrid w:val="0"/>
              <w:spacing w:line="264" w:lineRule="auto"/>
              <w:jc w:val="center"/>
              <w:rPr>
                <w:rFonts w:hint="eastAsia" w:ascii="仿宋" w:hAnsi="仿宋" w:eastAsia="仿宋" w:cs="仿宋"/>
                <w:sz w:val="24"/>
                <w:szCs w:val="24"/>
              </w:rPr>
            </w:pPr>
          </w:p>
        </w:tc>
        <w:tc>
          <w:tcPr>
            <w:tcW w:w="2414" w:type="dxa"/>
            <w:noWrap w:val="0"/>
            <w:vAlign w:val="top"/>
          </w:tcPr>
          <w:p w14:paraId="7A7ABA03">
            <w:pPr>
              <w:snapToGrid w:val="0"/>
              <w:spacing w:line="264" w:lineRule="auto"/>
              <w:jc w:val="center"/>
              <w:rPr>
                <w:rFonts w:hint="eastAsia" w:ascii="仿宋" w:hAnsi="仿宋" w:eastAsia="仿宋" w:cs="仿宋"/>
                <w:sz w:val="24"/>
                <w:szCs w:val="24"/>
              </w:rPr>
            </w:pPr>
          </w:p>
        </w:tc>
        <w:tc>
          <w:tcPr>
            <w:tcW w:w="2416" w:type="dxa"/>
            <w:noWrap w:val="0"/>
            <w:vAlign w:val="top"/>
          </w:tcPr>
          <w:p w14:paraId="04200BED">
            <w:pPr>
              <w:snapToGrid w:val="0"/>
              <w:spacing w:line="264" w:lineRule="auto"/>
              <w:jc w:val="center"/>
              <w:rPr>
                <w:rFonts w:hint="eastAsia" w:ascii="仿宋" w:hAnsi="仿宋" w:eastAsia="仿宋" w:cs="仿宋"/>
                <w:sz w:val="24"/>
                <w:szCs w:val="24"/>
              </w:rPr>
            </w:pPr>
          </w:p>
        </w:tc>
      </w:tr>
      <w:tr w14:paraId="31BC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F906434">
            <w:pPr>
              <w:snapToGrid w:val="0"/>
              <w:spacing w:line="264" w:lineRule="auto"/>
              <w:jc w:val="center"/>
              <w:rPr>
                <w:rFonts w:hint="eastAsia" w:ascii="仿宋" w:hAnsi="仿宋" w:eastAsia="仿宋" w:cs="仿宋"/>
                <w:sz w:val="24"/>
                <w:szCs w:val="24"/>
              </w:rPr>
            </w:pPr>
          </w:p>
        </w:tc>
        <w:tc>
          <w:tcPr>
            <w:tcW w:w="3379" w:type="dxa"/>
            <w:noWrap w:val="0"/>
            <w:vAlign w:val="top"/>
          </w:tcPr>
          <w:p w14:paraId="0FBAA3C2">
            <w:pPr>
              <w:snapToGrid w:val="0"/>
              <w:spacing w:line="264" w:lineRule="auto"/>
              <w:jc w:val="center"/>
              <w:rPr>
                <w:rFonts w:hint="eastAsia" w:ascii="仿宋" w:hAnsi="仿宋" w:eastAsia="仿宋" w:cs="仿宋"/>
                <w:sz w:val="24"/>
                <w:szCs w:val="24"/>
              </w:rPr>
            </w:pPr>
          </w:p>
        </w:tc>
        <w:tc>
          <w:tcPr>
            <w:tcW w:w="2414" w:type="dxa"/>
            <w:noWrap w:val="0"/>
            <w:vAlign w:val="top"/>
          </w:tcPr>
          <w:p w14:paraId="20AD6C92">
            <w:pPr>
              <w:snapToGrid w:val="0"/>
              <w:spacing w:line="264" w:lineRule="auto"/>
              <w:jc w:val="center"/>
              <w:rPr>
                <w:rFonts w:hint="eastAsia" w:ascii="仿宋" w:hAnsi="仿宋" w:eastAsia="仿宋" w:cs="仿宋"/>
                <w:sz w:val="24"/>
                <w:szCs w:val="24"/>
              </w:rPr>
            </w:pPr>
          </w:p>
        </w:tc>
        <w:tc>
          <w:tcPr>
            <w:tcW w:w="2416" w:type="dxa"/>
            <w:noWrap w:val="0"/>
            <w:vAlign w:val="top"/>
          </w:tcPr>
          <w:p w14:paraId="2CC608A7">
            <w:pPr>
              <w:snapToGrid w:val="0"/>
              <w:spacing w:line="264" w:lineRule="auto"/>
              <w:jc w:val="center"/>
              <w:rPr>
                <w:rFonts w:hint="eastAsia" w:ascii="仿宋" w:hAnsi="仿宋" w:eastAsia="仿宋" w:cs="仿宋"/>
                <w:sz w:val="24"/>
                <w:szCs w:val="24"/>
              </w:rPr>
            </w:pPr>
          </w:p>
        </w:tc>
      </w:tr>
      <w:tr w14:paraId="7285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E39B5C1">
            <w:pPr>
              <w:snapToGrid w:val="0"/>
              <w:spacing w:line="264" w:lineRule="auto"/>
              <w:jc w:val="center"/>
              <w:rPr>
                <w:rFonts w:hint="eastAsia" w:ascii="仿宋" w:hAnsi="仿宋" w:eastAsia="仿宋" w:cs="仿宋"/>
                <w:sz w:val="24"/>
                <w:szCs w:val="24"/>
              </w:rPr>
            </w:pPr>
          </w:p>
        </w:tc>
        <w:tc>
          <w:tcPr>
            <w:tcW w:w="3379" w:type="dxa"/>
            <w:noWrap w:val="0"/>
            <w:vAlign w:val="top"/>
          </w:tcPr>
          <w:p w14:paraId="64E1BCDD">
            <w:pPr>
              <w:snapToGrid w:val="0"/>
              <w:spacing w:line="264" w:lineRule="auto"/>
              <w:jc w:val="center"/>
              <w:rPr>
                <w:rFonts w:hint="eastAsia" w:ascii="仿宋" w:hAnsi="仿宋" w:eastAsia="仿宋" w:cs="仿宋"/>
                <w:sz w:val="24"/>
                <w:szCs w:val="24"/>
              </w:rPr>
            </w:pPr>
          </w:p>
        </w:tc>
        <w:tc>
          <w:tcPr>
            <w:tcW w:w="2414" w:type="dxa"/>
            <w:noWrap w:val="0"/>
            <w:vAlign w:val="top"/>
          </w:tcPr>
          <w:p w14:paraId="40A59833">
            <w:pPr>
              <w:snapToGrid w:val="0"/>
              <w:spacing w:line="264" w:lineRule="auto"/>
              <w:jc w:val="center"/>
              <w:rPr>
                <w:rFonts w:hint="eastAsia" w:ascii="仿宋" w:hAnsi="仿宋" w:eastAsia="仿宋" w:cs="仿宋"/>
                <w:sz w:val="24"/>
                <w:szCs w:val="24"/>
              </w:rPr>
            </w:pPr>
          </w:p>
        </w:tc>
        <w:tc>
          <w:tcPr>
            <w:tcW w:w="2416" w:type="dxa"/>
            <w:noWrap w:val="0"/>
            <w:vAlign w:val="top"/>
          </w:tcPr>
          <w:p w14:paraId="72AF00D6">
            <w:pPr>
              <w:snapToGrid w:val="0"/>
              <w:spacing w:line="264" w:lineRule="auto"/>
              <w:jc w:val="center"/>
              <w:rPr>
                <w:rFonts w:hint="eastAsia" w:ascii="仿宋" w:hAnsi="仿宋" w:eastAsia="仿宋" w:cs="仿宋"/>
                <w:sz w:val="24"/>
                <w:szCs w:val="24"/>
              </w:rPr>
            </w:pPr>
          </w:p>
        </w:tc>
      </w:tr>
      <w:tr w14:paraId="2DE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9C59E6E">
            <w:pPr>
              <w:snapToGrid w:val="0"/>
              <w:spacing w:line="264"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说明：质保期内免费提供以上备品备件</w:t>
            </w:r>
          </w:p>
        </w:tc>
      </w:tr>
    </w:tbl>
    <w:p w14:paraId="5611689C">
      <w:pPr>
        <w:snapToGrid w:val="0"/>
        <w:spacing w:line="264" w:lineRule="auto"/>
        <w:ind w:firstLine="482" w:firstLineChars="200"/>
        <w:jc w:val="left"/>
        <w:rPr>
          <w:rFonts w:hint="eastAsia" w:ascii="仿宋" w:hAnsi="仿宋" w:eastAsia="仿宋" w:cs="仿宋"/>
          <w:b/>
          <w:bCs/>
          <w:sz w:val="24"/>
          <w:szCs w:val="24"/>
        </w:rPr>
      </w:pPr>
    </w:p>
    <w:p w14:paraId="2EBA1DAA">
      <w:pPr>
        <w:snapToGrid w:val="0"/>
        <w:spacing w:line="264" w:lineRule="auto"/>
        <w:ind w:firstLine="482" w:firstLineChars="200"/>
        <w:jc w:val="left"/>
        <w:rPr>
          <w:rFonts w:hint="eastAsia" w:ascii="仿宋" w:hAnsi="仿宋" w:eastAsia="仿宋" w:cs="仿宋"/>
          <w:b/>
          <w:bCs/>
          <w:sz w:val="24"/>
          <w:szCs w:val="24"/>
        </w:rPr>
      </w:pPr>
    </w:p>
    <w:p w14:paraId="5A777772">
      <w:pPr>
        <w:snapToGrid w:val="0"/>
        <w:spacing w:line="264" w:lineRule="auto"/>
        <w:ind w:firstLine="482" w:firstLineChars="200"/>
        <w:jc w:val="left"/>
        <w:rPr>
          <w:rFonts w:hint="eastAsia" w:ascii="仿宋" w:hAnsi="仿宋" w:eastAsia="仿宋" w:cs="仿宋"/>
          <w:b/>
          <w:bCs/>
          <w:sz w:val="24"/>
          <w:szCs w:val="24"/>
        </w:rPr>
      </w:pPr>
    </w:p>
    <w:p w14:paraId="2B61AFDC">
      <w:pPr>
        <w:snapToGrid w:val="0"/>
        <w:spacing w:line="264" w:lineRule="auto"/>
        <w:ind w:firstLine="482" w:firstLineChars="200"/>
        <w:jc w:val="left"/>
        <w:rPr>
          <w:rFonts w:hint="eastAsia" w:ascii="仿宋" w:hAnsi="仿宋" w:eastAsia="仿宋" w:cs="仿宋"/>
          <w:b/>
          <w:bCs/>
          <w:sz w:val="24"/>
          <w:szCs w:val="24"/>
        </w:rPr>
      </w:pPr>
    </w:p>
    <w:p w14:paraId="022E89B2">
      <w:pPr>
        <w:snapToGrid w:val="0"/>
        <w:spacing w:line="264" w:lineRule="auto"/>
        <w:ind w:firstLine="482" w:firstLineChars="200"/>
        <w:jc w:val="left"/>
        <w:rPr>
          <w:rFonts w:hint="eastAsia" w:ascii="仿宋" w:hAnsi="仿宋" w:eastAsia="仿宋" w:cs="仿宋"/>
          <w:b/>
          <w:bCs/>
          <w:sz w:val="24"/>
          <w:szCs w:val="24"/>
        </w:rPr>
      </w:pPr>
    </w:p>
    <w:p w14:paraId="4A9F4AF4">
      <w:pPr>
        <w:snapToGrid w:val="0"/>
        <w:spacing w:line="264" w:lineRule="auto"/>
        <w:ind w:firstLine="482" w:firstLineChars="200"/>
        <w:jc w:val="left"/>
        <w:rPr>
          <w:rFonts w:hint="eastAsia" w:ascii="仿宋" w:hAnsi="仿宋" w:eastAsia="仿宋" w:cs="仿宋"/>
          <w:b/>
          <w:bCs/>
          <w:sz w:val="24"/>
          <w:szCs w:val="24"/>
        </w:rPr>
      </w:pPr>
    </w:p>
    <w:p w14:paraId="1EB144A9">
      <w:pPr>
        <w:snapToGrid w:val="0"/>
        <w:spacing w:line="264" w:lineRule="auto"/>
        <w:ind w:firstLine="482" w:firstLineChars="200"/>
        <w:jc w:val="left"/>
        <w:rPr>
          <w:rFonts w:hint="eastAsia" w:ascii="仿宋" w:hAnsi="仿宋" w:eastAsia="仿宋" w:cs="仿宋"/>
          <w:b/>
          <w:bCs/>
          <w:sz w:val="24"/>
          <w:szCs w:val="24"/>
        </w:rPr>
      </w:pPr>
    </w:p>
    <w:p w14:paraId="7D41D115">
      <w:pPr>
        <w:snapToGrid w:val="0"/>
        <w:spacing w:line="264" w:lineRule="auto"/>
        <w:ind w:firstLine="482" w:firstLineChars="200"/>
        <w:jc w:val="left"/>
        <w:rPr>
          <w:rFonts w:hint="eastAsia" w:ascii="仿宋" w:hAnsi="仿宋" w:eastAsia="仿宋" w:cs="仿宋"/>
          <w:b/>
          <w:bCs/>
          <w:sz w:val="24"/>
          <w:szCs w:val="24"/>
        </w:rPr>
      </w:pPr>
    </w:p>
    <w:p w14:paraId="7B4C0BAC">
      <w:pPr>
        <w:snapToGrid w:val="0"/>
        <w:spacing w:line="264" w:lineRule="auto"/>
        <w:ind w:firstLine="482" w:firstLineChars="200"/>
        <w:jc w:val="left"/>
        <w:rPr>
          <w:rFonts w:hint="eastAsia" w:ascii="仿宋" w:hAnsi="仿宋" w:eastAsia="仿宋" w:cs="仿宋"/>
          <w:b/>
          <w:bCs/>
          <w:sz w:val="24"/>
          <w:szCs w:val="24"/>
        </w:rPr>
      </w:pPr>
    </w:p>
    <w:p w14:paraId="583011DB">
      <w:pPr>
        <w:snapToGrid w:val="0"/>
        <w:spacing w:line="264" w:lineRule="auto"/>
        <w:ind w:firstLine="482" w:firstLineChars="200"/>
        <w:jc w:val="left"/>
        <w:rPr>
          <w:rFonts w:hint="eastAsia" w:ascii="仿宋" w:hAnsi="仿宋" w:eastAsia="仿宋" w:cs="仿宋"/>
          <w:b/>
          <w:bCs/>
          <w:sz w:val="24"/>
          <w:szCs w:val="24"/>
        </w:rPr>
      </w:pPr>
    </w:p>
    <w:p w14:paraId="0DD18873">
      <w:pPr>
        <w:snapToGrid w:val="0"/>
        <w:spacing w:line="264" w:lineRule="auto"/>
        <w:ind w:firstLine="482" w:firstLineChars="200"/>
        <w:jc w:val="left"/>
        <w:rPr>
          <w:rFonts w:hint="eastAsia" w:ascii="仿宋" w:hAnsi="仿宋" w:eastAsia="仿宋" w:cs="仿宋"/>
          <w:b/>
          <w:bCs/>
          <w:sz w:val="24"/>
          <w:szCs w:val="24"/>
        </w:rPr>
      </w:pPr>
    </w:p>
    <w:p w14:paraId="3578B8CD">
      <w:pPr>
        <w:snapToGrid w:val="0"/>
        <w:spacing w:line="264" w:lineRule="auto"/>
        <w:ind w:firstLine="482" w:firstLineChars="200"/>
        <w:jc w:val="left"/>
        <w:rPr>
          <w:rFonts w:hint="eastAsia" w:ascii="仿宋" w:hAnsi="仿宋" w:eastAsia="仿宋" w:cs="仿宋"/>
          <w:b/>
          <w:bCs/>
          <w:sz w:val="24"/>
          <w:szCs w:val="24"/>
        </w:rPr>
      </w:pPr>
    </w:p>
    <w:p w14:paraId="7358857D">
      <w:pPr>
        <w:snapToGrid w:val="0"/>
        <w:spacing w:line="264" w:lineRule="auto"/>
        <w:ind w:firstLine="482" w:firstLineChars="200"/>
        <w:jc w:val="left"/>
        <w:rPr>
          <w:rFonts w:hint="eastAsia" w:ascii="仿宋" w:hAnsi="仿宋" w:eastAsia="仿宋" w:cs="仿宋"/>
          <w:b/>
          <w:bCs/>
          <w:sz w:val="24"/>
          <w:szCs w:val="24"/>
        </w:rPr>
      </w:pPr>
    </w:p>
    <w:p w14:paraId="29BD3740">
      <w:pPr>
        <w:snapToGrid w:val="0"/>
        <w:spacing w:line="264" w:lineRule="auto"/>
        <w:ind w:firstLine="482" w:firstLineChars="200"/>
        <w:jc w:val="left"/>
        <w:rPr>
          <w:rFonts w:hint="eastAsia" w:ascii="仿宋" w:hAnsi="仿宋" w:eastAsia="仿宋" w:cs="仿宋"/>
          <w:b/>
          <w:bCs/>
          <w:sz w:val="24"/>
          <w:szCs w:val="24"/>
        </w:rPr>
      </w:pPr>
    </w:p>
    <w:p w14:paraId="3487800C">
      <w:pPr>
        <w:snapToGrid w:val="0"/>
        <w:spacing w:line="264" w:lineRule="auto"/>
        <w:ind w:firstLine="482" w:firstLineChars="200"/>
        <w:jc w:val="left"/>
        <w:rPr>
          <w:rFonts w:hint="eastAsia" w:ascii="仿宋" w:hAnsi="仿宋" w:eastAsia="仿宋" w:cs="仿宋"/>
          <w:b/>
          <w:bCs/>
          <w:sz w:val="24"/>
          <w:szCs w:val="24"/>
        </w:rPr>
      </w:pPr>
    </w:p>
    <w:p w14:paraId="435A6813">
      <w:pPr>
        <w:snapToGrid w:val="0"/>
        <w:spacing w:line="264" w:lineRule="auto"/>
        <w:ind w:firstLine="482" w:firstLineChars="200"/>
        <w:jc w:val="left"/>
        <w:rPr>
          <w:rFonts w:hint="eastAsia" w:ascii="仿宋" w:hAnsi="仿宋" w:eastAsia="仿宋" w:cs="仿宋"/>
          <w:b/>
          <w:bCs/>
          <w:sz w:val="24"/>
          <w:szCs w:val="24"/>
        </w:rPr>
      </w:pPr>
    </w:p>
    <w:p w14:paraId="19889697">
      <w:pPr>
        <w:snapToGrid w:val="0"/>
        <w:spacing w:line="264" w:lineRule="auto"/>
        <w:ind w:firstLine="482" w:firstLineChars="200"/>
        <w:jc w:val="left"/>
        <w:rPr>
          <w:rFonts w:hint="eastAsia" w:ascii="仿宋" w:hAnsi="仿宋" w:eastAsia="仿宋" w:cs="仿宋"/>
          <w:b/>
          <w:bCs/>
          <w:sz w:val="24"/>
          <w:szCs w:val="24"/>
        </w:rPr>
      </w:pPr>
    </w:p>
    <w:p w14:paraId="59E2D0CD">
      <w:pPr>
        <w:snapToGrid w:val="0"/>
        <w:spacing w:line="264" w:lineRule="auto"/>
        <w:ind w:firstLine="482" w:firstLineChars="200"/>
        <w:jc w:val="left"/>
        <w:rPr>
          <w:rFonts w:hint="eastAsia" w:ascii="仿宋" w:hAnsi="仿宋" w:eastAsia="仿宋" w:cs="仿宋"/>
          <w:b/>
          <w:bCs/>
          <w:sz w:val="24"/>
          <w:szCs w:val="24"/>
        </w:rPr>
      </w:pPr>
    </w:p>
    <w:p w14:paraId="3044EEE7">
      <w:pPr>
        <w:snapToGrid w:val="0"/>
        <w:spacing w:line="264" w:lineRule="auto"/>
        <w:ind w:firstLine="482" w:firstLineChars="200"/>
        <w:jc w:val="left"/>
        <w:rPr>
          <w:rFonts w:hint="eastAsia" w:ascii="仿宋" w:hAnsi="仿宋" w:eastAsia="仿宋" w:cs="仿宋"/>
          <w:b/>
          <w:bCs/>
          <w:sz w:val="24"/>
          <w:szCs w:val="24"/>
        </w:rPr>
      </w:pPr>
    </w:p>
    <w:p w14:paraId="04C1CC72">
      <w:pPr>
        <w:snapToGrid w:val="0"/>
        <w:spacing w:line="264" w:lineRule="auto"/>
        <w:ind w:firstLine="482" w:firstLineChars="200"/>
        <w:jc w:val="left"/>
        <w:rPr>
          <w:rFonts w:hint="eastAsia" w:ascii="仿宋" w:hAnsi="仿宋" w:eastAsia="仿宋" w:cs="仿宋"/>
          <w:b/>
          <w:bCs/>
          <w:sz w:val="24"/>
          <w:szCs w:val="24"/>
        </w:rPr>
      </w:pPr>
    </w:p>
    <w:p w14:paraId="5441A550">
      <w:pPr>
        <w:snapToGrid w:val="0"/>
        <w:spacing w:line="264" w:lineRule="auto"/>
        <w:ind w:firstLine="482" w:firstLineChars="200"/>
        <w:jc w:val="left"/>
        <w:rPr>
          <w:rFonts w:hint="eastAsia" w:ascii="仿宋" w:hAnsi="仿宋" w:eastAsia="仿宋" w:cs="仿宋"/>
          <w:b/>
          <w:bCs/>
          <w:sz w:val="24"/>
          <w:szCs w:val="24"/>
        </w:rPr>
      </w:pPr>
    </w:p>
    <w:p w14:paraId="4E1D9A02">
      <w:pPr>
        <w:snapToGrid w:val="0"/>
        <w:spacing w:line="264" w:lineRule="auto"/>
        <w:ind w:firstLine="482" w:firstLineChars="200"/>
        <w:jc w:val="left"/>
        <w:rPr>
          <w:rFonts w:hint="eastAsia" w:ascii="仿宋" w:hAnsi="仿宋" w:eastAsia="仿宋" w:cs="仿宋"/>
          <w:b/>
          <w:bCs/>
          <w:sz w:val="24"/>
          <w:szCs w:val="24"/>
        </w:rPr>
      </w:pPr>
    </w:p>
    <w:p w14:paraId="286306DE">
      <w:pPr>
        <w:snapToGrid w:val="0"/>
        <w:spacing w:line="264" w:lineRule="auto"/>
        <w:jc w:val="left"/>
        <w:rPr>
          <w:rFonts w:hint="eastAsia" w:ascii="仿宋" w:hAnsi="仿宋" w:eastAsia="仿宋" w:cs="仿宋"/>
          <w:b/>
          <w:bCs/>
          <w:sz w:val="24"/>
          <w:szCs w:val="24"/>
        </w:rPr>
      </w:pPr>
    </w:p>
    <w:p w14:paraId="31498619">
      <w:pPr>
        <w:snapToGrid w:val="0"/>
        <w:spacing w:line="264" w:lineRule="auto"/>
        <w:ind w:firstLine="482" w:firstLineChars="200"/>
        <w:jc w:val="left"/>
        <w:rPr>
          <w:rFonts w:hint="eastAsia" w:ascii="仿宋" w:hAnsi="仿宋" w:eastAsia="仿宋" w:cs="仿宋"/>
          <w:b/>
          <w:bCs/>
          <w:sz w:val="24"/>
          <w:szCs w:val="24"/>
        </w:rPr>
      </w:pPr>
    </w:p>
    <w:p w14:paraId="79BB769E">
      <w:pPr>
        <w:snapToGrid w:val="0"/>
        <w:spacing w:line="264" w:lineRule="auto"/>
        <w:ind w:firstLine="482" w:firstLineChars="200"/>
        <w:jc w:val="left"/>
        <w:rPr>
          <w:rFonts w:hint="eastAsia" w:ascii="仿宋" w:hAnsi="仿宋" w:eastAsia="仿宋" w:cs="仿宋"/>
          <w:b/>
          <w:bCs/>
          <w:sz w:val="24"/>
          <w:szCs w:val="24"/>
        </w:rPr>
      </w:pPr>
    </w:p>
    <w:p w14:paraId="74EC2709">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w:t>
      </w:r>
    </w:p>
    <w:p w14:paraId="23A5221A">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技术参数（加盖合同专用章）</w:t>
      </w:r>
    </w:p>
    <w:p w14:paraId="1E73F30B">
      <w:pPr>
        <w:snapToGrid w:val="0"/>
        <w:spacing w:line="264" w:lineRule="auto"/>
        <w:jc w:val="left"/>
        <w:rPr>
          <w:rFonts w:hint="eastAsia" w:ascii="仿宋" w:hAnsi="仿宋" w:eastAsia="仿宋" w:cs="仿宋"/>
          <w:b/>
          <w:bCs/>
          <w:sz w:val="24"/>
          <w:szCs w:val="24"/>
        </w:rPr>
      </w:pPr>
    </w:p>
    <w:p w14:paraId="1CA58322">
      <w:pPr>
        <w:snapToGrid w:val="0"/>
        <w:spacing w:line="264" w:lineRule="auto"/>
        <w:ind w:firstLine="482" w:firstLineChars="200"/>
        <w:jc w:val="left"/>
        <w:rPr>
          <w:rFonts w:hint="eastAsia" w:ascii="仿宋" w:hAnsi="仿宋" w:eastAsia="仿宋" w:cs="仿宋"/>
          <w:b/>
          <w:bCs/>
          <w:sz w:val="24"/>
          <w:szCs w:val="24"/>
        </w:rPr>
      </w:pPr>
    </w:p>
    <w:p w14:paraId="5217EDE7">
      <w:pPr>
        <w:snapToGrid w:val="0"/>
        <w:spacing w:line="264" w:lineRule="auto"/>
        <w:ind w:firstLine="482" w:firstLineChars="200"/>
        <w:jc w:val="left"/>
        <w:rPr>
          <w:rFonts w:hint="eastAsia" w:ascii="仿宋" w:hAnsi="仿宋" w:eastAsia="仿宋" w:cs="仿宋"/>
          <w:b/>
          <w:bCs/>
          <w:sz w:val="24"/>
          <w:szCs w:val="24"/>
        </w:rPr>
      </w:pPr>
    </w:p>
    <w:p w14:paraId="20D6D0AF">
      <w:pPr>
        <w:snapToGrid w:val="0"/>
        <w:spacing w:line="264" w:lineRule="auto"/>
        <w:ind w:firstLine="482" w:firstLineChars="200"/>
        <w:jc w:val="left"/>
        <w:rPr>
          <w:rFonts w:hint="eastAsia" w:ascii="仿宋" w:hAnsi="仿宋" w:eastAsia="仿宋" w:cs="仿宋"/>
          <w:b/>
          <w:bCs/>
          <w:sz w:val="24"/>
          <w:szCs w:val="24"/>
        </w:rPr>
      </w:pPr>
    </w:p>
    <w:p w14:paraId="3F7626C3">
      <w:pPr>
        <w:snapToGrid w:val="0"/>
        <w:spacing w:line="264" w:lineRule="auto"/>
        <w:ind w:firstLine="482" w:firstLineChars="200"/>
        <w:jc w:val="left"/>
        <w:rPr>
          <w:rFonts w:hint="eastAsia" w:ascii="仿宋" w:hAnsi="仿宋" w:eastAsia="仿宋" w:cs="仿宋"/>
          <w:b/>
          <w:bCs/>
          <w:sz w:val="24"/>
          <w:szCs w:val="24"/>
        </w:rPr>
      </w:pPr>
    </w:p>
    <w:p w14:paraId="3C8D976F">
      <w:pPr>
        <w:snapToGrid w:val="0"/>
        <w:spacing w:line="264" w:lineRule="auto"/>
        <w:ind w:firstLine="482" w:firstLineChars="200"/>
        <w:jc w:val="left"/>
        <w:rPr>
          <w:rFonts w:hint="eastAsia" w:ascii="仿宋" w:hAnsi="仿宋" w:eastAsia="仿宋" w:cs="仿宋"/>
          <w:b/>
          <w:bCs/>
          <w:sz w:val="24"/>
          <w:szCs w:val="24"/>
        </w:rPr>
      </w:pPr>
    </w:p>
    <w:p w14:paraId="20CA7909">
      <w:pPr>
        <w:snapToGrid w:val="0"/>
        <w:spacing w:line="264" w:lineRule="auto"/>
        <w:ind w:firstLine="482" w:firstLineChars="200"/>
        <w:jc w:val="left"/>
        <w:rPr>
          <w:rFonts w:hint="eastAsia" w:ascii="仿宋" w:hAnsi="仿宋" w:eastAsia="仿宋" w:cs="仿宋"/>
          <w:b/>
          <w:bCs/>
          <w:sz w:val="24"/>
          <w:szCs w:val="24"/>
        </w:rPr>
      </w:pPr>
    </w:p>
    <w:p w14:paraId="655F4F45">
      <w:pPr>
        <w:snapToGrid w:val="0"/>
        <w:spacing w:line="264" w:lineRule="auto"/>
        <w:ind w:firstLine="482" w:firstLineChars="200"/>
        <w:jc w:val="left"/>
        <w:rPr>
          <w:rFonts w:hint="eastAsia" w:ascii="仿宋" w:hAnsi="仿宋" w:eastAsia="仿宋" w:cs="仿宋"/>
          <w:b/>
          <w:bCs/>
          <w:sz w:val="24"/>
          <w:szCs w:val="24"/>
        </w:rPr>
      </w:pPr>
    </w:p>
    <w:p w14:paraId="601125BA">
      <w:pPr>
        <w:snapToGrid w:val="0"/>
        <w:spacing w:line="264" w:lineRule="auto"/>
        <w:ind w:firstLine="482" w:firstLineChars="200"/>
        <w:jc w:val="left"/>
        <w:rPr>
          <w:rFonts w:hint="eastAsia" w:ascii="仿宋" w:hAnsi="仿宋" w:eastAsia="仿宋" w:cs="仿宋"/>
          <w:b/>
          <w:bCs/>
          <w:sz w:val="24"/>
          <w:szCs w:val="24"/>
        </w:rPr>
      </w:pPr>
    </w:p>
    <w:p w14:paraId="0D36D274">
      <w:pPr>
        <w:snapToGrid w:val="0"/>
        <w:spacing w:line="264" w:lineRule="auto"/>
        <w:ind w:firstLine="482" w:firstLineChars="200"/>
        <w:jc w:val="left"/>
        <w:rPr>
          <w:rFonts w:hint="eastAsia" w:ascii="仿宋" w:hAnsi="仿宋" w:eastAsia="仿宋" w:cs="仿宋"/>
          <w:b/>
          <w:bCs/>
          <w:sz w:val="24"/>
          <w:szCs w:val="24"/>
        </w:rPr>
      </w:pPr>
    </w:p>
    <w:p w14:paraId="2E2CCBBF">
      <w:pPr>
        <w:snapToGrid w:val="0"/>
        <w:spacing w:line="264" w:lineRule="auto"/>
        <w:ind w:firstLine="482" w:firstLineChars="200"/>
        <w:jc w:val="left"/>
        <w:rPr>
          <w:rFonts w:hint="eastAsia" w:ascii="仿宋" w:hAnsi="仿宋" w:eastAsia="仿宋" w:cs="仿宋"/>
          <w:b/>
          <w:bCs/>
          <w:sz w:val="24"/>
          <w:szCs w:val="24"/>
        </w:rPr>
      </w:pPr>
    </w:p>
    <w:p w14:paraId="39A7EFAF">
      <w:pPr>
        <w:snapToGrid w:val="0"/>
        <w:spacing w:line="264" w:lineRule="auto"/>
        <w:ind w:firstLine="482" w:firstLineChars="200"/>
        <w:jc w:val="left"/>
        <w:rPr>
          <w:rFonts w:hint="eastAsia" w:ascii="仿宋" w:hAnsi="仿宋" w:eastAsia="仿宋" w:cs="仿宋"/>
          <w:b/>
          <w:bCs/>
          <w:sz w:val="24"/>
          <w:szCs w:val="24"/>
        </w:rPr>
      </w:pPr>
    </w:p>
    <w:p w14:paraId="01D19019">
      <w:pPr>
        <w:snapToGrid w:val="0"/>
        <w:spacing w:line="264" w:lineRule="auto"/>
        <w:ind w:firstLine="482" w:firstLineChars="200"/>
        <w:jc w:val="left"/>
        <w:rPr>
          <w:rFonts w:hint="eastAsia" w:ascii="仿宋" w:hAnsi="仿宋" w:eastAsia="仿宋" w:cs="仿宋"/>
          <w:b/>
          <w:bCs/>
          <w:sz w:val="24"/>
          <w:szCs w:val="24"/>
        </w:rPr>
      </w:pPr>
    </w:p>
    <w:p w14:paraId="3B379BF3">
      <w:pPr>
        <w:snapToGrid w:val="0"/>
        <w:spacing w:line="264" w:lineRule="auto"/>
        <w:ind w:firstLine="482" w:firstLineChars="200"/>
        <w:jc w:val="left"/>
        <w:rPr>
          <w:rFonts w:hint="eastAsia" w:ascii="仿宋" w:hAnsi="仿宋" w:eastAsia="仿宋" w:cs="仿宋"/>
          <w:b/>
          <w:bCs/>
          <w:sz w:val="24"/>
          <w:szCs w:val="24"/>
        </w:rPr>
      </w:pPr>
    </w:p>
    <w:p w14:paraId="55DDAE4C">
      <w:pPr>
        <w:snapToGrid w:val="0"/>
        <w:spacing w:line="264" w:lineRule="auto"/>
        <w:ind w:firstLine="482" w:firstLineChars="200"/>
        <w:jc w:val="left"/>
        <w:rPr>
          <w:rFonts w:hint="eastAsia" w:ascii="仿宋" w:hAnsi="仿宋" w:eastAsia="仿宋" w:cs="仿宋"/>
          <w:b/>
          <w:bCs/>
          <w:sz w:val="24"/>
          <w:szCs w:val="24"/>
        </w:rPr>
      </w:pPr>
    </w:p>
    <w:p w14:paraId="00A831E4">
      <w:pPr>
        <w:snapToGrid w:val="0"/>
        <w:spacing w:line="264" w:lineRule="auto"/>
        <w:ind w:firstLine="482" w:firstLineChars="200"/>
        <w:jc w:val="left"/>
        <w:rPr>
          <w:rFonts w:hint="eastAsia" w:ascii="仿宋" w:hAnsi="仿宋" w:eastAsia="仿宋" w:cs="仿宋"/>
          <w:b/>
          <w:bCs/>
          <w:sz w:val="24"/>
          <w:szCs w:val="24"/>
        </w:rPr>
      </w:pPr>
    </w:p>
    <w:p w14:paraId="6B58D8DC">
      <w:pPr>
        <w:snapToGrid w:val="0"/>
        <w:spacing w:line="264" w:lineRule="auto"/>
        <w:ind w:firstLine="482" w:firstLineChars="200"/>
        <w:jc w:val="left"/>
        <w:rPr>
          <w:rFonts w:hint="eastAsia" w:ascii="仿宋" w:hAnsi="仿宋" w:eastAsia="仿宋" w:cs="仿宋"/>
          <w:b/>
          <w:bCs/>
          <w:sz w:val="24"/>
          <w:szCs w:val="24"/>
        </w:rPr>
      </w:pPr>
    </w:p>
    <w:p w14:paraId="1D98B64B">
      <w:pPr>
        <w:snapToGrid w:val="0"/>
        <w:spacing w:line="264" w:lineRule="auto"/>
        <w:ind w:firstLine="482" w:firstLineChars="200"/>
        <w:jc w:val="left"/>
        <w:rPr>
          <w:rFonts w:hint="eastAsia" w:ascii="仿宋" w:hAnsi="仿宋" w:eastAsia="仿宋" w:cs="仿宋"/>
          <w:b/>
          <w:bCs/>
          <w:sz w:val="24"/>
          <w:szCs w:val="24"/>
        </w:rPr>
      </w:pPr>
    </w:p>
    <w:p w14:paraId="3171EFAA">
      <w:pPr>
        <w:snapToGrid w:val="0"/>
        <w:spacing w:line="264" w:lineRule="auto"/>
        <w:ind w:firstLine="482" w:firstLineChars="200"/>
        <w:jc w:val="left"/>
        <w:rPr>
          <w:rFonts w:hint="eastAsia" w:ascii="仿宋" w:hAnsi="仿宋" w:eastAsia="仿宋" w:cs="仿宋"/>
          <w:b/>
          <w:bCs/>
          <w:sz w:val="24"/>
          <w:szCs w:val="24"/>
        </w:rPr>
      </w:pPr>
    </w:p>
    <w:p w14:paraId="7177A866">
      <w:pPr>
        <w:snapToGrid w:val="0"/>
        <w:spacing w:line="264" w:lineRule="auto"/>
        <w:ind w:firstLine="482" w:firstLineChars="200"/>
        <w:jc w:val="left"/>
        <w:rPr>
          <w:rFonts w:hint="eastAsia" w:ascii="仿宋" w:hAnsi="仿宋" w:eastAsia="仿宋" w:cs="仿宋"/>
          <w:b/>
          <w:bCs/>
          <w:sz w:val="24"/>
          <w:szCs w:val="24"/>
        </w:rPr>
      </w:pPr>
    </w:p>
    <w:p w14:paraId="68908F32">
      <w:pPr>
        <w:snapToGrid w:val="0"/>
        <w:spacing w:line="264" w:lineRule="auto"/>
        <w:ind w:firstLine="482" w:firstLineChars="200"/>
        <w:jc w:val="left"/>
        <w:rPr>
          <w:rFonts w:hint="eastAsia" w:ascii="仿宋" w:hAnsi="仿宋" w:eastAsia="仿宋" w:cs="仿宋"/>
          <w:b/>
          <w:bCs/>
          <w:sz w:val="24"/>
          <w:szCs w:val="24"/>
        </w:rPr>
      </w:pPr>
    </w:p>
    <w:p w14:paraId="1D51A47B">
      <w:pPr>
        <w:snapToGrid w:val="0"/>
        <w:spacing w:line="264" w:lineRule="auto"/>
        <w:ind w:firstLine="482" w:firstLineChars="200"/>
        <w:jc w:val="left"/>
        <w:rPr>
          <w:rFonts w:hint="eastAsia" w:ascii="仿宋" w:hAnsi="仿宋" w:eastAsia="仿宋" w:cs="仿宋"/>
          <w:b/>
          <w:bCs/>
          <w:sz w:val="24"/>
          <w:szCs w:val="24"/>
        </w:rPr>
      </w:pPr>
    </w:p>
    <w:p w14:paraId="3AD6F62F">
      <w:pPr>
        <w:snapToGrid w:val="0"/>
        <w:spacing w:line="264" w:lineRule="auto"/>
        <w:ind w:firstLine="482" w:firstLineChars="200"/>
        <w:jc w:val="left"/>
        <w:rPr>
          <w:rFonts w:hint="eastAsia" w:ascii="仿宋" w:hAnsi="仿宋" w:eastAsia="仿宋" w:cs="仿宋"/>
          <w:b/>
          <w:bCs/>
          <w:sz w:val="24"/>
          <w:szCs w:val="24"/>
        </w:rPr>
      </w:pPr>
    </w:p>
    <w:p w14:paraId="6CF498E2">
      <w:pPr>
        <w:snapToGrid w:val="0"/>
        <w:spacing w:line="264" w:lineRule="auto"/>
        <w:ind w:firstLine="482" w:firstLineChars="200"/>
        <w:jc w:val="left"/>
        <w:rPr>
          <w:rFonts w:hint="eastAsia" w:ascii="仿宋" w:hAnsi="仿宋" w:eastAsia="仿宋" w:cs="仿宋"/>
          <w:b/>
          <w:bCs/>
          <w:sz w:val="24"/>
          <w:szCs w:val="24"/>
        </w:rPr>
      </w:pPr>
    </w:p>
    <w:p w14:paraId="683339BC">
      <w:pPr>
        <w:snapToGrid w:val="0"/>
        <w:spacing w:line="264" w:lineRule="auto"/>
        <w:ind w:firstLine="482" w:firstLineChars="200"/>
        <w:jc w:val="left"/>
        <w:rPr>
          <w:rFonts w:hint="eastAsia" w:ascii="仿宋" w:hAnsi="仿宋" w:eastAsia="仿宋" w:cs="仿宋"/>
          <w:b/>
          <w:bCs/>
          <w:sz w:val="24"/>
          <w:szCs w:val="24"/>
        </w:rPr>
      </w:pPr>
    </w:p>
    <w:p w14:paraId="06B397F8">
      <w:pPr>
        <w:snapToGrid w:val="0"/>
        <w:spacing w:line="264" w:lineRule="auto"/>
        <w:ind w:firstLine="482" w:firstLineChars="200"/>
        <w:jc w:val="left"/>
        <w:rPr>
          <w:rFonts w:hint="eastAsia" w:ascii="仿宋" w:hAnsi="仿宋" w:eastAsia="仿宋" w:cs="仿宋"/>
          <w:b/>
          <w:bCs/>
          <w:sz w:val="24"/>
          <w:szCs w:val="24"/>
        </w:rPr>
      </w:pPr>
    </w:p>
    <w:p w14:paraId="1EE56BFE">
      <w:pPr>
        <w:snapToGrid w:val="0"/>
        <w:spacing w:line="264" w:lineRule="auto"/>
        <w:ind w:firstLine="482" w:firstLineChars="200"/>
        <w:jc w:val="left"/>
        <w:rPr>
          <w:rFonts w:hint="eastAsia" w:ascii="仿宋" w:hAnsi="仿宋" w:eastAsia="仿宋" w:cs="仿宋"/>
          <w:b/>
          <w:bCs/>
          <w:sz w:val="24"/>
          <w:szCs w:val="24"/>
        </w:rPr>
      </w:pPr>
    </w:p>
    <w:p w14:paraId="18B6B26F">
      <w:pPr>
        <w:snapToGrid w:val="0"/>
        <w:spacing w:line="264" w:lineRule="auto"/>
        <w:ind w:firstLine="482" w:firstLineChars="200"/>
        <w:jc w:val="left"/>
        <w:rPr>
          <w:rFonts w:hint="eastAsia" w:ascii="仿宋" w:hAnsi="仿宋" w:eastAsia="仿宋" w:cs="仿宋"/>
          <w:b/>
          <w:bCs/>
          <w:sz w:val="24"/>
          <w:szCs w:val="24"/>
        </w:rPr>
      </w:pPr>
    </w:p>
    <w:p w14:paraId="62B87962">
      <w:pPr>
        <w:snapToGrid w:val="0"/>
        <w:spacing w:line="264" w:lineRule="auto"/>
        <w:ind w:firstLine="482" w:firstLineChars="200"/>
        <w:jc w:val="left"/>
        <w:rPr>
          <w:rFonts w:hint="eastAsia" w:ascii="仿宋" w:hAnsi="仿宋" w:eastAsia="仿宋" w:cs="仿宋"/>
          <w:b/>
          <w:bCs/>
          <w:sz w:val="24"/>
          <w:szCs w:val="24"/>
        </w:rPr>
      </w:pPr>
    </w:p>
    <w:p w14:paraId="57E21212">
      <w:pPr>
        <w:snapToGrid w:val="0"/>
        <w:spacing w:line="264" w:lineRule="auto"/>
        <w:ind w:firstLine="482" w:firstLineChars="200"/>
        <w:jc w:val="left"/>
        <w:rPr>
          <w:rFonts w:hint="eastAsia" w:ascii="仿宋" w:hAnsi="仿宋" w:eastAsia="仿宋" w:cs="仿宋"/>
          <w:b/>
          <w:bCs/>
          <w:sz w:val="24"/>
          <w:szCs w:val="24"/>
        </w:rPr>
      </w:pPr>
    </w:p>
    <w:p w14:paraId="307EAA9A">
      <w:pPr>
        <w:snapToGrid w:val="0"/>
        <w:spacing w:line="264" w:lineRule="auto"/>
        <w:ind w:firstLine="482" w:firstLineChars="200"/>
        <w:jc w:val="left"/>
        <w:rPr>
          <w:rFonts w:hint="eastAsia" w:ascii="仿宋" w:hAnsi="仿宋" w:eastAsia="仿宋" w:cs="仿宋"/>
          <w:b/>
          <w:bCs/>
          <w:sz w:val="24"/>
          <w:szCs w:val="24"/>
        </w:rPr>
      </w:pPr>
    </w:p>
    <w:p w14:paraId="27EEC49B">
      <w:pPr>
        <w:snapToGrid w:val="0"/>
        <w:spacing w:line="264" w:lineRule="auto"/>
        <w:ind w:firstLine="482" w:firstLineChars="200"/>
        <w:jc w:val="left"/>
        <w:rPr>
          <w:rFonts w:hint="eastAsia" w:ascii="仿宋" w:hAnsi="仿宋" w:eastAsia="仿宋" w:cs="仿宋"/>
          <w:b/>
          <w:bCs/>
          <w:sz w:val="24"/>
          <w:szCs w:val="24"/>
        </w:rPr>
      </w:pPr>
    </w:p>
    <w:p w14:paraId="4756A021">
      <w:pPr>
        <w:snapToGrid w:val="0"/>
        <w:spacing w:line="264" w:lineRule="auto"/>
        <w:ind w:firstLine="482" w:firstLineChars="200"/>
        <w:jc w:val="left"/>
        <w:rPr>
          <w:rFonts w:hint="eastAsia" w:ascii="仿宋" w:hAnsi="仿宋" w:eastAsia="仿宋" w:cs="仿宋"/>
          <w:b/>
          <w:bCs/>
          <w:sz w:val="24"/>
          <w:szCs w:val="24"/>
        </w:rPr>
      </w:pPr>
    </w:p>
    <w:p w14:paraId="7AA1A20F">
      <w:pPr>
        <w:snapToGrid w:val="0"/>
        <w:spacing w:line="264" w:lineRule="auto"/>
        <w:ind w:firstLine="482" w:firstLineChars="200"/>
        <w:jc w:val="left"/>
        <w:rPr>
          <w:rFonts w:hint="eastAsia" w:ascii="仿宋" w:hAnsi="仿宋" w:eastAsia="仿宋" w:cs="仿宋"/>
          <w:b/>
          <w:bCs/>
          <w:sz w:val="24"/>
          <w:szCs w:val="24"/>
        </w:rPr>
      </w:pPr>
    </w:p>
    <w:p w14:paraId="567940AF">
      <w:pPr>
        <w:snapToGrid w:val="0"/>
        <w:spacing w:line="264" w:lineRule="auto"/>
        <w:ind w:firstLine="482" w:firstLineChars="200"/>
        <w:jc w:val="left"/>
        <w:rPr>
          <w:rFonts w:hint="eastAsia" w:ascii="仿宋" w:hAnsi="仿宋" w:eastAsia="仿宋" w:cs="仿宋"/>
          <w:b/>
          <w:bCs/>
          <w:sz w:val="24"/>
          <w:szCs w:val="24"/>
        </w:rPr>
      </w:pPr>
    </w:p>
    <w:p w14:paraId="14950690">
      <w:pPr>
        <w:snapToGrid w:val="0"/>
        <w:spacing w:line="264" w:lineRule="auto"/>
        <w:ind w:firstLine="482" w:firstLineChars="200"/>
        <w:jc w:val="left"/>
        <w:rPr>
          <w:rFonts w:hint="eastAsia" w:ascii="仿宋" w:hAnsi="仿宋" w:eastAsia="仿宋" w:cs="仿宋"/>
          <w:b/>
          <w:bCs/>
          <w:sz w:val="24"/>
          <w:szCs w:val="24"/>
        </w:rPr>
      </w:pPr>
    </w:p>
    <w:p w14:paraId="00C57583">
      <w:pPr>
        <w:snapToGrid w:val="0"/>
        <w:spacing w:line="264" w:lineRule="auto"/>
        <w:ind w:firstLine="482" w:firstLineChars="200"/>
        <w:jc w:val="left"/>
        <w:rPr>
          <w:rFonts w:hint="eastAsia" w:ascii="仿宋" w:hAnsi="仿宋" w:eastAsia="仿宋" w:cs="仿宋"/>
          <w:b/>
          <w:bCs/>
          <w:sz w:val="24"/>
          <w:szCs w:val="24"/>
        </w:rPr>
      </w:pPr>
    </w:p>
    <w:p w14:paraId="5F0D2491">
      <w:pPr>
        <w:snapToGrid w:val="0"/>
        <w:spacing w:line="264" w:lineRule="auto"/>
        <w:ind w:firstLine="482" w:firstLineChars="200"/>
        <w:jc w:val="left"/>
        <w:rPr>
          <w:rFonts w:hint="eastAsia" w:ascii="仿宋" w:hAnsi="仿宋" w:eastAsia="仿宋" w:cs="仿宋"/>
          <w:b/>
          <w:bCs/>
          <w:sz w:val="24"/>
          <w:szCs w:val="24"/>
        </w:rPr>
      </w:pPr>
    </w:p>
    <w:p w14:paraId="286894A8">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w:t>
      </w:r>
    </w:p>
    <w:p w14:paraId="444A3AA5">
      <w:pPr>
        <w:snapToGrid w:val="0"/>
        <w:spacing w:line="264"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基本服务要求承诺函（加盖合同专用章）</w:t>
      </w:r>
    </w:p>
    <w:p w14:paraId="4A35459E">
      <w:pPr>
        <w:snapToGrid w:val="0"/>
        <w:spacing w:line="264" w:lineRule="auto"/>
        <w:jc w:val="center"/>
        <w:rPr>
          <w:rFonts w:hint="eastAsia" w:ascii="仿宋" w:hAnsi="仿宋" w:eastAsia="仿宋" w:cs="仿宋"/>
          <w:b/>
          <w:bCs/>
          <w:color w:val="FF0000"/>
          <w:sz w:val="24"/>
          <w:szCs w:val="24"/>
        </w:rPr>
      </w:pPr>
    </w:p>
    <w:p w14:paraId="74A57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rPr>
        <w:t>负责设备的安装、调试、培训等工作。</w:t>
      </w:r>
    </w:p>
    <w:p w14:paraId="41EDF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rPr>
        <w:t>如标配中含有打印机的，要求配置医院现有品牌（所用耗材需与医院现有耗材一致）。</w:t>
      </w:r>
    </w:p>
    <w:p w14:paraId="34657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465B4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68C4B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4060FCE0">
      <w:pPr>
        <w:snapToGrid w:val="0"/>
        <w:spacing w:line="264" w:lineRule="auto"/>
        <w:ind w:firstLine="482" w:firstLineChars="200"/>
        <w:jc w:val="left"/>
        <w:rPr>
          <w:rFonts w:hint="eastAsia" w:ascii="仿宋" w:hAnsi="仿宋" w:eastAsia="仿宋" w:cs="仿宋"/>
          <w:b/>
          <w:bCs/>
          <w:sz w:val="24"/>
          <w:szCs w:val="24"/>
        </w:rPr>
      </w:pPr>
    </w:p>
    <w:p w14:paraId="08651E4A">
      <w:pPr>
        <w:snapToGrid w:val="0"/>
        <w:spacing w:line="264" w:lineRule="auto"/>
        <w:ind w:firstLine="482" w:firstLineChars="200"/>
        <w:jc w:val="left"/>
        <w:rPr>
          <w:rFonts w:hint="eastAsia" w:ascii="仿宋" w:hAnsi="仿宋" w:eastAsia="仿宋" w:cs="仿宋"/>
          <w:b/>
          <w:bCs/>
          <w:sz w:val="24"/>
          <w:szCs w:val="24"/>
        </w:rPr>
      </w:pPr>
    </w:p>
    <w:p w14:paraId="328E45B6">
      <w:pPr>
        <w:snapToGrid w:val="0"/>
        <w:spacing w:line="264" w:lineRule="auto"/>
        <w:ind w:firstLine="482" w:firstLineChars="200"/>
        <w:jc w:val="left"/>
        <w:rPr>
          <w:rFonts w:hint="eastAsia" w:ascii="仿宋" w:hAnsi="仿宋" w:eastAsia="仿宋" w:cs="仿宋"/>
          <w:b/>
          <w:bCs/>
          <w:sz w:val="24"/>
          <w:szCs w:val="24"/>
        </w:rPr>
      </w:pPr>
    </w:p>
    <w:p w14:paraId="3139C838">
      <w:pPr>
        <w:snapToGrid w:val="0"/>
        <w:spacing w:line="264" w:lineRule="auto"/>
        <w:ind w:firstLine="482" w:firstLineChars="200"/>
        <w:jc w:val="left"/>
        <w:rPr>
          <w:rFonts w:hint="eastAsia" w:ascii="仿宋" w:hAnsi="仿宋" w:eastAsia="仿宋" w:cs="仿宋"/>
          <w:b/>
          <w:bCs/>
          <w:sz w:val="24"/>
          <w:szCs w:val="24"/>
        </w:rPr>
      </w:pPr>
    </w:p>
    <w:p w14:paraId="0733BB49">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（公司名称）</w:t>
      </w:r>
    </w:p>
    <w:p w14:paraId="4767AE40">
      <w:pPr>
        <w:snapToGrid w:val="0"/>
        <w:spacing w:line="264" w:lineRule="auto"/>
        <w:ind w:firstLine="482" w:firstLineChars="200"/>
        <w:jc w:val="left"/>
        <w:rPr>
          <w:rFonts w:hint="eastAsia" w:ascii="仿宋" w:hAnsi="仿宋" w:eastAsia="仿宋" w:cs="仿宋"/>
          <w:b/>
          <w:bCs/>
          <w:sz w:val="24"/>
          <w:szCs w:val="24"/>
        </w:rPr>
      </w:pPr>
    </w:p>
    <w:p w14:paraId="0FD3F997">
      <w:pPr>
        <w:snapToGrid w:val="0"/>
        <w:spacing w:line="264" w:lineRule="auto"/>
        <w:ind w:firstLine="482" w:firstLineChars="200"/>
        <w:jc w:val="left"/>
        <w:rPr>
          <w:rFonts w:hint="eastAsia" w:ascii="仿宋" w:hAnsi="仿宋" w:eastAsia="仿宋" w:cs="仿宋"/>
          <w:b/>
          <w:bCs/>
          <w:sz w:val="24"/>
          <w:szCs w:val="24"/>
        </w:rPr>
      </w:pPr>
    </w:p>
    <w:p w14:paraId="03311D79">
      <w:pPr>
        <w:snapToGrid w:val="0"/>
        <w:spacing w:line="264" w:lineRule="auto"/>
        <w:ind w:firstLine="482" w:firstLineChars="200"/>
        <w:jc w:val="left"/>
        <w:rPr>
          <w:rFonts w:hint="eastAsia" w:ascii="仿宋" w:hAnsi="仿宋" w:eastAsia="仿宋" w:cs="仿宋"/>
          <w:b/>
          <w:bCs/>
          <w:sz w:val="24"/>
          <w:szCs w:val="24"/>
        </w:rPr>
      </w:pPr>
    </w:p>
    <w:p w14:paraId="676BEE45">
      <w:pPr>
        <w:snapToGrid w:val="0"/>
        <w:spacing w:line="264" w:lineRule="auto"/>
        <w:ind w:firstLine="482" w:firstLineChars="200"/>
        <w:jc w:val="left"/>
        <w:rPr>
          <w:rFonts w:hint="eastAsia" w:ascii="仿宋" w:hAnsi="仿宋" w:eastAsia="仿宋" w:cs="仿宋"/>
          <w:b/>
          <w:bCs/>
          <w:sz w:val="24"/>
          <w:szCs w:val="24"/>
        </w:rPr>
      </w:pPr>
    </w:p>
    <w:p w14:paraId="46B8E534">
      <w:pPr>
        <w:snapToGrid w:val="0"/>
        <w:spacing w:line="264" w:lineRule="auto"/>
        <w:ind w:firstLine="482" w:firstLineChars="200"/>
        <w:jc w:val="left"/>
        <w:rPr>
          <w:rFonts w:hint="eastAsia" w:ascii="仿宋" w:hAnsi="仿宋" w:eastAsia="仿宋" w:cs="仿宋"/>
          <w:b/>
          <w:bCs/>
          <w:sz w:val="24"/>
          <w:szCs w:val="24"/>
        </w:rPr>
      </w:pPr>
    </w:p>
    <w:p w14:paraId="1D4BBD07">
      <w:pPr>
        <w:snapToGrid w:val="0"/>
        <w:spacing w:line="264" w:lineRule="auto"/>
        <w:ind w:firstLine="482" w:firstLineChars="200"/>
        <w:jc w:val="left"/>
        <w:rPr>
          <w:rFonts w:hint="eastAsia" w:ascii="仿宋" w:hAnsi="仿宋" w:eastAsia="仿宋" w:cs="仿宋"/>
          <w:b/>
          <w:bCs/>
          <w:sz w:val="24"/>
          <w:szCs w:val="24"/>
        </w:rPr>
      </w:pPr>
    </w:p>
    <w:p w14:paraId="755CBE9D">
      <w:pPr>
        <w:snapToGrid w:val="0"/>
        <w:spacing w:line="264" w:lineRule="auto"/>
        <w:ind w:firstLine="482" w:firstLineChars="200"/>
        <w:jc w:val="left"/>
        <w:rPr>
          <w:rFonts w:hint="eastAsia" w:ascii="仿宋" w:hAnsi="仿宋" w:eastAsia="仿宋" w:cs="仿宋"/>
          <w:b/>
          <w:bCs/>
          <w:sz w:val="24"/>
          <w:szCs w:val="24"/>
        </w:rPr>
      </w:pPr>
    </w:p>
    <w:p w14:paraId="5738F80D">
      <w:pPr>
        <w:snapToGrid w:val="0"/>
        <w:spacing w:line="264" w:lineRule="auto"/>
        <w:ind w:firstLine="482" w:firstLineChars="200"/>
        <w:jc w:val="left"/>
        <w:rPr>
          <w:rFonts w:hint="eastAsia" w:ascii="仿宋" w:hAnsi="仿宋" w:eastAsia="仿宋" w:cs="仿宋"/>
          <w:b/>
          <w:bCs/>
          <w:sz w:val="24"/>
          <w:szCs w:val="24"/>
        </w:rPr>
      </w:pPr>
    </w:p>
    <w:p w14:paraId="3B12C933">
      <w:pPr>
        <w:snapToGrid w:val="0"/>
        <w:spacing w:line="264" w:lineRule="auto"/>
        <w:ind w:firstLine="482" w:firstLineChars="200"/>
        <w:jc w:val="left"/>
        <w:rPr>
          <w:rFonts w:hint="eastAsia" w:ascii="仿宋" w:hAnsi="仿宋" w:eastAsia="仿宋" w:cs="仿宋"/>
          <w:b/>
          <w:bCs/>
          <w:sz w:val="24"/>
          <w:szCs w:val="24"/>
        </w:rPr>
      </w:pPr>
    </w:p>
    <w:p w14:paraId="5F3F5981">
      <w:pPr>
        <w:snapToGrid w:val="0"/>
        <w:spacing w:line="264" w:lineRule="auto"/>
        <w:ind w:firstLine="482" w:firstLineChars="200"/>
        <w:jc w:val="left"/>
        <w:rPr>
          <w:rFonts w:hint="eastAsia" w:ascii="仿宋" w:hAnsi="仿宋" w:eastAsia="仿宋" w:cs="仿宋"/>
          <w:b/>
          <w:bCs/>
          <w:sz w:val="24"/>
          <w:szCs w:val="24"/>
        </w:rPr>
      </w:pPr>
    </w:p>
    <w:p w14:paraId="0B148491">
      <w:pPr>
        <w:snapToGrid w:val="0"/>
        <w:spacing w:line="264" w:lineRule="auto"/>
        <w:ind w:firstLine="482" w:firstLineChars="200"/>
        <w:jc w:val="left"/>
        <w:rPr>
          <w:rFonts w:hint="eastAsia" w:ascii="仿宋" w:hAnsi="仿宋" w:eastAsia="仿宋" w:cs="仿宋"/>
          <w:b/>
          <w:bCs/>
          <w:sz w:val="24"/>
          <w:szCs w:val="24"/>
        </w:rPr>
      </w:pPr>
    </w:p>
    <w:p w14:paraId="6B234E85">
      <w:pPr>
        <w:snapToGrid w:val="0"/>
        <w:spacing w:line="264" w:lineRule="auto"/>
        <w:ind w:firstLine="482" w:firstLineChars="200"/>
        <w:jc w:val="left"/>
        <w:rPr>
          <w:rFonts w:hint="eastAsia" w:ascii="仿宋" w:hAnsi="仿宋" w:eastAsia="仿宋" w:cs="仿宋"/>
          <w:b/>
          <w:bCs/>
          <w:sz w:val="24"/>
          <w:szCs w:val="24"/>
        </w:rPr>
      </w:pPr>
    </w:p>
    <w:p w14:paraId="7B4913E3">
      <w:pPr>
        <w:snapToGrid w:val="0"/>
        <w:spacing w:line="264" w:lineRule="auto"/>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p>
    <w:p w14:paraId="1A78039E">
      <w:pPr>
        <w:snapToGrid w:val="0"/>
        <w:spacing w:line="264" w:lineRule="auto"/>
        <w:ind w:firstLine="480" w:firstLineChars="200"/>
        <w:jc w:val="left"/>
        <w:rPr>
          <w:rFonts w:hint="eastAsia" w:ascii="仿宋" w:hAnsi="仿宋" w:eastAsia="仿宋" w:cs="仿宋"/>
          <w:color w:val="auto"/>
          <w:sz w:val="24"/>
          <w:szCs w:val="24"/>
        </w:rPr>
      </w:pPr>
    </w:p>
    <w:p w14:paraId="6A1B660F">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代理商售后服务承诺书</w:t>
      </w:r>
      <w:r>
        <w:rPr>
          <w:rFonts w:hint="eastAsia" w:ascii="仿宋" w:hAnsi="仿宋" w:eastAsia="仿宋" w:cs="仿宋"/>
          <w:b/>
          <w:bCs/>
          <w:color w:val="auto"/>
          <w:sz w:val="24"/>
          <w:szCs w:val="24"/>
        </w:rPr>
        <w:t>（加盖合同专用章）</w:t>
      </w:r>
    </w:p>
    <w:p w14:paraId="27D600EB">
      <w:pPr>
        <w:snapToGrid w:val="0"/>
        <w:spacing w:line="264" w:lineRule="auto"/>
        <w:ind w:firstLine="482" w:firstLineChars="200"/>
        <w:rPr>
          <w:rFonts w:hint="eastAsia" w:ascii="仿宋" w:hAnsi="仿宋" w:eastAsia="仿宋" w:cs="仿宋"/>
          <w:b/>
          <w:bCs/>
          <w:color w:val="auto"/>
          <w:sz w:val="24"/>
          <w:szCs w:val="24"/>
        </w:rPr>
      </w:pPr>
    </w:p>
    <w:p w14:paraId="59AEC01E">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必须包含以下内容：</w:t>
      </w:r>
    </w:p>
    <w:p w14:paraId="3434B90B">
      <w:pPr>
        <w:pStyle w:val="12"/>
        <w:numPr>
          <w:ilvl w:val="0"/>
          <w:numId w:val="10"/>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自验收合格之日起计售后服务期，提供整机（包含附件，如稳压电源、脚踏、推车等）原厂保修服务3年，承担售后服务期内设备任何故障产生的费用。（需提供原厂保修证明）。</w:t>
      </w:r>
    </w:p>
    <w:p w14:paraId="01B69666">
      <w:pPr>
        <w:pStyle w:val="12"/>
        <w:numPr>
          <w:ilvl w:val="0"/>
          <w:numId w:val="10"/>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售后服务期内每季度定期由专业工程师对设备进行巡检，并出具相应工单交使用科室及医学工程科备案。</w:t>
      </w:r>
      <w:r>
        <w:rPr>
          <w:rFonts w:hint="eastAsia" w:ascii="仿宋" w:hAnsi="仿宋" w:eastAsia="仿宋" w:cs="仿宋"/>
          <w:color w:val="auto"/>
          <w:sz w:val="24"/>
          <w:szCs w:val="24"/>
          <w:u w:val="single"/>
        </w:rPr>
        <w:t>（注：以上记录将作为支付设备尾款的依据。）</w:t>
      </w:r>
    </w:p>
    <w:p w14:paraId="153C88DC">
      <w:pPr>
        <w:snapToGrid w:val="0"/>
        <w:spacing w:line="264" w:lineRule="auto"/>
        <w:rPr>
          <w:rFonts w:hint="eastAsia" w:ascii="仿宋" w:hAnsi="仿宋" w:eastAsia="仿宋" w:cs="仿宋"/>
          <w:color w:val="auto"/>
          <w:sz w:val="24"/>
          <w:szCs w:val="24"/>
          <w:lang w:val="en-US" w:eastAsia="zh-CN"/>
        </w:rPr>
      </w:pPr>
    </w:p>
    <w:p w14:paraId="07BA0339">
      <w:pPr>
        <w:snapToGrid w:val="0"/>
        <w:spacing w:line="264" w:lineRule="auto"/>
        <w:rPr>
          <w:rFonts w:hint="eastAsia" w:ascii="仿宋" w:hAnsi="仿宋" w:eastAsia="仿宋" w:cs="仿宋"/>
          <w:color w:val="auto"/>
          <w:sz w:val="24"/>
          <w:szCs w:val="24"/>
          <w:lang w:val="en-US" w:eastAsia="zh-CN"/>
        </w:rPr>
      </w:pPr>
    </w:p>
    <w:p w14:paraId="47470FFA">
      <w:pPr>
        <w:snapToGrid w:val="0"/>
        <w:spacing w:line="264" w:lineRule="auto"/>
        <w:rPr>
          <w:rFonts w:hint="eastAsia" w:ascii="仿宋" w:hAnsi="仿宋" w:eastAsia="仿宋" w:cs="仿宋"/>
          <w:color w:val="auto"/>
          <w:sz w:val="24"/>
          <w:szCs w:val="24"/>
          <w:lang w:val="en-US" w:eastAsia="zh-CN"/>
        </w:rPr>
      </w:pPr>
    </w:p>
    <w:p w14:paraId="2077FA91">
      <w:pPr>
        <w:snapToGrid w:val="0"/>
        <w:spacing w:line="264" w:lineRule="auto"/>
        <w:rPr>
          <w:rFonts w:hint="eastAsia" w:ascii="仿宋" w:hAnsi="仿宋" w:eastAsia="仿宋" w:cs="仿宋"/>
          <w:color w:val="auto"/>
          <w:sz w:val="24"/>
          <w:szCs w:val="24"/>
          <w:lang w:val="en-US" w:eastAsia="zh-CN"/>
        </w:rPr>
      </w:pPr>
    </w:p>
    <w:p w14:paraId="485FA0ED">
      <w:pPr>
        <w:snapToGrid w:val="0"/>
        <w:spacing w:line="264" w:lineRule="auto"/>
        <w:rPr>
          <w:rFonts w:hint="eastAsia" w:ascii="仿宋" w:hAnsi="仿宋" w:eastAsia="仿宋" w:cs="仿宋"/>
          <w:color w:val="auto"/>
          <w:sz w:val="24"/>
          <w:szCs w:val="24"/>
          <w:lang w:val="en-US" w:eastAsia="zh-CN"/>
        </w:rPr>
      </w:pPr>
    </w:p>
    <w:p w14:paraId="1C04CA57">
      <w:pPr>
        <w:snapToGrid w:val="0"/>
        <w:spacing w:line="264" w:lineRule="auto"/>
        <w:rPr>
          <w:rFonts w:hint="eastAsia" w:ascii="仿宋" w:hAnsi="仿宋" w:eastAsia="仿宋" w:cs="仿宋"/>
          <w:color w:val="auto"/>
          <w:sz w:val="24"/>
          <w:szCs w:val="24"/>
          <w:lang w:val="en-US" w:eastAsia="zh-CN"/>
        </w:rPr>
      </w:pPr>
    </w:p>
    <w:p w14:paraId="3C9A7641">
      <w:pPr>
        <w:snapToGrid w:val="0"/>
        <w:spacing w:line="264" w:lineRule="auto"/>
        <w:rPr>
          <w:rFonts w:hint="eastAsia" w:ascii="仿宋" w:hAnsi="仿宋" w:eastAsia="仿宋" w:cs="仿宋"/>
          <w:color w:val="auto"/>
          <w:sz w:val="24"/>
          <w:szCs w:val="24"/>
          <w:lang w:val="en-US" w:eastAsia="zh-CN"/>
        </w:rPr>
      </w:pPr>
    </w:p>
    <w:p w14:paraId="2E91C653">
      <w:pPr>
        <w:snapToGrid w:val="0"/>
        <w:spacing w:line="264" w:lineRule="auto"/>
        <w:rPr>
          <w:rFonts w:hint="eastAsia" w:ascii="仿宋" w:hAnsi="仿宋" w:eastAsia="仿宋" w:cs="仿宋"/>
          <w:color w:val="auto"/>
          <w:sz w:val="24"/>
          <w:szCs w:val="24"/>
          <w:lang w:val="en-US" w:eastAsia="zh-CN"/>
        </w:rPr>
      </w:pPr>
    </w:p>
    <w:p w14:paraId="564D20A9">
      <w:pPr>
        <w:snapToGrid w:val="0"/>
        <w:spacing w:line="264" w:lineRule="auto"/>
        <w:rPr>
          <w:rFonts w:hint="eastAsia" w:ascii="仿宋" w:hAnsi="仿宋" w:eastAsia="仿宋" w:cs="仿宋"/>
          <w:color w:val="auto"/>
          <w:sz w:val="24"/>
          <w:szCs w:val="24"/>
          <w:lang w:val="en-US" w:eastAsia="zh-CN"/>
        </w:rPr>
      </w:pPr>
    </w:p>
    <w:p w14:paraId="1D44D6AA">
      <w:pPr>
        <w:snapToGrid w:val="0"/>
        <w:spacing w:line="264" w:lineRule="auto"/>
        <w:rPr>
          <w:rFonts w:hint="eastAsia" w:ascii="仿宋" w:hAnsi="仿宋" w:eastAsia="仿宋" w:cs="仿宋"/>
          <w:color w:val="auto"/>
          <w:sz w:val="24"/>
          <w:szCs w:val="24"/>
          <w:lang w:val="en-US" w:eastAsia="zh-CN"/>
        </w:rPr>
      </w:pPr>
    </w:p>
    <w:p w14:paraId="38080D98">
      <w:pPr>
        <w:snapToGrid w:val="0"/>
        <w:spacing w:line="264" w:lineRule="auto"/>
        <w:rPr>
          <w:rFonts w:hint="eastAsia" w:ascii="仿宋" w:hAnsi="仿宋" w:eastAsia="仿宋" w:cs="仿宋"/>
          <w:color w:val="auto"/>
          <w:sz w:val="24"/>
          <w:szCs w:val="24"/>
          <w:lang w:val="en-US" w:eastAsia="zh-CN"/>
        </w:rPr>
      </w:pPr>
    </w:p>
    <w:p w14:paraId="19F04788">
      <w:pPr>
        <w:snapToGrid w:val="0"/>
        <w:spacing w:line="264" w:lineRule="auto"/>
        <w:rPr>
          <w:rFonts w:hint="eastAsia" w:ascii="仿宋" w:hAnsi="仿宋" w:eastAsia="仿宋" w:cs="仿宋"/>
          <w:color w:val="auto"/>
          <w:sz w:val="24"/>
          <w:szCs w:val="24"/>
          <w:lang w:val="en-US" w:eastAsia="zh-CN"/>
        </w:rPr>
      </w:pPr>
    </w:p>
    <w:p w14:paraId="0BC7835D">
      <w:pPr>
        <w:snapToGrid w:val="0"/>
        <w:spacing w:line="264" w:lineRule="auto"/>
        <w:rPr>
          <w:rFonts w:hint="eastAsia" w:ascii="仿宋" w:hAnsi="仿宋" w:eastAsia="仿宋" w:cs="仿宋"/>
          <w:color w:val="auto"/>
          <w:sz w:val="24"/>
          <w:szCs w:val="24"/>
          <w:lang w:val="en-US" w:eastAsia="zh-CN"/>
        </w:rPr>
      </w:pPr>
    </w:p>
    <w:p w14:paraId="63BA52B2">
      <w:pPr>
        <w:snapToGrid w:val="0"/>
        <w:spacing w:line="264" w:lineRule="auto"/>
        <w:rPr>
          <w:rFonts w:hint="eastAsia" w:ascii="仿宋" w:hAnsi="仿宋" w:eastAsia="仿宋" w:cs="仿宋"/>
          <w:color w:val="auto"/>
          <w:sz w:val="24"/>
          <w:szCs w:val="24"/>
          <w:lang w:val="en-US" w:eastAsia="zh-CN"/>
        </w:rPr>
      </w:pPr>
    </w:p>
    <w:p w14:paraId="4923A0F1">
      <w:pPr>
        <w:snapToGrid w:val="0"/>
        <w:spacing w:line="264" w:lineRule="auto"/>
        <w:rPr>
          <w:rFonts w:hint="eastAsia" w:ascii="仿宋" w:hAnsi="仿宋" w:eastAsia="仿宋" w:cs="仿宋"/>
          <w:color w:val="auto"/>
          <w:sz w:val="24"/>
          <w:szCs w:val="24"/>
          <w:lang w:val="en-US" w:eastAsia="zh-CN"/>
        </w:rPr>
      </w:pPr>
    </w:p>
    <w:p w14:paraId="2CC914E6">
      <w:pPr>
        <w:snapToGrid w:val="0"/>
        <w:spacing w:line="264" w:lineRule="auto"/>
        <w:rPr>
          <w:rFonts w:hint="eastAsia" w:ascii="仿宋" w:hAnsi="仿宋" w:eastAsia="仿宋" w:cs="仿宋"/>
          <w:color w:val="auto"/>
          <w:sz w:val="24"/>
          <w:szCs w:val="24"/>
          <w:lang w:val="en-US" w:eastAsia="zh-CN"/>
        </w:rPr>
      </w:pPr>
    </w:p>
    <w:p w14:paraId="04404F57">
      <w:pPr>
        <w:snapToGrid w:val="0"/>
        <w:spacing w:line="264" w:lineRule="auto"/>
        <w:rPr>
          <w:rFonts w:hint="eastAsia" w:ascii="仿宋" w:hAnsi="仿宋" w:eastAsia="仿宋" w:cs="仿宋"/>
          <w:color w:val="auto"/>
          <w:sz w:val="24"/>
          <w:szCs w:val="24"/>
          <w:lang w:val="en-US" w:eastAsia="zh-CN"/>
        </w:rPr>
      </w:pPr>
    </w:p>
    <w:p w14:paraId="17576877">
      <w:pPr>
        <w:snapToGrid w:val="0"/>
        <w:spacing w:line="264" w:lineRule="auto"/>
        <w:rPr>
          <w:rFonts w:hint="eastAsia" w:ascii="仿宋" w:hAnsi="仿宋" w:eastAsia="仿宋" w:cs="仿宋"/>
          <w:color w:val="auto"/>
          <w:sz w:val="24"/>
          <w:szCs w:val="24"/>
          <w:lang w:val="en-US" w:eastAsia="zh-CN"/>
        </w:rPr>
      </w:pPr>
    </w:p>
    <w:p w14:paraId="3C237890">
      <w:pPr>
        <w:snapToGrid w:val="0"/>
        <w:spacing w:line="264" w:lineRule="auto"/>
        <w:rPr>
          <w:rFonts w:hint="eastAsia" w:ascii="仿宋" w:hAnsi="仿宋" w:eastAsia="仿宋" w:cs="仿宋"/>
          <w:color w:val="auto"/>
          <w:sz w:val="24"/>
          <w:szCs w:val="24"/>
          <w:lang w:val="en-US" w:eastAsia="zh-CN"/>
        </w:rPr>
      </w:pPr>
    </w:p>
    <w:p w14:paraId="3729BDF9">
      <w:pPr>
        <w:snapToGrid w:val="0"/>
        <w:spacing w:line="264" w:lineRule="auto"/>
        <w:rPr>
          <w:rFonts w:hint="eastAsia" w:ascii="仿宋" w:hAnsi="仿宋" w:eastAsia="仿宋" w:cs="仿宋"/>
          <w:color w:val="auto"/>
          <w:sz w:val="24"/>
          <w:szCs w:val="24"/>
          <w:lang w:val="en-US" w:eastAsia="zh-CN"/>
        </w:rPr>
      </w:pPr>
    </w:p>
    <w:p w14:paraId="04AC54D7">
      <w:pPr>
        <w:snapToGrid w:val="0"/>
        <w:spacing w:line="264" w:lineRule="auto"/>
        <w:rPr>
          <w:rFonts w:hint="eastAsia" w:ascii="仿宋" w:hAnsi="仿宋" w:eastAsia="仿宋" w:cs="仿宋"/>
          <w:color w:val="auto"/>
          <w:sz w:val="24"/>
          <w:szCs w:val="24"/>
          <w:lang w:val="en-US" w:eastAsia="zh-CN"/>
        </w:rPr>
      </w:pPr>
    </w:p>
    <w:p w14:paraId="0BF5E35A">
      <w:pPr>
        <w:snapToGrid w:val="0"/>
        <w:spacing w:line="264" w:lineRule="auto"/>
        <w:rPr>
          <w:rFonts w:hint="eastAsia" w:ascii="仿宋" w:hAnsi="仿宋" w:eastAsia="仿宋" w:cs="仿宋"/>
          <w:color w:val="auto"/>
          <w:sz w:val="24"/>
          <w:szCs w:val="24"/>
          <w:lang w:val="en-US" w:eastAsia="zh-CN"/>
        </w:rPr>
      </w:pPr>
    </w:p>
    <w:p w14:paraId="20691FDB">
      <w:pPr>
        <w:snapToGrid w:val="0"/>
        <w:spacing w:line="264" w:lineRule="auto"/>
        <w:ind w:firstLine="480" w:firstLineChars="200"/>
        <w:rPr>
          <w:rFonts w:hint="eastAsia" w:ascii="仿宋" w:hAnsi="仿宋" w:eastAsia="仿宋" w:cs="仿宋"/>
          <w:color w:val="auto"/>
          <w:sz w:val="24"/>
          <w:szCs w:val="24"/>
        </w:rPr>
      </w:pPr>
    </w:p>
    <w:p w14:paraId="1C56E9FC">
      <w:pPr>
        <w:snapToGrid w:val="0"/>
        <w:spacing w:line="264" w:lineRule="auto"/>
        <w:ind w:firstLine="482" w:firstLineChars="200"/>
        <w:rPr>
          <w:rFonts w:hint="eastAsia" w:ascii="仿宋" w:hAnsi="仿宋" w:eastAsia="仿宋" w:cs="仿宋"/>
          <w:b/>
          <w:bCs/>
          <w:color w:val="auto"/>
          <w:sz w:val="24"/>
          <w:szCs w:val="24"/>
        </w:rPr>
      </w:pPr>
    </w:p>
    <w:p w14:paraId="571BF787">
      <w:pPr>
        <w:snapToGrid w:val="0"/>
        <w:spacing w:line="264" w:lineRule="auto"/>
        <w:ind w:firstLine="482" w:firstLineChars="200"/>
        <w:rPr>
          <w:rFonts w:hint="eastAsia" w:ascii="仿宋" w:hAnsi="仿宋" w:eastAsia="仿宋" w:cs="仿宋"/>
          <w:b/>
          <w:bCs/>
          <w:color w:val="auto"/>
          <w:sz w:val="24"/>
          <w:szCs w:val="24"/>
        </w:rPr>
      </w:pPr>
    </w:p>
    <w:p w14:paraId="1142D140">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8</w:t>
      </w:r>
      <w:r>
        <w:rPr>
          <w:rFonts w:hint="eastAsia" w:ascii="仿宋" w:hAnsi="仿宋" w:eastAsia="仿宋" w:cs="仿宋"/>
          <w:b/>
          <w:bCs/>
          <w:color w:val="auto"/>
          <w:sz w:val="24"/>
          <w:szCs w:val="24"/>
        </w:rPr>
        <w:t>：</w:t>
      </w:r>
    </w:p>
    <w:p w14:paraId="28857934">
      <w:pPr>
        <w:snapToGrid w:val="0"/>
        <w:spacing w:line="264" w:lineRule="auto"/>
        <w:ind w:firstLine="480" w:firstLineChars="200"/>
        <w:jc w:val="left"/>
        <w:rPr>
          <w:rFonts w:hint="eastAsia" w:ascii="仿宋" w:hAnsi="仿宋" w:eastAsia="仿宋" w:cs="仿宋"/>
          <w:color w:val="auto"/>
          <w:sz w:val="24"/>
          <w:szCs w:val="24"/>
        </w:rPr>
      </w:pPr>
    </w:p>
    <w:p w14:paraId="01CE8A07">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厂家售后服务承诺书</w:t>
      </w:r>
      <w:r>
        <w:rPr>
          <w:rFonts w:hint="eastAsia" w:ascii="仿宋" w:hAnsi="仿宋" w:eastAsia="仿宋" w:cs="仿宋"/>
          <w:b/>
          <w:bCs/>
          <w:color w:val="auto"/>
          <w:sz w:val="24"/>
          <w:szCs w:val="24"/>
        </w:rPr>
        <w:t>（加盖合同专用章）</w:t>
      </w:r>
    </w:p>
    <w:p w14:paraId="6443774F">
      <w:pPr>
        <w:snapToGrid w:val="0"/>
        <w:spacing w:line="264" w:lineRule="auto"/>
        <w:ind w:firstLine="480" w:firstLineChars="200"/>
        <w:rPr>
          <w:rFonts w:hint="eastAsia" w:ascii="仿宋" w:hAnsi="仿宋" w:eastAsia="仿宋" w:cs="仿宋"/>
          <w:b/>
          <w:bCs/>
          <w:color w:val="auto"/>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9</w:t>
      </w:r>
      <w:r>
        <w:rPr>
          <w:rFonts w:hint="eastAsia" w:ascii="仿宋" w:hAnsi="仿宋" w:eastAsia="仿宋" w:cs="仿宋"/>
          <w:b/>
          <w:bCs/>
          <w:color w:val="auto"/>
          <w:sz w:val="24"/>
          <w:szCs w:val="24"/>
        </w:rPr>
        <w:t>：</w:t>
      </w:r>
    </w:p>
    <w:p w14:paraId="5B4F15F8">
      <w:pPr>
        <w:snapToGrid w:val="0"/>
        <w:spacing w:line="264" w:lineRule="auto"/>
        <w:ind w:firstLine="480" w:firstLineChars="200"/>
        <w:jc w:val="center"/>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培训计划</w:t>
      </w:r>
      <w:r>
        <w:rPr>
          <w:rFonts w:hint="eastAsia" w:ascii="仿宋" w:hAnsi="仿宋" w:eastAsia="仿宋" w:cs="仿宋"/>
          <w:b/>
          <w:bCs/>
          <w:color w:val="auto"/>
          <w:sz w:val="24"/>
          <w:szCs w:val="24"/>
        </w:rPr>
        <w:t>（加盖合同专用章）</w:t>
      </w:r>
    </w:p>
    <w:p w14:paraId="597BB5A2">
      <w:pPr>
        <w:snapToGrid w:val="0"/>
        <w:spacing w:line="264" w:lineRule="auto"/>
        <w:ind w:firstLine="480" w:firstLineChars="200"/>
        <w:jc w:val="center"/>
        <w:rPr>
          <w:rFonts w:hint="eastAsia" w:ascii="仿宋" w:hAnsi="仿宋" w:eastAsia="仿宋" w:cs="仿宋"/>
          <w:color w:val="auto"/>
          <w:sz w:val="24"/>
          <w:szCs w:val="24"/>
          <w:lang w:val="en-US" w:eastAsia="zh-CN"/>
        </w:rPr>
      </w:pPr>
    </w:p>
    <w:p w14:paraId="3DFF96EE">
      <w:pPr>
        <w:snapToGrid w:val="0"/>
        <w:spacing w:line="264" w:lineRule="auto"/>
        <w:ind w:firstLine="480" w:firstLineChars="200"/>
        <w:jc w:val="left"/>
        <w:rPr>
          <w:rFonts w:hint="eastAsia" w:ascii="仿宋" w:hAnsi="仿宋" w:eastAsia="仿宋" w:cs="仿宋"/>
          <w:color w:val="auto"/>
          <w:sz w:val="24"/>
          <w:szCs w:val="24"/>
        </w:rPr>
      </w:pPr>
    </w:p>
    <w:p w14:paraId="50BCA4F0">
      <w:pPr>
        <w:snapToGrid w:val="0"/>
        <w:spacing w:line="264" w:lineRule="auto"/>
        <w:ind w:firstLine="480" w:firstLineChars="200"/>
        <w:jc w:val="left"/>
        <w:rPr>
          <w:rFonts w:hint="eastAsia" w:ascii="仿宋" w:hAnsi="仿宋" w:eastAsia="仿宋" w:cs="仿宋"/>
          <w:color w:val="auto"/>
          <w:sz w:val="24"/>
          <w:szCs w:val="24"/>
        </w:rPr>
      </w:pPr>
    </w:p>
    <w:p w14:paraId="234650C6">
      <w:pPr>
        <w:snapToGrid w:val="0"/>
        <w:spacing w:line="264" w:lineRule="auto"/>
        <w:ind w:firstLine="480" w:firstLineChars="200"/>
        <w:jc w:val="left"/>
        <w:rPr>
          <w:rFonts w:hint="eastAsia" w:ascii="仿宋" w:hAnsi="仿宋" w:eastAsia="仿宋" w:cs="仿宋"/>
          <w:color w:val="auto"/>
          <w:sz w:val="24"/>
          <w:szCs w:val="24"/>
        </w:rPr>
      </w:pPr>
    </w:p>
    <w:p w14:paraId="2DDEF0F4">
      <w:pPr>
        <w:snapToGrid w:val="0"/>
        <w:spacing w:line="264" w:lineRule="auto"/>
        <w:ind w:firstLine="480" w:firstLineChars="200"/>
        <w:jc w:val="left"/>
        <w:rPr>
          <w:rFonts w:hint="eastAsia" w:ascii="仿宋" w:hAnsi="仿宋" w:eastAsia="仿宋" w:cs="仿宋"/>
          <w:color w:val="auto"/>
          <w:sz w:val="24"/>
          <w:szCs w:val="24"/>
        </w:rPr>
      </w:pPr>
    </w:p>
    <w:p w14:paraId="445C4ED7">
      <w:pPr>
        <w:snapToGrid w:val="0"/>
        <w:spacing w:line="264" w:lineRule="auto"/>
        <w:ind w:firstLine="480" w:firstLineChars="200"/>
        <w:jc w:val="left"/>
        <w:rPr>
          <w:rFonts w:hint="eastAsia" w:ascii="仿宋" w:hAnsi="仿宋" w:eastAsia="仿宋" w:cs="仿宋"/>
          <w:color w:val="auto"/>
          <w:sz w:val="24"/>
          <w:szCs w:val="24"/>
        </w:rPr>
      </w:pPr>
    </w:p>
    <w:p w14:paraId="1C420729">
      <w:pPr>
        <w:snapToGrid w:val="0"/>
        <w:spacing w:line="264" w:lineRule="auto"/>
        <w:ind w:firstLine="480" w:firstLineChars="200"/>
        <w:jc w:val="left"/>
        <w:rPr>
          <w:rFonts w:hint="eastAsia" w:ascii="仿宋" w:hAnsi="仿宋" w:eastAsia="仿宋" w:cs="仿宋"/>
          <w:color w:val="auto"/>
          <w:sz w:val="24"/>
          <w:szCs w:val="24"/>
        </w:rPr>
      </w:pPr>
    </w:p>
    <w:p w14:paraId="72A65D12">
      <w:pPr>
        <w:snapToGrid w:val="0"/>
        <w:spacing w:line="264" w:lineRule="auto"/>
        <w:ind w:firstLine="480" w:firstLineChars="200"/>
        <w:jc w:val="left"/>
        <w:rPr>
          <w:rFonts w:hint="eastAsia" w:ascii="仿宋" w:hAnsi="仿宋" w:eastAsia="仿宋" w:cs="仿宋"/>
          <w:color w:val="auto"/>
          <w:sz w:val="24"/>
          <w:szCs w:val="24"/>
        </w:rPr>
      </w:pPr>
    </w:p>
    <w:p w14:paraId="120E2490">
      <w:pPr>
        <w:snapToGrid w:val="0"/>
        <w:spacing w:line="264" w:lineRule="auto"/>
        <w:ind w:firstLine="480" w:firstLineChars="200"/>
        <w:jc w:val="left"/>
        <w:rPr>
          <w:rFonts w:hint="eastAsia" w:ascii="仿宋" w:hAnsi="仿宋" w:eastAsia="仿宋" w:cs="仿宋"/>
          <w:color w:val="auto"/>
          <w:sz w:val="24"/>
          <w:szCs w:val="24"/>
        </w:rPr>
      </w:pPr>
    </w:p>
    <w:p w14:paraId="6905F31E">
      <w:pPr>
        <w:snapToGrid w:val="0"/>
        <w:spacing w:line="264" w:lineRule="auto"/>
        <w:ind w:firstLine="480" w:firstLineChars="200"/>
        <w:jc w:val="left"/>
        <w:rPr>
          <w:rFonts w:hint="eastAsia" w:ascii="仿宋" w:hAnsi="仿宋" w:eastAsia="仿宋" w:cs="仿宋"/>
          <w:color w:val="auto"/>
          <w:sz w:val="24"/>
          <w:szCs w:val="24"/>
        </w:rPr>
      </w:pPr>
    </w:p>
    <w:p w14:paraId="07FCF1F4">
      <w:pPr>
        <w:snapToGrid w:val="0"/>
        <w:spacing w:line="264" w:lineRule="auto"/>
        <w:ind w:firstLine="480" w:firstLineChars="200"/>
        <w:jc w:val="left"/>
        <w:rPr>
          <w:rFonts w:hint="eastAsia" w:ascii="仿宋" w:hAnsi="仿宋" w:eastAsia="仿宋" w:cs="仿宋"/>
          <w:color w:val="auto"/>
          <w:sz w:val="24"/>
          <w:szCs w:val="24"/>
        </w:rPr>
      </w:pPr>
    </w:p>
    <w:p w14:paraId="2B430DCE">
      <w:pPr>
        <w:snapToGrid w:val="0"/>
        <w:spacing w:line="264" w:lineRule="auto"/>
        <w:ind w:firstLine="480" w:firstLineChars="200"/>
        <w:jc w:val="left"/>
        <w:rPr>
          <w:rFonts w:hint="eastAsia" w:ascii="仿宋" w:hAnsi="仿宋" w:eastAsia="仿宋" w:cs="仿宋"/>
          <w:color w:val="auto"/>
          <w:sz w:val="24"/>
          <w:szCs w:val="24"/>
        </w:rPr>
      </w:pPr>
    </w:p>
    <w:p w14:paraId="4BA24316">
      <w:pPr>
        <w:snapToGrid w:val="0"/>
        <w:spacing w:line="264" w:lineRule="auto"/>
        <w:ind w:firstLine="480" w:firstLineChars="200"/>
        <w:jc w:val="left"/>
        <w:rPr>
          <w:rFonts w:hint="eastAsia" w:ascii="仿宋" w:hAnsi="仿宋" w:eastAsia="仿宋" w:cs="仿宋"/>
          <w:color w:val="auto"/>
          <w:sz w:val="24"/>
          <w:szCs w:val="24"/>
        </w:rPr>
      </w:pPr>
    </w:p>
    <w:p w14:paraId="3E942B77">
      <w:pPr>
        <w:snapToGrid w:val="0"/>
        <w:spacing w:line="264" w:lineRule="auto"/>
        <w:ind w:firstLine="480" w:firstLineChars="200"/>
        <w:jc w:val="left"/>
        <w:rPr>
          <w:rFonts w:hint="eastAsia" w:ascii="仿宋" w:hAnsi="仿宋" w:eastAsia="仿宋" w:cs="仿宋"/>
          <w:color w:val="auto"/>
          <w:sz w:val="24"/>
          <w:szCs w:val="24"/>
        </w:rPr>
      </w:pPr>
    </w:p>
    <w:p w14:paraId="393FE57B">
      <w:pPr>
        <w:snapToGrid w:val="0"/>
        <w:spacing w:line="264" w:lineRule="auto"/>
        <w:ind w:firstLine="480" w:firstLineChars="200"/>
        <w:jc w:val="left"/>
        <w:rPr>
          <w:rFonts w:hint="eastAsia" w:ascii="仿宋" w:hAnsi="仿宋" w:eastAsia="仿宋" w:cs="仿宋"/>
          <w:color w:val="auto"/>
          <w:sz w:val="24"/>
          <w:szCs w:val="24"/>
        </w:rPr>
      </w:pPr>
    </w:p>
    <w:p w14:paraId="24DC6899">
      <w:pPr>
        <w:snapToGrid w:val="0"/>
        <w:spacing w:line="264" w:lineRule="auto"/>
        <w:ind w:firstLine="480" w:firstLineChars="200"/>
        <w:jc w:val="left"/>
        <w:rPr>
          <w:rFonts w:hint="eastAsia" w:ascii="仿宋" w:hAnsi="仿宋" w:eastAsia="仿宋" w:cs="仿宋"/>
          <w:color w:val="auto"/>
          <w:sz w:val="24"/>
          <w:szCs w:val="24"/>
        </w:rPr>
      </w:pPr>
    </w:p>
    <w:p w14:paraId="13A70DCC">
      <w:pPr>
        <w:snapToGrid w:val="0"/>
        <w:spacing w:line="264" w:lineRule="auto"/>
        <w:ind w:firstLine="480" w:firstLineChars="200"/>
        <w:jc w:val="left"/>
        <w:rPr>
          <w:rFonts w:hint="eastAsia" w:ascii="仿宋" w:hAnsi="仿宋" w:eastAsia="仿宋" w:cs="仿宋"/>
          <w:color w:val="auto"/>
          <w:sz w:val="24"/>
          <w:szCs w:val="24"/>
        </w:rPr>
      </w:pPr>
    </w:p>
    <w:p w14:paraId="588C05CC">
      <w:pPr>
        <w:snapToGrid w:val="0"/>
        <w:spacing w:line="264" w:lineRule="auto"/>
        <w:ind w:firstLine="480" w:firstLineChars="200"/>
        <w:jc w:val="left"/>
        <w:rPr>
          <w:rFonts w:hint="eastAsia" w:ascii="仿宋" w:hAnsi="仿宋" w:eastAsia="仿宋" w:cs="仿宋"/>
          <w:color w:val="auto"/>
          <w:sz w:val="24"/>
          <w:szCs w:val="24"/>
        </w:rPr>
      </w:pPr>
    </w:p>
    <w:p w14:paraId="5377D98D">
      <w:pPr>
        <w:snapToGrid w:val="0"/>
        <w:spacing w:line="264" w:lineRule="auto"/>
        <w:ind w:firstLine="480" w:firstLineChars="200"/>
        <w:jc w:val="left"/>
        <w:rPr>
          <w:rFonts w:hint="eastAsia" w:ascii="仿宋" w:hAnsi="仿宋" w:eastAsia="仿宋" w:cs="仿宋"/>
          <w:color w:val="auto"/>
          <w:sz w:val="24"/>
          <w:szCs w:val="24"/>
        </w:rPr>
      </w:pPr>
    </w:p>
    <w:p w14:paraId="1357DE8F">
      <w:pPr>
        <w:snapToGrid w:val="0"/>
        <w:spacing w:line="264" w:lineRule="auto"/>
        <w:ind w:firstLine="480" w:firstLineChars="200"/>
        <w:jc w:val="left"/>
        <w:rPr>
          <w:rFonts w:hint="eastAsia" w:ascii="仿宋" w:hAnsi="仿宋" w:eastAsia="仿宋" w:cs="仿宋"/>
          <w:color w:val="auto"/>
          <w:sz w:val="24"/>
          <w:szCs w:val="24"/>
        </w:rPr>
      </w:pPr>
    </w:p>
    <w:p w14:paraId="3E2D690E">
      <w:pPr>
        <w:snapToGrid w:val="0"/>
        <w:spacing w:line="264" w:lineRule="auto"/>
        <w:ind w:firstLine="480" w:firstLineChars="200"/>
        <w:jc w:val="left"/>
        <w:rPr>
          <w:rFonts w:hint="eastAsia" w:ascii="仿宋" w:hAnsi="仿宋" w:eastAsia="仿宋" w:cs="仿宋"/>
          <w:color w:val="auto"/>
          <w:sz w:val="24"/>
          <w:szCs w:val="24"/>
        </w:rPr>
      </w:pPr>
    </w:p>
    <w:p w14:paraId="41387EB5">
      <w:pPr>
        <w:snapToGrid w:val="0"/>
        <w:spacing w:line="264" w:lineRule="auto"/>
        <w:ind w:firstLine="480" w:firstLineChars="200"/>
        <w:jc w:val="left"/>
        <w:rPr>
          <w:rFonts w:hint="eastAsia" w:ascii="仿宋" w:hAnsi="仿宋" w:eastAsia="仿宋" w:cs="仿宋"/>
          <w:color w:val="auto"/>
          <w:sz w:val="24"/>
          <w:szCs w:val="24"/>
        </w:rPr>
      </w:pPr>
    </w:p>
    <w:p w14:paraId="71061B9A">
      <w:pPr>
        <w:snapToGrid w:val="0"/>
        <w:spacing w:line="264" w:lineRule="auto"/>
        <w:ind w:firstLine="480" w:firstLineChars="200"/>
        <w:jc w:val="left"/>
        <w:rPr>
          <w:rFonts w:hint="eastAsia" w:ascii="仿宋" w:hAnsi="仿宋" w:eastAsia="仿宋" w:cs="仿宋"/>
          <w:color w:val="auto"/>
          <w:sz w:val="24"/>
          <w:szCs w:val="24"/>
        </w:rPr>
      </w:pPr>
    </w:p>
    <w:p w14:paraId="5F14E5F3">
      <w:pPr>
        <w:snapToGrid w:val="0"/>
        <w:spacing w:line="264" w:lineRule="auto"/>
        <w:ind w:firstLine="480" w:firstLineChars="200"/>
        <w:jc w:val="left"/>
        <w:rPr>
          <w:rFonts w:hint="eastAsia" w:ascii="仿宋" w:hAnsi="仿宋" w:eastAsia="仿宋" w:cs="仿宋"/>
          <w:color w:val="auto"/>
          <w:sz w:val="24"/>
          <w:szCs w:val="24"/>
        </w:rPr>
      </w:pPr>
    </w:p>
    <w:p w14:paraId="1581FAD4">
      <w:pPr>
        <w:snapToGrid w:val="0"/>
        <w:spacing w:line="264" w:lineRule="auto"/>
        <w:ind w:firstLine="480" w:firstLineChars="200"/>
        <w:jc w:val="left"/>
        <w:rPr>
          <w:rFonts w:hint="eastAsia" w:ascii="仿宋" w:hAnsi="仿宋" w:eastAsia="仿宋" w:cs="仿宋"/>
          <w:color w:val="auto"/>
          <w:sz w:val="24"/>
          <w:szCs w:val="24"/>
        </w:rPr>
      </w:pPr>
    </w:p>
    <w:p w14:paraId="22945B1A">
      <w:pPr>
        <w:snapToGrid w:val="0"/>
        <w:spacing w:line="264" w:lineRule="auto"/>
        <w:ind w:firstLine="480" w:firstLineChars="200"/>
        <w:jc w:val="left"/>
        <w:rPr>
          <w:rFonts w:hint="eastAsia" w:ascii="仿宋" w:hAnsi="仿宋" w:eastAsia="仿宋" w:cs="仿宋"/>
          <w:color w:val="auto"/>
          <w:sz w:val="24"/>
          <w:szCs w:val="24"/>
        </w:rPr>
      </w:pPr>
    </w:p>
    <w:p w14:paraId="6265CC1F">
      <w:pPr>
        <w:snapToGrid w:val="0"/>
        <w:spacing w:line="264" w:lineRule="auto"/>
        <w:ind w:firstLine="480" w:firstLineChars="200"/>
        <w:jc w:val="left"/>
        <w:rPr>
          <w:rFonts w:hint="eastAsia" w:ascii="仿宋" w:hAnsi="仿宋" w:eastAsia="仿宋" w:cs="仿宋"/>
          <w:color w:val="auto"/>
          <w:sz w:val="24"/>
          <w:szCs w:val="24"/>
        </w:rPr>
      </w:pPr>
    </w:p>
    <w:p w14:paraId="5ACD51B2">
      <w:pPr>
        <w:snapToGrid w:val="0"/>
        <w:spacing w:line="264" w:lineRule="auto"/>
        <w:ind w:firstLine="480" w:firstLineChars="200"/>
        <w:jc w:val="left"/>
        <w:rPr>
          <w:rFonts w:hint="eastAsia" w:ascii="仿宋" w:hAnsi="仿宋" w:eastAsia="仿宋" w:cs="仿宋"/>
          <w:color w:val="auto"/>
          <w:sz w:val="24"/>
          <w:szCs w:val="24"/>
        </w:rPr>
      </w:pPr>
    </w:p>
    <w:p w14:paraId="4C3EEE58">
      <w:pPr>
        <w:snapToGrid w:val="0"/>
        <w:spacing w:line="264" w:lineRule="auto"/>
        <w:ind w:firstLine="480" w:firstLineChars="200"/>
        <w:jc w:val="left"/>
        <w:rPr>
          <w:rFonts w:hint="eastAsia" w:ascii="仿宋" w:hAnsi="仿宋" w:eastAsia="仿宋" w:cs="仿宋"/>
          <w:color w:val="auto"/>
          <w:sz w:val="24"/>
          <w:szCs w:val="24"/>
        </w:rPr>
      </w:pPr>
    </w:p>
    <w:p w14:paraId="7FF3C7E9">
      <w:pPr>
        <w:snapToGrid w:val="0"/>
        <w:spacing w:line="264" w:lineRule="auto"/>
        <w:ind w:firstLine="480" w:firstLineChars="200"/>
        <w:jc w:val="left"/>
        <w:rPr>
          <w:rFonts w:hint="eastAsia" w:ascii="仿宋" w:hAnsi="仿宋" w:eastAsia="仿宋" w:cs="仿宋"/>
          <w:color w:val="auto"/>
          <w:sz w:val="24"/>
          <w:szCs w:val="24"/>
        </w:rPr>
      </w:pPr>
    </w:p>
    <w:p w14:paraId="463ADB92">
      <w:pPr>
        <w:snapToGrid w:val="0"/>
        <w:spacing w:line="264" w:lineRule="auto"/>
        <w:ind w:firstLine="480" w:firstLineChars="200"/>
        <w:jc w:val="left"/>
        <w:rPr>
          <w:rFonts w:hint="eastAsia" w:ascii="仿宋" w:hAnsi="仿宋" w:eastAsia="仿宋" w:cs="仿宋"/>
          <w:color w:val="auto"/>
          <w:sz w:val="24"/>
          <w:szCs w:val="24"/>
        </w:rPr>
      </w:pPr>
    </w:p>
    <w:p w14:paraId="77F9DD0B">
      <w:pPr>
        <w:snapToGrid w:val="0"/>
        <w:spacing w:line="264" w:lineRule="auto"/>
        <w:ind w:firstLine="480" w:firstLineChars="200"/>
        <w:jc w:val="left"/>
        <w:rPr>
          <w:rFonts w:hint="eastAsia" w:ascii="仿宋" w:hAnsi="仿宋" w:eastAsia="仿宋" w:cs="仿宋"/>
          <w:color w:val="auto"/>
          <w:sz w:val="24"/>
          <w:szCs w:val="24"/>
        </w:rPr>
      </w:pPr>
    </w:p>
    <w:p w14:paraId="64446F70">
      <w:pPr>
        <w:snapToGrid w:val="0"/>
        <w:spacing w:line="264" w:lineRule="auto"/>
        <w:ind w:firstLine="480" w:firstLineChars="200"/>
        <w:jc w:val="left"/>
        <w:rPr>
          <w:rFonts w:hint="eastAsia" w:ascii="仿宋" w:hAnsi="仿宋" w:eastAsia="仿宋" w:cs="仿宋"/>
          <w:color w:val="auto"/>
          <w:sz w:val="24"/>
          <w:szCs w:val="24"/>
        </w:rPr>
      </w:pPr>
    </w:p>
    <w:p w14:paraId="51ABE4ED">
      <w:pPr>
        <w:snapToGrid w:val="0"/>
        <w:spacing w:line="264" w:lineRule="auto"/>
        <w:ind w:firstLine="480" w:firstLineChars="200"/>
        <w:jc w:val="left"/>
        <w:rPr>
          <w:rFonts w:hint="eastAsia" w:ascii="仿宋" w:hAnsi="仿宋" w:eastAsia="仿宋" w:cs="仿宋"/>
          <w:color w:val="auto"/>
          <w:sz w:val="24"/>
          <w:szCs w:val="24"/>
        </w:rPr>
      </w:pPr>
    </w:p>
    <w:p w14:paraId="3B2C1C56">
      <w:pPr>
        <w:snapToGrid w:val="0"/>
        <w:spacing w:line="264" w:lineRule="auto"/>
        <w:ind w:firstLine="480" w:firstLineChars="200"/>
        <w:jc w:val="left"/>
        <w:rPr>
          <w:rFonts w:hint="eastAsia" w:ascii="仿宋" w:hAnsi="仿宋" w:eastAsia="仿宋" w:cs="仿宋"/>
          <w:color w:val="auto"/>
          <w:sz w:val="24"/>
          <w:szCs w:val="24"/>
        </w:rPr>
      </w:pPr>
    </w:p>
    <w:p w14:paraId="227E3885">
      <w:pPr>
        <w:snapToGrid w:val="0"/>
        <w:spacing w:line="264" w:lineRule="auto"/>
        <w:ind w:firstLine="480" w:firstLineChars="200"/>
        <w:jc w:val="left"/>
        <w:rPr>
          <w:rFonts w:hint="eastAsia" w:ascii="仿宋" w:hAnsi="仿宋" w:eastAsia="仿宋" w:cs="仿宋"/>
          <w:color w:val="auto"/>
          <w:sz w:val="24"/>
          <w:szCs w:val="24"/>
        </w:rPr>
      </w:pPr>
    </w:p>
    <w:p w14:paraId="1BA66276">
      <w:pPr>
        <w:snapToGrid w:val="0"/>
        <w:spacing w:line="264" w:lineRule="auto"/>
        <w:ind w:firstLine="480" w:firstLineChars="200"/>
        <w:jc w:val="left"/>
        <w:rPr>
          <w:rFonts w:hint="eastAsia" w:ascii="仿宋" w:hAnsi="仿宋" w:eastAsia="仿宋" w:cs="仿宋"/>
          <w:color w:val="auto"/>
          <w:sz w:val="24"/>
          <w:szCs w:val="24"/>
        </w:rPr>
      </w:pPr>
    </w:p>
    <w:p w14:paraId="43AB5D79">
      <w:pPr>
        <w:snapToGrid w:val="0"/>
        <w:spacing w:line="264" w:lineRule="auto"/>
        <w:ind w:firstLine="480" w:firstLineChars="200"/>
        <w:jc w:val="left"/>
        <w:rPr>
          <w:rFonts w:hint="eastAsia" w:ascii="仿宋" w:hAnsi="仿宋" w:eastAsia="仿宋" w:cs="仿宋"/>
          <w:color w:val="auto"/>
          <w:sz w:val="24"/>
          <w:szCs w:val="24"/>
        </w:rPr>
      </w:pPr>
    </w:p>
    <w:p w14:paraId="40B2DE53">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p w14:paraId="777008DA">
      <w:pPr>
        <w:snapToGrid w:val="0"/>
        <w:spacing w:line="264" w:lineRule="auto"/>
        <w:ind w:firstLine="480" w:firstLineChars="200"/>
        <w:jc w:val="left"/>
        <w:rPr>
          <w:rFonts w:hint="eastAsia" w:ascii="仿宋" w:hAnsi="仿宋" w:eastAsia="仿宋" w:cs="仿宋"/>
          <w:color w:val="auto"/>
          <w:sz w:val="24"/>
          <w:szCs w:val="24"/>
        </w:rPr>
      </w:pPr>
    </w:p>
    <w:p w14:paraId="284B7A71">
      <w:pPr>
        <w:snapToGrid w:val="0"/>
        <w:spacing w:line="264"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中标（成交）通知书</w:t>
      </w:r>
      <w:r>
        <w:rPr>
          <w:rFonts w:hint="eastAsia" w:ascii="仿宋" w:hAnsi="仿宋" w:eastAsia="仿宋" w:cs="仿宋"/>
          <w:b/>
          <w:bCs/>
          <w:color w:val="auto"/>
          <w:sz w:val="24"/>
          <w:szCs w:val="24"/>
        </w:rPr>
        <w:t>（加盖合同专用章）</w:t>
      </w:r>
    </w:p>
    <w:p w14:paraId="6F153C5B">
      <w:pPr>
        <w:snapToGrid w:val="0"/>
        <w:spacing w:line="264" w:lineRule="auto"/>
        <w:jc w:val="center"/>
        <w:rPr>
          <w:rFonts w:hint="eastAsia" w:ascii="仿宋" w:hAnsi="仿宋" w:eastAsia="仿宋" w:cs="仿宋"/>
          <w:b/>
          <w:bCs/>
          <w:color w:val="auto"/>
          <w:sz w:val="24"/>
          <w:szCs w:val="24"/>
        </w:rPr>
      </w:pPr>
    </w:p>
    <w:p w14:paraId="44F38E56">
      <w:pPr>
        <w:snapToGrid w:val="0"/>
        <w:spacing w:line="264" w:lineRule="auto"/>
        <w:jc w:val="left"/>
        <w:rPr>
          <w:rFonts w:hint="eastAsia" w:ascii="仿宋" w:hAnsi="仿宋" w:eastAsia="仿宋" w:cs="仿宋"/>
          <w:b/>
          <w:bCs/>
          <w:color w:val="auto"/>
          <w:sz w:val="24"/>
          <w:szCs w:val="24"/>
        </w:rPr>
      </w:pPr>
    </w:p>
    <w:p w14:paraId="23FF8F4F">
      <w:pPr>
        <w:snapToGrid w:val="0"/>
        <w:spacing w:line="264" w:lineRule="auto"/>
        <w:ind w:firstLine="482" w:firstLineChars="200"/>
        <w:jc w:val="left"/>
        <w:rPr>
          <w:rFonts w:hint="eastAsia" w:ascii="仿宋" w:hAnsi="仿宋" w:eastAsia="仿宋" w:cs="仿宋"/>
          <w:b/>
          <w:bCs/>
          <w:color w:val="auto"/>
          <w:sz w:val="24"/>
          <w:szCs w:val="24"/>
        </w:rPr>
      </w:pPr>
    </w:p>
    <w:p w14:paraId="7FEDB24F">
      <w:pPr>
        <w:snapToGrid w:val="0"/>
        <w:spacing w:line="264" w:lineRule="auto"/>
        <w:ind w:firstLine="482" w:firstLineChars="200"/>
        <w:jc w:val="left"/>
        <w:rPr>
          <w:rFonts w:hint="eastAsia" w:ascii="仿宋" w:hAnsi="仿宋" w:eastAsia="仿宋" w:cs="仿宋"/>
          <w:b/>
          <w:bCs/>
          <w:sz w:val="24"/>
          <w:szCs w:val="24"/>
        </w:rPr>
      </w:pPr>
    </w:p>
    <w:p w14:paraId="3761DA13">
      <w:pPr>
        <w:snapToGrid w:val="0"/>
        <w:spacing w:line="264" w:lineRule="auto"/>
        <w:ind w:firstLine="482" w:firstLineChars="200"/>
        <w:jc w:val="left"/>
        <w:rPr>
          <w:rFonts w:hint="eastAsia" w:ascii="仿宋" w:hAnsi="仿宋" w:eastAsia="仿宋" w:cs="仿宋"/>
          <w:b/>
          <w:bCs/>
          <w:sz w:val="24"/>
          <w:szCs w:val="24"/>
        </w:rPr>
      </w:pPr>
    </w:p>
    <w:p w14:paraId="2564DD8C">
      <w:pPr>
        <w:snapToGrid w:val="0"/>
        <w:spacing w:line="264" w:lineRule="auto"/>
        <w:ind w:firstLine="482" w:firstLineChars="200"/>
        <w:jc w:val="left"/>
        <w:rPr>
          <w:rFonts w:hint="eastAsia" w:ascii="仿宋" w:hAnsi="仿宋" w:eastAsia="仿宋" w:cs="仿宋"/>
          <w:b/>
          <w:bCs/>
          <w:sz w:val="24"/>
          <w:szCs w:val="24"/>
        </w:rPr>
      </w:pPr>
    </w:p>
    <w:p w14:paraId="77EC0161">
      <w:pPr>
        <w:snapToGrid w:val="0"/>
        <w:spacing w:line="264" w:lineRule="auto"/>
        <w:ind w:firstLine="482" w:firstLineChars="200"/>
        <w:jc w:val="left"/>
        <w:rPr>
          <w:rFonts w:hint="eastAsia" w:ascii="仿宋" w:hAnsi="仿宋" w:eastAsia="仿宋" w:cs="仿宋"/>
          <w:b/>
          <w:bCs/>
          <w:sz w:val="24"/>
          <w:szCs w:val="24"/>
        </w:rPr>
      </w:pPr>
    </w:p>
    <w:p w14:paraId="4AA8AD33">
      <w:pPr>
        <w:snapToGrid w:val="0"/>
        <w:spacing w:line="264" w:lineRule="auto"/>
        <w:ind w:firstLine="482" w:firstLineChars="200"/>
        <w:jc w:val="left"/>
        <w:rPr>
          <w:rFonts w:hint="eastAsia" w:ascii="仿宋" w:hAnsi="仿宋" w:eastAsia="仿宋" w:cs="仿宋"/>
          <w:b/>
          <w:bCs/>
          <w:sz w:val="24"/>
          <w:szCs w:val="24"/>
        </w:rPr>
      </w:pPr>
    </w:p>
    <w:p w14:paraId="2B531FA4">
      <w:pPr>
        <w:snapToGrid w:val="0"/>
        <w:spacing w:line="264" w:lineRule="auto"/>
        <w:ind w:firstLine="482" w:firstLineChars="200"/>
        <w:jc w:val="left"/>
        <w:rPr>
          <w:rFonts w:hint="eastAsia" w:ascii="仿宋" w:hAnsi="仿宋" w:eastAsia="仿宋" w:cs="仿宋"/>
          <w:b/>
          <w:bCs/>
          <w:sz w:val="24"/>
          <w:szCs w:val="24"/>
        </w:rPr>
      </w:pPr>
    </w:p>
    <w:p w14:paraId="17A567D3">
      <w:pPr>
        <w:snapToGrid w:val="0"/>
        <w:spacing w:line="264" w:lineRule="auto"/>
        <w:ind w:firstLine="482" w:firstLineChars="200"/>
        <w:jc w:val="left"/>
        <w:rPr>
          <w:rFonts w:hint="eastAsia" w:ascii="仿宋" w:hAnsi="仿宋" w:eastAsia="仿宋" w:cs="仿宋"/>
          <w:b/>
          <w:bCs/>
          <w:sz w:val="24"/>
          <w:szCs w:val="24"/>
        </w:rPr>
      </w:pPr>
    </w:p>
    <w:p w14:paraId="6ED08349">
      <w:pPr>
        <w:snapToGrid w:val="0"/>
        <w:spacing w:line="264" w:lineRule="auto"/>
        <w:ind w:firstLine="482" w:firstLineChars="200"/>
        <w:jc w:val="left"/>
        <w:rPr>
          <w:rFonts w:hint="eastAsia" w:ascii="仿宋" w:hAnsi="仿宋" w:eastAsia="仿宋" w:cs="仿宋"/>
          <w:b/>
          <w:bCs/>
          <w:sz w:val="24"/>
          <w:szCs w:val="24"/>
        </w:rPr>
      </w:pPr>
    </w:p>
    <w:p w14:paraId="2D516870">
      <w:pPr>
        <w:snapToGrid w:val="0"/>
        <w:spacing w:line="264" w:lineRule="auto"/>
        <w:ind w:firstLine="482" w:firstLineChars="200"/>
        <w:jc w:val="left"/>
        <w:rPr>
          <w:rFonts w:hint="eastAsia" w:ascii="仿宋" w:hAnsi="仿宋" w:eastAsia="仿宋" w:cs="仿宋"/>
          <w:b/>
          <w:bCs/>
          <w:sz w:val="24"/>
          <w:szCs w:val="24"/>
        </w:rPr>
      </w:pPr>
    </w:p>
    <w:p w14:paraId="786F22F1">
      <w:pPr>
        <w:snapToGrid w:val="0"/>
        <w:spacing w:line="264" w:lineRule="auto"/>
        <w:ind w:firstLine="482" w:firstLineChars="200"/>
        <w:jc w:val="left"/>
        <w:rPr>
          <w:rFonts w:hint="eastAsia" w:ascii="仿宋" w:hAnsi="仿宋" w:eastAsia="仿宋" w:cs="仿宋"/>
          <w:b/>
          <w:bCs/>
          <w:sz w:val="24"/>
          <w:szCs w:val="24"/>
        </w:rPr>
      </w:pPr>
    </w:p>
    <w:p w14:paraId="4DAE8D0B">
      <w:pPr>
        <w:snapToGrid w:val="0"/>
        <w:spacing w:line="264" w:lineRule="auto"/>
        <w:ind w:firstLine="482" w:firstLineChars="200"/>
        <w:jc w:val="left"/>
        <w:rPr>
          <w:rFonts w:hint="eastAsia" w:ascii="仿宋" w:hAnsi="仿宋" w:eastAsia="仿宋" w:cs="仿宋"/>
          <w:b/>
          <w:bCs/>
          <w:sz w:val="24"/>
          <w:szCs w:val="24"/>
        </w:rPr>
      </w:pPr>
    </w:p>
    <w:p w14:paraId="3FDF1BBD">
      <w:pPr>
        <w:snapToGrid w:val="0"/>
        <w:spacing w:line="264" w:lineRule="auto"/>
        <w:ind w:firstLine="482" w:firstLineChars="200"/>
        <w:jc w:val="left"/>
        <w:rPr>
          <w:rFonts w:hint="eastAsia" w:ascii="仿宋" w:hAnsi="仿宋" w:eastAsia="仿宋" w:cs="仿宋"/>
          <w:b/>
          <w:bCs/>
          <w:sz w:val="24"/>
          <w:szCs w:val="24"/>
        </w:rPr>
      </w:pPr>
    </w:p>
    <w:p w14:paraId="64E66204">
      <w:pPr>
        <w:snapToGrid w:val="0"/>
        <w:spacing w:line="264" w:lineRule="auto"/>
        <w:ind w:firstLine="482" w:firstLineChars="200"/>
        <w:jc w:val="left"/>
        <w:rPr>
          <w:rFonts w:hint="eastAsia" w:ascii="仿宋" w:hAnsi="仿宋" w:eastAsia="仿宋" w:cs="仿宋"/>
          <w:b/>
          <w:bCs/>
          <w:sz w:val="24"/>
          <w:szCs w:val="24"/>
        </w:rPr>
      </w:pPr>
    </w:p>
    <w:p w14:paraId="39388B41">
      <w:pPr>
        <w:snapToGrid w:val="0"/>
        <w:spacing w:line="264" w:lineRule="auto"/>
        <w:ind w:firstLine="482" w:firstLineChars="200"/>
        <w:jc w:val="left"/>
        <w:rPr>
          <w:rFonts w:hint="eastAsia" w:ascii="仿宋" w:hAnsi="仿宋" w:eastAsia="仿宋" w:cs="仿宋"/>
          <w:b/>
          <w:bCs/>
          <w:sz w:val="24"/>
          <w:szCs w:val="24"/>
        </w:rPr>
      </w:pPr>
    </w:p>
    <w:p w14:paraId="17F2EEF2">
      <w:pPr>
        <w:snapToGrid w:val="0"/>
        <w:spacing w:line="264" w:lineRule="auto"/>
        <w:ind w:firstLine="482" w:firstLineChars="200"/>
        <w:jc w:val="left"/>
        <w:rPr>
          <w:rFonts w:hint="eastAsia" w:ascii="仿宋" w:hAnsi="仿宋" w:eastAsia="仿宋" w:cs="仿宋"/>
          <w:b/>
          <w:bCs/>
          <w:sz w:val="24"/>
          <w:szCs w:val="24"/>
        </w:rPr>
      </w:pPr>
    </w:p>
    <w:p w14:paraId="5FE02B7E">
      <w:pPr>
        <w:snapToGrid w:val="0"/>
        <w:spacing w:line="264" w:lineRule="auto"/>
        <w:ind w:firstLine="482" w:firstLineChars="200"/>
        <w:jc w:val="left"/>
        <w:rPr>
          <w:rFonts w:hint="eastAsia" w:ascii="仿宋" w:hAnsi="仿宋" w:eastAsia="仿宋" w:cs="仿宋"/>
          <w:b/>
          <w:bCs/>
          <w:sz w:val="24"/>
          <w:szCs w:val="24"/>
        </w:rPr>
      </w:pPr>
    </w:p>
    <w:p w14:paraId="0332DED9">
      <w:pPr>
        <w:snapToGrid w:val="0"/>
        <w:spacing w:line="264" w:lineRule="auto"/>
        <w:ind w:firstLine="482" w:firstLineChars="200"/>
        <w:jc w:val="left"/>
        <w:rPr>
          <w:rFonts w:hint="eastAsia" w:ascii="仿宋" w:hAnsi="仿宋" w:eastAsia="仿宋" w:cs="仿宋"/>
          <w:b/>
          <w:bCs/>
          <w:sz w:val="24"/>
          <w:szCs w:val="24"/>
        </w:rPr>
      </w:pPr>
    </w:p>
    <w:p w14:paraId="3F2AD44C">
      <w:pPr>
        <w:snapToGrid w:val="0"/>
        <w:spacing w:line="264" w:lineRule="auto"/>
        <w:ind w:firstLine="482" w:firstLineChars="200"/>
        <w:jc w:val="left"/>
        <w:rPr>
          <w:rFonts w:hint="eastAsia" w:ascii="仿宋" w:hAnsi="仿宋" w:eastAsia="仿宋" w:cs="仿宋"/>
          <w:b/>
          <w:bCs/>
          <w:sz w:val="24"/>
          <w:szCs w:val="24"/>
        </w:rPr>
      </w:pPr>
    </w:p>
    <w:p w14:paraId="1E1C2107">
      <w:pPr>
        <w:snapToGrid w:val="0"/>
        <w:spacing w:line="264" w:lineRule="auto"/>
        <w:ind w:firstLine="482" w:firstLineChars="200"/>
        <w:jc w:val="left"/>
        <w:rPr>
          <w:rFonts w:hint="eastAsia" w:ascii="仿宋" w:hAnsi="仿宋" w:eastAsia="仿宋" w:cs="仿宋"/>
          <w:b/>
          <w:bCs/>
          <w:sz w:val="24"/>
          <w:szCs w:val="24"/>
        </w:rPr>
      </w:pPr>
    </w:p>
    <w:p w14:paraId="1CB3DDE0">
      <w:pPr>
        <w:snapToGrid w:val="0"/>
        <w:spacing w:line="264" w:lineRule="auto"/>
        <w:ind w:firstLine="482" w:firstLineChars="200"/>
        <w:jc w:val="left"/>
        <w:rPr>
          <w:rFonts w:hint="eastAsia" w:ascii="仿宋" w:hAnsi="仿宋" w:eastAsia="仿宋" w:cs="仿宋"/>
          <w:b/>
          <w:bCs/>
          <w:sz w:val="24"/>
          <w:szCs w:val="24"/>
        </w:rPr>
      </w:pPr>
    </w:p>
    <w:p w14:paraId="107E55BC">
      <w:pPr>
        <w:snapToGrid w:val="0"/>
        <w:spacing w:line="264" w:lineRule="auto"/>
        <w:ind w:firstLine="482" w:firstLineChars="200"/>
        <w:jc w:val="left"/>
        <w:rPr>
          <w:rFonts w:hint="eastAsia" w:ascii="仿宋" w:hAnsi="仿宋" w:eastAsia="仿宋" w:cs="仿宋"/>
          <w:b/>
          <w:bCs/>
          <w:sz w:val="24"/>
          <w:szCs w:val="24"/>
        </w:rPr>
      </w:pPr>
    </w:p>
    <w:p w14:paraId="3C2043F3">
      <w:pPr>
        <w:snapToGrid w:val="0"/>
        <w:spacing w:line="264" w:lineRule="auto"/>
        <w:jc w:val="left"/>
        <w:rPr>
          <w:rFonts w:hint="eastAsia" w:ascii="仿宋" w:hAnsi="仿宋" w:eastAsia="仿宋" w:cs="仿宋"/>
          <w:b/>
          <w:bCs/>
          <w:sz w:val="24"/>
          <w:szCs w:val="24"/>
        </w:rPr>
      </w:pPr>
    </w:p>
    <w:p w14:paraId="5F287D72">
      <w:pPr>
        <w:rPr>
          <w:rFonts w:hint="eastAsia" w:ascii="仿宋" w:hAnsi="仿宋" w:eastAsia="仿宋" w:cs="仿宋"/>
          <w:b/>
          <w:bCs/>
          <w:sz w:val="24"/>
          <w:szCs w:val="24"/>
        </w:rPr>
      </w:pPr>
      <w:r>
        <w:rPr>
          <w:rFonts w:hint="eastAsia" w:ascii="仿宋" w:hAnsi="仿宋" w:eastAsia="仿宋" w:cs="仿宋"/>
          <w:b/>
          <w:bCs/>
          <w:sz w:val="24"/>
          <w:szCs w:val="24"/>
        </w:rPr>
        <w:br w:type="page"/>
      </w:r>
    </w:p>
    <w:p w14:paraId="4EC7BC6D">
      <w:pPr>
        <w:snapToGrid w:val="0"/>
        <w:spacing w:line="264" w:lineRule="auto"/>
        <w:ind w:firstLine="482" w:firstLineChars="200"/>
        <w:jc w:val="left"/>
        <w:rPr>
          <w:rFonts w:hint="eastAsia" w:ascii="仿宋" w:hAnsi="仿宋" w:eastAsia="仿宋" w:cs="仿宋"/>
          <w:b/>
          <w:bCs/>
          <w:sz w:val="24"/>
          <w:szCs w:val="24"/>
        </w:rPr>
      </w:pPr>
    </w:p>
    <w:p w14:paraId="33673261">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w:t>
      </w:r>
    </w:p>
    <w:p w14:paraId="2B4C52F4">
      <w:pPr>
        <w:snapToGrid w:val="0"/>
        <w:spacing w:line="264" w:lineRule="auto"/>
        <w:jc w:val="center"/>
        <w:rPr>
          <w:rFonts w:hint="eastAsia" w:ascii="仿宋" w:hAnsi="仿宋" w:eastAsia="仿宋" w:cs="仿宋"/>
          <w:b/>
          <w:bCs/>
          <w:color w:val="FF0000"/>
          <w:sz w:val="24"/>
          <w:szCs w:val="24"/>
          <w:lang w:eastAsia="zh-CN"/>
        </w:rPr>
      </w:pPr>
      <w:r>
        <w:rPr>
          <w:rFonts w:hint="eastAsia" w:ascii="仿宋" w:hAnsi="仿宋" w:eastAsia="仿宋" w:cs="仿宋"/>
          <w:b/>
          <w:bCs/>
          <w:sz w:val="24"/>
          <w:szCs w:val="24"/>
        </w:rPr>
        <w:t>基本服务要求承诺函</w:t>
      </w:r>
    </w:p>
    <w:p w14:paraId="1CBB4EF2">
      <w:pPr>
        <w:snapToGrid w:val="0"/>
        <w:spacing w:line="264" w:lineRule="auto"/>
        <w:jc w:val="center"/>
        <w:rPr>
          <w:rFonts w:hint="eastAsia" w:ascii="仿宋" w:hAnsi="仿宋" w:eastAsia="仿宋" w:cs="仿宋"/>
          <w:b/>
          <w:bCs/>
          <w:color w:val="FF0000"/>
          <w:sz w:val="24"/>
          <w:szCs w:val="24"/>
        </w:rPr>
      </w:pP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szCs w:val="24"/>
        </w:rPr>
        <w:t>保修期内每季度定期由专业工程师对设备进行巡检，并出具相应工单交使用科室及医学工程科备案。</w:t>
      </w:r>
    </w:p>
    <w:p w14:paraId="6FDD5BB3">
      <w:pPr>
        <w:snapToGrid w:val="0"/>
        <w:spacing w:line="264" w:lineRule="auto"/>
        <w:ind w:firstLine="482" w:firstLineChars="200"/>
        <w:jc w:val="left"/>
        <w:rPr>
          <w:rFonts w:hint="eastAsia" w:ascii="仿宋" w:hAnsi="仿宋" w:eastAsia="仿宋" w:cs="仿宋"/>
          <w:b/>
          <w:bCs/>
          <w:sz w:val="24"/>
          <w:szCs w:val="24"/>
        </w:rPr>
      </w:pPr>
    </w:p>
    <w:p w14:paraId="05220DA9">
      <w:pPr>
        <w:snapToGrid w:val="0"/>
        <w:spacing w:line="264" w:lineRule="auto"/>
        <w:ind w:firstLine="482" w:firstLineChars="200"/>
        <w:jc w:val="left"/>
        <w:rPr>
          <w:rFonts w:hint="eastAsia" w:ascii="仿宋" w:hAnsi="仿宋" w:eastAsia="仿宋" w:cs="仿宋"/>
          <w:b/>
          <w:bCs/>
          <w:sz w:val="24"/>
          <w:szCs w:val="24"/>
        </w:rPr>
      </w:pPr>
    </w:p>
    <w:p w14:paraId="2D8033EC">
      <w:pPr>
        <w:snapToGrid w:val="0"/>
        <w:spacing w:line="264" w:lineRule="auto"/>
        <w:ind w:firstLine="482" w:firstLineChars="200"/>
        <w:jc w:val="left"/>
        <w:rPr>
          <w:rFonts w:hint="eastAsia" w:ascii="仿宋" w:hAnsi="仿宋" w:eastAsia="仿宋" w:cs="仿宋"/>
          <w:b/>
          <w:bCs/>
          <w:sz w:val="24"/>
          <w:szCs w:val="24"/>
        </w:rPr>
      </w:pPr>
    </w:p>
    <w:p w14:paraId="0A2472ED">
      <w:pPr>
        <w:snapToGrid w:val="0"/>
        <w:spacing w:line="264" w:lineRule="auto"/>
        <w:ind w:firstLine="482" w:firstLineChars="200"/>
        <w:jc w:val="left"/>
        <w:rPr>
          <w:rFonts w:hint="eastAsia" w:ascii="仿宋" w:hAnsi="仿宋" w:eastAsia="仿宋" w:cs="仿宋"/>
          <w:b/>
          <w:bCs/>
          <w:sz w:val="24"/>
          <w:szCs w:val="24"/>
        </w:rPr>
      </w:pPr>
    </w:p>
    <w:p w14:paraId="6DF8F06D">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（公司名称）</w:t>
      </w:r>
    </w:p>
    <w:p w14:paraId="0FDAE8D7">
      <w:pPr>
        <w:snapToGrid w:val="0"/>
        <w:spacing w:line="264" w:lineRule="auto"/>
        <w:ind w:firstLine="482" w:firstLineChars="200"/>
        <w:jc w:val="left"/>
        <w:rPr>
          <w:rFonts w:hint="eastAsia" w:ascii="仿宋" w:hAnsi="仿宋" w:eastAsia="仿宋" w:cs="仿宋"/>
          <w:b/>
          <w:bCs/>
          <w:sz w:val="24"/>
          <w:szCs w:val="24"/>
        </w:rPr>
      </w:pPr>
    </w:p>
    <w:p w14:paraId="45201F8B">
      <w:pPr>
        <w:snapToGrid w:val="0"/>
        <w:spacing w:line="264" w:lineRule="auto"/>
        <w:ind w:firstLine="482" w:firstLineChars="200"/>
        <w:jc w:val="left"/>
        <w:rPr>
          <w:rFonts w:hint="eastAsia" w:ascii="仿宋" w:hAnsi="仿宋" w:eastAsia="仿宋" w:cs="仿宋"/>
          <w:b/>
          <w:bCs/>
          <w:sz w:val="24"/>
          <w:szCs w:val="24"/>
        </w:rPr>
      </w:pPr>
    </w:p>
    <w:p w14:paraId="19B58222">
      <w:pPr>
        <w:snapToGrid w:val="0"/>
        <w:spacing w:line="264" w:lineRule="auto"/>
        <w:jc w:val="left"/>
        <w:rPr>
          <w:rFonts w:hint="eastAsia" w:ascii="仿宋" w:hAnsi="仿宋" w:eastAsia="仿宋" w:cs="仿宋"/>
          <w:b/>
          <w:bCs/>
          <w:sz w:val="24"/>
          <w:szCs w:val="24"/>
        </w:rPr>
      </w:pPr>
    </w:p>
    <w:p w14:paraId="62F7BC57">
      <w:pPr>
        <w:snapToGrid w:val="0"/>
        <w:spacing w:line="264" w:lineRule="auto"/>
        <w:ind w:firstLine="482" w:firstLineChars="200"/>
        <w:jc w:val="left"/>
        <w:rPr>
          <w:rFonts w:hint="eastAsia" w:ascii="仿宋" w:hAnsi="仿宋" w:eastAsia="仿宋" w:cs="仿宋"/>
          <w:b/>
          <w:bCs/>
          <w:sz w:val="24"/>
          <w:szCs w:val="24"/>
        </w:rPr>
      </w:pPr>
    </w:p>
    <w:p w14:paraId="0B738ABD">
      <w:pPr>
        <w:rPr>
          <w:rFonts w:hint="eastAsia" w:ascii="仿宋" w:hAnsi="仿宋" w:eastAsia="仿宋" w:cs="仿宋"/>
          <w:b/>
          <w:bCs/>
          <w:sz w:val="24"/>
          <w:szCs w:val="24"/>
        </w:rPr>
      </w:pPr>
      <w:r>
        <w:rPr>
          <w:rFonts w:hint="eastAsia" w:ascii="仿宋" w:hAnsi="仿宋" w:eastAsia="仿宋" w:cs="仿宋"/>
          <w:b/>
          <w:bCs/>
          <w:sz w:val="24"/>
          <w:szCs w:val="24"/>
        </w:rPr>
        <w:br w:type="page"/>
      </w:r>
    </w:p>
    <w:p w14:paraId="1353C4C3">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p>
    <w:p w14:paraId="59DA78AA">
      <w:pPr>
        <w:snapToGrid w:val="0"/>
        <w:spacing w:line="264" w:lineRule="auto"/>
        <w:ind w:firstLine="480" w:firstLineChars="200"/>
        <w:jc w:val="left"/>
        <w:rPr>
          <w:rFonts w:hint="eastAsia" w:ascii="仿宋" w:hAnsi="仿宋" w:eastAsia="仿宋" w:cs="仿宋"/>
          <w:sz w:val="24"/>
          <w:szCs w:val="24"/>
        </w:rPr>
      </w:pPr>
    </w:p>
    <w:p w14:paraId="29E41E0F">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代理商售后服务承诺书</w:t>
      </w:r>
    </w:p>
    <w:p w14:paraId="7747CD1F">
      <w:pPr>
        <w:snapToGrid w:val="0"/>
        <w:spacing w:line="264" w:lineRule="auto"/>
        <w:ind w:firstLine="482" w:firstLineChars="200"/>
        <w:rPr>
          <w:rFonts w:hint="eastAsia" w:ascii="仿宋" w:hAnsi="仿宋" w:eastAsia="仿宋" w:cs="仿宋"/>
          <w:b/>
          <w:bCs/>
          <w:color w:val="FF0000"/>
          <w:sz w:val="24"/>
          <w:szCs w:val="24"/>
        </w:rPr>
      </w:pPr>
    </w:p>
    <w:p w14:paraId="1B910661">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必须包含以下内容：</w:t>
      </w:r>
    </w:p>
    <w:p w14:paraId="6281A4E5">
      <w:pPr>
        <w:pStyle w:val="12"/>
        <w:numPr>
          <w:ilvl w:val="0"/>
          <w:numId w:val="10"/>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自验收合格之日起计售后服务期，提供整机（包含附件，如稳压电源、脚踏、推车等）原厂保修服务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年，承担售后服务期内设备任何故障产生的费用。（需提供原厂保修证明）。</w:t>
      </w:r>
    </w:p>
    <w:p w14:paraId="1F19A510">
      <w:pPr>
        <w:pStyle w:val="12"/>
        <w:numPr>
          <w:ilvl w:val="0"/>
          <w:numId w:val="10"/>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售后服务期内每季度定期由专业工程师对设备进行巡检，并出具相应工单交使用科室及医学工程科备案。</w:t>
      </w:r>
      <w:r>
        <w:rPr>
          <w:rFonts w:hint="eastAsia" w:ascii="仿宋" w:hAnsi="仿宋" w:eastAsia="仿宋" w:cs="仿宋"/>
          <w:color w:val="auto"/>
          <w:sz w:val="24"/>
          <w:szCs w:val="24"/>
          <w:u w:val="single"/>
        </w:rPr>
        <w:t>（注：以上记录将作为支付设备尾款的依据。）</w:t>
      </w:r>
    </w:p>
    <w:p w14:paraId="5476690C">
      <w:pPr>
        <w:snapToGrid w:val="0"/>
        <w:spacing w:line="264" w:lineRule="auto"/>
        <w:rPr>
          <w:rFonts w:hint="eastAsia" w:ascii="仿宋" w:hAnsi="仿宋" w:eastAsia="仿宋" w:cs="仿宋"/>
          <w:sz w:val="24"/>
          <w:szCs w:val="24"/>
          <w:lang w:val="en-US" w:eastAsia="zh-CN"/>
        </w:rPr>
      </w:pPr>
    </w:p>
    <w:p w14:paraId="15A9822E">
      <w:pPr>
        <w:snapToGrid w:val="0"/>
        <w:spacing w:line="264" w:lineRule="auto"/>
        <w:rPr>
          <w:rFonts w:hint="eastAsia" w:ascii="仿宋" w:hAnsi="仿宋" w:eastAsia="仿宋" w:cs="仿宋"/>
          <w:sz w:val="24"/>
          <w:szCs w:val="24"/>
          <w:lang w:val="en-US" w:eastAsia="zh-CN"/>
        </w:rPr>
      </w:pPr>
    </w:p>
    <w:p w14:paraId="702F6768">
      <w:pPr>
        <w:snapToGrid w:val="0"/>
        <w:spacing w:line="264" w:lineRule="auto"/>
        <w:rPr>
          <w:rFonts w:hint="eastAsia" w:ascii="仿宋" w:hAnsi="仿宋" w:eastAsia="仿宋" w:cs="仿宋"/>
          <w:sz w:val="24"/>
          <w:szCs w:val="24"/>
          <w:lang w:val="en-US" w:eastAsia="zh-CN"/>
        </w:rPr>
      </w:pPr>
    </w:p>
    <w:p w14:paraId="2BED11FB">
      <w:pPr>
        <w:snapToGrid w:val="0"/>
        <w:spacing w:line="264" w:lineRule="auto"/>
        <w:rPr>
          <w:rFonts w:hint="eastAsia" w:ascii="仿宋" w:hAnsi="仿宋" w:eastAsia="仿宋" w:cs="仿宋"/>
          <w:sz w:val="24"/>
          <w:szCs w:val="24"/>
          <w:lang w:val="en-US" w:eastAsia="zh-CN"/>
        </w:rPr>
      </w:pPr>
    </w:p>
    <w:p w14:paraId="70A20255">
      <w:pPr>
        <w:snapToGrid w:val="0"/>
        <w:spacing w:line="264" w:lineRule="auto"/>
        <w:rPr>
          <w:rFonts w:hint="eastAsia" w:ascii="仿宋" w:hAnsi="仿宋" w:eastAsia="仿宋" w:cs="仿宋"/>
          <w:sz w:val="24"/>
          <w:szCs w:val="24"/>
          <w:lang w:val="en-US" w:eastAsia="zh-CN"/>
        </w:rPr>
      </w:pPr>
    </w:p>
    <w:p w14:paraId="13EC7458">
      <w:pPr>
        <w:snapToGrid w:val="0"/>
        <w:spacing w:line="264" w:lineRule="auto"/>
        <w:rPr>
          <w:rFonts w:hint="eastAsia" w:ascii="仿宋" w:hAnsi="仿宋" w:eastAsia="仿宋" w:cs="仿宋"/>
          <w:sz w:val="24"/>
          <w:szCs w:val="24"/>
          <w:lang w:val="en-US" w:eastAsia="zh-CN"/>
        </w:rPr>
      </w:pPr>
    </w:p>
    <w:p w14:paraId="4B297EE2">
      <w:pPr>
        <w:snapToGrid w:val="0"/>
        <w:spacing w:line="264" w:lineRule="auto"/>
        <w:rPr>
          <w:rFonts w:hint="eastAsia" w:ascii="仿宋" w:hAnsi="仿宋" w:eastAsia="仿宋" w:cs="仿宋"/>
          <w:sz w:val="24"/>
          <w:szCs w:val="24"/>
          <w:lang w:val="en-US" w:eastAsia="zh-CN"/>
        </w:rPr>
      </w:pPr>
    </w:p>
    <w:p w14:paraId="30A25ADF">
      <w:pPr>
        <w:snapToGrid w:val="0"/>
        <w:spacing w:line="264" w:lineRule="auto"/>
        <w:rPr>
          <w:rFonts w:hint="eastAsia" w:ascii="仿宋" w:hAnsi="仿宋" w:eastAsia="仿宋" w:cs="仿宋"/>
          <w:sz w:val="24"/>
          <w:szCs w:val="24"/>
          <w:lang w:val="en-US" w:eastAsia="zh-CN"/>
        </w:rPr>
      </w:pPr>
    </w:p>
    <w:p w14:paraId="71C73FF7">
      <w:pPr>
        <w:snapToGrid w:val="0"/>
        <w:spacing w:line="264" w:lineRule="auto"/>
        <w:rPr>
          <w:rFonts w:hint="eastAsia" w:ascii="仿宋" w:hAnsi="仿宋" w:eastAsia="仿宋" w:cs="仿宋"/>
          <w:sz w:val="24"/>
          <w:szCs w:val="24"/>
          <w:lang w:val="en-US" w:eastAsia="zh-CN"/>
        </w:rPr>
      </w:pPr>
    </w:p>
    <w:p w14:paraId="7ED4C55C">
      <w:pPr>
        <w:snapToGrid w:val="0"/>
        <w:spacing w:line="264" w:lineRule="auto"/>
        <w:rPr>
          <w:rFonts w:hint="eastAsia" w:ascii="仿宋" w:hAnsi="仿宋" w:eastAsia="仿宋" w:cs="仿宋"/>
          <w:sz w:val="24"/>
          <w:szCs w:val="24"/>
          <w:lang w:val="en-US" w:eastAsia="zh-CN"/>
        </w:rPr>
      </w:pPr>
    </w:p>
    <w:p w14:paraId="3E713AE0">
      <w:pPr>
        <w:snapToGrid w:val="0"/>
        <w:spacing w:line="264" w:lineRule="auto"/>
        <w:rPr>
          <w:rFonts w:hint="eastAsia" w:ascii="仿宋" w:hAnsi="仿宋" w:eastAsia="仿宋" w:cs="仿宋"/>
          <w:sz w:val="24"/>
          <w:szCs w:val="24"/>
          <w:lang w:val="en-US" w:eastAsia="zh-CN"/>
        </w:rPr>
      </w:pPr>
    </w:p>
    <w:p w14:paraId="6E8E678D">
      <w:pPr>
        <w:snapToGrid w:val="0"/>
        <w:spacing w:line="264" w:lineRule="auto"/>
        <w:rPr>
          <w:rFonts w:hint="eastAsia" w:ascii="仿宋" w:hAnsi="仿宋" w:eastAsia="仿宋" w:cs="仿宋"/>
          <w:sz w:val="24"/>
          <w:szCs w:val="24"/>
          <w:lang w:val="en-US" w:eastAsia="zh-CN"/>
        </w:rPr>
      </w:pPr>
    </w:p>
    <w:p w14:paraId="727941EF">
      <w:pPr>
        <w:snapToGrid w:val="0"/>
        <w:spacing w:line="264" w:lineRule="auto"/>
        <w:rPr>
          <w:rFonts w:hint="eastAsia" w:ascii="仿宋" w:hAnsi="仿宋" w:eastAsia="仿宋" w:cs="仿宋"/>
          <w:sz w:val="24"/>
          <w:szCs w:val="24"/>
          <w:lang w:val="en-US" w:eastAsia="zh-CN"/>
        </w:rPr>
      </w:pPr>
    </w:p>
    <w:p w14:paraId="632F2180">
      <w:pPr>
        <w:snapToGrid w:val="0"/>
        <w:spacing w:line="264" w:lineRule="auto"/>
        <w:rPr>
          <w:rFonts w:hint="eastAsia" w:ascii="仿宋" w:hAnsi="仿宋" w:eastAsia="仿宋" w:cs="仿宋"/>
          <w:sz w:val="24"/>
          <w:szCs w:val="24"/>
          <w:lang w:val="en-US" w:eastAsia="zh-CN"/>
        </w:rPr>
      </w:pPr>
    </w:p>
    <w:p w14:paraId="63DBA37B">
      <w:pPr>
        <w:snapToGrid w:val="0"/>
        <w:spacing w:line="264" w:lineRule="auto"/>
        <w:rPr>
          <w:rFonts w:hint="eastAsia" w:ascii="仿宋" w:hAnsi="仿宋" w:eastAsia="仿宋" w:cs="仿宋"/>
          <w:sz w:val="24"/>
          <w:szCs w:val="24"/>
          <w:lang w:val="en-US" w:eastAsia="zh-CN"/>
        </w:rPr>
      </w:pPr>
    </w:p>
    <w:p w14:paraId="60FD7821">
      <w:pPr>
        <w:snapToGrid w:val="0"/>
        <w:spacing w:line="264" w:lineRule="auto"/>
        <w:rPr>
          <w:rFonts w:hint="eastAsia" w:ascii="仿宋" w:hAnsi="仿宋" w:eastAsia="仿宋" w:cs="仿宋"/>
          <w:sz w:val="24"/>
          <w:szCs w:val="24"/>
          <w:lang w:val="en-US" w:eastAsia="zh-CN"/>
        </w:rPr>
      </w:pPr>
    </w:p>
    <w:p w14:paraId="702FDAFB">
      <w:pPr>
        <w:snapToGrid w:val="0"/>
        <w:spacing w:line="264" w:lineRule="auto"/>
        <w:rPr>
          <w:rFonts w:hint="eastAsia" w:ascii="仿宋" w:hAnsi="仿宋" w:eastAsia="仿宋" w:cs="仿宋"/>
          <w:sz w:val="24"/>
          <w:szCs w:val="24"/>
          <w:lang w:val="en-US" w:eastAsia="zh-CN"/>
        </w:rPr>
      </w:pPr>
    </w:p>
    <w:p w14:paraId="386B154B">
      <w:pPr>
        <w:snapToGrid w:val="0"/>
        <w:spacing w:line="264" w:lineRule="auto"/>
        <w:rPr>
          <w:rFonts w:hint="eastAsia" w:ascii="仿宋" w:hAnsi="仿宋" w:eastAsia="仿宋" w:cs="仿宋"/>
          <w:sz w:val="24"/>
          <w:szCs w:val="24"/>
          <w:lang w:val="en-US" w:eastAsia="zh-CN"/>
        </w:rPr>
      </w:pPr>
    </w:p>
    <w:p w14:paraId="693CFE6E">
      <w:pPr>
        <w:snapToGrid w:val="0"/>
        <w:spacing w:line="264" w:lineRule="auto"/>
        <w:rPr>
          <w:rFonts w:hint="eastAsia" w:ascii="仿宋" w:hAnsi="仿宋" w:eastAsia="仿宋" w:cs="仿宋"/>
          <w:sz w:val="24"/>
          <w:szCs w:val="24"/>
          <w:lang w:val="en-US" w:eastAsia="zh-CN"/>
        </w:rPr>
      </w:pPr>
    </w:p>
    <w:p w14:paraId="2F064B38">
      <w:pPr>
        <w:snapToGrid w:val="0"/>
        <w:spacing w:line="264" w:lineRule="auto"/>
        <w:rPr>
          <w:rFonts w:hint="eastAsia" w:ascii="仿宋" w:hAnsi="仿宋" w:eastAsia="仿宋" w:cs="仿宋"/>
          <w:sz w:val="24"/>
          <w:szCs w:val="24"/>
          <w:lang w:val="en-US" w:eastAsia="zh-CN"/>
        </w:rPr>
      </w:pPr>
    </w:p>
    <w:p w14:paraId="1223FE01">
      <w:pPr>
        <w:snapToGrid w:val="0"/>
        <w:spacing w:line="264" w:lineRule="auto"/>
        <w:ind w:firstLine="480" w:firstLineChars="200"/>
        <w:rPr>
          <w:rFonts w:hint="eastAsia" w:ascii="仿宋" w:hAnsi="仿宋" w:eastAsia="仿宋" w:cs="仿宋"/>
          <w:sz w:val="24"/>
          <w:szCs w:val="24"/>
        </w:rPr>
      </w:pPr>
    </w:p>
    <w:p w14:paraId="52DAA4F7">
      <w:pPr>
        <w:snapToGrid w:val="0"/>
        <w:spacing w:line="264" w:lineRule="auto"/>
        <w:ind w:firstLine="482" w:firstLineChars="200"/>
        <w:rPr>
          <w:rFonts w:hint="eastAsia" w:ascii="仿宋" w:hAnsi="仿宋" w:eastAsia="仿宋" w:cs="仿宋"/>
          <w:b/>
          <w:bCs/>
          <w:sz w:val="24"/>
          <w:szCs w:val="24"/>
        </w:rPr>
      </w:pPr>
    </w:p>
    <w:p w14:paraId="5E83DFB3">
      <w:pPr>
        <w:snapToGrid w:val="0"/>
        <w:spacing w:line="264" w:lineRule="auto"/>
        <w:ind w:firstLine="482" w:firstLineChars="200"/>
        <w:rPr>
          <w:rFonts w:hint="eastAsia" w:ascii="仿宋" w:hAnsi="仿宋" w:eastAsia="仿宋" w:cs="仿宋"/>
          <w:b/>
          <w:bCs/>
          <w:sz w:val="24"/>
          <w:szCs w:val="24"/>
        </w:rPr>
      </w:pPr>
    </w:p>
    <w:p w14:paraId="7317A4AC">
      <w:pPr>
        <w:rPr>
          <w:rFonts w:hint="eastAsia" w:ascii="仿宋" w:hAnsi="仿宋" w:eastAsia="仿宋" w:cs="仿宋"/>
          <w:b/>
          <w:bCs/>
          <w:sz w:val="24"/>
          <w:szCs w:val="24"/>
        </w:rPr>
      </w:pPr>
      <w:r>
        <w:rPr>
          <w:rFonts w:hint="eastAsia" w:ascii="仿宋" w:hAnsi="仿宋" w:eastAsia="仿宋" w:cs="仿宋"/>
          <w:b/>
          <w:bCs/>
          <w:sz w:val="24"/>
          <w:szCs w:val="24"/>
        </w:rPr>
        <w:br w:type="page"/>
      </w:r>
    </w:p>
    <w:p w14:paraId="668DF5A9">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p>
    <w:p w14:paraId="5ED1948B">
      <w:pPr>
        <w:snapToGrid w:val="0"/>
        <w:spacing w:line="264" w:lineRule="auto"/>
        <w:ind w:firstLine="480" w:firstLineChars="200"/>
        <w:jc w:val="left"/>
        <w:rPr>
          <w:rFonts w:hint="eastAsia" w:ascii="仿宋" w:hAnsi="仿宋" w:eastAsia="仿宋" w:cs="仿宋"/>
          <w:sz w:val="24"/>
          <w:szCs w:val="24"/>
        </w:rPr>
      </w:pPr>
    </w:p>
    <w:p w14:paraId="2829EF6A">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厂家售后服务承诺书</w:t>
      </w:r>
    </w:p>
    <w:p w14:paraId="74299C8D">
      <w:pPr>
        <w:snapToGrid w:val="0"/>
        <w:spacing w:line="264"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w:t>
      </w:r>
    </w:p>
    <w:p w14:paraId="4E0FDDD3">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lang w:val="en-US" w:eastAsia="zh-CN"/>
        </w:rPr>
        <w:t>培训计划</w:t>
      </w:r>
    </w:p>
    <w:p w14:paraId="55619B90">
      <w:pPr>
        <w:snapToGrid w:val="0"/>
        <w:spacing w:line="264" w:lineRule="auto"/>
        <w:ind w:firstLine="480" w:firstLineChars="200"/>
        <w:jc w:val="center"/>
        <w:rPr>
          <w:rFonts w:hint="eastAsia" w:ascii="仿宋" w:hAnsi="仿宋" w:eastAsia="仿宋" w:cs="仿宋"/>
          <w:sz w:val="24"/>
          <w:szCs w:val="24"/>
          <w:lang w:val="en-US" w:eastAsia="zh-CN"/>
        </w:rPr>
      </w:pPr>
    </w:p>
    <w:p w14:paraId="6B9E1E42">
      <w:pPr>
        <w:snapToGrid w:val="0"/>
        <w:spacing w:line="264" w:lineRule="auto"/>
        <w:ind w:firstLine="480" w:firstLineChars="200"/>
        <w:jc w:val="left"/>
        <w:rPr>
          <w:rFonts w:hint="eastAsia" w:ascii="仿宋" w:hAnsi="仿宋" w:eastAsia="仿宋" w:cs="仿宋"/>
          <w:sz w:val="24"/>
          <w:szCs w:val="24"/>
        </w:rPr>
      </w:pPr>
    </w:p>
    <w:p w14:paraId="2E6CBAEC">
      <w:pPr>
        <w:snapToGrid w:val="0"/>
        <w:spacing w:line="264" w:lineRule="auto"/>
        <w:ind w:firstLine="480" w:firstLineChars="200"/>
        <w:jc w:val="left"/>
        <w:rPr>
          <w:rFonts w:hint="eastAsia" w:ascii="仿宋" w:hAnsi="仿宋" w:eastAsia="仿宋" w:cs="仿宋"/>
          <w:sz w:val="24"/>
          <w:szCs w:val="24"/>
        </w:rPr>
      </w:pPr>
    </w:p>
    <w:p w14:paraId="35B074F4">
      <w:pPr>
        <w:snapToGrid w:val="0"/>
        <w:spacing w:line="264" w:lineRule="auto"/>
        <w:ind w:firstLine="480" w:firstLineChars="200"/>
        <w:jc w:val="left"/>
        <w:rPr>
          <w:rFonts w:hint="eastAsia" w:ascii="仿宋" w:hAnsi="仿宋" w:eastAsia="仿宋" w:cs="仿宋"/>
          <w:sz w:val="24"/>
          <w:szCs w:val="24"/>
        </w:rPr>
      </w:pPr>
    </w:p>
    <w:p w14:paraId="0AA68033">
      <w:pPr>
        <w:snapToGrid w:val="0"/>
        <w:spacing w:line="264" w:lineRule="auto"/>
        <w:ind w:firstLine="480" w:firstLineChars="200"/>
        <w:jc w:val="left"/>
        <w:rPr>
          <w:rFonts w:hint="eastAsia" w:ascii="仿宋" w:hAnsi="仿宋" w:eastAsia="仿宋" w:cs="仿宋"/>
          <w:sz w:val="24"/>
          <w:szCs w:val="24"/>
        </w:rPr>
      </w:pPr>
    </w:p>
    <w:p w14:paraId="4BDE39CD">
      <w:pPr>
        <w:snapToGrid w:val="0"/>
        <w:spacing w:line="264" w:lineRule="auto"/>
        <w:ind w:firstLine="480" w:firstLineChars="200"/>
        <w:jc w:val="left"/>
        <w:rPr>
          <w:rFonts w:hint="eastAsia" w:ascii="仿宋" w:hAnsi="仿宋" w:eastAsia="仿宋" w:cs="仿宋"/>
          <w:sz w:val="24"/>
          <w:szCs w:val="24"/>
        </w:rPr>
      </w:pPr>
    </w:p>
    <w:p w14:paraId="380DAB12">
      <w:pPr>
        <w:snapToGrid w:val="0"/>
        <w:spacing w:line="264" w:lineRule="auto"/>
        <w:ind w:firstLine="480" w:firstLineChars="200"/>
        <w:jc w:val="left"/>
        <w:rPr>
          <w:rFonts w:hint="eastAsia" w:ascii="仿宋" w:hAnsi="仿宋" w:eastAsia="仿宋" w:cs="仿宋"/>
          <w:sz w:val="24"/>
          <w:szCs w:val="24"/>
        </w:rPr>
      </w:pPr>
    </w:p>
    <w:p w14:paraId="66B91295">
      <w:pPr>
        <w:snapToGrid w:val="0"/>
        <w:spacing w:line="264" w:lineRule="auto"/>
        <w:ind w:firstLine="480" w:firstLineChars="200"/>
        <w:jc w:val="left"/>
        <w:rPr>
          <w:rFonts w:hint="eastAsia" w:ascii="仿宋" w:hAnsi="仿宋" w:eastAsia="仿宋" w:cs="仿宋"/>
          <w:sz w:val="24"/>
          <w:szCs w:val="24"/>
        </w:rPr>
      </w:pPr>
    </w:p>
    <w:p w14:paraId="3E5ED9CB">
      <w:pPr>
        <w:snapToGrid w:val="0"/>
        <w:spacing w:line="264" w:lineRule="auto"/>
        <w:ind w:firstLine="480" w:firstLineChars="200"/>
        <w:jc w:val="left"/>
        <w:rPr>
          <w:rFonts w:hint="eastAsia" w:ascii="仿宋" w:hAnsi="仿宋" w:eastAsia="仿宋" w:cs="仿宋"/>
          <w:sz w:val="24"/>
          <w:szCs w:val="24"/>
        </w:rPr>
      </w:pPr>
    </w:p>
    <w:p w14:paraId="70A1A180">
      <w:pPr>
        <w:snapToGrid w:val="0"/>
        <w:spacing w:line="264" w:lineRule="auto"/>
        <w:ind w:firstLine="480" w:firstLineChars="200"/>
        <w:jc w:val="left"/>
        <w:rPr>
          <w:rFonts w:hint="eastAsia" w:ascii="仿宋" w:hAnsi="仿宋" w:eastAsia="仿宋" w:cs="仿宋"/>
          <w:sz w:val="24"/>
          <w:szCs w:val="24"/>
        </w:rPr>
      </w:pPr>
    </w:p>
    <w:p w14:paraId="6D911D8E">
      <w:pPr>
        <w:snapToGrid w:val="0"/>
        <w:spacing w:line="264" w:lineRule="auto"/>
        <w:ind w:firstLine="480" w:firstLineChars="200"/>
        <w:jc w:val="left"/>
        <w:rPr>
          <w:rFonts w:hint="eastAsia" w:ascii="仿宋" w:hAnsi="仿宋" w:eastAsia="仿宋" w:cs="仿宋"/>
          <w:sz w:val="24"/>
          <w:szCs w:val="24"/>
        </w:rPr>
      </w:pPr>
    </w:p>
    <w:p w14:paraId="14DE1812">
      <w:pPr>
        <w:snapToGrid w:val="0"/>
        <w:spacing w:line="264" w:lineRule="auto"/>
        <w:ind w:firstLine="480" w:firstLineChars="200"/>
        <w:jc w:val="left"/>
        <w:rPr>
          <w:rFonts w:hint="eastAsia" w:ascii="仿宋" w:hAnsi="仿宋" w:eastAsia="仿宋" w:cs="仿宋"/>
          <w:sz w:val="24"/>
          <w:szCs w:val="24"/>
        </w:rPr>
      </w:pPr>
    </w:p>
    <w:p w14:paraId="532E7284">
      <w:pPr>
        <w:snapToGrid w:val="0"/>
        <w:spacing w:line="264" w:lineRule="auto"/>
        <w:ind w:firstLine="480" w:firstLineChars="200"/>
        <w:jc w:val="left"/>
        <w:rPr>
          <w:rFonts w:hint="eastAsia" w:ascii="仿宋" w:hAnsi="仿宋" w:eastAsia="仿宋" w:cs="仿宋"/>
          <w:sz w:val="24"/>
          <w:szCs w:val="24"/>
        </w:rPr>
      </w:pPr>
    </w:p>
    <w:p w14:paraId="4E5B1444">
      <w:pPr>
        <w:snapToGrid w:val="0"/>
        <w:spacing w:line="264" w:lineRule="auto"/>
        <w:ind w:firstLine="480" w:firstLineChars="200"/>
        <w:jc w:val="left"/>
        <w:rPr>
          <w:rFonts w:hint="eastAsia" w:ascii="仿宋" w:hAnsi="仿宋" w:eastAsia="仿宋" w:cs="仿宋"/>
          <w:sz w:val="24"/>
          <w:szCs w:val="24"/>
        </w:rPr>
      </w:pPr>
    </w:p>
    <w:p w14:paraId="22502948">
      <w:pPr>
        <w:snapToGrid w:val="0"/>
        <w:spacing w:line="264" w:lineRule="auto"/>
        <w:ind w:firstLine="480" w:firstLineChars="200"/>
        <w:jc w:val="left"/>
        <w:rPr>
          <w:rFonts w:hint="eastAsia" w:ascii="仿宋" w:hAnsi="仿宋" w:eastAsia="仿宋" w:cs="仿宋"/>
          <w:sz w:val="24"/>
          <w:szCs w:val="24"/>
        </w:rPr>
      </w:pPr>
    </w:p>
    <w:p w14:paraId="3C873215">
      <w:pPr>
        <w:snapToGrid w:val="0"/>
        <w:spacing w:line="264" w:lineRule="auto"/>
        <w:ind w:firstLine="480" w:firstLineChars="200"/>
        <w:jc w:val="left"/>
        <w:rPr>
          <w:rFonts w:hint="eastAsia" w:ascii="仿宋" w:hAnsi="仿宋" w:eastAsia="仿宋" w:cs="仿宋"/>
          <w:sz w:val="24"/>
          <w:szCs w:val="24"/>
        </w:rPr>
      </w:pPr>
    </w:p>
    <w:p w14:paraId="16442E8C">
      <w:pPr>
        <w:snapToGrid w:val="0"/>
        <w:spacing w:line="264" w:lineRule="auto"/>
        <w:ind w:firstLine="480" w:firstLineChars="200"/>
        <w:jc w:val="left"/>
        <w:rPr>
          <w:rFonts w:hint="eastAsia" w:ascii="仿宋" w:hAnsi="仿宋" w:eastAsia="仿宋" w:cs="仿宋"/>
          <w:sz w:val="24"/>
          <w:szCs w:val="24"/>
        </w:rPr>
      </w:pPr>
    </w:p>
    <w:p w14:paraId="690E36B0">
      <w:pPr>
        <w:snapToGrid w:val="0"/>
        <w:spacing w:line="264" w:lineRule="auto"/>
        <w:ind w:firstLine="480" w:firstLineChars="200"/>
        <w:jc w:val="left"/>
        <w:rPr>
          <w:rFonts w:hint="eastAsia" w:ascii="仿宋" w:hAnsi="仿宋" w:eastAsia="仿宋" w:cs="仿宋"/>
          <w:sz w:val="24"/>
          <w:szCs w:val="24"/>
        </w:rPr>
      </w:pPr>
    </w:p>
    <w:p w14:paraId="533FAF34">
      <w:pPr>
        <w:snapToGrid w:val="0"/>
        <w:spacing w:line="264" w:lineRule="auto"/>
        <w:ind w:firstLine="480" w:firstLineChars="200"/>
        <w:jc w:val="left"/>
        <w:rPr>
          <w:rFonts w:hint="eastAsia" w:ascii="仿宋" w:hAnsi="仿宋" w:eastAsia="仿宋" w:cs="仿宋"/>
          <w:sz w:val="24"/>
          <w:szCs w:val="24"/>
        </w:rPr>
      </w:pPr>
    </w:p>
    <w:p w14:paraId="1FDDE355">
      <w:pPr>
        <w:snapToGrid w:val="0"/>
        <w:spacing w:line="264" w:lineRule="auto"/>
        <w:ind w:firstLine="480" w:firstLineChars="200"/>
        <w:jc w:val="left"/>
        <w:rPr>
          <w:rFonts w:hint="eastAsia" w:ascii="仿宋" w:hAnsi="仿宋" w:eastAsia="仿宋" w:cs="仿宋"/>
          <w:sz w:val="24"/>
          <w:szCs w:val="24"/>
        </w:rPr>
      </w:pPr>
    </w:p>
    <w:p w14:paraId="332F3E3E">
      <w:pPr>
        <w:snapToGrid w:val="0"/>
        <w:spacing w:line="264" w:lineRule="auto"/>
        <w:ind w:firstLine="480" w:firstLineChars="200"/>
        <w:jc w:val="left"/>
        <w:rPr>
          <w:rFonts w:hint="eastAsia" w:ascii="仿宋" w:hAnsi="仿宋" w:eastAsia="仿宋" w:cs="仿宋"/>
          <w:sz w:val="24"/>
          <w:szCs w:val="24"/>
        </w:rPr>
      </w:pPr>
    </w:p>
    <w:p w14:paraId="22020C72">
      <w:pPr>
        <w:snapToGrid w:val="0"/>
        <w:spacing w:line="264" w:lineRule="auto"/>
        <w:ind w:firstLine="480" w:firstLineChars="200"/>
        <w:jc w:val="left"/>
        <w:rPr>
          <w:rFonts w:hint="eastAsia" w:ascii="仿宋" w:hAnsi="仿宋" w:eastAsia="仿宋" w:cs="仿宋"/>
          <w:sz w:val="24"/>
          <w:szCs w:val="24"/>
        </w:rPr>
      </w:pPr>
    </w:p>
    <w:p w14:paraId="31828EEA">
      <w:pPr>
        <w:snapToGrid w:val="0"/>
        <w:spacing w:line="264" w:lineRule="auto"/>
        <w:ind w:firstLine="480" w:firstLineChars="200"/>
        <w:jc w:val="left"/>
        <w:rPr>
          <w:rFonts w:hint="eastAsia" w:ascii="仿宋" w:hAnsi="仿宋" w:eastAsia="仿宋" w:cs="仿宋"/>
          <w:sz w:val="24"/>
          <w:szCs w:val="24"/>
        </w:rPr>
      </w:pPr>
    </w:p>
    <w:p w14:paraId="369A6EC7">
      <w:pPr>
        <w:snapToGrid w:val="0"/>
        <w:spacing w:line="264" w:lineRule="auto"/>
        <w:ind w:firstLine="480" w:firstLineChars="200"/>
        <w:jc w:val="left"/>
        <w:rPr>
          <w:rFonts w:hint="eastAsia" w:ascii="仿宋" w:hAnsi="仿宋" w:eastAsia="仿宋" w:cs="仿宋"/>
          <w:sz w:val="24"/>
          <w:szCs w:val="24"/>
        </w:rPr>
      </w:pPr>
    </w:p>
    <w:p w14:paraId="5E7376B5">
      <w:pPr>
        <w:snapToGrid w:val="0"/>
        <w:spacing w:line="264" w:lineRule="auto"/>
        <w:ind w:firstLine="480" w:firstLineChars="200"/>
        <w:jc w:val="left"/>
        <w:rPr>
          <w:rFonts w:hint="eastAsia" w:ascii="仿宋" w:hAnsi="仿宋" w:eastAsia="仿宋" w:cs="仿宋"/>
          <w:sz w:val="24"/>
          <w:szCs w:val="24"/>
        </w:rPr>
      </w:pPr>
    </w:p>
    <w:p w14:paraId="7D4E7186">
      <w:pPr>
        <w:snapToGrid w:val="0"/>
        <w:spacing w:line="264" w:lineRule="auto"/>
        <w:ind w:firstLine="480" w:firstLineChars="200"/>
        <w:jc w:val="left"/>
        <w:rPr>
          <w:rFonts w:hint="eastAsia" w:ascii="仿宋" w:hAnsi="仿宋" w:eastAsia="仿宋" w:cs="仿宋"/>
          <w:sz w:val="24"/>
          <w:szCs w:val="24"/>
        </w:rPr>
      </w:pPr>
    </w:p>
    <w:p w14:paraId="1AFD2ACB">
      <w:pPr>
        <w:snapToGrid w:val="0"/>
        <w:spacing w:line="264" w:lineRule="auto"/>
        <w:ind w:firstLine="480" w:firstLineChars="200"/>
        <w:jc w:val="left"/>
        <w:rPr>
          <w:rFonts w:hint="eastAsia" w:ascii="仿宋" w:hAnsi="仿宋" w:eastAsia="仿宋" w:cs="仿宋"/>
          <w:sz w:val="24"/>
          <w:szCs w:val="24"/>
        </w:rPr>
      </w:pPr>
    </w:p>
    <w:p w14:paraId="189ABCB5">
      <w:pPr>
        <w:snapToGrid w:val="0"/>
        <w:spacing w:line="264" w:lineRule="auto"/>
        <w:ind w:firstLine="480" w:firstLineChars="200"/>
        <w:jc w:val="left"/>
        <w:rPr>
          <w:rFonts w:hint="eastAsia" w:ascii="仿宋" w:hAnsi="仿宋" w:eastAsia="仿宋" w:cs="仿宋"/>
          <w:sz w:val="24"/>
          <w:szCs w:val="24"/>
        </w:rPr>
      </w:pPr>
    </w:p>
    <w:p w14:paraId="1F178DC0">
      <w:pPr>
        <w:snapToGrid w:val="0"/>
        <w:spacing w:line="264" w:lineRule="auto"/>
        <w:ind w:firstLine="480" w:firstLineChars="200"/>
        <w:jc w:val="left"/>
        <w:rPr>
          <w:rFonts w:hint="eastAsia" w:ascii="仿宋" w:hAnsi="仿宋" w:eastAsia="仿宋" w:cs="仿宋"/>
          <w:sz w:val="24"/>
          <w:szCs w:val="24"/>
        </w:rPr>
      </w:pPr>
    </w:p>
    <w:p w14:paraId="30D87C8C">
      <w:pPr>
        <w:snapToGrid w:val="0"/>
        <w:spacing w:line="264" w:lineRule="auto"/>
        <w:ind w:firstLine="480" w:firstLineChars="200"/>
        <w:jc w:val="left"/>
        <w:rPr>
          <w:rFonts w:hint="eastAsia" w:ascii="仿宋" w:hAnsi="仿宋" w:eastAsia="仿宋" w:cs="仿宋"/>
          <w:sz w:val="24"/>
          <w:szCs w:val="24"/>
        </w:rPr>
      </w:pPr>
    </w:p>
    <w:p w14:paraId="3C1CA269">
      <w:pPr>
        <w:snapToGrid w:val="0"/>
        <w:spacing w:line="264" w:lineRule="auto"/>
        <w:ind w:firstLine="480" w:firstLineChars="200"/>
        <w:jc w:val="left"/>
        <w:rPr>
          <w:rFonts w:hint="eastAsia" w:ascii="仿宋" w:hAnsi="仿宋" w:eastAsia="仿宋" w:cs="仿宋"/>
          <w:sz w:val="24"/>
          <w:szCs w:val="24"/>
        </w:rPr>
      </w:pPr>
    </w:p>
    <w:p w14:paraId="0A0AC462">
      <w:pPr>
        <w:snapToGrid w:val="0"/>
        <w:spacing w:line="264" w:lineRule="auto"/>
        <w:ind w:firstLine="480" w:firstLineChars="200"/>
        <w:jc w:val="left"/>
        <w:rPr>
          <w:rFonts w:hint="eastAsia" w:ascii="仿宋" w:hAnsi="仿宋" w:eastAsia="仿宋" w:cs="仿宋"/>
          <w:sz w:val="24"/>
          <w:szCs w:val="24"/>
        </w:rPr>
      </w:pPr>
    </w:p>
    <w:p w14:paraId="489905D8">
      <w:pPr>
        <w:snapToGrid w:val="0"/>
        <w:spacing w:line="264" w:lineRule="auto"/>
        <w:ind w:firstLine="480" w:firstLineChars="200"/>
        <w:jc w:val="left"/>
        <w:rPr>
          <w:rFonts w:hint="eastAsia" w:ascii="仿宋" w:hAnsi="仿宋" w:eastAsia="仿宋" w:cs="仿宋"/>
          <w:sz w:val="24"/>
          <w:szCs w:val="24"/>
        </w:rPr>
      </w:pPr>
    </w:p>
    <w:p w14:paraId="3C86F45C">
      <w:pPr>
        <w:snapToGrid w:val="0"/>
        <w:spacing w:line="264" w:lineRule="auto"/>
        <w:ind w:firstLine="480" w:firstLineChars="200"/>
        <w:jc w:val="left"/>
        <w:rPr>
          <w:rFonts w:hint="eastAsia" w:ascii="仿宋" w:hAnsi="仿宋" w:eastAsia="仿宋" w:cs="仿宋"/>
          <w:sz w:val="24"/>
          <w:szCs w:val="24"/>
        </w:rPr>
      </w:pPr>
    </w:p>
    <w:p w14:paraId="0B81B004">
      <w:pPr>
        <w:snapToGrid w:val="0"/>
        <w:spacing w:line="264" w:lineRule="auto"/>
        <w:ind w:firstLine="480" w:firstLineChars="200"/>
        <w:jc w:val="left"/>
        <w:rPr>
          <w:rFonts w:hint="eastAsia" w:ascii="仿宋" w:hAnsi="仿宋" w:eastAsia="仿宋" w:cs="仿宋"/>
          <w:sz w:val="24"/>
          <w:szCs w:val="24"/>
        </w:rPr>
      </w:pPr>
    </w:p>
    <w:p w14:paraId="4B1CC63D">
      <w:pPr>
        <w:snapToGrid w:val="0"/>
        <w:spacing w:line="264" w:lineRule="auto"/>
        <w:ind w:firstLine="480" w:firstLineChars="200"/>
        <w:jc w:val="left"/>
        <w:rPr>
          <w:rFonts w:hint="eastAsia" w:ascii="仿宋" w:hAnsi="仿宋" w:eastAsia="仿宋" w:cs="仿宋"/>
          <w:sz w:val="24"/>
          <w:szCs w:val="24"/>
        </w:rPr>
      </w:pPr>
    </w:p>
    <w:p w14:paraId="2CAC319A">
      <w:pPr>
        <w:snapToGrid w:val="0"/>
        <w:spacing w:line="264" w:lineRule="auto"/>
        <w:ind w:firstLine="480" w:firstLineChars="200"/>
        <w:jc w:val="left"/>
        <w:rPr>
          <w:rFonts w:hint="eastAsia" w:ascii="仿宋" w:hAnsi="仿宋" w:eastAsia="仿宋" w:cs="仿宋"/>
          <w:sz w:val="24"/>
          <w:szCs w:val="24"/>
        </w:rPr>
      </w:pPr>
    </w:p>
    <w:p w14:paraId="5B2D61A8">
      <w:pPr>
        <w:snapToGrid w:val="0"/>
        <w:spacing w:line="264" w:lineRule="auto"/>
        <w:ind w:firstLine="480" w:firstLineChars="200"/>
        <w:jc w:val="left"/>
        <w:rPr>
          <w:rFonts w:hint="eastAsia" w:ascii="仿宋" w:hAnsi="仿宋" w:eastAsia="仿宋" w:cs="仿宋"/>
          <w:sz w:val="24"/>
          <w:szCs w:val="24"/>
        </w:rPr>
      </w:pPr>
    </w:p>
    <w:p w14:paraId="2084477C">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w:t>
      </w:r>
    </w:p>
    <w:p w14:paraId="4D4188A8">
      <w:pPr>
        <w:snapToGrid w:val="0"/>
        <w:spacing w:line="264" w:lineRule="auto"/>
        <w:ind w:firstLine="480" w:firstLineChars="200"/>
        <w:jc w:val="left"/>
        <w:rPr>
          <w:rFonts w:hint="eastAsia" w:ascii="仿宋" w:hAnsi="仿宋" w:eastAsia="仿宋" w:cs="仿宋"/>
          <w:sz w:val="24"/>
          <w:szCs w:val="24"/>
        </w:rPr>
      </w:pPr>
    </w:p>
    <w:p w14:paraId="3EC21927">
      <w:pPr>
        <w:snapToGrid w:val="0"/>
        <w:spacing w:line="264" w:lineRule="auto"/>
        <w:ind w:firstLine="480" w:firstLineChars="200"/>
        <w:jc w:val="center"/>
        <w:rPr>
          <w:rFonts w:hint="eastAsia" w:ascii="仿宋" w:hAnsi="仿宋" w:eastAsia="仿宋" w:cs="仿宋"/>
          <w:b/>
          <w:bCs/>
          <w:color w:val="FF0000"/>
          <w:sz w:val="24"/>
          <w:szCs w:val="24"/>
          <w:lang w:eastAsia="zh-CN"/>
        </w:rPr>
      </w:pPr>
      <w:r>
        <w:rPr>
          <w:rFonts w:hint="eastAsia" w:ascii="仿宋" w:hAnsi="仿宋" w:eastAsia="仿宋" w:cs="仿宋"/>
          <w:sz w:val="24"/>
          <w:szCs w:val="24"/>
        </w:rPr>
        <w:t>中标（成交）通知书</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6737BE7">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7A2BCC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以下技术指标及要求中如出现设备或产品品牌或指向某个品牌，仅作为参考该设备或产品所需达到的具体技术性能要求，不作为该设备或产品的品牌要求。</w:t>
      </w:r>
    </w:p>
    <w:p w14:paraId="209154E9">
      <w:pPr>
        <w:rPr>
          <w:rFonts w:hint="eastAsia"/>
          <w:color w:val="auto"/>
          <w:lang w:val="en-US" w:eastAsia="zh-CN"/>
        </w:rPr>
      </w:pPr>
    </w:p>
    <w:p w14:paraId="146500E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lang w:val="en-US" w:eastAsia="zh-CN"/>
        </w:rPr>
        <w:t>需求一览表</w:t>
      </w:r>
    </w:p>
    <w:tbl>
      <w:tblPr>
        <w:tblStyle w:val="24"/>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52"/>
        <w:gridCol w:w="3629"/>
        <w:gridCol w:w="1729"/>
      </w:tblGrid>
      <w:tr w14:paraId="70F4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88" w:type="dxa"/>
            <w:vAlign w:val="center"/>
          </w:tcPr>
          <w:p w14:paraId="7C09C501">
            <w:pPr>
              <w:pStyle w:val="16"/>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包号</w:t>
            </w:r>
          </w:p>
        </w:tc>
        <w:tc>
          <w:tcPr>
            <w:tcW w:w="1552" w:type="dxa"/>
            <w:vAlign w:val="center"/>
          </w:tcPr>
          <w:p w14:paraId="4B0F1E9D">
            <w:pPr>
              <w:pStyle w:val="16"/>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品目号</w:t>
            </w:r>
          </w:p>
        </w:tc>
        <w:tc>
          <w:tcPr>
            <w:tcW w:w="3629" w:type="dxa"/>
            <w:vAlign w:val="center"/>
          </w:tcPr>
          <w:p w14:paraId="584FFCA5">
            <w:pPr>
              <w:pStyle w:val="16"/>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标的</w:t>
            </w:r>
            <w:r>
              <w:rPr>
                <w:rFonts w:hint="eastAsia" w:ascii="仿宋" w:hAnsi="仿宋" w:eastAsia="仿宋" w:cs="仿宋"/>
                <w:b/>
                <w:bCs/>
                <w:color w:val="auto"/>
                <w:sz w:val="21"/>
                <w:szCs w:val="21"/>
                <w:highlight w:val="none"/>
              </w:rPr>
              <w:t>名称</w:t>
            </w:r>
          </w:p>
        </w:tc>
        <w:tc>
          <w:tcPr>
            <w:tcW w:w="1729" w:type="dxa"/>
            <w:vAlign w:val="center"/>
          </w:tcPr>
          <w:p w14:paraId="1096B329">
            <w:pPr>
              <w:pStyle w:val="16"/>
              <w:jc w:val="center"/>
              <w:rPr>
                <w:rFonts w:hint="eastAsia"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数量/单位</w:t>
            </w:r>
          </w:p>
        </w:tc>
      </w:tr>
      <w:tr w14:paraId="7D98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88" w:type="dxa"/>
            <w:vAlign w:val="center"/>
          </w:tcPr>
          <w:p w14:paraId="3287A8F7">
            <w:pPr>
              <w:pStyle w:val="1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标项1</w:t>
            </w:r>
          </w:p>
        </w:tc>
        <w:tc>
          <w:tcPr>
            <w:tcW w:w="1552" w:type="dxa"/>
            <w:vAlign w:val="center"/>
          </w:tcPr>
          <w:p w14:paraId="3D0513F2">
            <w:pPr>
              <w:pStyle w:val="16"/>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3629" w:type="dxa"/>
            <w:vAlign w:val="center"/>
          </w:tcPr>
          <w:p w14:paraId="64417944">
            <w:pPr>
              <w:pStyle w:val="1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玻片打号机</w:t>
            </w:r>
          </w:p>
        </w:tc>
        <w:tc>
          <w:tcPr>
            <w:tcW w:w="1729" w:type="dxa"/>
            <w:vAlign w:val="center"/>
          </w:tcPr>
          <w:p w14:paraId="3FEA61CC">
            <w:pPr>
              <w:pStyle w:val="16"/>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r>
    </w:tbl>
    <w:p w14:paraId="6FDEDB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24"/>
          <w:szCs w:val="24"/>
          <w:lang w:val="en-US" w:eastAsia="zh-CN" w:bidi="ar-SA"/>
        </w:rPr>
      </w:pPr>
    </w:p>
    <w:p w14:paraId="23A7C5A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sz w:val="24"/>
          <w:szCs w:val="24"/>
        </w:rPr>
        <w:t>规格参数要求：</w:t>
      </w:r>
    </w:p>
    <w:p w14:paraId="6E8484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功能和用途：用于在载玻片表面打印病理信息</w:t>
      </w:r>
    </w:p>
    <w:p w14:paraId="245C57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 </w:t>
      </w:r>
      <w:r>
        <w:rPr>
          <w:rFonts w:hint="eastAsia" w:ascii="微软雅黑" w:hAnsi="微软雅黑" w:eastAsia="微软雅黑" w:cs="微软雅黑"/>
          <w:sz w:val="24"/>
          <w:szCs w:val="24"/>
          <w:lang w:val="en-US" w:eastAsia="zh-CN"/>
        </w:rPr>
        <w:t>▲</w:t>
      </w:r>
      <w:r>
        <w:rPr>
          <w:rFonts w:hint="eastAsia" w:ascii="仿宋" w:hAnsi="仿宋" w:eastAsia="仿宋" w:cs="仿宋"/>
          <w:sz w:val="24"/>
          <w:szCs w:val="24"/>
          <w:lang w:val="en-US" w:eastAsia="zh-CN"/>
        </w:rPr>
        <w:t>采用热转印色带式打印技术，不产生粉尘和有害气体。</w:t>
      </w:r>
    </w:p>
    <w:p w14:paraId="0868B0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打印头为距阵方式设计，而非线性针孔打印（提供技术白皮书）</w:t>
      </w:r>
    </w:p>
    <w:p w14:paraId="48FC7D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打印浓淡比参数≥9档可调（提供屏幕截图）</w:t>
      </w:r>
    </w:p>
    <w:p w14:paraId="378520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进仓玻片容量≥100张，装载无需卸下玻片匣加载玻片。</w:t>
      </w:r>
    </w:p>
    <w:p w14:paraId="6D35D3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每卷色带可打印数：≥10000 张玻片（提供屏幕截图）</w:t>
      </w:r>
    </w:p>
    <w:p w14:paraId="6CCCCF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微软雅黑" w:hAnsi="微软雅黑" w:eastAsia="微软雅黑" w:cs="微软雅黑"/>
          <w:sz w:val="24"/>
          <w:szCs w:val="24"/>
          <w:lang w:val="en-US" w:eastAsia="zh-CN"/>
        </w:rPr>
        <w:t>▲</w:t>
      </w:r>
      <w:r>
        <w:rPr>
          <w:rFonts w:hint="eastAsia" w:ascii="仿宋" w:hAnsi="仿宋" w:eastAsia="仿宋" w:cs="仿宋"/>
          <w:sz w:val="24"/>
          <w:szCs w:val="24"/>
          <w:lang w:val="en-US" w:eastAsia="zh-CN"/>
        </w:rPr>
        <w:t>色带盒模块化设计，整体插拔式更换色带，更换色带时无需用工具即可打开机器侧盖（提供实物照片）</w:t>
      </w:r>
    </w:p>
    <w:p w14:paraId="46A9D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8. </w:t>
      </w:r>
      <w:r>
        <w:rPr>
          <w:rFonts w:hint="eastAsia" w:ascii="微软雅黑" w:hAnsi="微软雅黑" w:eastAsia="微软雅黑" w:cs="微软雅黑"/>
          <w:sz w:val="24"/>
          <w:szCs w:val="24"/>
          <w:lang w:val="en-US" w:eastAsia="zh-CN"/>
        </w:rPr>
        <w:t>▲</w:t>
      </w:r>
      <w:r>
        <w:rPr>
          <w:rFonts w:hint="eastAsia" w:ascii="仿宋" w:hAnsi="仿宋" w:eastAsia="仿宋" w:cs="仿宋"/>
          <w:sz w:val="24"/>
          <w:szCs w:val="24"/>
          <w:lang w:val="en-US" w:eastAsia="zh-CN"/>
        </w:rPr>
        <w:t>色带进样与废带回收配备2套伺服电机来驱动，避免拉断色带。（提供实物照片）</w:t>
      </w:r>
    </w:p>
    <w:p w14:paraId="1DB3A3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扫描打印速度： ≤ 5 秒/张玻片。且打印速度恒定，打印速度与打印字符数多少无关。</w:t>
      </w:r>
    </w:p>
    <w:p w14:paraId="7E914D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可预编辑、存储多个打印模板，与我院现有的 LIS (实验室信息管理系统) 和 HIS (医院信息管理系统) 及病理专科系统兼容对接</w:t>
      </w:r>
    </w:p>
    <w:p w14:paraId="42103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设备集成彩色触摸屏≥7 英寸，打印设置通过触摸屏操作。</w:t>
      </w:r>
    </w:p>
    <w:p w14:paraId="44E5DF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标配USB、 以太网接口等功能模块，满足各种联机需求</w:t>
      </w:r>
    </w:p>
    <w:p w14:paraId="600A68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机身占地小，可放在切片机上使用，参考尺寸≤180mm(宽) × 300mm(深)</w:t>
      </w:r>
    </w:p>
    <w:p w14:paraId="4D82FB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14. </w:t>
      </w:r>
      <w:r>
        <w:rPr>
          <w:rFonts w:hint="eastAsia" w:ascii="微软雅黑" w:hAnsi="微软雅黑" w:eastAsia="微软雅黑" w:cs="微软雅黑"/>
          <w:sz w:val="24"/>
          <w:szCs w:val="24"/>
          <w:lang w:val="en-US" w:eastAsia="zh-CN"/>
        </w:rPr>
        <w:t>▲</w:t>
      </w:r>
      <w:r>
        <w:rPr>
          <w:rFonts w:hint="eastAsia" w:ascii="仿宋" w:hAnsi="仿宋" w:eastAsia="仿宋" w:cs="仿宋"/>
          <w:sz w:val="24"/>
          <w:szCs w:val="24"/>
          <w:lang w:val="en-US" w:eastAsia="zh-CN"/>
        </w:rPr>
        <w:t>载玻片装载为竖向放置，防止因玻片黏连而卡片。（提供实物照片）</w:t>
      </w:r>
    </w:p>
    <w:p w14:paraId="6C25C5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15. </w:t>
      </w:r>
      <w:r>
        <w:rPr>
          <w:rFonts w:hint="eastAsia" w:ascii="微软雅黑" w:hAnsi="微软雅黑" w:eastAsia="微软雅黑" w:cs="微软雅黑"/>
          <w:sz w:val="24"/>
          <w:szCs w:val="24"/>
          <w:lang w:val="en-US" w:eastAsia="zh-CN"/>
        </w:rPr>
        <w:t>▲</w:t>
      </w:r>
      <w:r>
        <w:rPr>
          <w:rFonts w:hint="eastAsia" w:ascii="仿宋" w:hAnsi="仿宋" w:eastAsia="仿宋" w:cs="仿宋"/>
          <w:sz w:val="24"/>
          <w:szCs w:val="24"/>
          <w:lang w:val="en-US" w:eastAsia="zh-CN"/>
        </w:rPr>
        <w:t>垂直方向打印，产生的玻璃碎屑可掉落至内置抽屉式废屑收集仓中（提供实物照片）</w:t>
      </w:r>
    </w:p>
    <w:p w14:paraId="135DA2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屏幕能显示打印任务数量，仓内玻片余量，色带余量，总打印数量，打印记录等数据，可保存≥ 7 天数据（提供屏幕截图）</w:t>
      </w:r>
    </w:p>
    <w:p w14:paraId="7F2919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 标配≥10个色带</w:t>
      </w:r>
    </w:p>
    <w:p w14:paraId="352655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 色带为耗材，按照 元/玻片进行报价用于成本核算</w:t>
      </w:r>
    </w:p>
    <w:p w14:paraId="3BF4A092">
      <w:pPr>
        <w:pStyle w:val="11"/>
        <w:ind w:left="0" w:leftChars="0" w:firstLine="0" w:firstLineChars="0"/>
        <w:rPr>
          <w:rFonts w:hint="eastAsia"/>
          <w:color w:val="auto"/>
          <w:highlight w:val="none"/>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w:t>
      </w:r>
      <w:r>
        <w:rPr>
          <w:rFonts w:hint="eastAsia" w:ascii="仿宋" w:hAnsi="仿宋" w:eastAsia="仿宋" w:cs="仿宋"/>
          <w:sz w:val="24"/>
          <w:szCs w:val="24"/>
        </w:rPr>
        <w:t>其他技术性要求：</w:t>
      </w:r>
    </w:p>
    <w:p w14:paraId="5431D70F">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2A1A77FC">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须列出所有设备易损件清单及价格。</w:t>
      </w:r>
    </w:p>
    <w:p w14:paraId="11649508">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须列出所有设备维保服务类型及价格。</w:t>
      </w:r>
    </w:p>
    <w:p w14:paraId="7B237A09">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EA7E371">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2AC526C5">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0A2A54BF">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31A4C0C0">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05275C4">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7091D0B8">
      <w:pPr>
        <w:pStyle w:val="11"/>
        <w:ind w:left="0" w:leftChars="0" w:firstLine="0" w:firstLineChars="0"/>
        <w:rPr>
          <w:rFonts w:hint="eastAsia"/>
          <w:color w:val="auto"/>
          <w:highlight w:val="none"/>
          <w:lang w:val="en-US" w:eastAsia="zh-CN"/>
        </w:rPr>
      </w:pPr>
    </w:p>
    <w:p w14:paraId="488211BA">
      <w:pPr>
        <w:pStyle w:val="11"/>
        <w:ind w:left="0" w:leftChars="0" w:firstLine="0" w:firstLineChars="0"/>
        <w:rPr>
          <w:rFonts w:hint="eastAsia"/>
          <w:color w:val="auto"/>
          <w:highlight w:val="none"/>
          <w:lang w:val="en-US" w:eastAsia="zh-CN"/>
        </w:rPr>
      </w:pPr>
    </w:p>
    <w:p w14:paraId="0EBE287D">
      <w:pPr>
        <w:pStyle w:val="11"/>
        <w:ind w:left="0" w:leftChars="0" w:firstLine="0" w:firstLineChars="0"/>
        <w:rPr>
          <w:rFonts w:hint="eastAsia"/>
          <w:color w:val="auto"/>
          <w:highlight w:val="none"/>
          <w:lang w:val="en-US" w:eastAsia="zh-CN"/>
        </w:rPr>
      </w:pPr>
    </w:p>
    <w:p w14:paraId="246E6705">
      <w:pPr>
        <w:pStyle w:val="11"/>
        <w:ind w:left="0" w:leftChars="0" w:firstLine="0" w:firstLineChars="0"/>
        <w:rPr>
          <w:rFonts w:hint="eastAsia"/>
          <w:color w:val="auto"/>
          <w:highlight w:val="none"/>
          <w:lang w:val="en-US" w:eastAsia="zh-CN"/>
        </w:rPr>
      </w:pPr>
    </w:p>
    <w:p w14:paraId="73D2E2CD">
      <w:pPr>
        <w:pStyle w:val="11"/>
        <w:ind w:left="0" w:leftChars="0" w:firstLine="0" w:firstLineChars="0"/>
        <w:rPr>
          <w:rFonts w:hint="eastAsia"/>
          <w:color w:val="auto"/>
          <w:highlight w:val="none"/>
          <w:lang w:val="en-US" w:eastAsia="zh-CN"/>
        </w:rPr>
      </w:pPr>
    </w:p>
    <w:p w14:paraId="2BE2E410">
      <w:pPr>
        <w:pStyle w:val="11"/>
        <w:ind w:left="0" w:leftChars="0" w:firstLine="0" w:firstLineChars="0"/>
        <w:rPr>
          <w:rFonts w:hint="eastAsia"/>
          <w:color w:val="auto"/>
          <w:highlight w:val="none"/>
          <w:lang w:val="en-US" w:eastAsia="zh-CN"/>
        </w:rPr>
      </w:pPr>
    </w:p>
    <w:p w14:paraId="679C6DE2">
      <w:pPr>
        <w:pStyle w:val="11"/>
        <w:ind w:left="0" w:leftChars="0" w:firstLine="0" w:firstLineChars="0"/>
        <w:rPr>
          <w:rFonts w:hint="eastAsia"/>
          <w:color w:val="auto"/>
          <w:highlight w:val="none"/>
          <w:lang w:val="en-US" w:eastAsia="zh-CN"/>
        </w:rPr>
      </w:pPr>
    </w:p>
    <w:p w14:paraId="6F2B7D42">
      <w:pPr>
        <w:pStyle w:val="11"/>
        <w:ind w:left="0" w:leftChars="0" w:firstLine="0" w:firstLineChars="0"/>
        <w:rPr>
          <w:rFonts w:hint="eastAsia"/>
          <w:color w:val="auto"/>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243974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65894591">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57D8E7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4C6B254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7B2F8C0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AEB0A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51C4399D">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36A714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7D9298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7C6235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投标人具有医疗器械经营资格，属于医疗器械管理的产品需根据《医疗器械监督管理条例》(国务院令第650号)有关内容办理医疗器产品注册或备案。提供复印件并加盖公章。</w:t>
            </w:r>
          </w:p>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注：投标产品属于医疗器械的，应按原国家食品药品监督管理总局颁发的 《医疗器械注册管理办法》，办理医疗器械注册证或者办理备案，开标后采购人或采购代理机构将通过国家药品监督管理局（https://www.nmpa.gov.cn/）进行查询，未查询到的相关产品注册信息的或网站信息与投标人所提供信息不一致的，将按无效投标处理。</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7C96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ACB20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00CBB2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31E8AC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0D0D1C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0119957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4BC7F1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7EBC25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2326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52031D6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132" w:type="dxa"/>
            <w:vAlign w:val="center"/>
          </w:tcPr>
          <w:p w14:paraId="03B25F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573" w:type="dxa"/>
            <w:vAlign w:val="center"/>
          </w:tcPr>
          <w:p w14:paraId="48D4E5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38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7390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132" w:type="dxa"/>
            <w:vAlign w:val="center"/>
          </w:tcPr>
          <w:p w14:paraId="000EDB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5573" w:type="dxa"/>
            <w:vAlign w:val="center"/>
          </w:tcPr>
          <w:p w14:paraId="136E49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01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Align w:val="center"/>
          </w:tcPr>
          <w:p w14:paraId="650B74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132" w:type="dxa"/>
            <w:vAlign w:val="center"/>
          </w:tcPr>
          <w:p w14:paraId="09FB74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5573" w:type="dxa"/>
            <w:vAlign w:val="center"/>
          </w:tcPr>
          <w:p w14:paraId="319703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30F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F898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132" w:type="dxa"/>
            <w:vAlign w:val="center"/>
          </w:tcPr>
          <w:p w14:paraId="678AE8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5573" w:type="dxa"/>
            <w:vAlign w:val="center"/>
          </w:tcPr>
          <w:p w14:paraId="39357D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64F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B81B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132" w:type="dxa"/>
            <w:vAlign w:val="center"/>
          </w:tcPr>
          <w:p w14:paraId="5C356A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5573" w:type="dxa"/>
            <w:vAlign w:val="center"/>
          </w:tcPr>
          <w:p w14:paraId="560D39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5FC7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B5888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132" w:type="dxa"/>
            <w:vAlign w:val="center"/>
          </w:tcPr>
          <w:p w14:paraId="1F2414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5573" w:type="dxa"/>
            <w:vAlign w:val="center"/>
          </w:tcPr>
          <w:p w14:paraId="44C14DE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743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4E1B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132" w:type="dxa"/>
            <w:vAlign w:val="center"/>
          </w:tcPr>
          <w:p w14:paraId="7F8C2F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5573" w:type="dxa"/>
            <w:vAlign w:val="center"/>
          </w:tcPr>
          <w:p w14:paraId="1A367AA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7AF9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C060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132" w:type="dxa"/>
            <w:vAlign w:val="center"/>
          </w:tcPr>
          <w:p w14:paraId="128F90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5573" w:type="dxa"/>
            <w:vAlign w:val="center"/>
          </w:tcPr>
          <w:p w14:paraId="6F2A8A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3B90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0DBA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132" w:type="dxa"/>
            <w:vAlign w:val="center"/>
          </w:tcPr>
          <w:p w14:paraId="6F098D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5573" w:type="dxa"/>
            <w:vAlign w:val="center"/>
          </w:tcPr>
          <w:p w14:paraId="78C8DD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22A5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7689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132" w:type="dxa"/>
            <w:vAlign w:val="center"/>
          </w:tcPr>
          <w:p w14:paraId="2ABF63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573" w:type="dxa"/>
            <w:vAlign w:val="center"/>
          </w:tcPr>
          <w:p w14:paraId="6F3DB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3601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CD4C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2132" w:type="dxa"/>
            <w:vAlign w:val="center"/>
          </w:tcPr>
          <w:p w14:paraId="0AC8E4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5573" w:type="dxa"/>
            <w:vAlign w:val="center"/>
          </w:tcPr>
          <w:p w14:paraId="4718A2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2375C5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102F8E9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27039BF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ADA57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C86D37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31EA557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08AF39F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592E06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71B836C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40CCD90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0398B40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7BE675C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12E3C5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B6DFF43">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67E8F7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02C7DE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2BFDC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3EFC360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63438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AC493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2CE02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1B9B7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0BF06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06D54A2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09F200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A6BF1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1EC0D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1BCA75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17C85D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93340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3DB2C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1B5079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71512E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151359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546CAD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3B6E83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所投产品近三年(从投标截止时间往前推算至今)已完成成功案例，最多提供5个，提供销售合同证明材料并加盖投标单位公章，1份有效业绩得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33分</w:t>
            </w:r>
          </w:p>
        </w:tc>
        <w:tc>
          <w:tcPr>
            <w:tcW w:w="5611" w:type="dxa"/>
            <w:vAlign w:val="center"/>
          </w:tcPr>
          <w:p w14:paraId="5742A2E7">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技术参数完全满足招标文件要求得33分。</w:t>
            </w:r>
          </w:p>
          <w:p w14:paraId="1C787157">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微软雅黑" w:hAnsi="微软雅黑" w:eastAsia="微软雅黑" w:cs="微软雅黑"/>
                <w:sz w:val="24"/>
                <w:szCs w:val="24"/>
                <w:lang w:val="en-US" w:eastAsia="zh-CN"/>
              </w:rPr>
              <w:t>▲</w:t>
            </w:r>
            <w:r>
              <w:rPr>
                <w:rFonts w:hint="eastAsia" w:ascii="仿宋" w:hAnsi="仿宋" w:eastAsia="仿宋" w:cs="仿宋"/>
                <w:b w:val="0"/>
                <w:bCs/>
                <w:color w:val="auto"/>
                <w:kern w:val="0"/>
                <w:sz w:val="21"/>
                <w:szCs w:val="21"/>
                <w:highlight w:val="none"/>
                <w:lang w:val="en-US" w:eastAsia="zh-CN" w:bidi="ar-SA"/>
              </w:rPr>
              <w:t>重要技术参数:负偏离每项扣5分;</w:t>
            </w:r>
          </w:p>
          <w:p w14:paraId="5822F832">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普通技术参数:负偏离每项扣1分;</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0694A865">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维修响应时间1小时响应2小时到现场得4分，1小时维修响应时间1小时响应4小时到现场得2分，维修响应时间1小时响应6小时到现场得1分，未提供承诺书或超出时间不得分，承诺书格式自拟。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w:t>
            </w:r>
          </w:p>
        </w:tc>
        <w:tc>
          <w:tcPr>
            <w:tcW w:w="5611" w:type="dxa"/>
            <w:vAlign w:val="center"/>
          </w:tcPr>
          <w:p w14:paraId="7AC2CF01">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分。附客户评价或验收记录等相应有效证明材料，否则不得分。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0.5</w:t>
            </w:r>
            <w:r>
              <w:rPr>
                <w:rFonts w:hint="eastAsia" w:ascii="仿宋" w:hAnsi="仿宋" w:eastAsia="仿宋" w:cs="仿宋"/>
                <w:bCs/>
                <w:color w:val="auto"/>
                <w:kern w:val="0"/>
                <w:sz w:val="21"/>
                <w:szCs w:val="21"/>
              </w:rPr>
              <w:t>分，不符合不得分。</w:t>
            </w:r>
          </w:p>
        </w:tc>
      </w:tr>
      <w:tr w14:paraId="71DF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65EEE216">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678D2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耗材清单及价格</w:t>
            </w:r>
          </w:p>
        </w:tc>
        <w:tc>
          <w:tcPr>
            <w:tcW w:w="704" w:type="dxa"/>
            <w:vAlign w:val="center"/>
          </w:tcPr>
          <w:p w14:paraId="12ABC2A4">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6分</w:t>
            </w:r>
          </w:p>
        </w:tc>
        <w:tc>
          <w:tcPr>
            <w:tcW w:w="5611" w:type="dxa"/>
            <w:vAlign w:val="center"/>
          </w:tcPr>
          <w:p w14:paraId="5ECC1944">
            <w:pPr>
              <w:jc w:val="left"/>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投标人须按采购文件要求，对项目所需耗材</w:t>
            </w:r>
            <w:r>
              <w:rPr>
                <w:rFonts w:hint="eastAsia" w:ascii="仿宋" w:hAnsi="仿宋" w:eastAsia="仿宋" w:cs="仿宋"/>
                <w:bCs/>
                <w:color w:val="auto"/>
                <w:kern w:val="0"/>
                <w:sz w:val="21"/>
                <w:szCs w:val="21"/>
                <w:highlight w:val="none"/>
                <w:lang w:val="en-US" w:eastAsia="zh-CN"/>
              </w:rPr>
              <w:t>（色带）</w:t>
            </w:r>
            <w:r>
              <w:rPr>
                <w:rFonts w:hint="default" w:ascii="仿宋" w:hAnsi="仿宋" w:eastAsia="仿宋" w:cs="仿宋"/>
                <w:bCs/>
                <w:color w:val="auto"/>
                <w:kern w:val="0"/>
                <w:sz w:val="21"/>
                <w:szCs w:val="21"/>
                <w:highlight w:val="none"/>
                <w:lang w:val="en-US" w:eastAsia="zh-CN"/>
              </w:rPr>
              <w:t>填报单价，并按要求计算合计总价。</w:t>
            </w:r>
          </w:p>
          <w:p w14:paraId="5E5B2565">
            <w:pPr>
              <w:jc w:val="left"/>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评审委员会按各有效投标人耗材合计总价从低到高进行排序。</w:t>
            </w:r>
          </w:p>
          <w:p w14:paraId="5A2CA197">
            <w:pPr>
              <w:jc w:val="left"/>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 xml:space="preserve">排序第 1 名得本项满分；其余投标人得分按排序依次递减  </w:t>
            </w:r>
            <w:r>
              <w:rPr>
                <w:rFonts w:hint="eastAsia" w:ascii="仿宋" w:hAnsi="仿宋" w:eastAsia="仿宋" w:cs="仿宋"/>
                <w:bCs/>
                <w:color w:val="auto"/>
                <w:kern w:val="0"/>
                <w:sz w:val="21"/>
                <w:szCs w:val="21"/>
                <w:highlight w:val="none"/>
                <w:lang w:val="en-US" w:eastAsia="zh-CN"/>
              </w:rPr>
              <w:t>2</w:t>
            </w:r>
            <w:r>
              <w:rPr>
                <w:rFonts w:hint="default" w:ascii="仿宋" w:hAnsi="仿宋" w:eastAsia="仿宋" w:cs="仿宋"/>
                <w:bCs/>
                <w:color w:val="auto"/>
                <w:kern w:val="0"/>
                <w:sz w:val="21"/>
                <w:szCs w:val="21"/>
                <w:highlight w:val="none"/>
                <w:lang w:val="en-US" w:eastAsia="zh-CN"/>
              </w:rPr>
              <w:t>分，最低得 0 分。</w:t>
            </w:r>
          </w:p>
          <w:p w14:paraId="22249C0B">
            <w:pPr>
              <w:jc w:val="left"/>
              <w:rPr>
                <w:rFonts w:hint="eastAsia" w:ascii="仿宋" w:hAnsi="仿宋" w:eastAsia="仿宋" w:cs="仿宋"/>
                <w:bCs/>
                <w:color w:val="auto"/>
                <w:kern w:val="0"/>
                <w:sz w:val="21"/>
                <w:szCs w:val="21"/>
                <w:highlight w:val="none"/>
              </w:rPr>
            </w:pPr>
            <w:r>
              <w:rPr>
                <w:rFonts w:hint="default" w:ascii="仿宋" w:hAnsi="仿宋" w:eastAsia="仿宋" w:cs="仿宋"/>
                <w:bCs/>
                <w:color w:val="auto"/>
                <w:kern w:val="0"/>
                <w:sz w:val="21"/>
                <w:szCs w:val="21"/>
                <w:highlight w:val="none"/>
                <w:lang w:val="en-US" w:eastAsia="zh-CN"/>
              </w:rPr>
              <w:t>若合计总价相同，则排名相同，得分相同。</w:t>
            </w:r>
          </w:p>
        </w:tc>
      </w:tr>
    </w:tbl>
    <w:p w14:paraId="471DF3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59F5690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57CED0A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7928B0F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236933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3A69E44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3DF7C29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73C38CE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10E699A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32A3416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450699D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276D757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739AA0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5577294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67D010E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43D8834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AB6791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031836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1D166F5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614D00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C1EB9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61BA805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2703B82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5"/>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49CF611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投标报价单价（元）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735"/>
        <w:gridCol w:w="885"/>
        <w:gridCol w:w="942"/>
        <w:gridCol w:w="835"/>
        <w:gridCol w:w="788"/>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735"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885"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835"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788"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735"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885"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03536E5F">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735"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885"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735"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885"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735"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885"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C9DACBE">
      <w:pPr>
        <w:pStyle w:val="23"/>
        <w:ind w:left="0" w:leftChars="0" w:firstLine="0" w:firstLineChars="0"/>
        <w:outlineLvl w:val="1"/>
        <w:rPr>
          <w:rFonts w:hint="eastAsia" w:ascii="仿宋" w:hAnsi="仿宋" w:eastAsia="仿宋" w:cs="仿宋"/>
          <w:color w:val="auto"/>
          <w:sz w:val="28"/>
          <w:szCs w:val="28"/>
          <w:highlight w:val="none"/>
          <w:lang w:val="en-US" w:eastAsia="zh-CN"/>
        </w:rPr>
      </w:pPr>
      <w:bookmarkStart w:id="45" w:name="_Toc6119"/>
      <w:r>
        <w:rPr>
          <w:rFonts w:hint="eastAsia" w:ascii="仿宋" w:hAnsi="仿宋" w:eastAsia="仿宋" w:cs="仿宋"/>
          <w:color w:val="auto"/>
          <w:sz w:val="28"/>
          <w:szCs w:val="28"/>
          <w:highlight w:val="none"/>
          <w:lang w:val="en-US" w:eastAsia="zh-CN"/>
        </w:rPr>
        <w:t>9  适配使用耗材/易损备件分项报价表</w:t>
      </w:r>
    </w:p>
    <w:p w14:paraId="0B04DC23">
      <w:pPr>
        <w:pStyle w:val="5"/>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适配使用耗材/易损备件分项报价表</w:t>
      </w:r>
    </w:p>
    <w:p w14:paraId="4F39AC62">
      <w:pPr>
        <w:pStyle w:val="55"/>
        <w:autoSpaceDE w:val="0"/>
        <w:autoSpaceDN w:val="0"/>
        <w:adjustRightInd w:val="0"/>
        <w:ind w:firstLine="663" w:firstLineChars="300"/>
        <w:jc w:val="left"/>
        <w:rPr>
          <w:rFonts w:hint="eastAsia" w:ascii="仿宋" w:hAnsi="仿宋" w:eastAsia="仿宋" w:cs="仿宋"/>
          <w:b/>
          <w:color w:val="auto"/>
          <w:kern w:val="0"/>
          <w:sz w:val="22"/>
          <w:szCs w:val="22"/>
          <w:highlight w:val="none"/>
        </w:rPr>
      </w:pPr>
    </w:p>
    <w:p w14:paraId="1C082C3C">
      <w:pPr>
        <w:pStyle w:val="55"/>
        <w:autoSpaceDE w:val="0"/>
        <w:autoSpaceDN w:val="0"/>
        <w:adjustRightInd w:val="0"/>
        <w:jc w:val="left"/>
        <w:rPr>
          <w:rFonts w:hint="eastAsia" w:ascii="仿宋" w:hAnsi="仿宋" w:eastAsia="仿宋" w:cs="仿宋"/>
          <w:color w:val="auto"/>
          <w:sz w:val="22"/>
          <w:szCs w:val="22"/>
          <w:highlight w:val="none"/>
        </w:rPr>
      </w:pPr>
      <w:r>
        <w:rPr>
          <w:rFonts w:hint="eastAsia" w:ascii="仿宋" w:hAnsi="仿宋" w:eastAsia="仿宋" w:cs="仿宋"/>
          <w:b/>
          <w:color w:val="auto"/>
          <w:kern w:val="0"/>
          <w:sz w:val="22"/>
          <w:szCs w:val="22"/>
          <w:highlight w:val="none"/>
        </w:rPr>
        <w:t>项目名称：</w:t>
      </w:r>
      <w:r>
        <w:rPr>
          <w:rFonts w:hint="eastAsia" w:ascii="仿宋" w:hAnsi="仿宋" w:eastAsia="仿宋" w:cs="仿宋"/>
          <w:b/>
          <w:color w:val="auto"/>
          <w:kern w:val="0"/>
          <w:sz w:val="22"/>
          <w:szCs w:val="22"/>
          <w:highlight w:val="none"/>
          <w:u w:val="single"/>
        </w:rPr>
        <w:t xml:space="preserve">                   </w:t>
      </w:r>
      <w:r>
        <w:rPr>
          <w:rFonts w:hint="eastAsia" w:ascii="仿宋" w:hAnsi="仿宋" w:eastAsia="仿宋" w:cs="仿宋"/>
          <w:b/>
          <w:color w:val="auto"/>
          <w:kern w:val="0"/>
          <w:sz w:val="22"/>
          <w:szCs w:val="22"/>
          <w:highlight w:val="none"/>
        </w:rPr>
        <w:t xml:space="preserve">                                 项目编号：</w:t>
      </w:r>
      <w:r>
        <w:rPr>
          <w:rFonts w:hint="eastAsia" w:ascii="仿宋" w:hAnsi="仿宋" w:eastAsia="仿宋" w:cs="仿宋"/>
          <w:b/>
          <w:color w:val="auto"/>
          <w:kern w:val="0"/>
          <w:sz w:val="22"/>
          <w:szCs w:val="22"/>
          <w:highlight w:val="none"/>
          <w:u w:val="single"/>
        </w:rPr>
        <w:t xml:space="preserve">              </w:t>
      </w:r>
      <w:r>
        <w:rPr>
          <w:rFonts w:hint="eastAsia" w:ascii="仿宋" w:hAnsi="仿宋" w:eastAsia="仿宋" w:cs="仿宋"/>
          <w:color w:val="auto"/>
          <w:sz w:val="22"/>
          <w:szCs w:val="22"/>
          <w:highlight w:val="none"/>
        </w:rPr>
        <w:t xml:space="preserve">   </w:t>
      </w:r>
    </w:p>
    <w:p w14:paraId="08012531">
      <w:pPr>
        <w:pStyle w:val="55"/>
        <w:autoSpaceDE w:val="0"/>
        <w:autoSpaceDN w:val="0"/>
        <w:adjustRightInd w:val="0"/>
        <w:jc w:val="left"/>
        <w:rPr>
          <w:rFonts w:hint="eastAsia" w:ascii="仿宋" w:hAnsi="仿宋" w:eastAsia="仿宋" w:cs="仿宋"/>
          <w:color w:val="auto"/>
          <w:sz w:val="22"/>
          <w:szCs w:val="22"/>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1313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0A551C7">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1064B882">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F46957">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236C27BD">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B1381">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含税单价</w:t>
            </w:r>
          </w:p>
          <w:p w14:paraId="2A439FE3">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5C10296">
            <w:pPr>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生产厂家</w:t>
            </w:r>
          </w:p>
        </w:tc>
      </w:tr>
      <w:tr w14:paraId="1772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03EB6325">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1B2C8324">
            <w:pPr>
              <w:jc w:val="center"/>
              <w:rPr>
                <w:rFonts w:hint="eastAsia" w:ascii="仿宋" w:hAnsi="仿宋" w:eastAsia="仿宋" w:cs="仿宋"/>
                <w:color w:val="auto"/>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201793">
            <w:pPr>
              <w:jc w:val="center"/>
              <w:rPr>
                <w:rFonts w:hint="eastAsia" w:ascii="仿宋" w:hAnsi="仿宋" w:eastAsia="仿宋" w:cs="仿宋"/>
                <w:color w:val="auto"/>
                <w:sz w:val="22"/>
                <w:szCs w:val="22"/>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44F7E2C7">
            <w:pPr>
              <w:jc w:val="center"/>
              <w:rPr>
                <w:rFonts w:hint="eastAsia" w:ascii="仿宋" w:hAnsi="仿宋" w:eastAsia="仿宋" w:cs="仿宋"/>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A85486">
            <w:pPr>
              <w:jc w:val="center"/>
              <w:rPr>
                <w:rFonts w:hint="eastAsia" w:ascii="仿宋" w:hAnsi="仿宋" w:eastAsia="仿宋" w:cs="仿宋"/>
                <w:color w:val="auto"/>
                <w:sz w:val="22"/>
                <w:szCs w:val="22"/>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00068288">
            <w:pPr>
              <w:jc w:val="left"/>
              <w:rPr>
                <w:rFonts w:hint="eastAsia" w:ascii="仿宋" w:hAnsi="仿宋" w:eastAsia="仿宋" w:cs="仿宋"/>
                <w:color w:val="auto"/>
                <w:sz w:val="22"/>
                <w:szCs w:val="22"/>
                <w:highlight w:val="none"/>
              </w:rPr>
            </w:pPr>
          </w:p>
        </w:tc>
      </w:tr>
      <w:tr w14:paraId="0FD4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3F6AF63C">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2DA6C042">
            <w:pPr>
              <w:jc w:val="center"/>
              <w:rPr>
                <w:rFonts w:hint="eastAsia" w:ascii="仿宋" w:hAnsi="仿宋" w:eastAsia="仿宋" w:cs="仿宋"/>
                <w:color w:val="auto"/>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3088F0">
            <w:pPr>
              <w:jc w:val="center"/>
              <w:rPr>
                <w:rFonts w:hint="eastAsia" w:ascii="仿宋" w:hAnsi="仿宋" w:eastAsia="仿宋" w:cs="仿宋"/>
                <w:color w:val="auto"/>
                <w:sz w:val="22"/>
                <w:szCs w:val="22"/>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42CA9B1">
            <w:pPr>
              <w:jc w:val="center"/>
              <w:rPr>
                <w:rFonts w:hint="eastAsia" w:ascii="仿宋" w:hAnsi="仿宋" w:eastAsia="仿宋" w:cs="仿宋"/>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58B161">
            <w:pPr>
              <w:jc w:val="center"/>
              <w:rPr>
                <w:rFonts w:hint="eastAsia" w:ascii="仿宋" w:hAnsi="仿宋" w:eastAsia="仿宋" w:cs="仿宋"/>
                <w:color w:val="auto"/>
                <w:sz w:val="22"/>
                <w:szCs w:val="22"/>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5DC20E49">
            <w:pPr>
              <w:jc w:val="left"/>
              <w:rPr>
                <w:rFonts w:hint="eastAsia" w:ascii="仿宋" w:hAnsi="仿宋" w:eastAsia="仿宋" w:cs="仿宋"/>
                <w:color w:val="auto"/>
                <w:sz w:val="22"/>
                <w:szCs w:val="22"/>
                <w:highlight w:val="none"/>
              </w:rPr>
            </w:pPr>
          </w:p>
        </w:tc>
      </w:tr>
      <w:tr w14:paraId="6E22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6B24170A">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6B199814">
            <w:pPr>
              <w:rPr>
                <w:rFonts w:hint="eastAsia" w:ascii="仿宋" w:hAnsi="仿宋" w:eastAsia="仿宋" w:cs="仿宋"/>
                <w:color w:val="auto"/>
                <w:sz w:val="22"/>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125740">
            <w:pPr>
              <w:rPr>
                <w:rFonts w:hint="eastAsia" w:ascii="仿宋" w:hAnsi="仿宋" w:eastAsia="仿宋" w:cs="仿宋"/>
                <w:color w:val="auto"/>
                <w:sz w:val="22"/>
                <w:szCs w:val="22"/>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58ACC00C">
            <w:pPr>
              <w:rPr>
                <w:rFonts w:hint="eastAsia" w:ascii="仿宋" w:hAnsi="仿宋" w:eastAsia="仿宋" w:cs="仿宋"/>
                <w:color w:val="auto"/>
                <w:sz w:val="22"/>
                <w:szCs w:val="22"/>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649DA7CD">
            <w:pPr>
              <w:rPr>
                <w:rFonts w:hint="eastAsia" w:ascii="仿宋" w:hAnsi="仿宋" w:eastAsia="仿宋" w:cs="仿宋"/>
                <w:color w:val="auto"/>
                <w:sz w:val="22"/>
                <w:szCs w:val="22"/>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0D94D30E">
            <w:pPr>
              <w:rPr>
                <w:rFonts w:hint="eastAsia" w:ascii="仿宋" w:hAnsi="仿宋" w:eastAsia="仿宋" w:cs="仿宋"/>
                <w:color w:val="auto"/>
                <w:sz w:val="22"/>
                <w:szCs w:val="22"/>
                <w:highlight w:val="none"/>
              </w:rPr>
            </w:pPr>
          </w:p>
        </w:tc>
      </w:tr>
    </w:tbl>
    <w:p w14:paraId="02910A8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72B7D60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1、耗材/易损备件不包含在本次采购范围中。投标人根据所投设备自行据实填报，应包含设备使用过程中涉及的全部耗材/易损备件品规。</w:t>
      </w:r>
    </w:p>
    <w:p w14:paraId="351E66C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50680BE8">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3、本表可拓展。</w:t>
      </w:r>
    </w:p>
    <w:p w14:paraId="1C15408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p>
    <w:p w14:paraId="63EE2249">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p>
    <w:p w14:paraId="62025A4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投标人全称(加盖电子公章)：</w:t>
      </w:r>
      <w:r>
        <w:rPr>
          <w:rFonts w:hint="eastAsia" w:ascii="仿宋" w:hAnsi="仿宋" w:eastAsia="仿宋" w:cs="仿宋"/>
          <w:color w:val="auto"/>
          <w:sz w:val="22"/>
          <w:szCs w:val="22"/>
          <w:highlight w:val="none"/>
          <w:u w:val="single"/>
        </w:rPr>
        <w:t xml:space="preserve">                                  </w:t>
      </w:r>
    </w:p>
    <w:p w14:paraId="3803392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法定代表人或委托代理人（签字或印鉴）：</w:t>
      </w:r>
      <w:r>
        <w:rPr>
          <w:rFonts w:hint="eastAsia" w:ascii="仿宋" w:hAnsi="仿宋" w:eastAsia="仿宋" w:cs="仿宋"/>
          <w:color w:val="auto"/>
          <w:sz w:val="22"/>
          <w:szCs w:val="22"/>
          <w:highlight w:val="none"/>
          <w:u w:val="single"/>
        </w:rPr>
        <w:t xml:space="preserve">                         </w:t>
      </w:r>
    </w:p>
    <w:p w14:paraId="44173CE8">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______</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_____</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_____</w:t>
      </w:r>
      <w:r>
        <w:rPr>
          <w:rFonts w:hint="eastAsia" w:ascii="仿宋" w:hAnsi="仿宋" w:eastAsia="仿宋" w:cs="仿宋"/>
          <w:color w:val="auto"/>
          <w:sz w:val="22"/>
          <w:szCs w:val="22"/>
          <w:highlight w:val="none"/>
        </w:rPr>
        <w:t>日</w:t>
      </w:r>
    </w:p>
    <w:p w14:paraId="38F718BC">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01C503DE">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1A60615B">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4CC00B3A">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28C1D408">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04FE3BD3">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220BF77B">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7CE10324">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1C8460E6">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2862220B">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5011B2EF">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11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val="0"/>
          <w:color w:val="auto"/>
          <w:kern w:val="2"/>
          <w:sz w:val="24"/>
          <w:szCs w:val="32"/>
          <w:highlight w:val="none"/>
          <w:lang w:val="en-US" w:eastAsia="zh-CN" w:bidi="ar-SA"/>
        </w:rPr>
      </w:pPr>
      <w:bookmarkStart w:id="48" w:name="_Toc216582819"/>
      <w:bookmarkStart w:id="49" w:name="_Ref467988543"/>
      <w:bookmarkStart w:id="50" w:name="_Toc480942355"/>
      <w:bookmarkStart w:id="51" w:name="_Toc520356224"/>
      <w:bookmarkStart w:id="52" w:name="_Toc507399535"/>
      <w:bookmarkStart w:id="53" w:name="_Toc21320"/>
      <w:bookmarkStart w:id="54" w:name="_Toc17143"/>
      <w:bookmarkStart w:id="55" w:name="_Toc15963"/>
      <w:bookmarkStart w:id="56" w:name="_Toc4183"/>
      <w:bookmarkStart w:id="57" w:name="_Toc9592"/>
      <w:bookmarkStart w:id="58" w:name="_Toc20238"/>
      <w:bookmarkStart w:id="59" w:name="_Toc522"/>
      <w:bookmarkStart w:id="60" w:name="_Toc8281"/>
      <w:bookmarkStart w:id="61" w:name="_Toc3420"/>
      <w:r>
        <w:rPr>
          <w:rFonts w:hint="eastAsia" w:ascii="仿宋" w:hAnsi="仿宋" w:eastAsia="仿宋" w:cs="仿宋"/>
          <w:b w:val="0"/>
          <w:bCs w:val="0"/>
          <w:color w:val="auto"/>
          <w:kern w:val="2"/>
          <w:sz w:val="24"/>
          <w:szCs w:val="32"/>
          <w:highlight w:val="none"/>
          <w:lang w:val="en-US" w:eastAsia="zh-CN" w:bidi="ar-SA"/>
        </w:rPr>
        <w:t xml:space="preserve">13  </w:t>
      </w:r>
      <w:bookmarkEnd w:id="48"/>
      <w:bookmarkEnd w:id="49"/>
      <w:bookmarkEnd w:id="50"/>
      <w:bookmarkEnd w:id="51"/>
      <w:bookmarkStart w:id="62" w:name="_Hlt520343392"/>
      <w:bookmarkEnd w:id="62"/>
      <w:bookmarkStart w:id="63" w:name="_Hlt520274407"/>
      <w:bookmarkEnd w:id="63"/>
      <w:bookmarkStart w:id="64" w:name="_Hlt520273973"/>
      <w:bookmarkEnd w:id="64"/>
      <w:bookmarkStart w:id="65" w:name="_Hlt520273711"/>
      <w:bookmarkEnd w:id="65"/>
      <w:bookmarkStart w:id="66" w:name="_Hlt520343000"/>
      <w:bookmarkEnd w:id="66"/>
      <w:bookmarkStart w:id="67" w:name="_Hlt520350957"/>
      <w:bookmarkEnd w:id="67"/>
      <w:bookmarkStart w:id="68" w:name="_Hlt520274911"/>
      <w:bookmarkEnd w:id="68"/>
      <w:bookmarkStart w:id="69" w:name="_Hlt520271212"/>
      <w:bookmarkEnd w:id="69"/>
      <w:bookmarkStart w:id="70" w:name="_Hlt520274393"/>
      <w:bookmarkEnd w:id="70"/>
      <w:bookmarkStart w:id="71" w:name="_Hlt520350918"/>
      <w:bookmarkEnd w:id="71"/>
      <w:bookmarkStart w:id="72" w:name="_Hlt520274065"/>
      <w:bookmarkEnd w:id="72"/>
      <w:bookmarkStart w:id="73" w:name="_Toc216582821"/>
      <w:bookmarkStart w:id="74" w:name="_Toc216513801"/>
      <w:r>
        <w:rPr>
          <w:rFonts w:hint="eastAsia" w:ascii="仿宋" w:hAnsi="仿宋" w:eastAsia="仿宋" w:cs="仿宋"/>
          <w:b w:val="0"/>
          <w:bCs w:val="0"/>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p w14:paraId="603D90D2">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bookmarkEnd w:id="60"/>
    <w:bookmarkEnd w:id="61"/>
    <w:p w14:paraId="3215EB3A">
      <w:pPr>
        <w:widowControl w:val="0"/>
        <w:tabs>
          <w:tab w:val="left" w:pos="1325"/>
        </w:tabs>
        <w:spacing w:before="90"/>
        <w:jc w:val="both"/>
        <w:outlineLvl w:val="1"/>
        <w:rPr>
          <w:rFonts w:hint="eastAsia" w:ascii="仿宋" w:hAnsi="仿宋" w:eastAsia="仿宋" w:cs="仿宋"/>
          <w:b w:val="0"/>
          <w:bCs w:val="0"/>
          <w:color w:val="auto"/>
          <w:kern w:val="2"/>
          <w:sz w:val="24"/>
          <w:szCs w:val="24"/>
          <w:highlight w:val="none"/>
          <w:lang w:val="zh-CN" w:eastAsia="zh-CN" w:bidi="zh-CN"/>
        </w:rPr>
      </w:pPr>
      <w:bookmarkStart w:id="75" w:name="_Toc21100"/>
      <w:bookmarkStart w:id="76" w:name="_Toc8651"/>
      <w:bookmarkStart w:id="77" w:name="_Toc19434"/>
      <w:bookmarkStart w:id="78" w:name="_Toc2994"/>
      <w:bookmarkStart w:id="79" w:name="_Toc17857"/>
      <w:bookmarkStart w:id="80" w:name="_Toc8576"/>
      <w:bookmarkStart w:id="81" w:name="_Toc28409"/>
      <w:r>
        <w:rPr>
          <w:rFonts w:hint="eastAsia" w:ascii="仿宋" w:hAnsi="仿宋" w:eastAsia="仿宋" w:cs="仿宋"/>
          <w:b w:val="0"/>
          <w:bCs w:val="0"/>
          <w:color w:val="auto"/>
          <w:kern w:val="2"/>
          <w:sz w:val="24"/>
          <w:szCs w:val="24"/>
          <w:highlight w:val="none"/>
          <w:lang w:val="en-US" w:eastAsia="zh-CN" w:bidi="zh-CN"/>
        </w:rPr>
        <w:t>14 开票信息</w:t>
      </w:r>
      <w:r>
        <w:rPr>
          <w:rFonts w:hint="eastAsia" w:ascii="仿宋" w:hAnsi="仿宋" w:eastAsia="仿宋" w:cs="仿宋"/>
          <w:b w:val="0"/>
          <w:bCs w:val="0"/>
          <w:color w:val="auto"/>
          <w:kern w:val="2"/>
          <w:sz w:val="24"/>
          <w:szCs w:val="24"/>
          <w:highlight w:val="none"/>
          <w:lang w:val="zh-CN" w:eastAsia="zh-CN" w:bidi="zh-CN"/>
        </w:rPr>
        <w:t>（统一格式）</w:t>
      </w:r>
      <w:bookmarkEnd w:id="75"/>
      <w:bookmarkEnd w:id="76"/>
      <w:bookmarkEnd w:id="77"/>
      <w:bookmarkEnd w:id="78"/>
      <w:bookmarkEnd w:id="79"/>
      <w:bookmarkEnd w:id="80"/>
      <w:bookmarkEnd w:id="81"/>
    </w:p>
    <w:p w14:paraId="5CBC7205">
      <w:pPr>
        <w:pStyle w:val="16"/>
        <w:spacing w:line="440" w:lineRule="exact"/>
        <w:ind w:firstLine="480" w:firstLineChars="200"/>
        <w:jc w:val="both"/>
        <w:rPr>
          <w:rFonts w:hint="eastAsia" w:ascii="仿宋" w:hAnsi="仿宋" w:eastAsia="仿宋" w:cs="仿宋"/>
          <w:bCs/>
          <w:color w:val="auto"/>
          <w:sz w:val="24"/>
          <w:highlight w:val="none"/>
        </w:rPr>
      </w:pPr>
    </w:p>
    <w:p w14:paraId="6504871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63C0E8B9">
      <w:pPr>
        <w:pStyle w:val="16"/>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4A2BFBE">
      <w:pPr>
        <w:pStyle w:val="16"/>
        <w:spacing w:line="440" w:lineRule="exact"/>
        <w:ind w:firstLine="420" w:firstLineChars="200"/>
        <w:jc w:val="both"/>
        <w:rPr>
          <w:rFonts w:hint="eastAsia" w:ascii="仿宋" w:hAnsi="仿宋" w:eastAsia="仿宋" w:cs="仿宋"/>
          <w:color w:val="auto"/>
          <w:sz w:val="21"/>
          <w:szCs w:val="21"/>
          <w:highlight w:val="none"/>
        </w:rPr>
      </w:pPr>
    </w:p>
    <w:tbl>
      <w:tblPr>
        <w:tblStyle w:val="2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762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973827B">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0B5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3540F9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7472" w:type="dxa"/>
            <w:gridSpan w:val="3"/>
            <w:vAlign w:val="center"/>
          </w:tcPr>
          <w:p w14:paraId="3C26ED2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254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4F2AAF">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7472" w:type="dxa"/>
            <w:gridSpan w:val="3"/>
            <w:vAlign w:val="center"/>
          </w:tcPr>
          <w:p w14:paraId="29D6792B">
            <w:pPr>
              <w:pStyle w:val="16"/>
              <w:spacing w:line="440" w:lineRule="exact"/>
              <w:jc w:val="center"/>
              <w:rPr>
                <w:rFonts w:hint="eastAsia" w:ascii="仿宋" w:hAnsi="仿宋" w:eastAsia="仿宋" w:cs="仿宋"/>
                <w:bCs/>
                <w:color w:val="auto"/>
                <w:sz w:val="21"/>
                <w:szCs w:val="21"/>
                <w:highlight w:val="none"/>
              </w:rPr>
            </w:pPr>
          </w:p>
        </w:tc>
      </w:tr>
      <w:tr w14:paraId="0FF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CF577FC">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7472" w:type="dxa"/>
            <w:gridSpan w:val="3"/>
            <w:vAlign w:val="center"/>
          </w:tcPr>
          <w:p w14:paraId="2615EC86">
            <w:pPr>
              <w:pStyle w:val="16"/>
              <w:spacing w:line="440" w:lineRule="exact"/>
              <w:jc w:val="center"/>
              <w:rPr>
                <w:rFonts w:hint="eastAsia" w:ascii="仿宋" w:hAnsi="仿宋" w:eastAsia="仿宋" w:cs="仿宋"/>
                <w:bCs/>
                <w:color w:val="auto"/>
                <w:sz w:val="21"/>
                <w:szCs w:val="21"/>
                <w:highlight w:val="none"/>
              </w:rPr>
            </w:pPr>
          </w:p>
        </w:tc>
      </w:tr>
      <w:tr w14:paraId="2B2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698920E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576" w:type="dxa"/>
            <w:vAlign w:val="center"/>
          </w:tcPr>
          <w:p w14:paraId="67841357">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6EF276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05" w:type="dxa"/>
            <w:vAlign w:val="center"/>
          </w:tcPr>
          <w:p w14:paraId="0E30AD55">
            <w:pPr>
              <w:pStyle w:val="16"/>
              <w:spacing w:line="440" w:lineRule="exact"/>
              <w:jc w:val="center"/>
              <w:rPr>
                <w:rFonts w:hint="eastAsia" w:ascii="仿宋" w:hAnsi="仿宋" w:eastAsia="仿宋" w:cs="仿宋"/>
                <w:bCs/>
                <w:color w:val="auto"/>
                <w:sz w:val="21"/>
                <w:szCs w:val="21"/>
                <w:highlight w:val="none"/>
              </w:rPr>
            </w:pPr>
          </w:p>
        </w:tc>
      </w:tr>
      <w:tr w14:paraId="047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E5DBAA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576" w:type="dxa"/>
            <w:vAlign w:val="center"/>
          </w:tcPr>
          <w:p w14:paraId="33544554">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188AA08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05" w:type="dxa"/>
            <w:vAlign w:val="center"/>
          </w:tcPr>
          <w:p w14:paraId="3D0516EB">
            <w:pPr>
              <w:pStyle w:val="16"/>
              <w:spacing w:line="440" w:lineRule="exact"/>
              <w:jc w:val="center"/>
              <w:rPr>
                <w:rFonts w:hint="eastAsia" w:ascii="仿宋" w:hAnsi="仿宋" w:eastAsia="仿宋" w:cs="仿宋"/>
                <w:bCs/>
                <w:color w:val="auto"/>
                <w:sz w:val="21"/>
                <w:szCs w:val="21"/>
                <w:highlight w:val="none"/>
              </w:rPr>
            </w:pPr>
          </w:p>
        </w:tc>
      </w:tr>
      <w:tr w14:paraId="20C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3DE5E3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576" w:type="dxa"/>
            <w:vAlign w:val="center"/>
          </w:tcPr>
          <w:p w14:paraId="5881B4F1">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15BD4B2">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05" w:type="dxa"/>
            <w:vAlign w:val="center"/>
          </w:tcPr>
          <w:p w14:paraId="66CE8076">
            <w:pPr>
              <w:pStyle w:val="16"/>
              <w:spacing w:line="440" w:lineRule="exact"/>
              <w:jc w:val="center"/>
              <w:rPr>
                <w:rFonts w:hint="eastAsia" w:ascii="仿宋" w:hAnsi="仿宋" w:eastAsia="仿宋" w:cs="仿宋"/>
                <w:bCs/>
                <w:color w:val="auto"/>
                <w:sz w:val="21"/>
                <w:szCs w:val="21"/>
                <w:highlight w:val="none"/>
              </w:rPr>
            </w:pPr>
          </w:p>
        </w:tc>
      </w:tr>
      <w:tr w14:paraId="0CA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C86F84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1DAEFED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7472" w:type="dxa"/>
            <w:gridSpan w:val="3"/>
            <w:vAlign w:val="center"/>
          </w:tcPr>
          <w:p w14:paraId="161158EF">
            <w:pPr>
              <w:pStyle w:val="16"/>
              <w:spacing w:line="44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50F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0142EE9D">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7472" w:type="dxa"/>
            <w:gridSpan w:val="3"/>
            <w:vAlign w:val="center"/>
          </w:tcPr>
          <w:p w14:paraId="2CC2504A">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17C93DB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1D57A8C9">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149CD1F5">
      <w:pPr>
        <w:pStyle w:val="16"/>
        <w:spacing w:line="440" w:lineRule="exact"/>
        <w:jc w:val="both"/>
        <w:rPr>
          <w:rFonts w:hint="eastAsia" w:ascii="仿宋" w:hAnsi="仿宋" w:eastAsia="仿宋" w:cs="仿宋"/>
          <w:bCs/>
          <w:color w:val="auto"/>
          <w:sz w:val="21"/>
          <w:szCs w:val="21"/>
          <w:highlight w:val="none"/>
        </w:rPr>
      </w:pPr>
    </w:p>
    <w:p w14:paraId="4641F5D0">
      <w:pPr>
        <w:pStyle w:val="16"/>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开户许可证、一般纳税人认定文件的清晰复印件加盖公章，以及开票信息（见上表）。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28E62504">
      <w:pPr>
        <w:pStyle w:val="16"/>
        <w:spacing w:line="440" w:lineRule="exact"/>
        <w:jc w:val="both"/>
        <w:rPr>
          <w:rFonts w:hint="eastAsia" w:ascii="仿宋" w:hAnsi="仿宋" w:eastAsia="仿宋" w:cs="仿宋"/>
          <w:bCs/>
          <w:color w:val="auto"/>
          <w:sz w:val="21"/>
          <w:szCs w:val="21"/>
          <w:highlight w:val="none"/>
        </w:rPr>
      </w:pPr>
    </w:p>
    <w:p w14:paraId="2CF566B8">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99E407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7028B26E">
      <w:pPr>
        <w:pStyle w:val="16"/>
        <w:spacing w:line="440" w:lineRule="exact"/>
        <w:jc w:val="both"/>
        <w:rPr>
          <w:rFonts w:hint="eastAsia" w:ascii="仿宋" w:hAnsi="仿宋" w:eastAsia="仿宋" w:cs="仿宋"/>
          <w:b/>
          <w:bCs/>
          <w:color w:val="auto"/>
          <w:sz w:val="21"/>
          <w:szCs w:val="21"/>
          <w:highlight w:val="none"/>
          <w:lang w:bidi="ar"/>
        </w:rPr>
      </w:pPr>
      <w:r>
        <w:rPr>
          <w:rFonts w:hint="eastAsia" w:ascii="仿宋" w:hAnsi="仿宋" w:eastAsia="仿宋" w:cs="仿宋"/>
          <w:color w:val="auto"/>
          <w:sz w:val="21"/>
          <w:szCs w:val="21"/>
          <w:highlight w:val="none"/>
        </w:rPr>
        <w:t>日期：   年   月   日</w:t>
      </w:r>
    </w:p>
    <w:p w14:paraId="14E243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ECCC42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56B8CC1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7E5308D4">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15、关于符合本国产品标准的声明函等</w:t>
      </w:r>
      <w:bookmarkStart w:id="82" w:name="_GoBack"/>
      <w:bookmarkEnd w:id="82"/>
      <w:r>
        <w:rPr>
          <w:rFonts w:hint="eastAsia" w:ascii="仿宋" w:hAnsi="仿宋" w:eastAsia="仿宋" w:cs="仿宋"/>
          <w:sz w:val="21"/>
          <w:szCs w:val="21"/>
          <w:lang w:val="en-US" w:eastAsia="zh-CN"/>
        </w:rPr>
        <w:t>有关证明文件（如适用）</w:t>
      </w:r>
    </w:p>
    <w:p w14:paraId="52904815">
      <w:pPr>
        <w:numPr>
          <w:ilvl w:val="0"/>
          <w:numId w:val="0"/>
        </w:numPr>
        <w:rPr>
          <w:rFonts w:hint="eastAsia" w:ascii="仿宋" w:hAnsi="仿宋" w:eastAsia="仿宋" w:cs="仿宋"/>
          <w:sz w:val="21"/>
          <w:szCs w:val="21"/>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br w:type="page"/>
      </w: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shd w:val="clear" w:fill="FFFFFF"/>
          <w:vertAlign w:val="baseline"/>
        </w:rPr>
      </w:pPr>
      <w:r>
        <w:rPr>
          <w:rFonts w:hint="eastAsia" w:ascii="仿宋" w:hAnsi="仿宋" w:eastAsia="仿宋" w:cs="仿宋"/>
          <w:b/>
          <w:bCs/>
          <w:i w:val="0"/>
          <w:iCs w:val="0"/>
          <w:caps w:val="0"/>
          <w:color w:val="000000"/>
          <w:spacing w:val="0"/>
          <w:sz w:val="32"/>
          <w:szCs w:val="32"/>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1.</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Style w:val="29"/>
          <w:rFonts w:hint="eastAsia" w:ascii="仿宋" w:hAnsi="仿宋" w:eastAsia="仿宋" w:cs="仿宋"/>
          <w:i w:val="0"/>
          <w:iCs w:val="0"/>
          <w:caps w:val="0"/>
          <w:color w:val="000000"/>
          <w:spacing w:val="0"/>
          <w:sz w:val="24"/>
          <w:szCs w:val="24"/>
          <w:shd w:val="clear" w:fill="FFFFFF"/>
          <w:vertAlign w:val="baseline"/>
        </w:rPr>
        <w:t>1</w:t>
      </w:r>
      <w:r>
        <w:rPr>
          <w:rFonts w:hint="eastAsia" w:ascii="仿宋" w:hAnsi="仿宋" w:eastAsia="仿宋" w:cs="仿宋"/>
          <w:i w:val="0"/>
          <w:iCs w:val="0"/>
          <w:caps w:val="0"/>
          <w:color w:val="000000"/>
          <w:spacing w:val="0"/>
          <w:sz w:val="24"/>
          <w:szCs w:val="24"/>
          <w:shd w:val="clear" w:fill="FFFFFF"/>
          <w:vertAlign w:val="baseline"/>
        </w:rPr>
        <w:t>，生产厂为</w:t>
      </w:r>
      <w:r>
        <w:rPr>
          <w:rStyle w:val="29"/>
          <w:rFonts w:hint="eastAsia" w:ascii="仿宋" w:hAnsi="仿宋" w:eastAsia="仿宋" w:cs="仿宋"/>
          <w:i w:val="0"/>
          <w:iCs w:val="0"/>
          <w:caps w:val="0"/>
          <w:color w:val="000000"/>
          <w:spacing w:val="0"/>
          <w:sz w:val="24"/>
          <w:szCs w:val="24"/>
          <w:u w:val="single"/>
          <w:shd w:val="clear" w:fill="FFFFFF"/>
          <w:vertAlign w:val="baseline"/>
        </w:rPr>
        <w:t>（厂名）</w:t>
      </w:r>
      <w:r>
        <w:rPr>
          <w:rStyle w:val="29"/>
          <w:rFonts w:hint="eastAsia" w:ascii="仿宋" w:hAnsi="仿宋" w:eastAsia="仿宋" w:cs="仿宋"/>
          <w:i w:val="0"/>
          <w:iCs w:val="0"/>
          <w:caps w:val="0"/>
          <w:color w:val="000000"/>
          <w:spacing w:val="0"/>
          <w:sz w:val="24"/>
          <w:szCs w:val="24"/>
          <w:shd w:val="clear" w:fill="FFFFFF"/>
          <w:vertAlign w:val="baseline"/>
        </w:rPr>
        <w:t>2</w:t>
      </w:r>
      <w:r>
        <w:rPr>
          <w:rFonts w:hint="eastAsia" w:ascii="仿宋" w:hAnsi="仿宋" w:eastAsia="仿宋" w:cs="仿宋"/>
          <w:i w:val="0"/>
          <w:iCs w:val="0"/>
          <w:caps w:val="0"/>
          <w:color w:val="000000"/>
          <w:spacing w:val="0"/>
          <w:sz w:val="24"/>
          <w:szCs w:val="24"/>
          <w:shd w:val="clear" w:fill="FFFFFF"/>
          <w:vertAlign w:val="baseline"/>
        </w:rPr>
        <w:t>，厂址为</w:t>
      </w:r>
      <w:r>
        <w:rPr>
          <w:rStyle w:val="29"/>
          <w:rFonts w:hint="eastAsia" w:ascii="仿宋" w:hAnsi="仿宋" w:eastAsia="仿宋" w:cs="仿宋"/>
          <w:i w:val="0"/>
          <w:iCs w:val="0"/>
          <w:caps w:val="0"/>
          <w:color w:val="000000"/>
          <w:spacing w:val="0"/>
          <w:sz w:val="24"/>
          <w:szCs w:val="24"/>
          <w:u w:val="single"/>
          <w:shd w:val="clear" w:fill="FFFFFF"/>
          <w:vertAlign w:val="baseline"/>
        </w:rPr>
        <w:t>（生产厂址）</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u w:val="single"/>
          <w:shd w:val="clear" w:fill="FFFFFF"/>
          <w:vertAlign w:val="baseline"/>
        </w:rPr>
        <w:t>（规定比例）</w:t>
      </w:r>
      <w:r>
        <w:rPr>
          <w:rStyle w:val="29"/>
          <w:rFonts w:hint="eastAsia" w:ascii="仿宋" w:hAnsi="仿宋" w:eastAsia="仿宋" w:cs="仿宋"/>
          <w:i w:val="0"/>
          <w:iCs w:val="0"/>
          <w:caps w:val="0"/>
          <w:color w:val="000000"/>
          <w:spacing w:val="0"/>
          <w:sz w:val="24"/>
          <w:szCs w:val="24"/>
          <w:shd w:val="clear" w:fill="FFFFFF"/>
          <w:vertAlign w:val="baseline"/>
        </w:rPr>
        <w:t>3</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（关键组件）</w:t>
      </w:r>
      <w:r>
        <w:rPr>
          <w:rStyle w:val="29"/>
          <w:rFonts w:hint="eastAsia" w:ascii="仿宋" w:hAnsi="仿宋" w:eastAsia="仿宋" w:cs="仿宋"/>
          <w:i w:val="0"/>
          <w:iCs w:val="0"/>
          <w:caps w:val="0"/>
          <w:color w:val="000000"/>
          <w:spacing w:val="0"/>
          <w:sz w:val="24"/>
          <w:szCs w:val="24"/>
          <w:shd w:val="clear" w:fill="FFFFFF"/>
          <w:vertAlign w:val="baseline"/>
        </w:rPr>
        <w:t>4</w:t>
      </w:r>
      <w:r>
        <w:rPr>
          <w:rFonts w:hint="eastAsia" w:ascii="仿宋" w:hAnsi="仿宋" w:eastAsia="仿宋" w:cs="仿宋"/>
          <w:i w:val="0"/>
          <w:iCs w:val="0"/>
          <w:caps w:val="0"/>
          <w:color w:val="000000"/>
          <w:spacing w:val="0"/>
          <w:sz w:val="24"/>
          <w:szCs w:val="24"/>
          <w:shd w:val="clear" w:fill="FFFFFF"/>
          <w:vertAlign w:val="baseline"/>
        </w:rPr>
        <w:t>在中国境内生产。</w:t>
      </w:r>
      <w:r>
        <w:rPr>
          <w:rStyle w:val="29"/>
          <w:rFonts w:hint="eastAsia" w:ascii="仿宋" w:hAnsi="仿宋" w:eastAsia="仿宋" w:cs="仿宋"/>
          <w:i w:val="0"/>
          <w:iCs w:val="0"/>
          <w:caps w:val="0"/>
          <w:color w:val="000000"/>
          <w:spacing w:val="0"/>
          <w:sz w:val="24"/>
          <w:szCs w:val="24"/>
          <w:u w:val="single"/>
          <w:shd w:val="clear" w:fill="FFFFFF"/>
          <w:vertAlign w:val="baseline"/>
        </w:rPr>
        <w:t>（产品名称1）</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（关键工序）</w:t>
      </w:r>
      <w:r>
        <w:rPr>
          <w:rStyle w:val="29"/>
          <w:rFonts w:hint="eastAsia" w:ascii="仿宋" w:hAnsi="仿宋" w:eastAsia="仿宋" w:cs="仿宋"/>
          <w:i w:val="0"/>
          <w:iCs w:val="0"/>
          <w:caps w:val="0"/>
          <w:color w:val="000000"/>
          <w:spacing w:val="0"/>
          <w:sz w:val="24"/>
          <w:szCs w:val="24"/>
          <w:shd w:val="clear" w:fill="FFFFFF"/>
          <w:vertAlign w:val="baseline"/>
        </w:rPr>
        <w:t>5</w:t>
      </w:r>
      <w:r>
        <w:rPr>
          <w:rFonts w:hint="eastAsia" w:ascii="仿宋" w:hAnsi="仿宋" w:eastAsia="仿宋" w:cs="仿宋"/>
          <w:i w:val="0"/>
          <w:iCs w:val="0"/>
          <w:caps w:val="0"/>
          <w:color w:val="000000"/>
          <w:spacing w:val="0"/>
          <w:sz w:val="24"/>
          <w:szCs w:val="24"/>
          <w:shd w:val="clear" w:fill="FFFFFF"/>
          <w:vertAlign w:val="baseline"/>
        </w:rPr>
        <w:t>在中国境内完成。</w:t>
      </w:r>
    </w:p>
    <w:p w14:paraId="3B126E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2.</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，生产厂为</w:t>
      </w:r>
      <w:r>
        <w:rPr>
          <w:rStyle w:val="29"/>
          <w:rFonts w:hint="eastAsia" w:ascii="仿宋" w:hAnsi="仿宋" w:eastAsia="仿宋" w:cs="仿宋"/>
          <w:i w:val="0"/>
          <w:iCs w:val="0"/>
          <w:caps w:val="0"/>
          <w:color w:val="000000"/>
          <w:spacing w:val="0"/>
          <w:sz w:val="24"/>
          <w:szCs w:val="24"/>
          <w:u w:val="single"/>
          <w:shd w:val="clear" w:fill="FFFFFF"/>
          <w:vertAlign w:val="baseline"/>
        </w:rPr>
        <w:t>（厂名）</w:t>
      </w:r>
      <w:r>
        <w:rPr>
          <w:rFonts w:hint="eastAsia" w:ascii="仿宋" w:hAnsi="仿宋" w:eastAsia="仿宋" w:cs="仿宋"/>
          <w:i w:val="0"/>
          <w:iCs w:val="0"/>
          <w:caps w:val="0"/>
          <w:color w:val="000000"/>
          <w:spacing w:val="0"/>
          <w:sz w:val="24"/>
          <w:szCs w:val="24"/>
          <w:shd w:val="clear" w:fill="FFFFFF"/>
          <w:vertAlign w:val="baseline"/>
        </w:rPr>
        <w:t>，厂址为</w:t>
      </w:r>
      <w:r>
        <w:rPr>
          <w:rStyle w:val="29"/>
          <w:rFonts w:hint="eastAsia" w:ascii="仿宋" w:hAnsi="仿宋" w:eastAsia="仿宋" w:cs="仿宋"/>
          <w:i w:val="0"/>
          <w:iCs w:val="0"/>
          <w:caps w:val="0"/>
          <w:color w:val="000000"/>
          <w:spacing w:val="0"/>
          <w:sz w:val="24"/>
          <w:szCs w:val="24"/>
          <w:u w:val="single"/>
          <w:shd w:val="clear" w:fill="FFFFFF"/>
          <w:vertAlign w:val="baseline"/>
        </w:rPr>
        <w:t>（生产厂址）</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u w:val="single"/>
          <w:shd w:val="clear" w:fill="FFFFFF"/>
          <w:vertAlign w:val="baseline"/>
        </w:rPr>
        <w:t>（规定比例）</w:t>
      </w:r>
      <w:r>
        <w:rPr>
          <w:rFonts w:hint="eastAsia" w:ascii="仿宋" w:hAnsi="仿宋" w:eastAsia="仿宋" w:cs="仿宋"/>
          <w:i w:val="0"/>
          <w:iCs w:val="0"/>
          <w:caps w:val="0"/>
          <w:color w:val="000000"/>
          <w:spacing w:val="0"/>
          <w:sz w:val="24"/>
          <w:szCs w:val="24"/>
          <w:shd w:val="clear" w:fill="FFFFFF"/>
          <w:vertAlign w:val="baseline"/>
        </w:rPr>
        <w:t>。</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（关键组件）</w:t>
      </w:r>
      <w:r>
        <w:rPr>
          <w:rFonts w:hint="eastAsia" w:ascii="仿宋" w:hAnsi="仿宋" w:eastAsia="仿宋" w:cs="仿宋"/>
          <w:i w:val="0"/>
          <w:iCs w:val="0"/>
          <w:caps w:val="0"/>
          <w:color w:val="000000"/>
          <w:spacing w:val="0"/>
          <w:sz w:val="24"/>
          <w:szCs w:val="24"/>
          <w:shd w:val="clear" w:fill="FFFFFF"/>
          <w:vertAlign w:val="baseline"/>
        </w:rPr>
        <w:t>在中国境内生产。</w:t>
      </w:r>
      <w:r>
        <w:rPr>
          <w:rStyle w:val="29"/>
          <w:rFonts w:hint="eastAsia" w:ascii="仿宋" w:hAnsi="仿宋" w:eastAsia="仿宋" w:cs="仿宋"/>
          <w:i w:val="0"/>
          <w:iCs w:val="0"/>
          <w:caps w:val="0"/>
          <w:color w:val="000000"/>
          <w:spacing w:val="0"/>
          <w:sz w:val="24"/>
          <w:szCs w:val="24"/>
          <w:u w:val="single"/>
          <w:shd w:val="clear" w:fill="FFFFFF"/>
          <w:vertAlign w:val="baseline"/>
        </w:rPr>
        <w:t>（产品名称2）</w:t>
      </w:r>
      <w:r>
        <w:rPr>
          <w:rFonts w:hint="eastAsia" w:ascii="仿宋" w:hAnsi="仿宋" w:eastAsia="仿宋" w:cs="仿宋"/>
          <w:i w:val="0"/>
          <w:iCs w:val="0"/>
          <w:caps w:val="0"/>
          <w:color w:val="000000"/>
          <w:spacing w:val="0"/>
          <w:sz w:val="24"/>
          <w:szCs w:val="24"/>
          <w:shd w:val="clear" w:fill="FFFFFF"/>
          <w:vertAlign w:val="baseline"/>
        </w:rPr>
        <w:t>的</w:t>
      </w:r>
      <w:r>
        <w:rPr>
          <w:rStyle w:val="29"/>
          <w:rFonts w:hint="eastAsia" w:ascii="仿宋" w:hAnsi="仿宋" w:eastAsia="仿宋" w:cs="仿宋"/>
          <w:i w:val="0"/>
          <w:iCs w:val="0"/>
          <w:caps w:val="0"/>
          <w:color w:val="000000"/>
          <w:spacing w:val="0"/>
          <w:sz w:val="24"/>
          <w:szCs w:val="24"/>
          <w:u w:val="single"/>
          <w:shd w:val="clear" w:fill="FFFFFF"/>
          <w:vertAlign w:val="baseline"/>
        </w:rPr>
        <w:t>（关键工序）</w:t>
      </w:r>
      <w:r>
        <w:rPr>
          <w:rFonts w:hint="eastAsia" w:ascii="仿宋" w:hAnsi="仿宋" w:eastAsia="仿宋" w:cs="仿宋"/>
          <w:i w:val="0"/>
          <w:iCs w:val="0"/>
          <w:caps w:val="0"/>
          <w:color w:val="000000"/>
          <w:spacing w:val="0"/>
          <w:sz w:val="24"/>
          <w:szCs w:val="24"/>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shd w:val="clear" w:fill="FFFFFF"/>
          <w:vertAlign w:val="baseline"/>
        </w:rPr>
      </w:pPr>
      <w:r>
        <w:rPr>
          <w:rFonts w:hint="eastAsia" w:ascii="仿宋" w:hAnsi="仿宋" w:eastAsia="仿宋" w:cs="仿宋"/>
          <w:i w:val="0"/>
          <w:iCs w:val="0"/>
          <w:caps w:val="0"/>
          <w:color w:val="000000"/>
          <w:spacing w:val="0"/>
          <w:sz w:val="24"/>
          <w:szCs w:val="24"/>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5.该产品的关键工序要求实施前，“关键工序”栏可不填，下同。</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shd w:val="clear" w:fill="FFFFFF"/>
          <w:vertAlign w:val="baseline"/>
          <w:lang w:val="en-US" w:eastAsia="zh-CN" w:bidi="ar"/>
        </w:rPr>
        <w:t>日期：______ 年 ______ 月 ______ 日</w:t>
      </w:r>
    </w:p>
    <w:p w14:paraId="737CE1DC">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E657FD9-1EF0-43BC-B097-D23C2A3970AC}"/>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F687ADA0-DFBF-4BF8-AEC2-2F3F35674B5F}"/>
  </w:font>
  <w:font w:name="微软雅黑">
    <w:panose1 w:val="020B0503020204020204"/>
    <w:charset w:val="86"/>
    <w:family w:val="auto"/>
    <w:pitch w:val="default"/>
    <w:sig w:usb0="80000287" w:usb1="2ACF3C50" w:usb2="00000016" w:usb3="00000000" w:csb0="0004001F" w:csb1="00000000"/>
    <w:embedRegular r:id="rId3" w:fontKey="{4E91E937-E3EE-4285-8D8F-FF89F0148288}"/>
  </w:font>
  <w:font w:name="Microsoft JhengHei UI">
    <w:panose1 w:val="020B0604030504040204"/>
    <w:charset w:val="88"/>
    <w:family w:val="auto"/>
    <w:pitch w:val="default"/>
    <w:sig w:usb0="000002A7" w:usb1="28CF4400" w:usb2="00000016" w:usb3="00000000" w:csb0="00100009" w:csb1="00000000"/>
    <w:embedRegular r:id="rId4" w:fontKey="{5303FCAC-F3CF-4819-BE72-97774C7C420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68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E58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08E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ED0F">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7456"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5408;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6432"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4"/>
  </w:num>
  <w:num w:numId="6">
    <w:abstractNumId w:val="12"/>
  </w:num>
  <w:num w:numId="7">
    <w:abstractNumId w:val="1"/>
  </w:num>
  <w:num w:numId="8">
    <w:abstractNumId w:val="8"/>
  </w:num>
  <w:num w:numId="9">
    <w:abstractNumId w:val="10"/>
  </w:num>
  <w:num w:numId="10">
    <w:abstractNumId w:val="5"/>
  </w:num>
  <w:num w:numId="11">
    <w:abstractNumId w:val="11"/>
  </w:num>
  <w:num w:numId="12">
    <w:abstractNumId w:val="13"/>
  </w:num>
  <w:num w:numId="13">
    <w:abstractNumId w:val="9"/>
  </w:num>
  <w:num w:numId="14">
    <w:abstractNumId w:val="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1C0820"/>
    <w:rsid w:val="026122A3"/>
    <w:rsid w:val="02D36DFE"/>
    <w:rsid w:val="02E83C6E"/>
    <w:rsid w:val="036F3E2C"/>
    <w:rsid w:val="038D16A3"/>
    <w:rsid w:val="040E43DE"/>
    <w:rsid w:val="046619FB"/>
    <w:rsid w:val="047228A9"/>
    <w:rsid w:val="04A22F2C"/>
    <w:rsid w:val="04A722F0"/>
    <w:rsid w:val="04B154AC"/>
    <w:rsid w:val="04C42706"/>
    <w:rsid w:val="04D836CC"/>
    <w:rsid w:val="04DF1A8A"/>
    <w:rsid w:val="052E656D"/>
    <w:rsid w:val="053E33E7"/>
    <w:rsid w:val="055F4854"/>
    <w:rsid w:val="05775429"/>
    <w:rsid w:val="05B01966"/>
    <w:rsid w:val="05D644F0"/>
    <w:rsid w:val="05E336DE"/>
    <w:rsid w:val="06020D60"/>
    <w:rsid w:val="060A2B37"/>
    <w:rsid w:val="06620543"/>
    <w:rsid w:val="06625E2E"/>
    <w:rsid w:val="06783F44"/>
    <w:rsid w:val="068C3E93"/>
    <w:rsid w:val="06A64F55"/>
    <w:rsid w:val="06EE24AD"/>
    <w:rsid w:val="06EE4206"/>
    <w:rsid w:val="07373DFF"/>
    <w:rsid w:val="073C23B2"/>
    <w:rsid w:val="07600879"/>
    <w:rsid w:val="079C093C"/>
    <w:rsid w:val="07A74594"/>
    <w:rsid w:val="07AF3996"/>
    <w:rsid w:val="07DD49A7"/>
    <w:rsid w:val="083500E3"/>
    <w:rsid w:val="084A0397"/>
    <w:rsid w:val="0856773A"/>
    <w:rsid w:val="08986B20"/>
    <w:rsid w:val="08B374B6"/>
    <w:rsid w:val="08FE75D7"/>
    <w:rsid w:val="09322AD0"/>
    <w:rsid w:val="096174F4"/>
    <w:rsid w:val="0993046C"/>
    <w:rsid w:val="099E0166"/>
    <w:rsid w:val="09D53AE5"/>
    <w:rsid w:val="09EF36DF"/>
    <w:rsid w:val="09FE6BD3"/>
    <w:rsid w:val="0A00672A"/>
    <w:rsid w:val="0A0A4BCA"/>
    <w:rsid w:val="0A7D5FCD"/>
    <w:rsid w:val="0A934F20"/>
    <w:rsid w:val="0AA95014"/>
    <w:rsid w:val="0B0E30C9"/>
    <w:rsid w:val="0B161327"/>
    <w:rsid w:val="0B3575AF"/>
    <w:rsid w:val="0B3A5C6C"/>
    <w:rsid w:val="0BA54947"/>
    <w:rsid w:val="0C2E03F1"/>
    <w:rsid w:val="0C5908FD"/>
    <w:rsid w:val="0C6E02C3"/>
    <w:rsid w:val="0CB97065"/>
    <w:rsid w:val="0CCC6D98"/>
    <w:rsid w:val="0CEC1EC5"/>
    <w:rsid w:val="0D166265"/>
    <w:rsid w:val="0D16716C"/>
    <w:rsid w:val="0D2F0B75"/>
    <w:rsid w:val="0D3861DB"/>
    <w:rsid w:val="0D412656"/>
    <w:rsid w:val="0D4B23B2"/>
    <w:rsid w:val="0D5D1B80"/>
    <w:rsid w:val="0D754D68"/>
    <w:rsid w:val="0D774F56"/>
    <w:rsid w:val="0DD04666"/>
    <w:rsid w:val="0DE511BB"/>
    <w:rsid w:val="0E3D7B44"/>
    <w:rsid w:val="0EAF327B"/>
    <w:rsid w:val="0EFB2854"/>
    <w:rsid w:val="0F33766C"/>
    <w:rsid w:val="0F5208D3"/>
    <w:rsid w:val="0FAC4A5B"/>
    <w:rsid w:val="10853E2D"/>
    <w:rsid w:val="108571AB"/>
    <w:rsid w:val="109776BD"/>
    <w:rsid w:val="10EC6CF5"/>
    <w:rsid w:val="111F3EBE"/>
    <w:rsid w:val="1122167C"/>
    <w:rsid w:val="115C30D3"/>
    <w:rsid w:val="11812847"/>
    <w:rsid w:val="11E24F3D"/>
    <w:rsid w:val="11E42DD6"/>
    <w:rsid w:val="11ED63EA"/>
    <w:rsid w:val="12371157"/>
    <w:rsid w:val="12753A67"/>
    <w:rsid w:val="12791770"/>
    <w:rsid w:val="12986F2D"/>
    <w:rsid w:val="12DA1AE3"/>
    <w:rsid w:val="1303728B"/>
    <w:rsid w:val="13741F37"/>
    <w:rsid w:val="140D2906"/>
    <w:rsid w:val="14430F6A"/>
    <w:rsid w:val="146666D6"/>
    <w:rsid w:val="147C72F5"/>
    <w:rsid w:val="14DC5FE6"/>
    <w:rsid w:val="15127C5A"/>
    <w:rsid w:val="154906A4"/>
    <w:rsid w:val="155E7D1F"/>
    <w:rsid w:val="15673B02"/>
    <w:rsid w:val="15B4486D"/>
    <w:rsid w:val="15E348F4"/>
    <w:rsid w:val="15ED1186"/>
    <w:rsid w:val="16050CEC"/>
    <w:rsid w:val="16192669"/>
    <w:rsid w:val="165F2A2B"/>
    <w:rsid w:val="16651E05"/>
    <w:rsid w:val="16753FFC"/>
    <w:rsid w:val="17254BB9"/>
    <w:rsid w:val="17340529"/>
    <w:rsid w:val="179D7CAF"/>
    <w:rsid w:val="17BC6D09"/>
    <w:rsid w:val="17C3523B"/>
    <w:rsid w:val="17C46792"/>
    <w:rsid w:val="17CC0594"/>
    <w:rsid w:val="18047D2E"/>
    <w:rsid w:val="180B36BA"/>
    <w:rsid w:val="18561C0B"/>
    <w:rsid w:val="18787DD4"/>
    <w:rsid w:val="1890336F"/>
    <w:rsid w:val="18AA21BE"/>
    <w:rsid w:val="18ED431E"/>
    <w:rsid w:val="19622F5E"/>
    <w:rsid w:val="197C38F4"/>
    <w:rsid w:val="198A6011"/>
    <w:rsid w:val="198E49C8"/>
    <w:rsid w:val="19CB19A2"/>
    <w:rsid w:val="1A0F5CBD"/>
    <w:rsid w:val="1A211AD2"/>
    <w:rsid w:val="1AA50C28"/>
    <w:rsid w:val="1AB53523"/>
    <w:rsid w:val="1AC00AF1"/>
    <w:rsid w:val="1AC35B02"/>
    <w:rsid w:val="1AD25EC1"/>
    <w:rsid w:val="1AFC2F3E"/>
    <w:rsid w:val="1B011FED"/>
    <w:rsid w:val="1B0818E3"/>
    <w:rsid w:val="1B466DA8"/>
    <w:rsid w:val="1B8227E1"/>
    <w:rsid w:val="1BE348E7"/>
    <w:rsid w:val="1C365FDC"/>
    <w:rsid w:val="1C7F5BD5"/>
    <w:rsid w:val="1C7F633B"/>
    <w:rsid w:val="1CD02907"/>
    <w:rsid w:val="1D214EDE"/>
    <w:rsid w:val="1D270C7F"/>
    <w:rsid w:val="1D2B409B"/>
    <w:rsid w:val="1D331864"/>
    <w:rsid w:val="1D501C9D"/>
    <w:rsid w:val="1D7D6213"/>
    <w:rsid w:val="1D8B7ED2"/>
    <w:rsid w:val="1DA12BB2"/>
    <w:rsid w:val="1DA33B45"/>
    <w:rsid w:val="1DBD733C"/>
    <w:rsid w:val="1DC71BED"/>
    <w:rsid w:val="1DE91501"/>
    <w:rsid w:val="1E1E141D"/>
    <w:rsid w:val="1E313695"/>
    <w:rsid w:val="1E4C7D38"/>
    <w:rsid w:val="1E543A5A"/>
    <w:rsid w:val="1E62130A"/>
    <w:rsid w:val="1E733517"/>
    <w:rsid w:val="1E88173F"/>
    <w:rsid w:val="1E9B2A6E"/>
    <w:rsid w:val="1EB06519"/>
    <w:rsid w:val="1ECE322F"/>
    <w:rsid w:val="1EFD1033"/>
    <w:rsid w:val="1F263922"/>
    <w:rsid w:val="1F3923F8"/>
    <w:rsid w:val="200F54C2"/>
    <w:rsid w:val="201725C8"/>
    <w:rsid w:val="20370574"/>
    <w:rsid w:val="20515ADA"/>
    <w:rsid w:val="20717F2A"/>
    <w:rsid w:val="207B66B3"/>
    <w:rsid w:val="208F0C46"/>
    <w:rsid w:val="210E49CA"/>
    <w:rsid w:val="21244F9D"/>
    <w:rsid w:val="212B00D9"/>
    <w:rsid w:val="21730876"/>
    <w:rsid w:val="219739C1"/>
    <w:rsid w:val="21B53E47"/>
    <w:rsid w:val="222A4ED8"/>
    <w:rsid w:val="2242167C"/>
    <w:rsid w:val="22474421"/>
    <w:rsid w:val="226F2247"/>
    <w:rsid w:val="22C96D6A"/>
    <w:rsid w:val="22D14CB0"/>
    <w:rsid w:val="233C34DF"/>
    <w:rsid w:val="2463402E"/>
    <w:rsid w:val="246851A1"/>
    <w:rsid w:val="24FA479C"/>
    <w:rsid w:val="2509768F"/>
    <w:rsid w:val="252C2672"/>
    <w:rsid w:val="253532F9"/>
    <w:rsid w:val="25354E8F"/>
    <w:rsid w:val="253C0A50"/>
    <w:rsid w:val="256E67E6"/>
    <w:rsid w:val="258129BE"/>
    <w:rsid w:val="25E7195A"/>
    <w:rsid w:val="260543AB"/>
    <w:rsid w:val="26143832"/>
    <w:rsid w:val="262319BC"/>
    <w:rsid w:val="26247424"/>
    <w:rsid w:val="26263565"/>
    <w:rsid w:val="26555BF8"/>
    <w:rsid w:val="26592BBE"/>
    <w:rsid w:val="26B11081"/>
    <w:rsid w:val="26B446CD"/>
    <w:rsid w:val="26DB2065"/>
    <w:rsid w:val="26F176CF"/>
    <w:rsid w:val="26FD42C6"/>
    <w:rsid w:val="27005B64"/>
    <w:rsid w:val="272547AA"/>
    <w:rsid w:val="272E0923"/>
    <w:rsid w:val="27452B08"/>
    <w:rsid w:val="274E5257"/>
    <w:rsid w:val="2782764C"/>
    <w:rsid w:val="27A806E2"/>
    <w:rsid w:val="27D8088F"/>
    <w:rsid w:val="27E259B1"/>
    <w:rsid w:val="27EE3C0E"/>
    <w:rsid w:val="28003E99"/>
    <w:rsid w:val="28292E99"/>
    <w:rsid w:val="28560F12"/>
    <w:rsid w:val="28905BB2"/>
    <w:rsid w:val="28A65C13"/>
    <w:rsid w:val="28BE1833"/>
    <w:rsid w:val="29001E4B"/>
    <w:rsid w:val="29361D11"/>
    <w:rsid w:val="293715E5"/>
    <w:rsid w:val="2994507C"/>
    <w:rsid w:val="29982084"/>
    <w:rsid w:val="29A529F3"/>
    <w:rsid w:val="29DA08EE"/>
    <w:rsid w:val="29F80FF6"/>
    <w:rsid w:val="2A293624"/>
    <w:rsid w:val="2A331DAD"/>
    <w:rsid w:val="2A9A3DC3"/>
    <w:rsid w:val="2A9C76A8"/>
    <w:rsid w:val="2AAE58D7"/>
    <w:rsid w:val="2ACF0533"/>
    <w:rsid w:val="2AF07C9E"/>
    <w:rsid w:val="2AF7636C"/>
    <w:rsid w:val="2B1E1887"/>
    <w:rsid w:val="2B674404"/>
    <w:rsid w:val="2B762899"/>
    <w:rsid w:val="2B7E5D28"/>
    <w:rsid w:val="2BA50A88"/>
    <w:rsid w:val="2C4F2E2B"/>
    <w:rsid w:val="2C526E62"/>
    <w:rsid w:val="2CCE0F27"/>
    <w:rsid w:val="2CE85099"/>
    <w:rsid w:val="2CF55A3F"/>
    <w:rsid w:val="2D745CCF"/>
    <w:rsid w:val="2E393998"/>
    <w:rsid w:val="2E3B3926"/>
    <w:rsid w:val="2E4072A5"/>
    <w:rsid w:val="2E5D564A"/>
    <w:rsid w:val="2E761715"/>
    <w:rsid w:val="2E8F028F"/>
    <w:rsid w:val="2F1403FE"/>
    <w:rsid w:val="2F1A178D"/>
    <w:rsid w:val="2F3C0C9D"/>
    <w:rsid w:val="2F6B0A20"/>
    <w:rsid w:val="2F835584"/>
    <w:rsid w:val="2FD162F0"/>
    <w:rsid w:val="2FD309CC"/>
    <w:rsid w:val="2FE20F33"/>
    <w:rsid w:val="2FEC137B"/>
    <w:rsid w:val="2FEC51A7"/>
    <w:rsid w:val="2FFD5337"/>
    <w:rsid w:val="30007685"/>
    <w:rsid w:val="30234671"/>
    <w:rsid w:val="30BC6FA0"/>
    <w:rsid w:val="310145EA"/>
    <w:rsid w:val="311872B5"/>
    <w:rsid w:val="313D6184"/>
    <w:rsid w:val="31E82909"/>
    <w:rsid w:val="32393423"/>
    <w:rsid w:val="326A47D9"/>
    <w:rsid w:val="32912155"/>
    <w:rsid w:val="32935ADE"/>
    <w:rsid w:val="329B7A40"/>
    <w:rsid w:val="32AA185F"/>
    <w:rsid w:val="32F6606D"/>
    <w:rsid w:val="33370B5F"/>
    <w:rsid w:val="33380434"/>
    <w:rsid w:val="33467A14"/>
    <w:rsid w:val="335F0BFA"/>
    <w:rsid w:val="337C0B48"/>
    <w:rsid w:val="33AD2BD0"/>
    <w:rsid w:val="33B01385"/>
    <w:rsid w:val="33C4512A"/>
    <w:rsid w:val="33D94143"/>
    <w:rsid w:val="341A78AC"/>
    <w:rsid w:val="343926B5"/>
    <w:rsid w:val="347E456C"/>
    <w:rsid w:val="34EA177B"/>
    <w:rsid w:val="3548237A"/>
    <w:rsid w:val="357B2C98"/>
    <w:rsid w:val="35BE10C4"/>
    <w:rsid w:val="35E37BEF"/>
    <w:rsid w:val="35F5085E"/>
    <w:rsid w:val="366D4898"/>
    <w:rsid w:val="3671332B"/>
    <w:rsid w:val="36BD5820"/>
    <w:rsid w:val="36CE17DB"/>
    <w:rsid w:val="36E0150E"/>
    <w:rsid w:val="36E26B76"/>
    <w:rsid w:val="37A8202C"/>
    <w:rsid w:val="37AB1B1C"/>
    <w:rsid w:val="38215075"/>
    <w:rsid w:val="387649E9"/>
    <w:rsid w:val="3882287D"/>
    <w:rsid w:val="388D1185"/>
    <w:rsid w:val="38C500B3"/>
    <w:rsid w:val="38C613AA"/>
    <w:rsid w:val="38C641BE"/>
    <w:rsid w:val="39317DFF"/>
    <w:rsid w:val="39924D42"/>
    <w:rsid w:val="39A44A75"/>
    <w:rsid w:val="3A0177D1"/>
    <w:rsid w:val="3A06303A"/>
    <w:rsid w:val="3A75533F"/>
    <w:rsid w:val="3A886145"/>
    <w:rsid w:val="3A93181A"/>
    <w:rsid w:val="3A9B19D4"/>
    <w:rsid w:val="3A9E14C4"/>
    <w:rsid w:val="3AE03859"/>
    <w:rsid w:val="3B4A33FA"/>
    <w:rsid w:val="3B511AFD"/>
    <w:rsid w:val="3C1557B6"/>
    <w:rsid w:val="3C2B322B"/>
    <w:rsid w:val="3C2E6878"/>
    <w:rsid w:val="3C502C92"/>
    <w:rsid w:val="3CD70CBD"/>
    <w:rsid w:val="3CFB4C5D"/>
    <w:rsid w:val="3D4C0B3C"/>
    <w:rsid w:val="3D60459C"/>
    <w:rsid w:val="3D6B4250"/>
    <w:rsid w:val="3DC56D68"/>
    <w:rsid w:val="3DCB25D0"/>
    <w:rsid w:val="3E003377"/>
    <w:rsid w:val="3E043D34"/>
    <w:rsid w:val="3E502AD5"/>
    <w:rsid w:val="3E895FE7"/>
    <w:rsid w:val="3F33730D"/>
    <w:rsid w:val="3F5465F5"/>
    <w:rsid w:val="3F656A54"/>
    <w:rsid w:val="3F6B28B5"/>
    <w:rsid w:val="3F7647BE"/>
    <w:rsid w:val="3F942E96"/>
    <w:rsid w:val="3FC90D91"/>
    <w:rsid w:val="3FD27474"/>
    <w:rsid w:val="3FE13153"/>
    <w:rsid w:val="40022408"/>
    <w:rsid w:val="40CB28E7"/>
    <w:rsid w:val="40FC4111"/>
    <w:rsid w:val="412546ED"/>
    <w:rsid w:val="4132239B"/>
    <w:rsid w:val="415D5E3D"/>
    <w:rsid w:val="41923405"/>
    <w:rsid w:val="41E910AE"/>
    <w:rsid w:val="41F36599"/>
    <w:rsid w:val="4206121C"/>
    <w:rsid w:val="420A743F"/>
    <w:rsid w:val="424D3EFC"/>
    <w:rsid w:val="4250579A"/>
    <w:rsid w:val="429A3840"/>
    <w:rsid w:val="42AE426E"/>
    <w:rsid w:val="42E178CE"/>
    <w:rsid w:val="42EE5221"/>
    <w:rsid w:val="43064193"/>
    <w:rsid w:val="434B38FB"/>
    <w:rsid w:val="43813731"/>
    <w:rsid w:val="444B7A53"/>
    <w:rsid w:val="445A2900"/>
    <w:rsid w:val="445D7CFA"/>
    <w:rsid w:val="44692B43"/>
    <w:rsid w:val="44784B34"/>
    <w:rsid w:val="44910D58"/>
    <w:rsid w:val="44B738AE"/>
    <w:rsid w:val="44D13440"/>
    <w:rsid w:val="44F3065E"/>
    <w:rsid w:val="456B2BE9"/>
    <w:rsid w:val="456F23DB"/>
    <w:rsid w:val="45741966"/>
    <w:rsid w:val="4597548E"/>
    <w:rsid w:val="45CF4C28"/>
    <w:rsid w:val="45E44766"/>
    <w:rsid w:val="46411F54"/>
    <w:rsid w:val="46761547"/>
    <w:rsid w:val="46C7182E"/>
    <w:rsid w:val="475573AE"/>
    <w:rsid w:val="47925F0D"/>
    <w:rsid w:val="47A81BD4"/>
    <w:rsid w:val="47AC3C58"/>
    <w:rsid w:val="47AF6ABF"/>
    <w:rsid w:val="47E0311C"/>
    <w:rsid w:val="48181044"/>
    <w:rsid w:val="48BB02CE"/>
    <w:rsid w:val="49771967"/>
    <w:rsid w:val="49C5081B"/>
    <w:rsid w:val="4A631F37"/>
    <w:rsid w:val="4A6F69D9"/>
    <w:rsid w:val="4A712751"/>
    <w:rsid w:val="4AED76DB"/>
    <w:rsid w:val="4B073546"/>
    <w:rsid w:val="4B0C5FD6"/>
    <w:rsid w:val="4B672132"/>
    <w:rsid w:val="4BB24DCF"/>
    <w:rsid w:val="4BD71EB9"/>
    <w:rsid w:val="4BE96317"/>
    <w:rsid w:val="4BF3578C"/>
    <w:rsid w:val="4C0E2F1B"/>
    <w:rsid w:val="4C0E7E88"/>
    <w:rsid w:val="4C503F4A"/>
    <w:rsid w:val="4C8E2177"/>
    <w:rsid w:val="4CB3585F"/>
    <w:rsid w:val="4CB40F6B"/>
    <w:rsid w:val="4D346742"/>
    <w:rsid w:val="4D5A127B"/>
    <w:rsid w:val="4DAF2901"/>
    <w:rsid w:val="4DD23507"/>
    <w:rsid w:val="4E2B0E69"/>
    <w:rsid w:val="4E653869"/>
    <w:rsid w:val="4E832A53"/>
    <w:rsid w:val="4EA76741"/>
    <w:rsid w:val="4EB66985"/>
    <w:rsid w:val="4EC2357B"/>
    <w:rsid w:val="4EFC7946"/>
    <w:rsid w:val="4F483C6B"/>
    <w:rsid w:val="501C315F"/>
    <w:rsid w:val="503B2824"/>
    <w:rsid w:val="50BE16C5"/>
    <w:rsid w:val="50CC5E28"/>
    <w:rsid w:val="50EC48E0"/>
    <w:rsid w:val="50EE7CC7"/>
    <w:rsid w:val="50EF43D0"/>
    <w:rsid w:val="5101103A"/>
    <w:rsid w:val="51085492"/>
    <w:rsid w:val="51273B6A"/>
    <w:rsid w:val="517379AA"/>
    <w:rsid w:val="51AE428B"/>
    <w:rsid w:val="52036385"/>
    <w:rsid w:val="523429E2"/>
    <w:rsid w:val="525F17E0"/>
    <w:rsid w:val="531719BC"/>
    <w:rsid w:val="53C406EC"/>
    <w:rsid w:val="53E11704"/>
    <w:rsid w:val="54143903"/>
    <w:rsid w:val="54281AFA"/>
    <w:rsid w:val="5483620B"/>
    <w:rsid w:val="54E35FFA"/>
    <w:rsid w:val="550C692B"/>
    <w:rsid w:val="551C7C35"/>
    <w:rsid w:val="55234D2A"/>
    <w:rsid w:val="55346855"/>
    <w:rsid w:val="55366A71"/>
    <w:rsid w:val="553A6FC3"/>
    <w:rsid w:val="553C5CE7"/>
    <w:rsid w:val="55A0038E"/>
    <w:rsid w:val="55D32512"/>
    <w:rsid w:val="55D65293"/>
    <w:rsid w:val="56AD4B11"/>
    <w:rsid w:val="56BF4844"/>
    <w:rsid w:val="56C703BD"/>
    <w:rsid w:val="57807D09"/>
    <w:rsid w:val="578B34C5"/>
    <w:rsid w:val="57B679F5"/>
    <w:rsid w:val="57F86260"/>
    <w:rsid w:val="58006EC2"/>
    <w:rsid w:val="583A6878"/>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132EFF"/>
    <w:rsid w:val="5C3F0303"/>
    <w:rsid w:val="5C5A7F7F"/>
    <w:rsid w:val="5CFB5EAA"/>
    <w:rsid w:val="5CFE50D5"/>
    <w:rsid w:val="5D072AA1"/>
    <w:rsid w:val="5D543F38"/>
    <w:rsid w:val="5D5A2308"/>
    <w:rsid w:val="5DA36C6E"/>
    <w:rsid w:val="5DA92163"/>
    <w:rsid w:val="5DCE2800"/>
    <w:rsid w:val="5EC04573"/>
    <w:rsid w:val="5EC26DAF"/>
    <w:rsid w:val="5ECA144F"/>
    <w:rsid w:val="5EE266ED"/>
    <w:rsid w:val="5F182D44"/>
    <w:rsid w:val="5F1A6ABC"/>
    <w:rsid w:val="5FB7255D"/>
    <w:rsid w:val="5FDC6467"/>
    <w:rsid w:val="5FDE21DF"/>
    <w:rsid w:val="5FF55481"/>
    <w:rsid w:val="5FFF5CB2"/>
    <w:rsid w:val="609472DB"/>
    <w:rsid w:val="60BD45BD"/>
    <w:rsid w:val="60C51BF1"/>
    <w:rsid w:val="61170069"/>
    <w:rsid w:val="61204131"/>
    <w:rsid w:val="61261694"/>
    <w:rsid w:val="61266C2F"/>
    <w:rsid w:val="61357BDD"/>
    <w:rsid w:val="61B74A96"/>
    <w:rsid w:val="61EB2991"/>
    <w:rsid w:val="61F62764"/>
    <w:rsid w:val="6208709F"/>
    <w:rsid w:val="62347F47"/>
    <w:rsid w:val="62465E1A"/>
    <w:rsid w:val="62685D90"/>
    <w:rsid w:val="62753841"/>
    <w:rsid w:val="62775FD3"/>
    <w:rsid w:val="627C4C03"/>
    <w:rsid w:val="629A2B7E"/>
    <w:rsid w:val="62C532C5"/>
    <w:rsid w:val="62EF64B1"/>
    <w:rsid w:val="62F31AFE"/>
    <w:rsid w:val="632225B3"/>
    <w:rsid w:val="63293771"/>
    <w:rsid w:val="635B76A3"/>
    <w:rsid w:val="6372336A"/>
    <w:rsid w:val="63807109"/>
    <w:rsid w:val="63AA3442"/>
    <w:rsid w:val="63C33BC6"/>
    <w:rsid w:val="63C96D02"/>
    <w:rsid w:val="63E92F01"/>
    <w:rsid w:val="63FA25AA"/>
    <w:rsid w:val="64320204"/>
    <w:rsid w:val="64793BAB"/>
    <w:rsid w:val="648570CD"/>
    <w:rsid w:val="649E3CEB"/>
    <w:rsid w:val="64B615EC"/>
    <w:rsid w:val="64C37BF6"/>
    <w:rsid w:val="64CD45D0"/>
    <w:rsid w:val="65085608"/>
    <w:rsid w:val="65423A05"/>
    <w:rsid w:val="65536958"/>
    <w:rsid w:val="65846462"/>
    <w:rsid w:val="65907AD8"/>
    <w:rsid w:val="65A60F53"/>
    <w:rsid w:val="65A9656A"/>
    <w:rsid w:val="66274E08"/>
    <w:rsid w:val="66CF2882"/>
    <w:rsid w:val="66E172C6"/>
    <w:rsid w:val="66E66C8D"/>
    <w:rsid w:val="66F66060"/>
    <w:rsid w:val="671E1113"/>
    <w:rsid w:val="672E75A8"/>
    <w:rsid w:val="67902011"/>
    <w:rsid w:val="67B65075"/>
    <w:rsid w:val="67BB4BB4"/>
    <w:rsid w:val="67E343A6"/>
    <w:rsid w:val="67ED07E2"/>
    <w:rsid w:val="682952B2"/>
    <w:rsid w:val="682C72EB"/>
    <w:rsid w:val="68832A45"/>
    <w:rsid w:val="688F12A0"/>
    <w:rsid w:val="690A194F"/>
    <w:rsid w:val="6917406C"/>
    <w:rsid w:val="691B0000"/>
    <w:rsid w:val="695F71E1"/>
    <w:rsid w:val="69A73642"/>
    <w:rsid w:val="69F61ED3"/>
    <w:rsid w:val="69FF522C"/>
    <w:rsid w:val="6A07121D"/>
    <w:rsid w:val="6A0B3BD1"/>
    <w:rsid w:val="6A3D1BFD"/>
    <w:rsid w:val="6A5D6751"/>
    <w:rsid w:val="6AA819B9"/>
    <w:rsid w:val="6AD00976"/>
    <w:rsid w:val="6AFC79BD"/>
    <w:rsid w:val="6B192A74"/>
    <w:rsid w:val="6B490CDC"/>
    <w:rsid w:val="6B703BCE"/>
    <w:rsid w:val="6B760662"/>
    <w:rsid w:val="6B7E03D2"/>
    <w:rsid w:val="6B96396E"/>
    <w:rsid w:val="6C0F7008"/>
    <w:rsid w:val="6C14700C"/>
    <w:rsid w:val="6C163F72"/>
    <w:rsid w:val="6C21592D"/>
    <w:rsid w:val="6C2A5DBB"/>
    <w:rsid w:val="6C373CF5"/>
    <w:rsid w:val="6C705F6D"/>
    <w:rsid w:val="6C78338F"/>
    <w:rsid w:val="6CA73093"/>
    <w:rsid w:val="6CAB34E9"/>
    <w:rsid w:val="6CB57D8D"/>
    <w:rsid w:val="6CDE31F5"/>
    <w:rsid w:val="6CF52916"/>
    <w:rsid w:val="6CFA1CDB"/>
    <w:rsid w:val="6D5D0BE7"/>
    <w:rsid w:val="6D7E46BA"/>
    <w:rsid w:val="6D8048D6"/>
    <w:rsid w:val="6DB752B8"/>
    <w:rsid w:val="6DD30EA9"/>
    <w:rsid w:val="6E1E5238"/>
    <w:rsid w:val="6E5508F5"/>
    <w:rsid w:val="6E7F693B"/>
    <w:rsid w:val="6EAC488C"/>
    <w:rsid w:val="6EEB0F79"/>
    <w:rsid w:val="6EFC61DE"/>
    <w:rsid w:val="6F256F6B"/>
    <w:rsid w:val="6F5508A8"/>
    <w:rsid w:val="6F74475C"/>
    <w:rsid w:val="6FC54073"/>
    <w:rsid w:val="6FE85DEB"/>
    <w:rsid w:val="70206A95"/>
    <w:rsid w:val="70355336"/>
    <w:rsid w:val="703E6382"/>
    <w:rsid w:val="704708AA"/>
    <w:rsid w:val="705263D0"/>
    <w:rsid w:val="705E150A"/>
    <w:rsid w:val="7064403B"/>
    <w:rsid w:val="70691D55"/>
    <w:rsid w:val="70AC79D6"/>
    <w:rsid w:val="70F02CDF"/>
    <w:rsid w:val="70F76C5D"/>
    <w:rsid w:val="713752AB"/>
    <w:rsid w:val="71445C1A"/>
    <w:rsid w:val="71527F65"/>
    <w:rsid w:val="716A5681"/>
    <w:rsid w:val="71BB4C59"/>
    <w:rsid w:val="71C51DA1"/>
    <w:rsid w:val="71DE7825"/>
    <w:rsid w:val="71E0735A"/>
    <w:rsid w:val="720E46C1"/>
    <w:rsid w:val="723510A9"/>
    <w:rsid w:val="7242215A"/>
    <w:rsid w:val="72473C14"/>
    <w:rsid w:val="72712A3F"/>
    <w:rsid w:val="728118F5"/>
    <w:rsid w:val="7298085C"/>
    <w:rsid w:val="72EF2334"/>
    <w:rsid w:val="73084FC0"/>
    <w:rsid w:val="731F149F"/>
    <w:rsid w:val="733C656D"/>
    <w:rsid w:val="73BC2DCD"/>
    <w:rsid w:val="73F41B79"/>
    <w:rsid w:val="746B40D6"/>
    <w:rsid w:val="747C40BA"/>
    <w:rsid w:val="74806F69"/>
    <w:rsid w:val="74836A59"/>
    <w:rsid w:val="74884070"/>
    <w:rsid w:val="74BB2697"/>
    <w:rsid w:val="752B5127"/>
    <w:rsid w:val="754206C3"/>
    <w:rsid w:val="75B65A21"/>
    <w:rsid w:val="75CA2B92"/>
    <w:rsid w:val="75F6612F"/>
    <w:rsid w:val="75F776FF"/>
    <w:rsid w:val="76876202"/>
    <w:rsid w:val="76B850E0"/>
    <w:rsid w:val="76D773C6"/>
    <w:rsid w:val="76F95B8F"/>
    <w:rsid w:val="76FD0D45"/>
    <w:rsid w:val="76FD79BD"/>
    <w:rsid w:val="77625654"/>
    <w:rsid w:val="77A511B4"/>
    <w:rsid w:val="77C77C7D"/>
    <w:rsid w:val="77D73344"/>
    <w:rsid w:val="77E06D61"/>
    <w:rsid w:val="782B2DC7"/>
    <w:rsid w:val="78412EB3"/>
    <w:rsid w:val="788B1CC4"/>
    <w:rsid w:val="78A45194"/>
    <w:rsid w:val="78E50487"/>
    <w:rsid w:val="790A14F7"/>
    <w:rsid w:val="79490272"/>
    <w:rsid w:val="795F5CE7"/>
    <w:rsid w:val="799D5B7C"/>
    <w:rsid w:val="79A33E26"/>
    <w:rsid w:val="79A951B4"/>
    <w:rsid w:val="79DC10E6"/>
    <w:rsid w:val="7A097A01"/>
    <w:rsid w:val="7A186697"/>
    <w:rsid w:val="7A340F22"/>
    <w:rsid w:val="7A996FD7"/>
    <w:rsid w:val="7AAA463A"/>
    <w:rsid w:val="7AF64429"/>
    <w:rsid w:val="7B2014A6"/>
    <w:rsid w:val="7BA1033E"/>
    <w:rsid w:val="7BDA6B9B"/>
    <w:rsid w:val="7C0B4345"/>
    <w:rsid w:val="7C2B3C5E"/>
    <w:rsid w:val="7C5950EA"/>
    <w:rsid w:val="7C7A50A1"/>
    <w:rsid w:val="7C804CED"/>
    <w:rsid w:val="7CF229CE"/>
    <w:rsid w:val="7D095FD3"/>
    <w:rsid w:val="7D225061"/>
    <w:rsid w:val="7D6C2781"/>
    <w:rsid w:val="7DB36601"/>
    <w:rsid w:val="7DE71E07"/>
    <w:rsid w:val="7E077259"/>
    <w:rsid w:val="7E5F4093"/>
    <w:rsid w:val="7E665422"/>
    <w:rsid w:val="7ED7459F"/>
    <w:rsid w:val="7F0F5AB9"/>
    <w:rsid w:val="7F222F3F"/>
    <w:rsid w:val="7F305611"/>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 w:type="paragraph" w:customStyle="1" w:styleId="55">
    <w:name w:val="正文_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1514</Words>
  <Characters>1787</Characters>
  <Lines>0</Lines>
  <Paragraphs>0</Paragraphs>
  <TotalTime>1</TotalTime>
  <ScaleCrop>false</ScaleCrop>
  <LinksUpToDate>false</LinksUpToDate>
  <CharactersWithSpaces>1897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lzq</cp:lastModifiedBy>
  <cp:lastPrinted>2025-11-12T11:54:00Z</cp:lastPrinted>
  <dcterms:modified xsi:type="dcterms:W3CDTF">2026-06-10T04:11:39Z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6D320DF3012D4A0ABD5039886868D0B7_13</vt:lpwstr>
  </property>
  <property fmtid="{D5CDD505-2E9C-101B-9397-08002B2CF9AE}" pid="4" name="KSOTemplateDocerSaveRecord">
    <vt:lpwstr>eyJoZGlkIjoiN2I0MmZjZGQ5ZTMzZWQxZmQwMGQyYmUzN2Q1MWEwOWIiLCJ1c2VySWQiOiIyNzYyODAyNzYifQ==</vt:lpwstr>
  </property>
</Properties>
</file>