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8FEE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因代理服务费金额计算错误，现作变更处理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2026-06-05T04:22:19Z</dcterms:created>
  <dc:creator>Administrator</dc:creator>
  <cp:lastModifiedBy>lzq</cp:lastModifiedBy>
  <dcterms:modified xsi:type="dcterms:W3CDTF">2026-06-05T04:22:40Z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eyJoZGlkIjoiYzJmMzY0MDYzMGNkNzZmYTIyMjliMDkxMGI3NTc0MzAiLCJ1c2VySWQiOiIyNzYyODAyNzYifQ==</vt:lpwstr>
  </property>
  <property fmtid="{D5CDD505-2E9C-101B-9397-08002B2CF9AE}" pid="4" name="ICV">
    <vt:lpwstr>9EAF67D7DFAF49CA93478A492F90974A_12</vt:lpwstr>
  </property>
</Properties>
</file>