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4665D">
      <w:pPr>
        <w:spacing w:line="360" w:lineRule="auto"/>
        <w:jc w:val="center"/>
        <w:rPr>
          <w:rFonts w:ascii="宋体" w:hAnsi="宋体"/>
          <w:spacing w:val="72"/>
          <w:kern w:val="10"/>
          <w:sz w:val="84"/>
          <w:szCs w:val="84"/>
        </w:rPr>
      </w:pPr>
    </w:p>
    <w:p w14:paraId="4E6B3312">
      <w:pPr>
        <w:spacing w:line="360" w:lineRule="auto"/>
        <w:jc w:val="center"/>
        <w:rPr>
          <w:rFonts w:ascii="宋体" w:hAnsi="宋体"/>
          <w:spacing w:val="72"/>
          <w:kern w:val="10"/>
          <w:sz w:val="84"/>
          <w:szCs w:val="84"/>
        </w:rPr>
      </w:pPr>
      <w:r>
        <w:rPr>
          <w:rFonts w:hint="eastAsia" w:ascii="宋体" w:hAnsi="宋体"/>
          <w:spacing w:val="72"/>
          <w:kern w:val="10"/>
          <w:sz w:val="84"/>
          <w:szCs w:val="84"/>
        </w:rPr>
        <w:t>采购文件</w:t>
      </w:r>
    </w:p>
    <w:p w14:paraId="4FFB740E">
      <w:pPr>
        <w:spacing w:line="360" w:lineRule="auto"/>
        <w:jc w:val="center"/>
        <w:rPr>
          <w:rFonts w:hint="default" w:ascii="宋体" w:hAnsi="宋体" w:eastAsia="宋体"/>
          <w:b/>
          <w:bCs/>
          <w:szCs w:val="28"/>
          <w:lang w:val="en-US" w:eastAsia="zh-CN"/>
        </w:rPr>
      </w:pPr>
      <w:r>
        <w:rPr>
          <w:rFonts w:hint="eastAsia" w:ascii="宋体" w:hAnsi="宋体"/>
          <w:b/>
          <w:bCs/>
          <w:sz w:val="28"/>
          <w:szCs w:val="28"/>
        </w:rPr>
        <w:t>采购编号：330903263060010000073</w:t>
      </w:r>
      <w:r>
        <w:rPr>
          <w:rFonts w:hint="eastAsia" w:ascii="宋体" w:hAnsi="宋体"/>
          <w:b/>
          <w:bCs/>
          <w:sz w:val="28"/>
          <w:szCs w:val="28"/>
          <w:lang w:val="en-US" w:eastAsia="zh-CN"/>
        </w:rPr>
        <w:t>-1</w:t>
      </w:r>
    </w:p>
    <w:p w14:paraId="375FC3BE">
      <w:pPr>
        <w:tabs>
          <w:tab w:val="left" w:pos="7140"/>
        </w:tabs>
        <w:spacing w:line="360" w:lineRule="auto"/>
        <w:rPr>
          <w:rFonts w:ascii="宋体" w:hAnsi="宋体"/>
          <w:b/>
          <w:bCs/>
          <w:sz w:val="28"/>
          <w:szCs w:val="28"/>
        </w:rPr>
      </w:pPr>
    </w:p>
    <w:p w14:paraId="2BA4A2C7">
      <w:pPr>
        <w:tabs>
          <w:tab w:val="left" w:pos="7140"/>
        </w:tabs>
        <w:spacing w:line="360" w:lineRule="auto"/>
        <w:rPr>
          <w:rFonts w:ascii="宋体" w:hAnsi="宋体"/>
          <w:b/>
          <w:bCs/>
          <w:sz w:val="28"/>
          <w:szCs w:val="28"/>
        </w:rPr>
      </w:pPr>
    </w:p>
    <w:p w14:paraId="62F32528">
      <w:pPr>
        <w:tabs>
          <w:tab w:val="left" w:pos="7140"/>
        </w:tabs>
        <w:spacing w:line="360" w:lineRule="auto"/>
        <w:rPr>
          <w:rFonts w:ascii="宋体" w:hAnsi="宋体"/>
          <w:b/>
          <w:bCs/>
          <w:sz w:val="28"/>
          <w:szCs w:val="28"/>
        </w:rPr>
      </w:pPr>
    </w:p>
    <w:p w14:paraId="52B2A9E8">
      <w:pPr>
        <w:spacing w:line="360" w:lineRule="auto"/>
        <w:rPr>
          <w:rFonts w:ascii="宋体" w:hAnsi="宋体"/>
          <w:szCs w:val="24"/>
        </w:rPr>
      </w:pPr>
    </w:p>
    <w:p w14:paraId="398601BD">
      <w:pPr>
        <w:spacing w:line="360" w:lineRule="auto"/>
        <w:rPr>
          <w:rFonts w:ascii="宋体" w:hAnsi="宋体"/>
          <w:color w:val="000000"/>
        </w:rPr>
      </w:pPr>
    </w:p>
    <w:p w14:paraId="1FC53477">
      <w:pPr>
        <w:spacing w:line="360" w:lineRule="auto"/>
        <w:rPr>
          <w:rFonts w:ascii="宋体" w:hAnsi="宋体"/>
        </w:rPr>
      </w:pPr>
    </w:p>
    <w:p w14:paraId="5217ED5D">
      <w:pPr>
        <w:spacing w:line="360" w:lineRule="auto"/>
        <w:rPr>
          <w:rFonts w:ascii="宋体" w:hAnsi="宋体"/>
        </w:rPr>
      </w:pPr>
    </w:p>
    <w:p w14:paraId="5B6AE2D2">
      <w:pPr>
        <w:spacing w:line="360" w:lineRule="auto"/>
        <w:rPr>
          <w:rFonts w:ascii="宋体" w:hAnsi="宋体"/>
        </w:rPr>
      </w:pPr>
    </w:p>
    <w:p w14:paraId="65210CB8">
      <w:pPr>
        <w:spacing w:line="800" w:lineRule="exact"/>
        <w:ind w:left="2026" w:leftChars="86" w:hanging="1845" w:hangingChars="769"/>
        <w:rPr>
          <w:rFonts w:ascii="宋体" w:hAnsi="宋体"/>
          <w:b/>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b/>
          <w:sz w:val="24"/>
          <w:szCs w:val="24"/>
          <w:u w:val="single"/>
        </w:rPr>
        <w:t xml:space="preserve">海上锚地无人机管控设备采购项目    </w:t>
      </w:r>
    </w:p>
    <w:p w14:paraId="5B1F770E">
      <w:pPr>
        <w:spacing w:line="800" w:lineRule="exact"/>
        <w:ind w:firstLine="144" w:firstLineChars="60"/>
        <w:rPr>
          <w:rFonts w:ascii="宋体" w:hAnsi="宋体"/>
          <w:b/>
          <w:sz w:val="24"/>
          <w:szCs w:val="24"/>
          <w:u w:val="single"/>
        </w:rPr>
      </w:pPr>
      <w:r>
        <w:rPr>
          <w:rFonts w:hint="eastAsia" w:ascii="宋体" w:hAnsi="宋体"/>
          <w:sz w:val="24"/>
          <w:szCs w:val="24"/>
        </w:rPr>
        <w:t>采购人：</w:t>
      </w:r>
      <w:r>
        <w:rPr>
          <w:rFonts w:hint="eastAsia" w:ascii="宋体" w:hAnsi="宋体"/>
          <w:sz w:val="24"/>
          <w:szCs w:val="24"/>
          <w:u w:val="single"/>
        </w:rPr>
        <w:t xml:space="preserve">      </w:t>
      </w:r>
      <w:r>
        <w:rPr>
          <w:rFonts w:hint="eastAsia" w:ascii="宋体" w:hAnsi="宋体"/>
          <w:b/>
          <w:sz w:val="24"/>
          <w:szCs w:val="24"/>
          <w:u w:val="single"/>
        </w:rPr>
        <w:t xml:space="preserve">舟山市公安局普陀区分局                  </w:t>
      </w:r>
      <w:r>
        <w:rPr>
          <w:rFonts w:hint="eastAsia" w:ascii="宋体" w:hAnsi="宋体"/>
          <w:sz w:val="24"/>
          <w:szCs w:val="24"/>
          <w:u w:val="single"/>
        </w:rPr>
        <w:t>（盖章）</w:t>
      </w:r>
    </w:p>
    <w:p w14:paraId="536AF1B9">
      <w:pPr>
        <w:spacing w:line="800" w:lineRule="exact"/>
        <w:ind w:left="178" w:leftChars="85"/>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 xml:space="preserve">                     （签字或盖章）</w:t>
      </w:r>
    </w:p>
    <w:p w14:paraId="7BAEF38F">
      <w:pPr>
        <w:spacing w:line="800" w:lineRule="exact"/>
        <w:ind w:left="178" w:leftChars="85"/>
        <w:rPr>
          <w:rFonts w:ascii="宋体" w:hAnsi="宋体"/>
          <w:sz w:val="24"/>
          <w:szCs w:val="24"/>
        </w:rPr>
      </w:pPr>
      <w:r>
        <w:rPr>
          <w:rFonts w:hint="eastAsia" w:ascii="宋体" w:hAnsi="宋体"/>
          <w:sz w:val="24"/>
          <w:szCs w:val="24"/>
        </w:rPr>
        <w:t>采购代理机构：</w:t>
      </w:r>
      <w:r>
        <w:rPr>
          <w:rFonts w:hint="eastAsia" w:ascii="宋体" w:hAnsi="宋体"/>
          <w:sz w:val="24"/>
          <w:szCs w:val="24"/>
          <w:u w:val="single"/>
        </w:rPr>
        <w:t xml:space="preserve">    </w:t>
      </w:r>
      <w:r>
        <w:rPr>
          <w:rFonts w:hint="eastAsia" w:ascii="宋体" w:hAnsi="宋体"/>
          <w:b/>
          <w:sz w:val="24"/>
          <w:szCs w:val="24"/>
          <w:u w:val="single"/>
        </w:rPr>
        <w:t>舟山建银工程造价审查中心有限公司</w:t>
      </w:r>
      <w:r>
        <w:rPr>
          <w:rFonts w:hint="eastAsia" w:ascii="宋体" w:hAnsi="宋体"/>
          <w:b/>
          <w:spacing w:val="-8"/>
          <w:sz w:val="24"/>
          <w:szCs w:val="24"/>
          <w:u w:val="single"/>
        </w:rPr>
        <w:t xml:space="preserve">   </w:t>
      </w:r>
      <w:r>
        <w:rPr>
          <w:rFonts w:hint="eastAsia" w:ascii="宋体" w:hAnsi="宋体"/>
          <w:sz w:val="24"/>
          <w:szCs w:val="24"/>
          <w:u w:val="single"/>
        </w:rPr>
        <w:t>（盖章）</w:t>
      </w:r>
    </w:p>
    <w:p w14:paraId="43D44037">
      <w:pPr>
        <w:spacing w:line="800" w:lineRule="exact"/>
        <w:ind w:left="178" w:leftChars="85"/>
        <w:rPr>
          <w:rFonts w:ascii="宋体" w:hAnsi="宋体"/>
          <w:sz w:val="24"/>
          <w:szCs w:val="24"/>
          <w:u w:val="single"/>
        </w:rPr>
      </w:pPr>
      <w:r>
        <w:rPr>
          <w:rFonts w:hint="eastAsia" w:ascii="宋体" w:hAnsi="宋体"/>
          <w:sz w:val="24"/>
          <w:szCs w:val="24"/>
        </w:rPr>
        <w:t>法定代表人或其委托代理人：</w:t>
      </w:r>
      <w:r>
        <w:rPr>
          <w:rFonts w:hint="eastAsia" w:ascii="宋体" w:hAnsi="宋体"/>
          <w:sz w:val="24"/>
          <w:szCs w:val="24"/>
          <w:u w:val="single"/>
        </w:rPr>
        <w:t xml:space="preserve">                   （签字或盖章）   </w:t>
      </w:r>
    </w:p>
    <w:p w14:paraId="5F0799B7">
      <w:pPr>
        <w:spacing w:line="800" w:lineRule="exact"/>
        <w:ind w:left="178" w:leftChars="85"/>
        <w:rPr>
          <w:rFonts w:ascii="宋体" w:hAnsi="宋体"/>
          <w:sz w:val="24"/>
          <w:szCs w:val="24"/>
        </w:rPr>
      </w:pPr>
      <w:r>
        <w:rPr>
          <w:rFonts w:hint="eastAsia" w:ascii="宋体" w:hAnsi="宋体"/>
          <w:sz w:val="24"/>
          <w:szCs w:val="24"/>
        </w:rPr>
        <w:t xml:space="preserve">采购代理项目负责人： </w:t>
      </w:r>
      <w:r>
        <w:rPr>
          <w:rFonts w:hint="eastAsia" w:ascii="宋体" w:hAnsi="宋体"/>
          <w:sz w:val="24"/>
          <w:szCs w:val="24"/>
          <w:u w:val="single"/>
        </w:rPr>
        <w:t xml:space="preserve">                        （签字或盖章）</w:t>
      </w:r>
    </w:p>
    <w:p w14:paraId="0F2AE574">
      <w:pPr>
        <w:pStyle w:val="13"/>
        <w:spacing w:before="120" w:after="120" w:line="600" w:lineRule="auto"/>
        <w:jc w:val="center"/>
        <w:rPr>
          <w:rFonts w:hAnsi="宋体" w:eastAsia="宋体" w:cs="宋体"/>
          <w:sz w:val="36"/>
          <w:szCs w:val="36"/>
        </w:rPr>
      </w:pPr>
      <w:r>
        <w:rPr>
          <w:rFonts w:hint="eastAsia" w:hAnsi="宋体"/>
          <w:sz w:val="24"/>
          <w:szCs w:val="24"/>
        </w:rPr>
        <w:t>日期：</w:t>
      </w:r>
      <w:r>
        <w:rPr>
          <w:rFonts w:hint="eastAsia" w:hAnsi="宋体"/>
          <w:sz w:val="24"/>
          <w:szCs w:val="24"/>
          <w:u w:val="single"/>
        </w:rPr>
        <w:t xml:space="preserve">     2026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1F4BD031">
      <w:pPr>
        <w:pStyle w:val="13"/>
        <w:spacing w:before="120" w:after="120" w:line="600" w:lineRule="auto"/>
        <w:jc w:val="center"/>
        <w:rPr>
          <w:rFonts w:hint="eastAsia" w:hAnsi="宋体" w:eastAsia="宋体" w:cs="宋体"/>
          <w:sz w:val="36"/>
          <w:szCs w:val="36"/>
        </w:rPr>
      </w:pPr>
    </w:p>
    <w:p w14:paraId="0BE16D61">
      <w:pPr>
        <w:pStyle w:val="13"/>
        <w:spacing w:before="120" w:after="120" w:line="600" w:lineRule="auto"/>
        <w:jc w:val="center"/>
        <w:rPr>
          <w:rFonts w:hAnsi="宋体" w:eastAsia="宋体" w:cs="宋体"/>
          <w:sz w:val="36"/>
          <w:szCs w:val="36"/>
        </w:rPr>
      </w:pPr>
      <w:r>
        <w:rPr>
          <w:rFonts w:hint="eastAsia" w:hAnsi="宋体" w:eastAsia="宋体" w:cs="宋体"/>
          <w:sz w:val="36"/>
          <w:szCs w:val="36"/>
        </w:rPr>
        <w:t>目    录</w:t>
      </w:r>
    </w:p>
    <w:p w14:paraId="340389D9">
      <w:pPr>
        <w:spacing w:before="120" w:line="552" w:lineRule="auto"/>
        <w:ind w:firstLine="840" w:firstLineChars="300"/>
        <w:rPr>
          <w:rFonts w:ascii="宋体" w:hAnsi="宋体" w:cs="宋体"/>
          <w:sz w:val="28"/>
          <w:szCs w:val="28"/>
        </w:rPr>
      </w:pPr>
      <w:r>
        <w:rPr>
          <w:rFonts w:hint="eastAsia" w:ascii="宋体" w:hAnsi="宋体" w:cs="宋体"/>
          <w:sz w:val="28"/>
          <w:szCs w:val="28"/>
        </w:rPr>
        <w:t>第一章  采购公告</w:t>
      </w:r>
    </w:p>
    <w:p w14:paraId="1B5A7C3F">
      <w:pPr>
        <w:spacing w:before="120" w:line="552" w:lineRule="auto"/>
        <w:ind w:firstLine="840" w:firstLineChars="300"/>
        <w:rPr>
          <w:rFonts w:ascii="宋体" w:hAnsi="宋体" w:cs="宋体"/>
          <w:sz w:val="28"/>
          <w:szCs w:val="28"/>
        </w:rPr>
      </w:pPr>
      <w:r>
        <w:rPr>
          <w:rFonts w:hint="eastAsia" w:ascii="宋体" w:hAnsi="宋体" w:cs="宋体"/>
          <w:sz w:val="28"/>
          <w:szCs w:val="28"/>
        </w:rPr>
        <w:t>第二章  采购需求</w:t>
      </w:r>
    </w:p>
    <w:p w14:paraId="7F6C073C">
      <w:pPr>
        <w:spacing w:before="120" w:line="552" w:lineRule="auto"/>
        <w:ind w:firstLine="840" w:firstLineChars="300"/>
        <w:rPr>
          <w:rFonts w:ascii="宋体" w:hAnsi="宋体" w:cs="宋体"/>
          <w:sz w:val="28"/>
          <w:szCs w:val="28"/>
        </w:rPr>
      </w:pPr>
      <w:r>
        <w:rPr>
          <w:rFonts w:hint="eastAsia" w:ascii="宋体" w:hAnsi="宋体" w:cs="宋体"/>
          <w:sz w:val="28"/>
          <w:szCs w:val="28"/>
        </w:rPr>
        <w:t>第三章  投标人须知</w:t>
      </w:r>
    </w:p>
    <w:p w14:paraId="671BEE1B">
      <w:pPr>
        <w:spacing w:before="120" w:line="552" w:lineRule="auto"/>
        <w:ind w:firstLine="1960" w:firstLineChars="700"/>
        <w:rPr>
          <w:rFonts w:ascii="宋体" w:hAnsi="宋体" w:cs="宋体"/>
          <w:sz w:val="28"/>
          <w:szCs w:val="28"/>
        </w:rPr>
      </w:pPr>
      <w:r>
        <w:rPr>
          <w:rFonts w:hint="eastAsia" w:ascii="宋体" w:hAnsi="宋体" w:cs="宋体"/>
          <w:sz w:val="28"/>
          <w:szCs w:val="28"/>
        </w:rPr>
        <w:t xml:space="preserve">前附表 </w:t>
      </w:r>
    </w:p>
    <w:p w14:paraId="180F4C0A">
      <w:pPr>
        <w:spacing w:before="120" w:line="552" w:lineRule="auto"/>
        <w:ind w:firstLine="1400" w:firstLineChars="500"/>
        <w:rPr>
          <w:rFonts w:ascii="宋体" w:hAnsi="宋体" w:cs="宋体"/>
          <w:sz w:val="28"/>
          <w:szCs w:val="28"/>
        </w:rPr>
      </w:pPr>
      <w:r>
        <w:rPr>
          <w:rFonts w:hint="eastAsia" w:ascii="宋体" w:hAnsi="宋体" w:cs="宋体"/>
          <w:sz w:val="28"/>
          <w:szCs w:val="28"/>
        </w:rPr>
        <w:t>一、总 则</w:t>
      </w:r>
    </w:p>
    <w:p w14:paraId="0FB37C72">
      <w:pPr>
        <w:spacing w:before="120" w:line="552" w:lineRule="auto"/>
        <w:ind w:firstLine="1400" w:firstLineChars="500"/>
        <w:rPr>
          <w:rFonts w:ascii="宋体" w:hAnsi="宋体" w:cs="宋体"/>
          <w:sz w:val="28"/>
          <w:szCs w:val="28"/>
        </w:rPr>
      </w:pPr>
      <w:r>
        <w:rPr>
          <w:rFonts w:hint="eastAsia" w:ascii="宋体" w:hAnsi="宋体" w:cs="宋体"/>
          <w:sz w:val="28"/>
          <w:szCs w:val="28"/>
        </w:rPr>
        <w:t>二、招标文件</w:t>
      </w:r>
    </w:p>
    <w:p w14:paraId="1A7F243F">
      <w:pPr>
        <w:spacing w:before="120" w:line="552" w:lineRule="auto"/>
        <w:ind w:firstLine="1400" w:firstLineChars="500"/>
        <w:rPr>
          <w:rFonts w:ascii="宋体" w:hAnsi="宋体" w:cs="宋体"/>
          <w:sz w:val="28"/>
          <w:szCs w:val="28"/>
        </w:rPr>
      </w:pPr>
      <w:r>
        <w:rPr>
          <w:rFonts w:hint="eastAsia" w:ascii="宋体" w:hAnsi="宋体" w:cs="宋体"/>
          <w:sz w:val="28"/>
          <w:szCs w:val="28"/>
        </w:rPr>
        <w:t>三、投标文件的编制</w:t>
      </w:r>
    </w:p>
    <w:p w14:paraId="2D1778D9">
      <w:pPr>
        <w:spacing w:before="120" w:line="552" w:lineRule="auto"/>
        <w:ind w:firstLine="1400" w:firstLineChars="500"/>
        <w:rPr>
          <w:rFonts w:ascii="宋体" w:hAnsi="宋体" w:cs="宋体"/>
          <w:sz w:val="28"/>
          <w:szCs w:val="28"/>
        </w:rPr>
      </w:pPr>
      <w:r>
        <w:rPr>
          <w:rFonts w:hint="eastAsia" w:ascii="宋体" w:hAnsi="宋体" w:cs="宋体"/>
          <w:sz w:val="28"/>
          <w:szCs w:val="28"/>
        </w:rPr>
        <w:t>四、开标</w:t>
      </w:r>
    </w:p>
    <w:p w14:paraId="377DE189">
      <w:pPr>
        <w:spacing w:before="120" w:line="552" w:lineRule="auto"/>
        <w:ind w:firstLine="1400" w:firstLineChars="500"/>
        <w:rPr>
          <w:rFonts w:ascii="宋体" w:hAnsi="宋体" w:cs="宋体"/>
          <w:sz w:val="28"/>
          <w:szCs w:val="28"/>
        </w:rPr>
      </w:pPr>
      <w:r>
        <w:rPr>
          <w:rFonts w:hint="eastAsia" w:ascii="宋体" w:hAnsi="宋体" w:cs="宋体"/>
          <w:sz w:val="28"/>
          <w:szCs w:val="28"/>
        </w:rPr>
        <w:t>五、评标</w:t>
      </w:r>
    </w:p>
    <w:p w14:paraId="6089CA25">
      <w:pPr>
        <w:spacing w:before="120" w:line="552" w:lineRule="auto"/>
        <w:ind w:firstLine="1400" w:firstLineChars="500"/>
        <w:rPr>
          <w:rFonts w:ascii="宋体" w:hAnsi="宋体" w:cs="宋体"/>
          <w:sz w:val="28"/>
          <w:szCs w:val="28"/>
        </w:rPr>
      </w:pPr>
      <w:r>
        <w:rPr>
          <w:rFonts w:hint="eastAsia" w:ascii="宋体" w:hAnsi="宋体" w:cs="宋体"/>
          <w:sz w:val="28"/>
          <w:szCs w:val="28"/>
        </w:rPr>
        <w:t>六、废标</w:t>
      </w:r>
    </w:p>
    <w:p w14:paraId="6B3483A6">
      <w:pPr>
        <w:spacing w:before="120" w:line="552" w:lineRule="auto"/>
        <w:ind w:firstLine="1400" w:firstLineChars="500"/>
        <w:rPr>
          <w:rFonts w:ascii="宋体" w:hAnsi="宋体" w:cs="宋体"/>
          <w:sz w:val="28"/>
          <w:szCs w:val="28"/>
        </w:rPr>
      </w:pPr>
      <w:r>
        <w:rPr>
          <w:rFonts w:hint="eastAsia" w:ascii="宋体" w:hAnsi="宋体" w:cs="宋体"/>
          <w:sz w:val="28"/>
          <w:szCs w:val="28"/>
        </w:rPr>
        <w:t>七、定标</w:t>
      </w:r>
    </w:p>
    <w:p w14:paraId="42627591">
      <w:pPr>
        <w:spacing w:before="120" w:line="552" w:lineRule="auto"/>
        <w:ind w:firstLine="1400" w:firstLineChars="500"/>
        <w:rPr>
          <w:rFonts w:ascii="宋体" w:hAnsi="宋体" w:cs="宋体"/>
          <w:sz w:val="28"/>
          <w:szCs w:val="28"/>
        </w:rPr>
      </w:pPr>
      <w:r>
        <w:rPr>
          <w:rFonts w:hint="eastAsia" w:ascii="宋体" w:hAnsi="宋体" w:cs="宋体"/>
          <w:sz w:val="28"/>
          <w:szCs w:val="28"/>
        </w:rPr>
        <w:t>八、合同授予</w:t>
      </w:r>
    </w:p>
    <w:p w14:paraId="697B6EF1">
      <w:pPr>
        <w:spacing w:before="120" w:line="552" w:lineRule="auto"/>
        <w:ind w:firstLine="840" w:firstLineChars="300"/>
        <w:rPr>
          <w:rFonts w:ascii="宋体" w:hAnsi="宋体" w:cs="宋体"/>
          <w:sz w:val="28"/>
          <w:szCs w:val="28"/>
        </w:rPr>
      </w:pPr>
      <w:r>
        <w:rPr>
          <w:rFonts w:hint="eastAsia" w:ascii="宋体" w:hAnsi="宋体" w:cs="宋体"/>
          <w:sz w:val="28"/>
          <w:szCs w:val="28"/>
        </w:rPr>
        <w:t>第四章  评标办法及标准</w:t>
      </w:r>
    </w:p>
    <w:p w14:paraId="41BDD3B0">
      <w:pPr>
        <w:spacing w:before="120" w:line="552" w:lineRule="auto"/>
        <w:ind w:firstLine="840" w:firstLineChars="300"/>
        <w:rPr>
          <w:rFonts w:ascii="宋体" w:hAnsi="宋体" w:cs="宋体"/>
          <w:sz w:val="28"/>
          <w:szCs w:val="28"/>
        </w:rPr>
      </w:pPr>
      <w:r>
        <w:rPr>
          <w:rFonts w:hint="eastAsia" w:ascii="宋体" w:hAnsi="宋体" w:cs="宋体"/>
          <w:sz w:val="28"/>
          <w:szCs w:val="28"/>
        </w:rPr>
        <w:t>第五章  合同主要条款</w:t>
      </w:r>
    </w:p>
    <w:p w14:paraId="3AD5098F">
      <w:pPr>
        <w:spacing w:before="120" w:line="552" w:lineRule="auto"/>
        <w:ind w:firstLine="840" w:firstLineChars="300"/>
        <w:rPr>
          <w:rFonts w:ascii="宋体" w:hAnsi="宋体" w:cs="宋体"/>
          <w:sz w:val="24"/>
          <w:szCs w:val="24"/>
        </w:rPr>
      </w:pPr>
      <w:r>
        <w:rPr>
          <w:rFonts w:hint="eastAsia" w:ascii="宋体" w:hAnsi="宋体" w:cs="宋体"/>
          <w:sz w:val="28"/>
          <w:szCs w:val="28"/>
        </w:rPr>
        <w:t>第六章  投标文件组成</w:t>
      </w:r>
    </w:p>
    <w:p w14:paraId="704C9797">
      <w:pPr>
        <w:jc w:val="center"/>
        <w:rPr>
          <w:rFonts w:ascii="宋体" w:hAnsi="宋体" w:cs="宋体"/>
          <w:b/>
          <w:sz w:val="30"/>
        </w:rPr>
      </w:pPr>
      <w:r>
        <w:rPr>
          <w:rFonts w:ascii="宋体" w:hAnsi="宋体" w:cs="宋体"/>
          <w:b/>
          <w:sz w:val="24"/>
          <w:szCs w:val="24"/>
        </w:rPr>
        <w:br w:type="page"/>
      </w:r>
      <w:bookmarkStart w:id="0" w:name="OLE_LINK1"/>
      <w:r>
        <w:rPr>
          <w:rFonts w:hint="eastAsia" w:ascii="宋体" w:hAnsi="宋体" w:cs="宋体"/>
          <w:b/>
          <w:sz w:val="30"/>
        </w:rPr>
        <w:t xml:space="preserve">第一章 </w:t>
      </w:r>
      <w:bookmarkStart w:id="1" w:name="OLE_LINK3"/>
      <w:r>
        <w:rPr>
          <w:rFonts w:hint="eastAsia" w:ascii="宋体" w:hAnsi="宋体" w:cs="宋体"/>
          <w:b/>
          <w:sz w:val="30"/>
        </w:rPr>
        <w:t xml:space="preserve"> </w:t>
      </w:r>
      <w:bookmarkStart w:id="2" w:name="OLE_LINK2"/>
      <w:bookmarkStart w:id="3" w:name="OLE_LINK4"/>
      <w:r>
        <w:rPr>
          <w:rFonts w:hint="eastAsia" w:ascii="宋体" w:hAnsi="宋体" w:cs="宋体"/>
          <w:b/>
          <w:sz w:val="30"/>
        </w:rPr>
        <w:t>采购公告</w:t>
      </w:r>
    </w:p>
    <w:bookmarkEnd w:id="0"/>
    <w:bookmarkEnd w:id="1"/>
    <w:bookmarkEnd w:id="2"/>
    <w:bookmarkEnd w:id="3"/>
    <w:p w14:paraId="04E264D7">
      <w:pPr>
        <w:pStyle w:val="13"/>
        <w:snapToGrid w:val="0"/>
        <w:spacing w:line="360" w:lineRule="auto"/>
        <w:jc w:val="center"/>
        <w:outlineLvl w:val="0"/>
        <w:rPr>
          <w:rFonts w:hAnsi="宋体" w:cs="宋体"/>
          <w:b/>
          <w:szCs w:val="30"/>
        </w:rPr>
      </w:pPr>
      <w:r>
        <w:rPr>
          <w:rFonts w:hint="eastAsia" w:hAnsi="宋体" w:cs="宋体"/>
          <w:b/>
          <w:szCs w:val="30"/>
        </w:rPr>
        <w:t>采购公告</w:t>
      </w:r>
    </w:p>
    <w:p w14:paraId="593692A2">
      <w:pPr>
        <w:spacing w:line="360" w:lineRule="auto"/>
        <w:rPr>
          <w:rFonts w:ascii="宋体" w:hAnsi="宋体" w:cs="宋体"/>
        </w:rPr>
      </w:pPr>
    </w:p>
    <w:p w14:paraId="73BEB816">
      <w:pPr>
        <w:pBdr>
          <w:top w:val="single" w:color="auto" w:sz="4" w:space="1"/>
          <w:left w:val="single" w:color="auto" w:sz="4" w:space="4"/>
          <w:bottom w:val="single" w:color="auto" w:sz="4" w:space="1"/>
          <w:right w:val="single" w:color="auto" w:sz="4" w:space="4"/>
        </w:pBdr>
        <w:spacing w:line="360" w:lineRule="auto"/>
        <w:rPr>
          <w:rFonts w:ascii="宋体" w:hAnsi="宋体" w:cs="宋体"/>
          <w:szCs w:val="21"/>
        </w:rPr>
      </w:pPr>
      <w:r>
        <w:rPr>
          <w:rFonts w:hint="eastAsia" w:ascii="宋体" w:hAnsi="宋体" w:cs="宋体"/>
          <w:szCs w:val="21"/>
        </w:rPr>
        <w:t>项目概况</w:t>
      </w:r>
    </w:p>
    <w:p w14:paraId="40D61E2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rPr>
        <w:t>海上锚地无人机管控设备采购项目</w:t>
      </w:r>
      <w:r>
        <w:rPr>
          <w:rFonts w:hint="eastAsia" w:ascii="宋体" w:hAnsi="宋体" w:cs="宋体"/>
          <w:szCs w:val="21"/>
        </w:rPr>
        <w:t>的潜在投标人应在</w:t>
      </w:r>
      <w:r>
        <w:rPr>
          <w:rFonts w:hint="eastAsia" w:ascii="宋体" w:hAnsi="宋体" w:cs="宋体"/>
          <w:szCs w:val="21"/>
          <w:u w:val="single"/>
        </w:rPr>
        <w:t>https://www.zcygov.cn</w:t>
      </w:r>
      <w:r>
        <w:rPr>
          <w:rFonts w:hint="eastAsia" w:ascii="宋体" w:hAnsi="宋体" w:cs="宋体"/>
          <w:szCs w:val="21"/>
        </w:rPr>
        <w:t>获取（下载）采购文件，并于</w:t>
      </w:r>
      <w:r>
        <w:rPr>
          <w:rFonts w:hint="eastAsia" w:ascii="宋体" w:hAnsi="宋体" w:cs="宋体"/>
          <w:szCs w:val="21"/>
          <w:u w:val="single"/>
        </w:rPr>
        <w:t xml:space="preserve">2026年 </w:t>
      </w:r>
      <w:r>
        <w:rPr>
          <w:rFonts w:hint="eastAsia" w:ascii="宋体" w:hAnsi="宋体" w:cs="宋体"/>
          <w:szCs w:val="21"/>
          <w:u w:val="single"/>
          <w:lang w:val="en-US" w:eastAsia="zh-CN"/>
        </w:rPr>
        <w:t>07</w:t>
      </w:r>
      <w:r>
        <w:rPr>
          <w:rFonts w:hint="eastAsia" w:ascii="宋体" w:hAnsi="宋体" w:cs="宋体"/>
          <w:szCs w:val="21"/>
          <w:u w:val="single"/>
        </w:rPr>
        <w:t xml:space="preserve">月 </w:t>
      </w:r>
      <w:r>
        <w:rPr>
          <w:rFonts w:hint="eastAsia" w:ascii="宋体" w:hAnsi="宋体" w:cs="宋体"/>
          <w:szCs w:val="21"/>
          <w:u w:val="single"/>
          <w:lang w:val="en-US" w:eastAsia="zh-CN"/>
        </w:rPr>
        <w:t>08</w:t>
      </w:r>
      <w:r>
        <w:rPr>
          <w:rFonts w:hint="eastAsia" w:ascii="宋体" w:hAnsi="宋体" w:cs="宋体"/>
          <w:szCs w:val="21"/>
          <w:u w:val="single"/>
        </w:rPr>
        <w:t xml:space="preserve"> 日14时30分</w:t>
      </w:r>
      <w:r>
        <w:rPr>
          <w:rFonts w:hint="eastAsia" w:ascii="宋体" w:hAnsi="宋体" w:cs="宋体"/>
          <w:bCs/>
          <w:szCs w:val="21"/>
        </w:rPr>
        <w:t>（北京时间）前递交（上传）投标文件</w:t>
      </w:r>
      <w:r>
        <w:rPr>
          <w:rFonts w:hint="eastAsia" w:ascii="宋体" w:hAnsi="宋体" w:cs="宋体"/>
          <w:szCs w:val="21"/>
        </w:rPr>
        <w:t>。</w:t>
      </w:r>
    </w:p>
    <w:p w14:paraId="60971519">
      <w:pPr>
        <w:pStyle w:val="11"/>
        <w:spacing w:line="360" w:lineRule="auto"/>
        <w:ind w:firstLine="420" w:firstLineChars="200"/>
        <w:rPr>
          <w:rFonts w:hAnsi="宋体" w:cs="宋体"/>
          <w:szCs w:val="21"/>
        </w:rPr>
      </w:pPr>
    </w:p>
    <w:p w14:paraId="59A0FF84">
      <w:pPr>
        <w:keepNext/>
        <w:keepLines/>
        <w:spacing w:line="360" w:lineRule="auto"/>
        <w:outlineLvl w:val="1"/>
        <w:rPr>
          <w:rFonts w:ascii="宋体" w:hAnsi="宋体" w:cs="宋体"/>
          <w:bCs/>
          <w:szCs w:val="21"/>
        </w:rPr>
      </w:pPr>
      <w:r>
        <w:rPr>
          <w:rFonts w:hint="eastAsia" w:ascii="宋体" w:hAnsi="宋体" w:cs="宋体"/>
          <w:bCs/>
          <w:szCs w:val="21"/>
        </w:rPr>
        <w:t>一、项目基本情况</w:t>
      </w:r>
    </w:p>
    <w:p w14:paraId="641E00EE">
      <w:pPr>
        <w:spacing w:line="360" w:lineRule="auto"/>
        <w:ind w:firstLine="420" w:firstLineChars="200"/>
        <w:rPr>
          <w:rFonts w:ascii="宋体" w:hAnsi="宋体" w:cs="宋体"/>
          <w:bCs/>
          <w:szCs w:val="21"/>
        </w:rPr>
      </w:pPr>
      <w:r>
        <w:rPr>
          <w:rFonts w:hint="eastAsia" w:ascii="宋体" w:hAnsi="宋体" w:cs="宋体"/>
          <w:szCs w:val="21"/>
        </w:rPr>
        <w:t>项目编号：330903263060010000073-1</w:t>
      </w:r>
    </w:p>
    <w:p w14:paraId="67A96DDA">
      <w:pPr>
        <w:spacing w:line="360" w:lineRule="auto"/>
        <w:ind w:firstLine="420" w:firstLineChars="200"/>
        <w:rPr>
          <w:rFonts w:ascii="宋体" w:hAnsi="宋体" w:cs="宋体"/>
          <w:szCs w:val="21"/>
        </w:rPr>
      </w:pPr>
      <w:r>
        <w:rPr>
          <w:rFonts w:hint="eastAsia" w:ascii="宋体" w:hAnsi="宋体" w:cs="宋体"/>
          <w:szCs w:val="21"/>
        </w:rPr>
        <w:t>项目名称：海上锚地无人机管控设备采购项目</w:t>
      </w:r>
    </w:p>
    <w:p w14:paraId="6151AC0B">
      <w:pPr>
        <w:spacing w:line="360" w:lineRule="auto"/>
        <w:ind w:firstLine="420" w:firstLineChars="200"/>
        <w:rPr>
          <w:rFonts w:ascii="宋体" w:hAnsi="宋体" w:cs="宋体"/>
          <w:szCs w:val="21"/>
        </w:rPr>
      </w:pPr>
      <w:r>
        <w:rPr>
          <w:rFonts w:hint="eastAsia" w:ascii="宋体" w:hAnsi="宋体" w:cs="宋体"/>
          <w:szCs w:val="21"/>
        </w:rPr>
        <w:t>采购方式：公开招标</w:t>
      </w:r>
    </w:p>
    <w:p w14:paraId="400E00A7">
      <w:pPr>
        <w:spacing w:line="360" w:lineRule="auto"/>
        <w:ind w:firstLine="420" w:firstLineChars="200"/>
        <w:rPr>
          <w:rFonts w:ascii="宋体" w:hAnsi="宋体" w:cs="宋体"/>
          <w:szCs w:val="21"/>
          <w:highlight w:val="none"/>
        </w:rPr>
      </w:pPr>
      <w:r>
        <w:rPr>
          <w:rFonts w:hint="eastAsia" w:ascii="宋体" w:hAnsi="宋体" w:cs="宋体"/>
          <w:szCs w:val="21"/>
        </w:rPr>
        <w:t>预算金额（元）：</w:t>
      </w:r>
      <w:r>
        <w:rPr>
          <w:rFonts w:hint="eastAsia" w:ascii="宋体" w:hAnsi="宋体" w:cs="宋体"/>
          <w:szCs w:val="21"/>
          <w:highlight w:val="none"/>
          <w:lang w:val="en-US" w:eastAsia="zh-CN"/>
        </w:rPr>
        <w:t>1138000</w:t>
      </w:r>
      <w:r>
        <w:rPr>
          <w:rFonts w:hint="eastAsia" w:ascii="宋体" w:hAnsi="宋体" w:cs="宋体"/>
          <w:szCs w:val="21"/>
          <w:highlight w:val="none"/>
        </w:rPr>
        <w:t>元</w:t>
      </w:r>
    </w:p>
    <w:p w14:paraId="672016A5">
      <w:pPr>
        <w:spacing w:line="360" w:lineRule="auto"/>
        <w:ind w:firstLine="420" w:firstLineChars="200"/>
        <w:rPr>
          <w:rFonts w:ascii="宋体" w:hAnsi="宋体" w:cs="宋体"/>
          <w:szCs w:val="21"/>
        </w:rPr>
      </w:pPr>
      <w:r>
        <w:rPr>
          <w:rFonts w:hint="eastAsia" w:ascii="宋体" w:hAnsi="宋体" w:cs="宋体"/>
          <w:szCs w:val="21"/>
        </w:rPr>
        <w:t>最高限价（元）：</w:t>
      </w:r>
      <w:r>
        <w:rPr>
          <w:rFonts w:hint="eastAsia" w:ascii="宋体" w:hAnsi="宋体" w:cs="宋体"/>
          <w:szCs w:val="21"/>
          <w:lang w:val="en-US" w:eastAsia="zh-CN"/>
        </w:rPr>
        <w:t>1138000</w:t>
      </w:r>
      <w:r>
        <w:rPr>
          <w:rFonts w:hint="eastAsia" w:ascii="宋体" w:hAnsi="宋体" w:cs="宋体"/>
          <w:szCs w:val="21"/>
        </w:rPr>
        <w:t>元</w:t>
      </w:r>
    </w:p>
    <w:p w14:paraId="57581BBF">
      <w:pPr>
        <w:spacing w:line="360" w:lineRule="auto"/>
        <w:ind w:firstLine="420" w:firstLineChars="200"/>
        <w:rPr>
          <w:rFonts w:ascii="宋体" w:hAnsi="宋体" w:cs="宋体"/>
          <w:szCs w:val="21"/>
        </w:rPr>
      </w:pPr>
      <w:r>
        <w:rPr>
          <w:rFonts w:hint="eastAsia" w:ascii="宋体" w:hAnsi="宋体" w:cs="宋体"/>
          <w:szCs w:val="21"/>
        </w:rPr>
        <w:t>采购需求：</w:t>
      </w:r>
    </w:p>
    <w:p w14:paraId="75CA6503">
      <w:pPr>
        <w:spacing w:line="360" w:lineRule="auto"/>
        <w:ind w:firstLine="420" w:firstLineChars="200"/>
        <w:rPr>
          <w:rFonts w:ascii="宋体" w:hAnsi="宋体" w:cs="宋体"/>
          <w:szCs w:val="21"/>
        </w:rPr>
      </w:pPr>
      <w:r>
        <w:rPr>
          <w:rFonts w:hint="eastAsia" w:ascii="宋体" w:hAnsi="宋体" w:cs="宋体"/>
          <w:szCs w:val="21"/>
        </w:rPr>
        <w:t xml:space="preserve">    标项名称：海上锚地无人机管控设备采购项目          </w:t>
      </w:r>
    </w:p>
    <w:p w14:paraId="41FECAC8">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数量：1</w:t>
      </w:r>
    </w:p>
    <w:p w14:paraId="4259B93A">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单位：项</w:t>
      </w:r>
    </w:p>
    <w:p w14:paraId="236142DE">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预算金额（元）：</w:t>
      </w:r>
      <w:r>
        <w:rPr>
          <w:rFonts w:hint="eastAsia" w:ascii="宋体" w:hAnsi="宋体" w:cs="宋体"/>
          <w:szCs w:val="21"/>
          <w:lang w:val="en-US" w:eastAsia="zh-CN"/>
        </w:rPr>
        <w:t>1138000</w:t>
      </w:r>
      <w:r>
        <w:rPr>
          <w:rFonts w:hint="eastAsia" w:ascii="宋体" w:hAnsi="宋体" w:cs="宋体"/>
          <w:szCs w:val="21"/>
        </w:rPr>
        <w:t>元</w:t>
      </w:r>
    </w:p>
    <w:p w14:paraId="6994FF2F">
      <w:pPr>
        <w:spacing w:line="360" w:lineRule="auto"/>
        <w:ind w:firstLine="420" w:firstLineChars="200"/>
        <w:rPr>
          <w:rFonts w:ascii="宋体" w:hAnsi="宋体" w:cs="宋体"/>
          <w:szCs w:val="21"/>
        </w:rPr>
      </w:pPr>
      <w:r>
        <w:rPr>
          <w:rFonts w:hint="eastAsia" w:ascii="宋体" w:hAnsi="宋体" w:cs="宋体"/>
          <w:szCs w:val="21"/>
        </w:rPr>
        <w:tab/>
      </w:r>
      <w:r>
        <w:rPr>
          <w:rFonts w:hint="eastAsia" w:ascii="宋体" w:hAnsi="宋体" w:cs="宋体"/>
          <w:szCs w:val="21"/>
        </w:rPr>
        <w:t>简要规格描述或项目基本概况介绍、用途：</w:t>
      </w:r>
      <w:r>
        <w:rPr>
          <w:rFonts w:hint="eastAsia" w:ascii="宋体" w:hAnsi="宋体" w:cs="宋体"/>
          <w:szCs w:val="21"/>
          <w:highlight w:val="none"/>
        </w:rPr>
        <w:t>为维护海上低空安全，构建智能化锚地无人机协同管控体系提升执法</w:t>
      </w:r>
      <w:r>
        <w:rPr>
          <w:rFonts w:hint="eastAsia" w:ascii="宋体" w:hAnsi="宋体" w:cs="宋体"/>
          <w:szCs w:val="21"/>
          <w:highlight w:val="none"/>
          <w:lang w:eastAsia="zh-CN"/>
        </w:rPr>
        <w:t>响应</w:t>
      </w:r>
      <w:bookmarkStart w:id="13" w:name="_GoBack"/>
      <w:bookmarkEnd w:id="13"/>
      <w:r>
        <w:rPr>
          <w:rFonts w:hint="eastAsia" w:ascii="宋体" w:hAnsi="宋体" w:cs="宋体"/>
          <w:szCs w:val="21"/>
          <w:highlight w:val="none"/>
        </w:rPr>
        <w:t>效率，现采购一批海上锚地无人机管控设备</w:t>
      </w:r>
      <w:r>
        <w:rPr>
          <w:rFonts w:hint="eastAsia" w:ascii="宋体" w:hAnsi="宋体" w:cs="宋体"/>
          <w:szCs w:val="21"/>
          <w:highlight w:val="none"/>
          <w:lang w:val="en-US" w:eastAsia="zh-CN"/>
        </w:rPr>
        <w:t>及相关服务</w:t>
      </w:r>
      <w:r>
        <w:rPr>
          <w:rFonts w:hint="eastAsia" w:ascii="宋体" w:hAnsi="宋体" w:cs="宋体"/>
          <w:szCs w:val="21"/>
          <w:highlight w:val="none"/>
        </w:rPr>
        <w:t>，具体详见采购文件相关章节。</w:t>
      </w:r>
    </w:p>
    <w:p w14:paraId="2EECCE5E">
      <w:pPr>
        <w:spacing w:line="360" w:lineRule="auto"/>
        <w:ind w:firstLine="840" w:firstLineChars="400"/>
        <w:rPr>
          <w:rFonts w:ascii="宋体" w:hAnsi="宋体" w:cs="宋体"/>
          <w:szCs w:val="21"/>
        </w:rPr>
      </w:pPr>
      <w:r>
        <w:rPr>
          <w:rFonts w:hint="eastAsia" w:ascii="宋体" w:hAnsi="宋体" w:cs="宋体"/>
          <w:szCs w:val="21"/>
          <w:highlight w:val="none"/>
        </w:rPr>
        <w:t>备注：本项目采购国产产品。</w:t>
      </w:r>
    </w:p>
    <w:p w14:paraId="065B33B9">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合同履行期限：</w:t>
      </w:r>
      <w:r>
        <w:rPr>
          <w:rFonts w:hint="eastAsia" w:ascii="宋体" w:hAnsi="宋体" w:cs="宋体"/>
          <w:szCs w:val="21"/>
          <w:highlight w:val="none"/>
        </w:rPr>
        <w:t>中标人需在</w:t>
      </w:r>
      <w:r>
        <w:rPr>
          <w:rFonts w:hint="eastAsia" w:ascii="宋体" w:hAnsi="宋体" w:cs="仿宋"/>
          <w:szCs w:val="21"/>
          <w:highlight w:val="none"/>
        </w:rPr>
        <w:t>合同签订之日起</w:t>
      </w:r>
      <w:r>
        <w:rPr>
          <w:rFonts w:ascii="宋体" w:hAnsi="宋体" w:cs="仿宋"/>
          <w:szCs w:val="21"/>
          <w:highlight w:val="none"/>
        </w:rPr>
        <w:t>3</w:t>
      </w:r>
      <w:r>
        <w:rPr>
          <w:rFonts w:hint="eastAsia" w:ascii="宋体" w:hAnsi="宋体" w:cs="仿宋"/>
          <w:szCs w:val="21"/>
          <w:highlight w:val="none"/>
        </w:rPr>
        <w:t>个月内完成项目的建设，且通过初步验收；试运行1个月，试运行结束后7天内完成终验，进入运维期</w:t>
      </w:r>
      <w:r>
        <w:rPr>
          <w:rFonts w:hint="eastAsia" w:ascii="宋体" w:hAnsi="宋体" w:cs="仿宋"/>
          <w:szCs w:val="21"/>
          <w:highlight w:val="none"/>
          <w:lang w:eastAsia="zh-CN"/>
        </w:rPr>
        <w:t>。</w:t>
      </w:r>
    </w:p>
    <w:p w14:paraId="49CFBFC9">
      <w:pPr>
        <w:spacing w:line="360" w:lineRule="auto"/>
        <w:ind w:firstLine="440" w:firstLineChars="200"/>
        <w:rPr>
          <w:rFonts w:ascii="宋体" w:hAnsi="宋体" w:cs="宋体"/>
          <w:szCs w:val="21"/>
        </w:rPr>
      </w:pPr>
      <w:r>
        <w:rPr>
          <w:rFonts w:hint="eastAsia" w:ascii="Arial" w:hAnsi="Arial" w:cs="Arial"/>
          <w:color w:val="000000"/>
          <w:sz w:val="22"/>
          <w:szCs w:val="22"/>
        </w:rPr>
        <w:t>本项目接受联合体投标，联合体组成单位不得超过三家</w:t>
      </w:r>
      <w:r>
        <w:rPr>
          <w:rFonts w:ascii="Arial" w:hAnsi="Arial" w:cs="Arial"/>
          <w:color w:val="000000"/>
          <w:sz w:val="22"/>
          <w:szCs w:val="22"/>
        </w:rPr>
        <w:t>。</w:t>
      </w:r>
    </w:p>
    <w:p w14:paraId="65F07BBF">
      <w:pPr>
        <w:keepNext/>
        <w:keepLines/>
        <w:spacing w:line="360" w:lineRule="auto"/>
        <w:outlineLvl w:val="1"/>
        <w:rPr>
          <w:rFonts w:ascii="宋体" w:hAnsi="宋体" w:cs="宋体"/>
          <w:bCs/>
          <w:szCs w:val="21"/>
        </w:rPr>
      </w:pPr>
      <w:bookmarkStart w:id="4" w:name="_Toc28359003"/>
      <w:bookmarkStart w:id="5" w:name="_Toc28359080"/>
      <w:bookmarkStart w:id="6" w:name="_Toc35393791"/>
      <w:bookmarkStart w:id="7" w:name="_Toc35393622"/>
      <w:r>
        <w:rPr>
          <w:rFonts w:hint="eastAsia" w:ascii="宋体" w:hAnsi="宋体" w:cs="宋体"/>
          <w:bCs/>
          <w:szCs w:val="21"/>
        </w:rPr>
        <w:t>二、申请人的资格要求：</w:t>
      </w:r>
      <w:bookmarkEnd w:id="4"/>
      <w:bookmarkEnd w:id="5"/>
      <w:bookmarkEnd w:id="6"/>
      <w:bookmarkEnd w:id="7"/>
    </w:p>
    <w:p w14:paraId="3C12CC2C">
      <w:pPr>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未被“信用中国”（www.creditchina.gov.cn)、中国政府采购网（www.ccgp.gov.cn）列入失信被执行人、重大税收违法案件当事人名单、政府采购严重违法失信行为记录名单。</w:t>
      </w:r>
    </w:p>
    <w:p w14:paraId="34552EE6">
      <w:pPr>
        <w:spacing w:line="360" w:lineRule="auto"/>
        <w:ind w:firstLine="420" w:firstLineChars="200"/>
        <w:rPr>
          <w:rFonts w:ascii="宋体" w:hAnsi="宋体" w:cs="宋体"/>
          <w:szCs w:val="21"/>
          <w:highlight w:val="yellow"/>
        </w:rPr>
      </w:pPr>
      <w:bookmarkStart w:id="8" w:name="_Toc28359081"/>
      <w:bookmarkStart w:id="9" w:name="_Toc28359004"/>
      <w:r>
        <w:rPr>
          <w:rFonts w:hint="eastAsia" w:ascii="宋体" w:hAnsi="宋体" w:cs="宋体"/>
          <w:szCs w:val="21"/>
        </w:rPr>
        <w:t>2.落实政府采购政策需满足的资格要求：</w:t>
      </w:r>
      <w:r>
        <w:rPr>
          <w:rFonts w:hint="eastAsia" w:ascii="宋体" w:hAnsi="宋体" w:cs="宋体"/>
          <w:szCs w:val="21"/>
          <w:highlight w:val="none"/>
        </w:rPr>
        <w:t>本项目专门面向中小企业采购，供应商应为中小微企业（监狱企业及残疾人福利性单位视同小型、微型企业）。</w:t>
      </w:r>
    </w:p>
    <w:p w14:paraId="41FD2E96">
      <w:pPr>
        <w:spacing w:line="360" w:lineRule="auto"/>
        <w:ind w:firstLine="420" w:firstLineChars="200"/>
        <w:rPr>
          <w:rFonts w:ascii="宋体" w:hAnsi="宋体" w:cs="宋体"/>
          <w:i/>
          <w:iCs/>
          <w:szCs w:val="21"/>
        </w:rPr>
      </w:pPr>
      <w:r>
        <w:rPr>
          <w:rFonts w:hint="eastAsia" w:ascii="宋体" w:hAnsi="宋体" w:cs="宋体"/>
          <w:szCs w:val="21"/>
        </w:rPr>
        <w:t>3.本项目的特定资格要求：无</w:t>
      </w:r>
    </w:p>
    <w:p w14:paraId="096F498C">
      <w:pPr>
        <w:keepNext/>
        <w:keepLines/>
        <w:spacing w:line="360" w:lineRule="auto"/>
        <w:outlineLvl w:val="1"/>
        <w:rPr>
          <w:rFonts w:ascii="宋体" w:hAnsi="宋体" w:cs="宋体"/>
          <w:bCs/>
          <w:szCs w:val="21"/>
        </w:rPr>
      </w:pPr>
      <w:bookmarkStart w:id="10" w:name="_Toc35393623"/>
      <w:bookmarkStart w:id="11" w:name="_Toc35393792"/>
      <w:r>
        <w:rPr>
          <w:rFonts w:hint="eastAsia" w:ascii="宋体" w:hAnsi="宋体" w:cs="宋体"/>
          <w:bCs/>
          <w:szCs w:val="21"/>
        </w:rPr>
        <w:t>三、获取采购文件</w:t>
      </w:r>
      <w:bookmarkEnd w:id="8"/>
      <w:bookmarkEnd w:id="9"/>
      <w:bookmarkEnd w:id="10"/>
      <w:bookmarkEnd w:id="11"/>
    </w:p>
    <w:p w14:paraId="2807FB52">
      <w:pPr>
        <w:spacing w:line="360" w:lineRule="auto"/>
        <w:ind w:firstLine="540"/>
        <w:rPr>
          <w:rFonts w:ascii="宋体" w:hAnsi="宋体" w:cs="宋体"/>
          <w:szCs w:val="21"/>
        </w:rPr>
      </w:pPr>
      <w:r>
        <w:rPr>
          <w:rFonts w:hint="eastAsia" w:ascii="宋体" w:hAnsi="宋体" w:cs="宋体"/>
          <w:szCs w:val="21"/>
        </w:rPr>
        <w:t xml:space="preserve">1.时间：/至2026年 </w:t>
      </w:r>
      <w:r>
        <w:rPr>
          <w:rFonts w:hint="eastAsia" w:ascii="宋体" w:hAnsi="宋体" w:cs="宋体"/>
          <w:szCs w:val="21"/>
          <w:lang w:val="en-US" w:eastAsia="zh-CN"/>
        </w:rPr>
        <w:t>07</w:t>
      </w:r>
      <w:r>
        <w:rPr>
          <w:rFonts w:hint="eastAsia" w:ascii="宋体" w:hAnsi="宋体" w:cs="宋体"/>
          <w:szCs w:val="21"/>
        </w:rPr>
        <w:t xml:space="preserve">月 </w:t>
      </w:r>
      <w:r>
        <w:rPr>
          <w:rFonts w:hint="eastAsia" w:ascii="宋体" w:hAnsi="宋体" w:cs="宋体"/>
          <w:szCs w:val="21"/>
          <w:lang w:val="en-US" w:eastAsia="zh-CN"/>
        </w:rPr>
        <w:t>08</w:t>
      </w:r>
      <w:r>
        <w:rPr>
          <w:rFonts w:hint="eastAsia" w:ascii="宋体" w:hAnsi="宋体" w:cs="宋体"/>
          <w:szCs w:val="21"/>
        </w:rPr>
        <w:t xml:space="preserve"> 日14时30分，每天上午00:00至12:00 ，下午12:00至23:59（北京时间，线上获取法定节假日均可，线下获取文件法定节假日除外）。</w:t>
      </w:r>
    </w:p>
    <w:p w14:paraId="56B18F6E">
      <w:pPr>
        <w:spacing w:line="360" w:lineRule="auto"/>
        <w:ind w:firstLine="540"/>
        <w:rPr>
          <w:rFonts w:ascii="宋体" w:hAnsi="宋体" w:cs="宋体"/>
          <w:szCs w:val="21"/>
          <w:u w:val="single"/>
        </w:rPr>
      </w:pPr>
      <w:r>
        <w:rPr>
          <w:rFonts w:hint="eastAsia" w:ascii="宋体" w:hAnsi="宋体" w:cs="宋体"/>
          <w:szCs w:val="21"/>
        </w:rPr>
        <w:t>2.地点（网址）：https://www.zcygov.cn</w:t>
      </w:r>
    </w:p>
    <w:p w14:paraId="4153E92D">
      <w:pPr>
        <w:spacing w:line="360" w:lineRule="auto"/>
        <w:ind w:firstLine="540"/>
        <w:rPr>
          <w:rFonts w:ascii="宋体" w:hAnsi="宋体" w:cs="宋体"/>
          <w:szCs w:val="21"/>
          <w:u w:val="single"/>
        </w:rPr>
      </w:pPr>
      <w:r>
        <w:rPr>
          <w:rFonts w:hint="eastAsia" w:ascii="宋体" w:hAnsi="宋体" w:cs="宋体"/>
          <w:szCs w:val="21"/>
        </w:rPr>
        <w:t>3.方式：（1）线上获取（登录政府采购云平台 → 项目采购 → 获取采购文件 → 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投标将被拒绝。</w:t>
      </w:r>
    </w:p>
    <w:p w14:paraId="1533DDBD">
      <w:pPr>
        <w:spacing w:line="360" w:lineRule="auto"/>
        <w:ind w:firstLine="540"/>
        <w:rPr>
          <w:rFonts w:ascii="宋体" w:hAnsi="宋体" w:cs="宋体"/>
          <w:szCs w:val="21"/>
        </w:rPr>
      </w:pPr>
      <w:r>
        <w:rPr>
          <w:rFonts w:hint="eastAsia" w:ascii="宋体" w:hAnsi="宋体" w:cs="宋体"/>
          <w:szCs w:val="21"/>
        </w:rPr>
        <w:t>4.售价（元）：0</w:t>
      </w:r>
    </w:p>
    <w:p w14:paraId="30469CCA">
      <w:pPr>
        <w:keepNext/>
        <w:keepLines/>
        <w:spacing w:line="360" w:lineRule="auto"/>
        <w:outlineLvl w:val="1"/>
        <w:rPr>
          <w:rFonts w:ascii="宋体" w:hAnsi="宋体" w:cs="宋体"/>
          <w:bCs/>
          <w:szCs w:val="21"/>
        </w:rPr>
      </w:pPr>
      <w:r>
        <w:rPr>
          <w:rFonts w:hint="eastAsia" w:ascii="宋体" w:hAnsi="宋体" w:cs="宋体"/>
          <w:bCs/>
          <w:szCs w:val="21"/>
        </w:rPr>
        <w:t>四、提交投标文件截止时间、开标时间和地点</w:t>
      </w:r>
    </w:p>
    <w:p w14:paraId="1FC63478">
      <w:pPr>
        <w:spacing w:line="360" w:lineRule="auto"/>
        <w:ind w:firstLine="420" w:firstLineChars="200"/>
        <w:rPr>
          <w:rFonts w:ascii="宋体" w:hAnsi="宋体" w:cs="宋体"/>
          <w:bCs/>
          <w:szCs w:val="21"/>
        </w:rPr>
      </w:pPr>
      <w:r>
        <w:rPr>
          <w:rFonts w:hint="eastAsia" w:ascii="宋体" w:hAnsi="宋体" w:cs="宋体"/>
          <w:bCs/>
          <w:szCs w:val="21"/>
        </w:rPr>
        <w:t>1.提交投标文件截止时间：</w:t>
      </w:r>
      <w:r>
        <w:rPr>
          <w:rFonts w:hint="eastAsia" w:ascii="宋体" w:hAnsi="宋体" w:cs="宋体"/>
          <w:szCs w:val="21"/>
        </w:rPr>
        <w:t xml:space="preserve">2026年 </w:t>
      </w:r>
      <w:r>
        <w:rPr>
          <w:rFonts w:hint="eastAsia" w:ascii="宋体" w:hAnsi="宋体" w:cs="宋体"/>
          <w:szCs w:val="21"/>
          <w:lang w:val="en-US" w:eastAsia="zh-CN"/>
        </w:rPr>
        <w:t>07</w:t>
      </w:r>
      <w:r>
        <w:rPr>
          <w:rFonts w:hint="eastAsia" w:ascii="宋体" w:hAnsi="宋体" w:cs="宋体"/>
          <w:szCs w:val="21"/>
        </w:rPr>
        <w:t xml:space="preserve"> 月 </w:t>
      </w:r>
      <w:r>
        <w:rPr>
          <w:rFonts w:hint="eastAsia" w:ascii="宋体" w:hAnsi="宋体" w:cs="宋体"/>
          <w:szCs w:val="21"/>
          <w:lang w:val="en-US" w:eastAsia="zh-CN"/>
        </w:rPr>
        <w:t>08</w:t>
      </w:r>
      <w:r>
        <w:rPr>
          <w:rFonts w:hint="eastAsia" w:ascii="宋体" w:hAnsi="宋体" w:cs="宋体"/>
          <w:szCs w:val="21"/>
        </w:rPr>
        <w:t xml:space="preserve"> 日14时30分</w:t>
      </w:r>
      <w:r>
        <w:rPr>
          <w:rFonts w:hint="eastAsia" w:ascii="宋体" w:hAnsi="宋体" w:cs="宋体"/>
          <w:bCs/>
          <w:szCs w:val="21"/>
        </w:rPr>
        <w:t>（北京时间）</w:t>
      </w:r>
    </w:p>
    <w:p w14:paraId="4BC448B6">
      <w:pPr>
        <w:spacing w:line="360" w:lineRule="auto"/>
        <w:ind w:firstLine="420" w:firstLineChars="200"/>
        <w:rPr>
          <w:bCs/>
          <w:szCs w:val="21"/>
        </w:rPr>
      </w:pPr>
      <w:r>
        <w:rPr>
          <w:rFonts w:hint="eastAsia" w:ascii="宋体" w:hAnsi="宋体" w:cs="宋体"/>
          <w:bCs/>
          <w:szCs w:val="21"/>
        </w:rPr>
        <w:t>2.投标地点（网址）：（1）“电子加密投标文件”：https://www.zcygov.cn在线投标；（2）“电子备份投标文件”邮寄地址：</w:t>
      </w:r>
      <w:r>
        <w:rPr>
          <w:rFonts w:hint="eastAsia" w:ascii="宋体" w:hAnsi="宋体" w:cs="宋体"/>
          <w:kern w:val="0"/>
          <w:szCs w:val="21"/>
        </w:rPr>
        <w:t>舟山建银工程造价审查中心有限公司</w:t>
      </w:r>
      <w:r>
        <w:rPr>
          <w:rFonts w:hint="eastAsia"/>
          <w:bCs/>
          <w:szCs w:val="21"/>
        </w:rPr>
        <w:t>（</w:t>
      </w:r>
      <w:r>
        <w:rPr>
          <w:rFonts w:hint="eastAsia" w:ascii="宋体" w:hAnsi="宋体" w:cs="宋体"/>
          <w:kern w:val="0"/>
          <w:szCs w:val="21"/>
        </w:rPr>
        <w:t>浙江省舟山市勾山华宇大厦1</w:t>
      </w:r>
      <w:r>
        <w:rPr>
          <w:rFonts w:ascii="宋体" w:hAnsi="宋体" w:cs="宋体"/>
          <w:kern w:val="0"/>
          <w:szCs w:val="21"/>
        </w:rPr>
        <w:t>0</w:t>
      </w:r>
      <w:r>
        <w:rPr>
          <w:rFonts w:hint="eastAsia" w:ascii="宋体" w:hAnsi="宋体" w:cs="宋体"/>
          <w:kern w:val="0"/>
          <w:szCs w:val="21"/>
        </w:rPr>
        <w:t>楼代理部</w:t>
      </w:r>
      <w:r>
        <w:rPr>
          <w:rFonts w:hint="eastAsia"/>
          <w:bCs/>
          <w:szCs w:val="21"/>
        </w:rPr>
        <w:t>）</w:t>
      </w:r>
    </w:p>
    <w:p w14:paraId="5F6CD157">
      <w:pPr>
        <w:spacing w:line="360" w:lineRule="auto"/>
        <w:ind w:firstLine="420" w:firstLineChars="200"/>
        <w:rPr>
          <w:rFonts w:ascii="宋体" w:hAnsi="宋体" w:cs="宋体"/>
          <w:bCs/>
          <w:szCs w:val="21"/>
        </w:rPr>
      </w:pPr>
      <w:r>
        <w:rPr>
          <w:rFonts w:hint="eastAsia" w:ascii="宋体" w:hAnsi="宋体" w:cs="宋体"/>
          <w:bCs/>
          <w:szCs w:val="21"/>
        </w:rPr>
        <w:t>3.开标时间：</w:t>
      </w:r>
      <w:r>
        <w:rPr>
          <w:rFonts w:hint="eastAsia" w:ascii="宋体" w:hAnsi="宋体" w:cs="宋体"/>
          <w:szCs w:val="21"/>
        </w:rPr>
        <w:t xml:space="preserve">2026年 </w:t>
      </w:r>
      <w:r>
        <w:rPr>
          <w:rFonts w:hint="eastAsia" w:ascii="宋体" w:hAnsi="宋体" w:cs="宋体"/>
          <w:szCs w:val="21"/>
          <w:lang w:val="en-US" w:eastAsia="zh-CN"/>
        </w:rPr>
        <w:t>07</w:t>
      </w:r>
      <w:r>
        <w:rPr>
          <w:rFonts w:hint="eastAsia" w:ascii="宋体" w:hAnsi="宋体" w:cs="宋体"/>
          <w:szCs w:val="21"/>
        </w:rPr>
        <w:t xml:space="preserve"> 月 </w:t>
      </w:r>
      <w:r>
        <w:rPr>
          <w:rFonts w:hint="eastAsia" w:ascii="宋体" w:hAnsi="宋体" w:cs="宋体"/>
          <w:szCs w:val="21"/>
          <w:lang w:val="en-US" w:eastAsia="zh-CN"/>
        </w:rPr>
        <w:t>08</w:t>
      </w:r>
      <w:r>
        <w:rPr>
          <w:rFonts w:hint="eastAsia" w:ascii="宋体" w:hAnsi="宋体" w:cs="宋体"/>
          <w:szCs w:val="21"/>
        </w:rPr>
        <w:t xml:space="preserve"> 日14时30分</w:t>
      </w:r>
      <w:r>
        <w:rPr>
          <w:rFonts w:hint="eastAsia" w:ascii="宋体" w:hAnsi="宋体" w:cs="宋体"/>
          <w:bCs/>
          <w:szCs w:val="21"/>
        </w:rPr>
        <w:t>（北京时间）</w:t>
      </w:r>
    </w:p>
    <w:p w14:paraId="04AD6CDF">
      <w:pPr>
        <w:spacing w:line="360" w:lineRule="auto"/>
        <w:ind w:firstLine="420" w:firstLineChars="200"/>
        <w:rPr>
          <w:rFonts w:ascii="宋体" w:hAnsi="宋体" w:cs="宋体"/>
          <w:bCs/>
          <w:szCs w:val="21"/>
        </w:rPr>
      </w:pPr>
      <w:r>
        <w:rPr>
          <w:rFonts w:hint="eastAsia" w:ascii="宋体" w:hAnsi="宋体" w:cs="宋体"/>
          <w:bCs/>
          <w:szCs w:val="21"/>
        </w:rPr>
        <w:t>4.开标地点（网址）：https://www.zcygov.cn</w:t>
      </w:r>
    </w:p>
    <w:p w14:paraId="4633E268">
      <w:pPr>
        <w:keepNext/>
        <w:keepLines/>
        <w:spacing w:line="360" w:lineRule="auto"/>
        <w:outlineLvl w:val="1"/>
        <w:rPr>
          <w:rFonts w:ascii="宋体" w:hAnsi="宋体" w:cs="宋体"/>
          <w:bCs/>
          <w:szCs w:val="21"/>
        </w:rPr>
      </w:pPr>
      <w:r>
        <w:rPr>
          <w:rFonts w:hint="eastAsia" w:ascii="宋体" w:hAnsi="宋体" w:cs="宋体"/>
          <w:bCs/>
          <w:szCs w:val="21"/>
        </w:rPr>
        <w:t>五、公告期限</w:t>
      </w:r>
    </w:p>
    <w:p w14:paraId="634FEB69">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B961F88">
      <w:pPr>
        <w:keepNext/>
        <w:keepLines/>
        <w:spacing w:line="360" w:lineRule="auto"/>
        <w:outlineLvl w:val="1"/>
        <w:rPr>
          <w:rFonts w:ascii="宋体" w:hAnsi="宋体" w:cs="宋体"/>
          <w:bCs/>
          <w:szCs w:val="21"/>
        </w:rPr>
      </w:pPr>
      <w:r>
        <w:rPr>
          <w:rFonts w:hint="eastAsia" w:ascii="宋体" w:hAnsi="宋体" w:cs="宋体"/>
          <w:bCs/>
          <w:szCs w:val="21"/>
        </w:rPr>
        <w:t>六、其他补充事宜</w:t>
      </w:r>
    </w:p>
    <w:p w14:paraId="48650102">
      <w:pPr>
        <w:spacing w:line="360" w:lineRule="auto"/>
        <w:ind w:firstLine="420" w:firstLineChars="200"/>
        <w:rPr>
          <w:rFonts w:ascii="宋体" w:hAnsi="宋体" w:cs="宋体"/>
          <w:szCs w:val="21"/>
          <w:highlight w:val="green"/>
        </w:rPr>
      </w:pPr>
      <w:r>
        <w:rPr>
          <w:rFonts w:hint="eastAsia" w:ascii="宋体" w:hAnsi="宋体" w:cs="宋体"/>
          <w:szCs w:val="21"/>
        </w:rPr>
        <w:t>1.《浙江省财政厅关于进一步发挥政府采购政策功能全力推动经济稳进提质的通知》 （浙财采监（2022）3号）、《浙江省财政厅关于进一步促进政府采购公平竞争打造最优营商环境的通知》（浙财采监（2021）22号）已分别于2024年1月29日和2022年2月1日开始实施，此前有关规定与上述文件内容不一致的，按上述文件要求执行。</w:t>
      </w:r>
    </w:p>
    <w:p w14:paraId="64FA06E2">
      <w:pPr>
        <w:spacing w:line="360" w:lineRule="auto"/>
        <w:ind w:firstLine="420" w:firstLineChars="200"/>
        <w:rPr>
          <w:rFonts w:ascii="宋体" w:hAnsi="宋体" w:cs="宋体"/>
          <w:szCs w:val="21"/>
        </w:rPr>
      </w:pPr>
      <w:r>
        <w:rPr>
          <w:rFonts w:hint="eastAsia" w:ascii="宋体" w:hAnsi="宋体" w:cs="宋体"/>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C464722">
      <w:pPr>
        <w:spacing w:line="360" w:lineRule="auto"/>
        <w:ind w:firstLine="420" w:firstLineChars="200"/>
        <w:rPr>
          <w:rFonts w:ascii="宋体" w:hAnsi="宋体" w:cs="宋体"/>
          <w:szCs w:val="21"/>
        </w:rPr>
      </w:pPr>
      <w:r>
        <w:rPr>
          <w:rFonts w:hint="eastAsia" w:ascii="宋体" w:hAnsi="宋体" w:cs="宋体"/>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1D31309">
      <w:pPr>
        <w:spacing w:line="360" w:lineRule="auto"/>
        <w:ind w:firstLine="420" w:firstLineChars="200"/>
        <w:rPr>
          <w:rFonts w:ascii="宋体" w:hAnsi="宋体" w:cs="宋体"/>
          <w:szCs w:val="21"/>
        </w:rPr>
      </w:pPr>
      <w:r>
        <w:rPr>
          <w:rFonts w:hint="eastAsia" w:ascii="宋体" w:hAnsi="宋体" w:cs="宋体"/>
          <w:szCs w:val="21"/>
        </w:rPr>
        <w:t>4.其他事项：（1）供应商对采购文件的质疑应以书面形式一次性提出。（2）单位负责人为同一人或者存在直接控股、管理关系的不同供应商，不得同时参加同一合同项下的投标。（3）为项目提供整体设计、规范编制或者项目管理、监理、检测等服务的供应商，不得再参加该采购项目的其他采购活动。（4）本项目不收取投标保证金。（5）本项目执行促进中小企业发展（监狱企业、残疾人福利性单位视同小型、微型企业）、</w:t>
      </w:r>
      <w:r>
        <w:rPr>
          <w:rFonts w:hint="eastAsia" w:ascii="宋体" w:hAnsi="宋体" w:cs="宋体"/>
          <w:kern w:val="0"/>
          <w:szCs w:val="21"/>
        </w:rPr>
        <w:t>优先采购节能产品和环境标志产品</w:t>
      </w:r>
      <w:r>
        <w:rPr>
          <w:rFonts w:hint="eastAsia" w:ascii="宋体" w:hAnsi="宋体" w:cs="宋体"/>
          <w:szCs w:val="21"/>
        </w:rPr>
        <w:t>政策。</w:t>
      </w:r>
    </w:p>
    <w:p w14:paraId="7D4C68B3">
      <w:pPr>
        <w:widowControl/>
        <w:spacing w:line="360" w:lineRule="auto"/>
        <w:jc w:val="left"/>
        <w:rPr>
          <w:rFonts w:ascii="宋体" w:hAnsi="宋体" w:cs="宋体"/>
          <w:kern w:val="0"/>
          <w:szCs w:val="21"/>
        </w:rPr>
      </w:pPr>
      <w:r>
        <w:rPr>
          <w:rFonts w:hint="eastAsia" w:ascii="宋体" w:hAnsi="宋体" w:cs="宋体"/>
          <w:b/>
          <w:bCs/>
          <w:kern w:val="0"/>
          <w:szCs w:val="21"/>
        </w:rPr>
        <w:t>七、对本次采购提出询问、质疑、投诉，请按以下方式联系</w:t>
      </w:r>
    </w:p>
    <w:p w14:paraId="0B3F850A">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xml:space="preserve"> </w:t>
      </w:r>
      <w:r>
        <w:rPr>
          <w:rFonts w:hint="eastAsia" w:ascii="Arial" w:hAnsi="Arial" w:cs="Arial"/>
          <w:color w:val="000000"/>
          <w:sz w:val="22"/>
          <w:szCs w:val="22"/>
        </w:rPr>
        <w:t xml:space="preserve">   </w:t>
      </w:r>
      <w:r>
        <w:rPr>
          <w:rFonts w:ascii="Arial" w:hAnsi="Arial" w:cs="Arial"/>
          <w:color w:val="000000"/>
          <w:sz w:val="22"/>
          <w:szCs w:val="22"/>
        </w:rPr>
        <w:t>1.采购人信息</w:t>
      </w:r>
    </w:p>
    <w:p w14:paraId="5978AEE7">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名    称：</w:t>
      </w:r>
      <w:r>
        <w:rPr>
          <w:rFonts w:hint="eastAsia" w:ascii="Arial" w:hAnsi="Arial" w:cs="Arial"/>
          <w:color w:val="000000"/>
          <w:sz w:val="22"/>
          <w:szCs w:val="22"/>
          <w:u w:val="single"/>
        </w:rPr>
        <w:t xml:space="preserve">舟山市公安局普陀区分局  </w:t>
      </w:r>
    </w:p>
    <w:p w14:paraId="5B95B755">
      <w:pPr>
        <w:pStyle w:val="23"/>
        <w:spacing w:before="75" w:beforeAutospacing="0" w:after="75" w:afterAutospacing="0"/>
        <w:rPr>
          <w:rFonts w:ascii="Arial" w:hAnsi="Arial" w:cs="Arial"/>
          <w:color w:val="000000"/>
          <w:sz w:val="22"/>
          <w:szCs w:val="22"/>
          <w:u w:val="single"/>
        </w:rPr>
      </w:pPr>
      <w:r>
        <w:rPr>
          <w:rFonts w:ascii="Arial" w:hAnsi="Arial" w:cs="Arial"/>
          <w:color w:val="000000"/>
          <w:sz w:val="22"/>
          <w:szCs w:val="22"/>
        </w:rPr>
        <w:t>    地    址：</w:t>
      </w:r>
      <w:r>
        <w:rPr>
          <w:rFonts w:hint="eastAsia" w:ascii="Arial" w:hAnsi="Arial" w:cs="Arial"/>
          <w:color w:val="000000"/>
          <w:sz w:val="22"/>
          <w:szCs w:val="22"/>
          <w:u w:val="single"/>
        </w:rPr>
        <w:t xml:space="preserve">普陀区东港街道昌正街169号4号楼东  </w:t>
      </w:r>
    </w:p>
    <w:p w14:paraId="0E8E3F56">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传    真：</w:t>
      </w:r>
      <w:r>
        <w:rPr>
          <w:rFonts w:ascii="Arial" w:hAnsi="Arial" w:cs="Arial"/>
          <w:color w:val="000000"/>
          <w:sz w:val="22"/>
          <w:szCs w:val="22"/>
          <w:u w:val="single"/>
        </w:rPr>
        <w:t> </w:t>
      </w:r>
      <w:r>
        <w:rPr>
          <w:rStyle w:val="39"/>
          <w:rFonts w:ascii="Arial" w:hAnsi="Arial" w:cs="Arial"/>
          <w:color w:val="000000"/>
          <w:sz w:val="22"/>
          <w:szCs w:val="22"/>
          <w:u w:val="single"/>
        </w:rPr>
        <w:t>/</w:t>
      </w:r>
      <w:r>
        <w:rPr>
          <w:rFonts w:ascii="Arial" w:hAnsi="Arial" w:cs="Arial"/>
          <w:color w:val="000000"/>
          <w:sz w:val="22"/>
          <w:szCs w:val="22"/>
          <w:u w:val="single"/>
        </w:rPr>
        <w:t>  　　</w:t>
      </w:r>
    </w:p>
    <w:p w14:paraId="2B57D5C9">
      <w:pPr>
        <w:pStyle w:val="23"/>
        <w:spacing w:before="75" w:beforeAutospacing="0" w:after="75" w:afterAutospacing="0"/>
        <w:rPr>
          <w:rFonts w:ascii="Arial" w:hAnsi="Arial" w:cs="Arial"/>
          <w:color w:val="000000"/>
          <w:sz w:val="22"/>
          <w:szCs w:val="22"/>
          <w:highlight w:val="none"/>
        </w:rPr>
      </w:pPr>
      <w:r>
        <w:rPr>
          <w:rFonts w:ascii="Arial" w:hAnsi="Arial" w:cs="Arial"/>
          <w:color w:val="000000"/>
          <w:sz w:val="22"/>
          <w:szCs w:val="22"/>
        </w:rPr>
        <w:t xml:space="preserve">    </w:t>
      </w:r>
      <w:r>
        <w:rPr>
          <w:rFonts w:ascii="Arial" w:hAnsi="Arial" w:cs="Arial"/>
          <w:color w:val="000000"/>
          <w:sz w:val="22"/>
          <w:szCs w:val="22"/>
          <w:highlight w:val="none"/>
        </w:rPr>
        <w:t>项目联系人（询问）：</w:t>
      </w:r>
      <w:r>
        <w:rPr>
          <w:rStyle w:val="39"/>
          <w:rFonts w:hint="eastAsia" w:ascii="Arial" w:hAnsi="Arial" w:cs="Arial"/>
          <w:color w:val="000000"/>
          <w:sz w:val="22"/>
          <w:szCs w:val="22"/>
          <w:highlight w:val="none"/>
          <w:u w:val="single"/>
          <w:lang w:val="en-US" w:eastAsia="zh-CN"/>
        </w:rPr>
        <w:t>张</w:t>
      </w:r>
      <w:r>
        <w:rPr>
          <w:rStyle w:val="39"/>
          <w:rFonts w:hint="eastAsia" w:ascii="Arial" w:hAnsi="Arial" w:cs="Arial"/>
          <w:color w:val="000000"/>
          <w:sz w:val="22"/>
          <w:szCs w:val="22"/>
          <w:highlight w:val="none"/>
          <w:u w:val="single"/>
        </w:rPr>
        <w:t>先生</w:t>
      </w:r>
    </w:p>
    <w:p w14:paraId="50BA4131">
      <w:pPr>
        <w:pStyle w:val="23"/>
        <w:spacing w:before="75" w:beforeAutospacing="0" w:after="75" w:afterAutospacing="0"/>
        <w:rPr>
          <w:rFonts w:ascii="Arial" w:hAnsi="Arial" w:cs="Arial"/>
          <w:color w:val="000000"/>
          <w:sz w:val="22"/>
          <w:szCs w:val="22"/>
          <w:highlight w:val="none"/>
        </w:rPr>
      </w:pPr>
      <w:r>
        <w:rPr>
          <w:rFonts w:ascii="Arial" w:hAnsi="Arial" w:cs="Arial"/>
          <w:color w:val="000000"/>
          <w:sz w:val="22"/>
          <w:szCs w:val="22"/>
          <w:highlight w:val="none"/>
        </w:rPr>
        <w:t>    项目联系方式（询问）：</w:t>
      </w:r>
      <w:r>
        <w:rPr>
          <w:rFonts w:ascii="Arial" w:hAnsi="Arial" w:cs="Arial"/>
          <w:color w:val="000000"/>
          <w:sz w:val="22"/>
          <w:szCs w:val="22"/>
          <w:highlight w:val="none"/>
          <w:u w:val="single"/>
        </w:rPr>
        <w:t> </w:t>
      </w:r>
      <w:r>
        <w:rPr>
          <w:rStyle w:val="39"/>
          <w:rFonts w:ascii="Arial" w:hAnsi="Arial" w:cs="Arial"/>
          <w:color w:val="000000"/>
          <w:sz w:val="22"/>
          <w:szCs w:val="22"/>
          <w:highlight w:val="none"/>
          <w:u w:val="single"/>
        </w:rPr>
        <w:t>0580-</w:t>
      </w:r>
      <w:r>
        <w:rPr>
          <w:rStyle w:val="39"/>
          <w:rFonts w:hint="eastAsia" w:ascii="Arial" w:hAnsi="Arial" w:cs="Arial"/>
          <w:color w:val="000000"/>
          <w:sz w:val="22"/>
          <w:szCs w:val="22"/>
          <w:highlight w:val="none"/>
          <w:u w:val="single"/>
        </w:rPr>
        <w:t>3022722</w:t>
      </w:r>
    </w:p>
    <w:p w14:paraId="32B6093E">
      <w:pPr>
        <w:pStyle w:val="23"/>
        <w:spacing w:before="75" w:beforeAutospacing="0" w:after="75" w:afterAutospacing="0"/>
        <w:rPr>
          <w:rFonts w:hint="eastAsia" w:ascii="Arial" w:hAnsi="Arial" w:cs="Arial"/>
          <w:color w:val="000000"/>
          <w:sz w:val="22"/>
          <w:szCs w:val="22"/>
          <w:highlight w:val="none"/>
        </w:rPr>
      </w:pPr>
      <w:r>
        <w:rPr>
          <w:rFonts w:ascii="Arial" w:hAnsi="Arial" w:cs="Arial"/>
          <w:color w:val="000000"/>
          <w:sz w:val="22"/>
          <w:szCs w:val="22"/>
          <w:highlight w:val="none"/>
        </w:rPr>
        <w:t>    质疑联系人：</w:t>
      </w:r>
      <w:r>
        <w:rPr>
          <w:rStyle w:val="39"/>
          <w:rFonts w:hint="eastAsia" w:ascii="Arial" w:hAnsi="Arial" w:cs="Arial"/>
          <w:color w:val="000000"/>
          <w:sz w:val="22"/>
          <w:szCs w:val="22"/>
          <w:highlight w:val="none"/>
          <w:u w:val="single"/>
        </w:rPr>
        <w:t xml:space="preserve"> </w:t>
      </w:r>
      <w:r>
        <w:rPr>
          <w:rStyle w:val="39"/>
          <w:rFonts w:hint="eastAsia" w:ascii="Arial" w:hAnsi="Arial" w:cs="Arial"/>
          <w:color w:val="000000"/>
          <w:sz w:val="22"/>
          <w:szCs w:val="22"/>
          <w:highlight w:val="none"/>
          <w:u w:val="single"/>
          <w:lang w:eastAsia="zh-CN"/>
        </w:rPr>
        <w:t>张</w:t>
      </w:r>
      <w:r>
        <w:rPr>
          <w:rStyle w:val="39"/>
          <w:rFonts w:hint="eastAsia" w:ascii="Arial" w:hAnsi="Arial" w:cs="Arial"/>
          <w:color w:val="000000"/>
          <w:sz w:val="22"/>
          <w:szCs w:val="22"/>
          <w:highlight w:val="none"/>
          <w:u w:val="single"/>
          <w:lang w:val="en-US" w:eastAsia="zh-CN"/>
        </w:rPr>
        <w:t>先生</w:t>
      </w:r>
      <w:r>
        <w:rPr>
          <w:rStyle w:val="39"/>
          <w:rFonts w:hint="eastAsia" w:ascii="Arial" w:hAnsi="Arial" w:cs="Arial"/>
          <w:color w:val="000000"/>
          <w:sz w:val="22"/>
          <w:szCs w:val="22"/>
          <w:highlight w:val="none"/>
          <w:u w:val="single"/>
          <w:lang w:eastAsia="zh-CN"/>
        </w:rPr>
        <w:t xml:space="preserve">     </w:t>
      </w:r>
    </w:p>
    <w:p w14:paraId="191967EA">
      <w:pPr>
        <w:pStyle w:val="23"/>
        <w:spacing w:before="75" w:beforeAutospacing="0" w:after="75" w:afterAutospacing="0"/>
        <w:rPr>
          <w:rFonts w:ascii="Arial" w:hAnsi="Arial" w:cs="Arial"/>
          <w:color w:val="000000"/>
          <w:sz w:val="22"/>
          <w:szCs w:val="22"/>
          <w:highlight w:val="yellow"/>
        </w:rPr>
      </w:pPr>
      <w:r>
        <w:rPr>
          <w:rFonts w:ascii="Arial" w:hAnsi="Arial" w:cs="Arial"/>
          <w:color w:val="000000"/>
          <w:sz w:val="22"/>
          <w:szCs w:val="22"/>
          <w:highlight w:val="none"/>
        </w:rPr>
        <w:t>    质疑联系方式：</w:t>
      </w:r>
      <w:r>
        <w:rPr>
          <w:rStyle w:val="39"/>
          <w:rFonts w:ascii="Arial" w:hAnsi="Arial" w:cs="Arial"/>
          <w:color w:val="000000"/>
          <w:sz w:val="22"/>
          <w:szCs w:val="22"/>
          <w:highlight w:val="none"/>
          <w:u w:val="single"/>
        </w:rPr>
        <w:t>0580-</w:t>
      </w:r>
      <w:r>
        <w:rPr>
          <w:rStyle w:val="39"/>
          <w:rFonts w:hint="eastAsia" w:ascii="Arial" w:hAnsi="Arial" w:cs="Arial"/>
          <w:color w:val="000000"/>
          <w:sz w:val="22"/>
          <w:szCs w:val="22"/>
          <w:highlight w:val="none"/>
          <w:u w:val="single"/>
        </w:rPr>
        <w:t>3022722</w:t>
      </w:r>
    </w:p>
    <w:p w14:paraId="60C96CA5">
      <w:pPr>
        <w:pStyle w:val="23"/>
        <w:spacing w:before="75" w:beforeAutospacing="0" w:after="75" w:afterAutospacing="0"/>
        <w:rPr>
          <w:rFonts w:ascii="Arial" w:hAnsi="Arial" w:cs="Arial"/>
          <w:color w:val="000000"/>
          <w:sz w:val="22"/>
          <w:szCs w:val="22"/>
        </w:rPr>
      </w:pPr>
    </w:p>
    <w:p w14:paraId="7E00D570">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2.采购代理机构信息</w:t>
      </w:r>
    </w:p>
    <w:p w14:paraId="4A8EC8F6">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名    称： </w:t>
      </w:r>
      <w:r>
        <w:rPr>
          <w:rStyle w:val="39"/>
          <w:rFonts w:ascii="Arial" w:hAnsi="Arial" w:cs="Arial"/>
          <w:color w:val="000000"/>
          <w:sz w:val="22"/>
          <w:szCs w:val="22"/>
          <w:u w:val="single"/>
        </w:rPr>
        <w:t>舟山建银工程造价审查中心有限公司</w:t>
      </w:r>
      <w:r>
        <w:rPr>
          <w:rFonts w:ascii="Arial" w:hAnsi="Arial" w:cs="Arial"/>
          <w:color w:val="000000"/>
          <w:sz w:val="22"/>
          <w:szCs w:val="22"/>
          <w:u w:val="single"/>
        </w:rPr>
        <w:t> </w:t>
      </w:r>
      <w:r>
        <w:rPr>
          <w:rFonts w:ascii="Arial" w:hAnsi="Arial" w:cs="Arial"/>
          <w:color w:val="000000"/>
          <w:sz w:val="22"/>
          <w:szCs w:val="22"/>
        </w:rPr>
        <w:t>　　　　　　　　　　　</w:t>
      </w:r>
    </w:p>
    <w:p w14:paraId="0CD731C2">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地    址： </w:t>
      </w:r>
      <w:r>
        <w:rPr>
          <w:rStyle w:val="39"/>
          <w:rFonts w:ascii="Arial" w:hAnsi="Arial" w:cs="Arial"/>
          <w:color w:val="000000"/>
          <w:sz w:val="22"/>
          <w:szCs w:val="22"/>
          <w:u w:val="single"/>
        </w:rPr>
        <w:t>舟山市普陀区东港街道勾山华宇路8号华宇大厦10楼 </w:t>
      </w:r>
      <w:r>
        <w:rPr>
          <w:rFonts w:ascii="Arial" w:hAnsi="Arial" w:cs="Arial"/>
          <w:color w:val="000000"/>
          <w:sz w:val="22"/>
          <w:szCs w:val="22"/>
          <w:u w:val="single"/>
        </w:rPr>
        <w:t> 　   </w:t>
      </w:r>
    </w:p>
    <w:p w14:paraId="6E2E85BF">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传    真：</w:t>
      </w:r>
      <w:r>
        <w:rPr>
          <w:rFonts w:ascii="Arial" w:hAnsi="Arial" w:cs="Arial"/>
          <w:color w:val="000000"/>
          <w:sz w:val="22"/>
          <w:szCs w:val="22"/>
          <w:u w:val="single"/>
        </w:rPr>
        <w:t> </w:t>
      </w:r>
      <w:r>
        <w:rPr>
          <w:rStyle w:val="39"/>
          <w:rFonts w:ascii="Arial" w:hAnsi="Arial" w:cs="Arial"/>
          <w:color w:val="000000"/>
          <w:sz w:val="22"/>
          <w:szCs w:val="22"/>
          <w:u w:val="single"/>
        </w:rPr>
        <w:t>/</w:t>
      </w:r>
      <w:r>
        <w:rPr>
          <w:rFonts w:ascii="Arial" w:hAnsi="Arial" w:cs="Arial"/>
          <w:color w:val="000000"/>
          <w:sz w:val="22"/>
          <w:szCs w:val="22"/>
          <w:u w:val="single"/>
        </w:rPr>
        <w:t>   　</w:t>
      </w:r>
    </w:p>
    <w:p w14:paraId="224D1D30">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项目联系人（询问）：</w:t>
      </w:r>
      <w:r>
        <w:rPr>
          <w:rStyle w:val="39"/>
          <w:rFonts w:ascii="Arial" w:hAnsi="Arial" w:cs="Arial"/>
          <w:color w:val="000000"/>
          <w:sz w:val="22"/>
          <w:szCs w:val="22"/>
          <w:u w:val="single"/>
        </w:rPr>
        <w:t>龚建</w:t>
      </w:r>
      <w:r>
        <w:rPr>
          <w:rStyle w:val="39"/>
          <w:rFonts w:hint="eastAsia" w:ascii="Arial" w:hAnsi="Arial" w:cs="Arial"/>
          <w:color w:val="000000"/>
          <w:sz w:val="22"/>
          <w:szCs w:val="22"/>
          <w:u w:val="single"/>
        </w:rPr>
        <w:t>平</w:t>
      </w:r>
      <w:r>
        <w:rPr>
          <w:rFonts w:ascii="Arial" w:hAnsi="Arial" w:cs="Arial"/>
          <w:color w:val="000000"/>
          <w:sz w:val="22"/>
          <w:szCs w:val="22"/>
          <w:u w:val="single"/>
        </w:rPr>
        <w:t> 　 </w:t>
      </w:r>
      <w:r>
        <w:rPr>
          <w:rFonts w:ascii="Arial" w:hAnsi="Arial" w:cs="Arial"/>
          <w:color w:val="000000"/>
          <w:sz w:val="22"/>
          <w:szCs w:val="22"/>
        </w:rPr>
        <w:t>  　　　　　　　　　　　</w:t>
      </w:r>
    </w:p>
    <w:p w14:paraId="73331F26">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项目联系方式（询问）：</w:t>
      </w:r>
      <w:r>
        <w:rPr>
          <w:rFonts w:ascii="Arial" w:hAnsi="Arial" w:cs="Arial"/>
          <w:color w:val="000000"/>
          <w:sz w:val="22"/>
          <w:szCs w:val="22"/>
          <w:u w:val="single"/>
        </w:rPr>
        <w:t> </w:t>
      </w:r>
      <w:r>
        <w:rPr>
          <w:rStyle w:val="39"/>
          <w:rFonts w:ascii="Arial" w:hAnsi="Arial" w:cs="Arial"/>
          <w:color w:val="000000"/>
          <w:sz w:val="22"/>
          <w:szCs w:val="22"/>
          <w:u w:val="single"/>
        </w:rPr>
        <w:t>0580-3057576</w:t>
      </w:r>
      <w:r>
        <w:rPr>
          <w:rFonts w:ascii="Arial" w:hAnsi="Arial" w:cs="Arial"/>
          <w:color w:val="000000"/>
          <w:sz w:val="22"/>
          <w:szCs w:val="22"/>
          <w:u w:val="single"/>
        </w:rPr>
        <w:t> </w:t>
      </w:r>
    </w:p>
    <w:p w14:paraId="39175F2E">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质疑联系人：</w:t>
      </w:r>
      <w:r>
        <w:rPr>
          <w:rStyle w:val="39"/>
          <w:rFonts w:hint="eastAsia" w:ascii="Arial" w:hAnsi="Arial" w:cs="Arial"/>
          <w:color w:val="000000"/>
          <w:sz w:val="22"/>
          <w:szCs w:val="22"/>
          <w:u w:val="single"/>
        </w:rPr>
        <w:t>吴子均</w:t>
      </w:r>
    </w:p>
    <w:p w14:paraId="792DF9D0">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质疑联系方式： </w:t>
      </w:r>
      <w:r>
        <w:rPr>
          <w:rFonts w:ascii="Arial" w:hAnsi="Arial" w:cs="Arial"/>
          <w:color w:val="000000"/>
          <w:sz w:val="22"/>
          <w:szCs w:val="22"/>
          <w:u w:val="single"/>
        </w:rPr>
        <w:t> </w:t>
      </w:r>
      <w:r>
        <w:rPr>
          <w:rStyle w:val="39"/>
          <w:rFonts w:ascii="Arial" w:hAnsi="Arial" w:cs="Arial"/>
          <w:color w:val="000000"/>
          <w:sz w:val="22"/>
          <w:szCs w:val="22"/>
          <w:u w:val="single"/>
        </w:rPr>
        <w:t>0580-3057576</w:t>
      </w:r>
      <w:r>
        <w:rPr>
          <w:rFonts w:ascii="Arial" w:hAnsi="Arial" w:cs="Arial"/>
          <w:color w:val="000000"/>
          <w:sz w:val="22"/>
          <w:szCs w:val="22"/>
        </w:rPr>
        <w:t>　</w:t>
      </w:r>
    </w:p>
    <w:p w14:paraId="14523373">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w:t>
      </w:r>
    </w:p>
    <w:p w14:paraId="387EC87E">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3.同级政府采购监督管理部门</w:t>
      </w:r>
    </w:p>
    <w:p w14:paraId="5F142B08">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名    称： </w:t>
      </w:r>
      <w:r>
        <w:rPr>
          <w:rStyle w:val="39"/>
          <w:rFonts w:ascii="Arial" w:hAnsi="Arial" w:cs="Arial"/>
          <w:color w:val="000000"/>
          <w:sz w:val="22"/>
          <w:szCs w:val="22"/>
          <w:u w:val="single"/>
        </w:rPr>
        <w:t>舟山市普陀区财政局</w:t>
      </w:r>
      <w:r>
        <w:rPr>
          <w:rFonts w:ascii="Arial" w:hAnsi="Arial" w:cs="Arial"/>
          <w:color w:val="000000"/>
          <w:sz w:val="22"/>
          <w:szCs w:val="22"/>
          <w:u w:val="single"/>
        </w:rPr>
        <w:t> 　　</w:t>
      </w:r>
      <w:r>
        <w:rPr>
          <w:rFonts w:ascii="Arial" w:hAnsi="Arial" w:cs="Arial"/>
          <w:color w:val="000000"/>
          <w:sz w:val="22"/>
          <w:szCs w:val="22"/>
        </w:rPr>
        <w:t>　　　　　　　　　</w:t>
      </w:r>
    </w:p>
    <w:p w14:paraId="5B2C5A10">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地    址： </w:t>
      </w:r>
      <w:r>
        <w:rPr>
          <w:rStyle w:val="39"/>
          <w:rFonts w:ascii="Arial" w:hAnsi="Arial" w:cs="Arial"/>
          <w:color w:val="000000"/>
          <w:sz w:val="22"/>
          <w:szCs w:val="22"/>
          <w:u w:val="single"/>
        </w:rPr>
        <w:t>/</w:t>
      </w:r>
      <w:r>
        <w:rPr>
          <w:rFonts w:ascii="Arial" w:hAnsi="Arial" w:cs="Arial"/>
          <w:color w:val="000000"/>
          <w:sz w:val="22"/>
          <w:szCs w:val="22"/>
          <w:u w:val="single"/>
        </w:rPr>
        <w:t>  　　</w:t>
      </w:r>
      <w:r>
        <w:rPr>
          <w:rFonts w:ascii="Arial" w:hAnsi="Arial" w:cs="Arial"/>
          <w:color w:val="000000"/>
          <w:sz w:val="22"/>
          <w:szCs w:val="22"/>
        </w:rPr>
        <w:t>　　　　　　　　　</w:t>
      </w:r>
    </w:p>
    <w:p w14:paraId="412BBF1D">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传    真： </w:t>
      </w:r>
      <w:r>
        <w:rPr>
          <w:rStyle w:val="39"/>
          <w:rFonts w:ascii="Arial" w:hAnsi="Arial" w:cs="Arial"/>
          <w:color w:val="000000"/>
          <w:sz w:val="22"/>
          <w:szCs w:val="22"/>
          <w:u w:val="single"/>
        </w:rPr>
        <w:t>/</w:t>
      </w:r>
      <w:r>
        <w:rPr>
          <w:rFonts w:ascii="Arial" w:hAnsi="Arial" w:cs="Arial"/>
          <w:color w:val="000000"/>
          <w:sz w:val="22"/>
          <w:szCs w:val="22"/>
          <w:u w:val="single"/>
        </w:rPr>
        <w:t> 　   </w:t>
      </w:r>
    </w:p>
    <w:p w14:paraId="0024EE4E">
      <w:pPr>
        <w:pStyle w:val="23"/>
        <w:spacing w:before="75" w:beforeAutospacing="0" w:after="75" w:afterAutospacing="0"/>
        <w:rPr>
          <w:rFonts w:ascii="Arial" w:hAnsi="Arial" w:cs="Arial"/>
          <w:color w:val="000000"/>
          <w:sz w:val="22"/>
          <w:szCs w:val="22"/>
        </w:rPr>
      </w:pPr>
      <w:r>
        <w:rPr>
          <w:rFonts w:ascii="Arial" w:hAnsi="Arial" w:cs="Arial"/>
          <w:color w:val="000000"/>
          <w:sz w:val="22"/>
          <w:szCs w:val="22"/>
        </w:rPr>
        <w:t>    联系人 ： </w:t>
      </w:r>
      <w:r>
        <w:rPr>
          <w:rStyle w:val="39"/>
          <w:rFonts w:ascii="Arial" w:hAnsi="Arial" w:cs="Arial"/>
          <w:color w:val="000000"/>
          <w:sz w:val="22"/>
          <w:szCs w:val="22"/>
          <w:u w:val="single"/>
        </w:rPr>
        <w:t>徐女士</w:t>
      </w:r>
      <w:r>
        <w:rPr>
          <w:rFonts w:ascii="Arial" w:hAnsi="Arial" w:cs="Arial"/>
          <w:color w:val="000000"/>
          <w:sz w:val="22"/>
          <w:szCs w:val="22"/>
          <w:u w:val="single"/>
        </w:rPr>
        <w:t>   　</w:t>
      </w:r>
      <w:r>
        <w:rPr>
          <w:rFonts w:ascii="Arial" w:hAnsi="Arial" w:cs="Arial"/>
          <w:color w:val="000000"/>
          <w:sz w:val="22"/>
          <w:szCs w:val="22"/>
        </w:rPr>
        <w:t>　　　　　　　　　　</w:t>
      </w:r>
    </w:p>
    <w:p w14:paraId="53A3ADD6">
      <w:pPr>
        <w:pStyle w:val="23"/>
        <w:spacing w:before="75" w:beforeAutospacing="0" w:after="75" w:afterAutospacing="0"/>
        <w:ind w:firstLine="660" w:firstLineChars="300"/>
        <w:rPr>
          <w:rFonts w:ascii="Arial" w:hAnsi="Arial" w:cs="Arial"/>
          <w:color w:val="000000"/>
          <w:sz w:val="22"/>
          <w:szCs w:val="22"/>
        </w:rPr>
      </w:pPr>
      <w:r>
        <w:rPr>
          <w:rFonts w:ascii="Arial" w:hAnsi="Arial" w:cs="Arial"/>
          <w:color w:val="000000"/>
          <w:sz w:val="22"/>
          <w:szCs w:val="22"/>
        </w:rPr>
        <w:t>监督投诉电话：</w:t>
      </w:r>
      <w:r>
        <w:rPr>
          <w:rStyle w:val="39"/>
          <w:rFonts w:ascii="Arial" w:hAnsi="Arial" w:cs="Arial"/>
          <w:color w:val="000000"/>
          <w:sz w:val="22"/>
          <w:szCs w:val="22"/>
          <w:u w:val="single"/>
        </w:rPr>
        <w:t>0580-3062</w:t>
      </w:r>
      <w:r>
        <w:rPr>
          <w:rStyle w:val="39"/>
          <w:rFonts w:hint="eastAsia" w:ascii="Arial" w:hAnsi="Arial" w:cs="Arial"/>
          <w:color w:val="000000"/>
          <w:sz w:val="22"/>
          <w:szCs w:val="22"/>
          <w:u w:val="single"/>
        </w:rPr>
        <w:t>899</w:t>
      </w:r>
      <w:r>
        <w:rPr>
          <w:rFonts w:ascii="Arial" w:hAnsi="Arial" w:cs="Arial"/>
          <w:color w:val="000000"/>
          <w:sz w:val="22"/>
          <w:szCs w:val="22"/>
          <w:u w:val="single"/>
        </w:rPr>
        <w:t> 　</w:t>
      </w:r>
    </w:p>
    <w:p w14:paraId="26E5E47C">
      <w:pPr>
        <w:pStyle w:val="23"/>
        <w:spacing w:before="75" w:beforeAutospacing="0" w:after="75" w:afterAutospacing="0"/>
        <w:ind w:firstLine="660" w:firstLineChars="300"/>
        <w:rPr>
          <w:rFonts w:ascii="Arial" w:hAnsi="Arial" w:cs="Arial"/>
          <w:color w:val="000000"/>
          <w:sz w:val="22"/>
          <w:szCs w:val="22"/>
        </w:rPr>
      </w:pPr>
    </w:p>
    <w:p w14:paraId="796611E5">
      <w:pPr>
        <w:pStyle w:val="23"/>
        <w:spacing w:before="75" w:beforeAutospacing="0" w:after="75" w:afterAutospacing="0"/>
        <w:ind w:firstLine="660" w:firstLineChars="300"/>
        <w:rPr>
          <w:rFonts w:ascii="Arial" w:hAnsi="Arial" w:cs="Arial"/>
          <w:color w:val="000000"/>
          <w:sz w:val="22"/>
          <w:szCs w:val="22"/>
        </w:rPr>
      </w:pPr>
    </w:p>
    <w:p w14:paraId="3C4D97D1">
      <w:pPr>
        <w:pStyle w:val="23"/>
        <w:spacing w:before="75" w:beforeAutospacing="0" w:after="75" w:afterAutospacing="0"/>
        <w:ind w:firstLine="660" w:firstLineChars="300"/>
        <w:rPr>
          <w:rFonts w:ascii="Arial" w:hAnsi="Arial" w:cs="Arial"/>
          <w:color w:val="000000"/>
          <w:sz w:val="22"/>
          <w:szCs w:val="22"/>
        </w:rPr>
      </w:pPr>
    </w:p>
    <w:p w14:paraId="048BB85B">
      <w:pPr>
        <w:pStyle w:val="23"/>
        <w:spacing w:before="75" w:beforeAutospacing="0" w:after="75" w:afterAutospacing="0"/>
        <w:ind w:firstLine="660" w:firstLineChars="300"/>
        <w:rPr>
          <w:rFonts w:ascii="Arial" w:hAnsi="Arial" w:cs="Arial"/>
          <w:color w:val="000000"/>
          <w:sz w:val="22"/>
          <w:szCs w:val="22"/>
        </w:rPr>
      </w:pPr>
    </w:p>
    <w:p w14:paraId="1F308E5F">
      <w:pPr>
        <w:pStyle w:val="23"/>
        <w:spacing w:before="75" w:beforeAutospacing="0" w:after="75" w:afterAutospacing="0"/>
        <w:ind w:firstLine="660" w:firstLineChars="300"/>
        <w:rPr>
          <w:rFonts w:ascii="Arial" w:hAnsi="Arial" w:cs="Arial"/>
          <w:color w:val="000000"/>
          <w:sz w:val="22"/>
          <w:szCs w:val="22"/>
        </w:rPr>
      </w:pPr>
    </w:p>
    <w:p w14:paraId="75C93234">
      <w:pPr>
        <w:pStyle w:val="23"/>
        <w:spacing w:before="75" w:beforeAutospacing="0" w:after="75" w:afterAutospacing="0"/>
        <w:ind w:firstLine="660" w:firstLineChars="300"/>
        <w:rPr>
          <w:rFonts w:ascii="Arial" w:hAnsi="Arial" w:cs="Arial"/>
          <w:color w:val="000000"/>
          <w:sz w:val="22"/>
          <w:szCs w:val="22"/>
        </w:rPr>
      </w:pPr>
    </w:p>
    <w:p w14:paraId="1D9C5F49">
      <w:pPr>
        <w:pStyle w:val="23"/>
        <w:spacing w:before="75" w:beforeAutospacing="0" w:after="75" w:afterAutospacing="0"/>
        <w:ind w:firstLine="660" w:firstLineChars="300"/>
        <w:rPr>
          <w:rFonts w:ascii="Arial" w:hAnsi="Arial" w:cs="Arial"/>
          <w:color w:val="000000"/>
          <w:sz w:val="22"/>
          <w:szCs w:val="22"/>
        </w:rPr>
      </w:pPr>
    </w:p>
    <w:p w14:paraId="6656CA2B">
      <w:pPr>
        <w:pStyle w:val="23"/>
        <w:spacing w:before="75" w:beforeAutospacing="0" w:after="75" w:afterAutospacing="0"/>
        <w:ind w:firstLine="660" w:firstLineChars="300"/>
        <w:rPr>
          <w:rFonts w:ascii="Arial" w:hAnsi="Arial" w:cs="Arial"/>
          <w:color w:val="000000"/>
          <w:sz w:val="22"/>
          <w:szCs w:val="22"/>
        </w:rPr>
      </w:pPr>
    </w:p>
    <w:p w14:paraId="48495527">
      <w:pPr>
        <w:pStyle w:val="23"/>
        <w:spacing w:before="75" w:beforeAutospacing="0" w:after="75" w:afterAutospacing="0"/>
        <w:ind w:firstLine="660" w:firstLineChars="300"/>
        <w:rPr>
          <w:rFonts w:ascii="Arial" w:hAnsi="Arial" w:cs="Arial"/>
          <w:color w:val="000000"/>
          <w:sz w:val="22"/>
          <w:szCs w:val="22"/>
        </w:rPr>
      </w:pPr>
    </w:p>
    <w:p w14:paraId="7FE4337A">
      <w:pPr>
        <w:pStyle w:val="23"/>
        <w:spacing w:before="75" w:beforeAutospacing="0" w:after="75" w:afterAutospacing="0"/>
        <w:ind w:firstLine="660" w:firstLineChars="300"/>
        <w:rPr>
          <w:rFonts w:ascii="Arial" w:hAnsi="Arial" w:cs="Arial"/>
          <w:color w:val="000000"/>
          <w:sz w:val="22"/>
          <w:szCs w:val="22"/>
        </w:rPr>
      </w:pPr>
    </w:p>
    <w:p w14:paraId="43BB0292">
      <w:pPr>
        <w:pStyle w:val="23"/>
        <w:spacing w:before="75" w:beforeAutospacing="0" w:after="75" w:afterAutospacing="0"/>
        <w:ind w:firstLine="660" w:firstLineChars="300"/>
        <w:rPr>
          <w:rFonts w:ascii="Arial" w:hAnsi="Arial" w:cs="Arial"/>
          <w:color w:val="000000"/>
          <w:sz w:val="22"/>
          <w:szCs w:val="22"/>
        </w:rPr>
      </w:pPr>
    </w:p>
    <w:p w14:paraId="37F8C8D5">
      <w:pPr>
        <w:pStyle w:val="23"/>
        <w:spacing w:before="75" w:beforeAutospacing="0" w:after="75" w:afterAutospacing="0"/>
        <w:ind w:firstLine="660" w:firstLineChars="300"/>
        <w:rPr>
          <w:rFonts w:ascii="Arial" w:hAnsi="Arial" w:cs="Arial"/>
          <w:color w:val="000000"/>
          <w:sz w:val="22"/>
          <w:szCs w:val="22"/>
        </w:rPr>
      </w:pPr>
    </w:p>
    <w:p w14:paraId="2E265553">
      <w:pPr>
        <w:pStyle w:val="23"/>
        <w:spacing w:before="75" w:beforeAutospacing="0" w:after="75" w:afterAutospacing="0"/>
        <w:ind w:firstLine="660" w:firstLineChars="300"/>
        <w:rPr>
          <w:rFonts w:ascii="Arial" w:hAnsi="Arial" w:cs="Arial"/>
          <w:color w:val="000000"/>
          <w:sz w:val="22"/>
          <w:szCs w:val="22"/>
        </w:rPr>
      </w:pPr>
    </w:p>
    <w:p w14:paraId="296E6248">
      <w:pPr>
        <w:pStyle w:val="23"/>
        <w:spacing w:before="75" w:beforeAutospacing="0" w:after="75" w:afterAutospacing="0"/>
        <w:ind w:firstLine="660" w:firstLineChars="300"/>
        <w:rPr>
          <w:rFonts w:ascii="Arial" w:hAnsi="Arial" w:cs="Arial"/>
          <w:color w:val="000000"/>
          <w:sz w:val="22"/>
          <w:szCs w:val="22"/>
        </w:rPr>
      </w:pPr>
    </w:p>
    <w:p w14:paraId="1EBCCF58">
      <w:pPr>
        <w:pStyle w:val="23"/>
        <w:spacing w:before="75" w:beforeAutospacing="0" w:after="75" w:afterAutospacing="0"/>
        <w:ind w:firstLine="660" w:firstLineChars="300"/>
        <w:rPr>
          <w:rFonts w:ascii="Arial" w:hAnsi="Arial" w:cs="Arial"/>
          <w:color w:val="000000"/>
          <w:sz w:val="22"/>
          <w:szCs w:val="22"/>
        </w:rPr>
      </w:pPr>
    </w:p>
    <w:p w14:paraId="14BD0FBA">
      <w:pPr>
        <w:pStyle w:val="23"/>
        <w:spacing w:before="75" w:beforeAutospacing="0" w:after="75" w:afterAutospacing="0"/>
        <w:ind w:firstLine="660" w:firstLineChars="300"/>
        <w:rPr>
          <w:rFonts w:ascii="Arial" w:hAnsi="Arial" w:cs="Arial"/>
          <w:color w:val="000000"/>
          <w:sz w:val="22"/>
          <w:szCs w:val="22"/>
        </w:rPr>
      </w:pPr>
    </w:p>
    <w:p w14:paraId="6F39738A">
      <w:pPr>
        <w:pStyle w:val="23"/>
        <w:spacing w:before="75" w:beforeAutospacing="0" w:after="75" w:afterAutospacing="0"/>
        <w:ind w:firstLine="660" w:firstLineChars="300"/>
        <w:rPr>
          <w:rFonts w:ascii="Arial" w:hAnsi="Arial" w:cs="Arial"/>
          <w:color w:val="000000"/>
          <w:sz w:val="22"/>
          <w:szCs w:val="22"/>
        </w:rPr>
      </w:pPr>
    </w:p>
    <w:p w14:paraId="7EE00398">
      <w:pPr>
        <w:pStyle w:val="23"/>
        <w:spacing w:before="75" w:beforeAutospacing="0" w:after="75" w:afterAutospacing="0"/>
        <w:ind w:firstLine="660" w:firstLineChars="300"/>
        <w:rPr>
          <w:rFonts w:ascii="Arial" w:hAnsi="Arial" w:cs="Arial"/>
          <w:color w:val="000000"/>
          <w:sz w:val="22"/>
          <w:szCs w:val="22"/>
        </w:rPr>
      </w:pPr>
    </w:p>
    <w:p w14:paraId="2E239472">
      <w:pPr>
        <w:pStyle w:val="23"/>
        <w:spacing w:before="75" w:beforeAutospacing="0" w:after="75" w:afterAutospacing="0"/>
        <w:ind w:firstLine="660" w:firstLineChars="300"/>
        <w:rPr>
          <w:rFonts w:ascii="Arial" w:hAnsi="Arial" w:cs="Arial"/>
          <w:color w:val="000000"/>
          <w:sz w:val="22"/>
          <w:szCs w:val="22"/>
        </w:rPr>
      </w:pPr>
    </w:p>
    <w:p w14:paraId="4419FA93">
      <w:pPr>
        <w:pStyle w:val="23"/>
        <w:spacing w:before="75" w:beforeAutospacing="0" w:after="75" w:afterAutospacing="0"/>
        <w:ind w:firstLine="660" w:firstLineChars="300"/>
        <w:rPr>
          <w:rFonts w:ascii="Arial" w:hAnsi="Arial" w:cs="Arial"/>
          <w:color w:val="000000"/>
          <w:sz w:val="22"/>
          <w:szCs w:val="22"/>
        </w:rPr>
      </w:pPr>
    </w:p>
    <w:p w14:paraId="659531EA">
      <w:pPr>
        <w:pStyle w:val="23"/>
        <w:spacing w:before="75" w:beforeAutospacing="0" w:after="75" w:afterAutospacing="0"/>
        <w:ind w:firstLine="660" w:firstLineChars="300"/>
        <w:rPr>
          <w:rFonts w:ascii="Arial" w:hAnsi="Arial" w:cs="Arial"/>
          <w:color w:val="000000"/>
          <w:sz w:val="22"/>
          <w:szCs w:val="22"/>
        </w:rPr>
      </w:pPr>
    </w:p>
    <w:p w14:paraId="62819145">
      <w:pPr>
        <w:pStyle w:val="23"/>
        <w:spacing w:before="75" w:beforeAutospacing="0" w:after="75" w:afterAutospacing="0"/>
        <w:ind w:firstLine="660" w:firstLineChars="300"/>
        <w:rPr>
          <w:rFonts w:ascii="Arial" w:hAnsi="Arial" w:cs="Arial"/>
          <w:color w:val="000000"/>
          <w:sz w:val="22"/>
          <w:szCs w:val="22"/>
        </w:rPr>
      </w:pPr>
    </w:p>
    <w:p w14:paraId="6C777161">
      <w:pPr>
        <w:pStyle w:val="23"/>
        <w:spacing w:before="75" w:beforeAutospacing="0" w:after="75" w:afterAutospacing="0"/>
        <w:ind w:firstLine="660" w:firstLineChars="300"/>
        <w:rPr>
          <w:rFonts w:ascii="Arial" w:hAnsi="Arial" w:cs="Arial"/>
          <w:color w:val="000000"/>
          <w:sz w:val="22"/>
          <w:szCs w:val="22"/>
        </w:rPr>
      </w:pPr>
    </w:p>
    <w:p w14:paraId="14D75705">
      <w:pPr>
        <w:pStyle w:val="23"/>
        <w:spacing w:before="75" w:beforeAutospacing="0" w:after="75" w:afterAutospacing="0"/>
        <w:ind w:firstLine="660" w:firstLineChars="300"/>
        <w:rPr>
          <w:rFonts w:ascii="Arial" w:hAnsi="Arial" w:cs="Arial"/>
          <w:color w:val="000000"/>
          <w:sz w:val="22"/>
          <w:szCs w:val="22"/>
        </w:rPr>
      </w:pPr>
    </w:p>
    <w:p w14:paraId="1E9C826A">
      <w:pPr>
        <w:pStyle w:val="23"/>
        <w:spacing w:before="75" w:beforeAutospacing="0" w:after="75" w:afterAutospacing="0"/>
        <w:ind w:firstLine="660" w:firstLineChars="300"/>
        <w:rPr>
          <w:rFonts w:ascii="Arial" w:hAnsi="Arial" w:cs="Arial"/>
          <w:color w:val="000000"/>
          <w:sz w:val="22"/>
          <w:szCs w:val="22"/>
        </w:rPr>
      </w:pPr>
    </w:p>
    <w:p w14:paraId="76A47ED0">
      <w:pPr>
        <w:pStyle w:val="23"/>
        <w:spacing w:before="75" w:beforeAutospacing="0" w:after="75" w:afterAutospacing="0"/>
        <w:ind w:firstLine="660" w:firstLineChars="300"/>
        <w:rPr>
          <w:rFonts w:ascii="Arial" w:hAnsi="Arial" w:cs="Arial"/>
          <w:color w:val="000000"/>
          <w:sz w:val="22"/>
          <w:szCs w:val="22"/>
        </w:rPr>
      </w:pPr>
    </w:p>
    <w:p w14:paraId="256E2644">
      <w:pPr>
        <w:pStyle w:val="23"/>
        <w:spacing w:before="75" w:beforeAutospacing="0" w:after="75" w:afterAutospacing="0"/>
        <w:ind w:firstLine="0" w:firstLineChars="0"/>
        <w:rPr>
          <w:rFonts w:ascii="Arial" w:hAnsi="Arial" w:cs="Arial"/>
          <w:color w:val="000000"/>
          <w:sz w:val="22"/>
          <w:szCs w:val="22"/>
        </w:rPr>
      </w:pPr>
    </w:p>
    <w:p w14:paraId="6414D444">
      <w:pPr>
        <w:snapToGrid w:val="0"/>
        <w:spacing w:before="156" w:beforeLines="50" w:after="156" w:afterLines="50" w:line="360" w:lineRule="auto"/>
        <w:jc w:val="center"/>
        <w:rPr>
          <w:rFonts w:ascii="宋体" w:hAnsi="宋体" w:cs="宋体"/>
          <w:kern w:val="0"/>
          <w:sz w:val="24"/>
          <w:szCs w:val="24"/>
        </w:rPr>
      </w:pPr>
      <w:r>
        <w:rPr>
          <w:rFonts w:hint="eastAsia" w:ascii="宋体" w:hAnsi="宋体" w:cs="宋体"/>
          <w:b/>
          <w:sz w:val="30"/>
        </w:rPr>
        <w:t>第二章  采购需求</w:t>
      </w:r>
    </w:p>
    <w:p w14:paraId="2C28D262">
      <w:pPr>
        <w:snapToGrid w:val="0"/>
        <w:spacing w:line="360" w:lineRule="auto"/>
        <w:ind w:right="566"/>
        <w:rPr>
          <w:rFonts w:ascii="Calibri" w:hAnsi="Calibri"/>
          <w:b/>
          <w:bCs/>
          <w:sz w:val="28"/>
          <w:szCs w:val="28"/>
        </w:rPr>
      </w:pPr>
      <w:r>
        <w:rPr>
          <w:rFonts w:hint="eastAsia" w:ascii="宋体" w:hAnsi="宋体"/>
          <w:b/>
          <w:bCs/>
          <w:sz w:val="24"/>
          <w:szCs w:val="24"/>
        </w:rPr>
        <w:t>一、项目概况</w:t>
      </w:r>
    </w:p>
    <w:p w14:paraId="3AE92C22">
      <w:pPr>
        <w:spacing w:line="360" w:lineRule="auto"/>
        <w:ind w:firstLine="480" w:firstLineChars="200"/>
        <w:rPr>
          <w:rFonts w:ascii="宋体" w:hAnsi="宋体" w:cs="宋体"/>
          <w:sz w:val="24"/>
          <w:szCs w:val="24"/>
        </w:rPr>
      </w:pPr>
      <w:r>
        <w:rPr>
          <w:rFonts w:hint="eastAsia" w:ascii="宋体" w:hAnsi="宋体" w:cs="宋体"/>
          <w:sz w:val="24"/>
          <w:szCs w:val="24"/>
        </w:rPr>
        <w:t>为维护海上低空安全，构建智能化锚地无人机协同管控体系提升执法相应效率，现采购一批海上锚地无人机管控设备</w:t>
      </w:r>
      <w:r>
        <w:rPr>
          <w:rFonts w:hint="eastAsia" w:ascii="宋体" w:hAnsi="宋体" w:cs="宋体"/>
          <w:sz w:val="24"/>
          <w:szCs w:val="24"/>
          <w:lang w:val="en-US" w:eastAsia="zh-CN"/>
        </w:rPr>
        <w:t>及相关服务</w:t>
      </w:r>
      <w:r>
        <w:rPr>
          <w:rFonts w:hint="eastAsia" w:ascii="宋体" w:hAnsi="宋体" w:cs="宋体"/>
          <w:sz w:val="24"/>
          <w:szCs w:val="24"/>
        </w:rPr>
        <w:t>。</w:t>
      </w:r>
    </w:p>
    <w:p w14:paraId="7879A803">
      <w:pPr>
        <w:rPr>
          <w:rFonts w:ascii="宋体" w:hAnsi="宋体" w:cs="宋体"/>
          <w:sz w:val="24"/>
          <w:szCs w:val="24"/>
        </w:rPr>
      </w:pPr>
    </w:p>
    <w:p w14:paraId="7563AEE1">
      <w:pPr>
        <w:numPr>
          <w:ilvl w:val="0"/>
          <w:numId w:val="5"/>
        </w:numPr>
        <w:snapToGrid w:val="0"/>
        <w:spacing w:line="360" w:lineRule="auto"/>
        <w:ind w:right="566"/>
        <w:rPr>
          <w:rFonts w:ascii="宋体" w:hAnsi="宋体"/>
          <w:b/>
          <w:bCs/>
          <w:sz w:val="24"/>
          <w:szCs w:val="24"/>
        </w:rPr>
      </w:pPr>
      <w:r>
        <w:rPr>
          <w:rFonts w:hint="eastAsia" w:ascii="宋体" w:hAnsi="宋体"/>
          <w:b/>
          <w:bCs/>
          <w:sz w:val="24"/>
          <w:szCs w:val="24"/>
        </w:rPr>
        <w:t>技术参数要求</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70"/>
        <w:gridCol w:w="6490"/>
        <w:gridCol w:w="697"/>
      </w:tblGrid>
      <w:tr w14:paraId="41C5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26" w:type="pct"/>
            <w:vAlign w:val="center"/>
          </w:tcPr>
          <w:p w14:paraId="65D79BA1">
            <w:pPr>
              <w:spacing w:before="120" w:after="120" w:line="288" w:lineRule="auto"/>
              <w:jc w:val="center"/>
              <w:rPr>
                <w:rFonts w:ascii="宋体" w:hAnsi="宋体"/>
                <w:sz w:val="18"/>
                <w:szCs w:val="18"/>
              </w:rPr>
            </w:pPr>
            <w:r>
              <w:rPr>
                <w:rFonts w:ascii="宋体" w:hAnsi="宋体" w:cs="Arial"/>
                <w:sz w:val="18"/>
                <w:szCs w:val="18"/>
              </w:rPr>
              <w:t>设备类别</w:t>
            </w:r>
          </w:p>
        </w:tc>
        <w:tc>
          <w:tcPr>
            <w:tcW w:w="329" w:type="pct"/>
            <w:vAlign w:val="center"/>
          </w:tcPr>
          <w:p w14:paraId="1A8ADA6C">
            <w:pPr>
              <w:spacing w:before="120" w:after="120" w:line="288" w:lineRule="auto"/>
              <w:jc w:val="center"/>
              <w:rPr>
                <w:rFonts w:ascii="宋体" w:hAnsi="宋体"/>
                <w:sz w:val="18"/>
                <w:szCs w:val="18"/>
              </w:rPr>
            </w:pPr>
            <w:r>
              <w:rPr>
                <w:rFonts w:ascii="宋体" w:hAnsi="宋体" w:cs="Arial"/>
                <w:sz w:val="18"/>
                <w:szCs w:val="18"/>
              </w:rPr>
              <w:t>设备名称</w:t>
            </w:r>
          </w:p>
        </w:tc>
        <w:tc>
          <w:tcPr>
            <w:tcW w:w="3186" w:type="pct"/>
            <w:vAlign w:val="center"/>
          </w:tcPr>
          <w:p w14:paraId="69479824">
            <w:pPr>
              <w:spacing w:before="120" w:after="120" w:line="288" w:lineRule="auto"/>
              <w:jc w:val="center"/>
              <w:rPr>
                <w:rFonts w:ascii="宋体" w:hAnsi="宋体"/>
                <w:sz w:val="18"/>
                <w:szCs w:val="18"/>
              </w:rPr>
            </w:pPr>
            <w:r>
              <w:rPr>
                <w:rFonts w:ascii="宋体" w:hAnsi="宋体" w:cs="Arial"/>
                <w:sz w:val="18"/>
                <w:szCs w:val="18"/>
              </w:rPr>
              <w:t>规格参数</w:t>
            </w:r>
          </w:p>
        </w:tc>
        <w:tc>
          <w:tcPr>
            <w:tcW w:w="342" w:type="pct"/>
            <w:vAlign w:val="center"/>
          </w:tcPr>
          <w:p w14:paraId="0066DD42">
            <w:pPr>
              <w:spacing w:before="120" w:after="120" w:line="288" w:lineRule="auto"/>
              <w:jc w:val="center"/>
              <w:rPr>
                <w:rFonts w:ascii="宋体" w:hAnsi="宋体"/>
                <w:sz w:val="18"/>
                <w:szCs w:val="18"/>
              </w:rPr>
            </w:pPr>
            <w:r>
              <w:rPr>
                <w:rFonts w:ascii="宋体" w:hAnsi="宋体" w:cs="Arial"/>
                <w:sz w:val="18"/>
                <w:szCs w:val="18"/>
              </w:rPr>
              <w:t>数量</w:t>
            </w:r>
          </w:p>
        </w:tc>
      </w:tr>
      <w:tr w14:paraId="4E5D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restart"/>
          </w:tcPr>
          <w:p w14:paraId="32F26FB8">
            <w:pPr>
              <w:spacing w:before="120" w:after="120" w:line="288" w:lineRule="auto"/>
              <w:rPr>
                <w:rFonts w:ascii="宋体" w:hAnsi="宋体"/>
                <w:sz w:val="18"/>
                <w:szCs w:val="18"/>
              </w:rPr>
            </w:pPr>
            <w:r>
              <w:rPr>
                <w:rFonts w:ascii="宋体" w:hAnsi="宋体" w:cs="Arial"/>
                <w:sz w:val="18"/>
                <w:szCs w:val="18"/>
              </w:rPr>
              <w:t>空海域感知设备</w:t>
            </w:r>
          </w:p>
        </w:tc>
        <w:tc>
          <w:tcPr>
            <w:tcW w:w="329" w:type="pct"/>
          </w:tcPr>
          <w:p w14:paraId="03110275">
            <w:pPr>
              <w:spacing w:before="120" w:after="120" w:line="288" w:lineRule="auto"/>
              <w:rPr>
                <w:rFonts w:ascii="宋体" w:hAnsi="宋体"/>
                <w:sz w:val="18"/>
                <w:szCs w:val="18"/>
              </w:rPr>
            </w:pPr>
            <w:r>
              <w:rPr>
                <w:rFonts w:hint="eastAsia" w:ascii="宋体" w:hAnsi="宋体" w:cs="Arial"/>
                <w:sz w:val="18"/>
                <w:szCs w:val="18"/>
              </w:rPr>
              <w:t>海上</w:t>
            </w:r>
            <w:r>
              <w:rPr>
                <w:rFonts w:ascii="宋体" w:hAnsi="宋体" w:cs="Arial"/>
                <w:sz w:val="18"/>
                <w:szCs w:val="18"/>
              </w:rPr>
              <w:t>全协议报文接收设备</w:t>
            </w:r>
          </w:p>
        </w:tc>
        <w:tc>
          <w:tcPr>
            <w:tcW w:w="3186" w:type="pct"/>
          </w:tcPr>
          <w:p w14:paraId="07C65183">
            <w:pPr>
              <w:widowControl/>
              <w:rPr>
                <w:rFonts w:ascii="宋体" w:hAnsi="宋体" w:cs="Arial"/>
                <w:sz w:val="18"/>
                <w:szCs w:val="18"/>
              </w:rPr>
            </w:pPr>
            <w:r>
              <w:rPr>
                <w:rFonts w:ascii="宋体" w:hAnsi="宋体" w:cs="Arial"/>
                <w:sz w:val="18"/>
                <w:szCs w:val="18"/>
              </w:rPr>
              <w:t>1.★侦测半径：≥5km</w:t>
            </w:r>
            <w:r>
              <w:rPr>
                <w:rFonts w:hint="eastAsia" w:ascii="宋体" w:hAnsi="宋体" w:cs="Arial"/>
                <w:sz w:val="18"/>
                <w:szCs w:val="18"/>
              </w:rPr>
              <w:t>（无明显电磁干扰条件下）</w:t>
            </w:r>
            <w:r>
              <w:rPr>
                <w:rFonts w:ascii="宋体" w:hAnsi="宋体" w:cs="Arial"/>
                <w:sz w:val="18"/>
                <w:szCs w:val="18"/>
              </w:rPr>
              <w:t xml:space="preserve">。 </w:t>
            </w:r>
          </w:p>
          <w:p w14:paraId="5CCC4464">
            <w:pPr>
              <w:widowControl/>
              <w:rPr>
                <w:rFonts w:ascii="宋体" w:hAnsi="宋体" w:cs="Arial"/>
                <w:sz w:val="18"/>
                <w:szCs w:val="18"/>
              </w:rPr>
            </w:pPr>
            <w:r>
              <w:rPr>
                <w:rFonts w:ascii="宋体" w:hAnsi="宋体" w:cs="Arial"/>
                <w:sz w:val="18"/>
                <w:szCs w:val="18"/>
              </w:rPr>
              <w:t xml:space="preserve">2.★协议支持：支持中、美、日、欧、英全协议无人机报文协议，兼容主流船舶 AIS 协议。 </w:t>
            </w:r>
          </w:p>
          <w:p w14:paraId="34676E1E">
            <w:pPr>
              <w:widowControl/>
              <w:rPr>
                <w:rFonts w:ascii="宋体" w:hAnsi="宋体" w:cs="Arial"/>
                <w:sz w:val="18"/>
                <w:szCs w:val="18"/>
              </w:rPr>
            </w:pPr>
            <w:r>
              <w:rPr>
                <w:rFonts w:ascii="宋体" w:hAnsi="宋体" w:cs="Arial"/>
                <w:sz w:val="18"/>
                <w:szCs w:val="18"/>
              </w:rPr>
              <w:t>3.工作模式：全自动侦测、自动解析、自动上报，无需人工干预。</w:t>
            </w:r>
          </w:p>
          <w:p w14:paraId="29B54C14">
            <w:pPr>
              <w:widowControl/>
              <w:rPr>
                <w:rFonts w:ascii="宋体" w:hAnsi="宋体" w:cs="Arial"/>
                <w:sz w:val="18"/>
                <w:szCs w:val="18"/>
              </w:rPr>
            </w:pPr>
            <w:r>
              <w:rPr>
                <w:rFonts w:hint="eastAsia" w:ascii="宋体" w:hAnsi="宋体" w:cs="Arial"/>
                <w:sz w:val="18"/>
                <w:szCs w:val="18"/>
              </w:rPr>
              <w:t>4</w:t>
            </w:r>
            <w:r>
              <w:rPr>
                <w:rFonts w:ascii="宋体" w:hAnsi="宋体" w:cs="Arial"/>
                <w:sz w:val="18"/>
                <w:szCs w:val="18"/>
              </w:rPr>
              <w:t>.</w:t>
            </w:r>
            <w:r>
              <w:rPr>
                <w:rFonts w:hint="eastAsia" w:ascii="宋体" w:hAnsi="宋体" w:cs="Arial"/>
                <w:sz w:val="18"/>
                <w:szCs w:val="18"/>
              </w:rPr>
              <w:t>★无人机报文接收：可接收无人机远程识别报文，识别无人机位置、身份SN码、飞手位置、飞行高度、航向、速度，还原完整飞行轨迹。</w:t>
            </w:r>
          </w:p>
          <w:p w14:paraId="61293E67">
            <w:pPr>
              <w:widowControl/>
              <w:rPr>
                <w:rFonts w:ascii="宋体" w:hAnsi="宋体" w:cs="Arial"/>
                <w:sz w:val="18"/>
                <w:szCs w:val="18"/>
              </w:rPr>
            </w:pPr>
            <w:r>
              <w:rPr>
                <w:rFonts w:hint="eastAsia" w:ascii="宋体" w:hAnsi="宋体" w:cs="Arial"/>
                <w:sz w:val="18"/>
                <w:szCs w:val="18"/>
              </w:rPr>
              <w:t>5</w:t>
            </w:r>
            <w:r>
              <w:rPr>
                <w:rFonts w:ascii="宋体" w:hAnsi="宋体" w:cs="Arial"/>
                <w:sz w:val="18"/>
                <w:szCs w:val="18"/>
              </w:rPr>
              <w:t>.</w:t>
            </w:r>
            <w:r>
              <w:rPr>
                <w:rFonts w:hint="eastAsia" w:ascii="宋体" w:hAnsi="宋体" w:cs="Arial"/>
                <w:sz w:val="18"/>
                <w:szCs w:val="18"/>
              </w:rPr>
              <w:t>★船舶 AIS 接收：可解析船舶 MMSI、船名、呼号、位置、航向、航速、目的地、ETA 等全要素信息。</w:t>
            </w:r>
          </w:p>
          <w:p w14:paraId="779D55F2">
            <w:pPr>
              <w:widowControl/>
              <w:rPr>
                <w:rFonts w:ascii="宋体" w:hAnsi="宋体" w:cs="Arial"/>
                <w:sz w:val="18"/>
                <w:szCs w:val="18"/>
              </w:rPr>
            </w:pPr>
            <w:r>
              <w:rPr>
                <w:rFonts w:hint="eastAsia" w:ascii="宋体" w:hAnsi="宋体" w:cs="Arial"/>
                <w:sz w:val="18"/>
                <w:szCs w:val="18"/>
              </w:rPr>
              <w:t>6</w:t>
            </w:r>
            <w:r>
              <w:rPr>
                <w:rFonts w:ascii="宋体" w:hAnsi="宋体" w:cs="Arial"/>
                <w:sz w:val="18"/>
                <w:szCs w:val="18"/>
              </w:rPr>
              <w:t>.</w:t>
            </w:r>
            <w:r>
              <w:rPr>
                <w:rFonts w:hint="eastAsia" w:ascii="宋体" w:hAnsi="宋体" w:cs="Arial"/>
                <w:sz w:val="18"/>
                <w:szCs w:val="18"/>
              </w:rPr>
              <w:t xml:space="preserve"> ★多目标并发处理能力：支持同时并行跟踪处理目标数量≥64路（无人机+船舶）。</w:t>
            </w:r>
          </w:p>
          <w:p w14:paraId="4711E7CC">
            <w:pPr>
              <w:widowControl/>
              <w:rPr>
                <w:rFonts w:ascii="宋体" w:hAnsi="宋体" w:cs="Arial"/>
                <w:sz w:val="18"/>
                <w:szCs w:val="18"/>
              </w:rPr>
            </w:pPr>
            <w:r>
              <w:rPr>
                <w:rFonts w:hint="eastAsia" w:ascii="宋体" w:hAnsi="宋体" w:cs="Arial"/>
                <w:sz w:val="18"/>
                <w:szCs w:val="18"/>
              </w:rPr>
              <w:t>7</w:t>
            </w:r>
            <w:r>
              <w:rPr>
                <w:rFonts w:ascii="宋体" w:hAnsi="宋体" w:cs="Arial"/>
                <w:sz w:val="18"/>
                <w:szCs w:val="18"/>
              </w:rPr>
              <w:t>.</w:t>
            </w:r>
            <w:r>
              <w:rPr>
                <w:rFonts w:hint="eastAsia" w:ascii="宋体" w:hAnsi="宋体" w:cs="Arial"/>
                <w:sz w:val="18"/>
                <w:szCs w:val="18"/>
              </w:rPr>
              <w:t>★无人机识别准确率：≥99%；AIS报文解析正确率≥99.9%。</w:t>
            </w:r>
          </w:p>
          <w:p w14:paraId="54622623">
            <w:pPr>
              <w:widowControl/>
              <w:rPr>
                <w:rFonts w:ascii="宋体" w:hAnsi="宋体" w:cs="Arial"/>
                <w:sz w:val="18"/>
                <w:szCs w:val="18"/>
              </w:rPr>
            </w:pPr>
            <w:r>
              <w:rPr>
                <w:rFonts w:hint="eastAsia" w:ascii="宋体" w:hAnsi="宋体" w:cs="Arial"/>
                <w:sz w:val="18"/>
                <w:szCs w:val="18"/>
              </w:rPr>
              <w:t>8</w:t>
            </w:r>
            <w:r>
              <w:rPr>
                <w:rFonts w:ascii="宋体" w:hAnsi="宋体" w:cs="Arial"/>
                <w:sz w:val="18"/>
                <w:szCs w:val="18"/>
              </w:rPr>
              <w:t>.</w:t>
            </w:r>
            <w:r>
              <w:rPr>
                <w:rFonts w:hint="eastAsia" w:ascii="宋体" w:hAnsi="宋体" w:cs="Arial"/>
                <w:sz w:val="18"/>
                <w:szCs w:val="18"/>
              </w:rPr>
              <w:t>适用环境：户外盐雾、海岛、岸基、海上浮标、船载环境。</w:t>
            </w:r>
          </w:p>
          <w:p w14:paraId="74842B9A">
            <w:pPr>
              <w:widowControl/>
              <w:rPr>
                <w:rFonts w:ascii="宋体" w:hAnsi="宋体" w:cs="Arial"/>
                <w:sz w:val="18"/>
                <w:szCs w:val="18"/>
              </w:rPr>
            </w:pPr>
            <w:r>
              <w:rPr>
                <w:rFonts w:hint="eastAsia" w:ascii="宋体" w:hAnsi="宋体" w:cs="Arial"/>
                <w:sz w:val="18"/>
                <w:szCs w:val="18"/>
              </w:rPr>
              <w:t>9</w:t>
            </w:r>
            <w:r>
              <w:rPr>
                <w:rFonts w:ascii="宋体" w:hAnsi="宋体" w:cs="Arial"/>
                <w:sz w:val="18"/>
                <w:szCs w:val="18"/>
              </w:rPr>
              <w:t>.</w:t>
            </w:r>
            <w:r>
              <w:rPr>
                <w:rFonts w:hint="eastAsia" w:ascii="宋体" w:hAnsi="宋体" w:cs="Arial"/>
                <w:sz w:val="18"/>
                <w:szCs w:val="18"/>
              </w:rPr>
              <w:t>设备防水等级：≥IP65。</w:t>
            </w:r>
          </w:p>
          <w:p w14:paraId="085DE35C">
            <w:pPr>
              <w:widowControl/>
              <w:rPr>
                <w:rFonts w:ascii="宋体" w:hAnsi="宋体" w:cs="Arial"/>
                <w:sz w:val="18"/>
                <w:szCs w:val="18"/>
              </w:rPr>
            </w:pPr>
            <w:r>
              <w:rPr>
                <w:rFonts w:hint="eastAsia" w:ascii="宋体" w:hAnsi="宋体" w:cs="Arial"/>
                <w:sz w:val="18"/>
                <w:szCs w:val="18"/>
              </w:rPr>
              <w:t>1</w:t>
            </w:r>
            <w:r>
              <w:rPr>
                <w:rFonts w:ascii="宋体" w:hAnsi="宋体" w:cs="Arial"/>
                <w:sz w:val="18"/>
                <w:szCs w:val="18"/>
              </w:rPr>
              <w:t>0.</w:t>
            </w:r>
            <w:r>
              <w:rPr>
                <w:rFonts w:hint="eastAsia" w:ascii="宋体" w:hAnsi="宋体" w:cs="Arial"/>
                <w:sz w:val="18"/>
                <w:szCs w:val="18"/>
              </w:rPr>
              <w:t>工作温度：-25℃～+65℃。</w:t>
            </w:r>
          </w:p>
          <w:p w14:paraId="7FC8D7EE">
            <w:pPr>
              <w:widowControl/>
              <w:rPr>
                <w:rFonts w:ascii="宋体" w:hAnsi="宋体" w:cs="Arial"/>
                <w:sz w:val="18"/>
                <w:szCs w:val="18"/>
              </w:rPr>
            </w:pPr>
            <w:r>
              <w:rPr>
                <w:rFonts w:hint="eastAsia" w:ascii="宋体" w:hAnsi="宋体" w:cs="Arial"/>
                <w:sz w:val="18"/>
                <w:szCs w:val="18"/>
              </w:rPr>
              <w:t>1</w:t>
            </w:r>
            <w:r>
              <w:rPr>
                <w:rFonts w:ascii="宋体" w:hAnsi="宋体" w:cs="Arial"/>
                <w:sz w:val="18"/>
                <w:szCs w:val="18"/>
              </w:rPr>
              <w:t>1.</w:t>
            </w:r>
            <w:r>
              <w:rPr>
                <w:rFonts w:hint="eastAsia" w:ascii="宋体" w:hAnsi="宋体" w:cs="Arial"/>
                <w:sz w:val="18"/>
                <w:szCs w:val="18"/>
              </w:rPr>
              <w:t>★壳体防腐：采用不锈钢或铝合金材质，满足长期盐雾环境。</w:t>
            </w:r>
          </w:p>
          <w:p w14:paraId="09D433F9">
            <w:pPr>
              <w:widowControl/>
              <w:rPr>
                <w:rFonts w:ascii="宋体" w:hAnsi="宋体" w:cs="Arial"/>
                <w:sz w:val="18"/>
                <w:szCs w:val="18"/>
              </w:rPr>
            </w:pPr>
            <w:r>
              <w:rPr>
                <w:rFonts w:hint="eastAsia" w:ascii="宋体" w:hAnsi="宋体" w:cs="Arial"/>
                <w:sz w:val="18"/>
                <w:szCs w:val="18"/>
              </w:rPr>
              <w:t>1</w:t>
            </w:r>
            <w:r>
              <w:rPr>
                <w:rFonts w:ascii="宋体" w:hAnsi="宋体" w:cs="Arial"/>
                <w:sz w:val="18"/>
                <w:szCs w:val="18"/>
              </w:rPr>
              <w:t>2.</w:t>
            </w:r>
            <w:r>
              <w:rPr>
                <w:rFonts w:hint="eastAsia" w:ascii="宋体" w:hAnsi="宋体" w:cs="Arial"/>
                <w:sz w:val="18"/>
                <w:szCs w:val="18"/>
              </w:rPr>
              <w:t>★供电方式：DC外接输入，兼容太阳能浮标供电系统。</w:t>
            </w:r>
          </w:p>
          <w:p w14:paraId="07C14C12">
            <w:pPr>
              <w:widowControl/>
              <w:rPr>
                <w:rFonts w:ascii="宋体" w:hAnsi="宋体" w:cs="Arial"/>
                <w:sz w:val="18"/>
                <w:szCs w:val="18"/>
              </w:rPr>
            </w:pPr>
            <w:r>
              <w:rPr>
                <w:rFonts w:hint="eastAsia" w:ascii="宋体" w:hAnsi="宋体" w:cs="Arial"/>
                <w:sz w:val="18"/>
                <w:szCs w:val="18"/>
              </w:rPr>
              <w:t>支持低功耗值守模式。</w:t>
            </w:r>
          </w:p>
          <w:p w14:paraId="789510BF">
            <w:pPr>
              <w:widowControl/>
              <w:rPr>
                <w:rFonts w:ascii="宋体" w:hAnsi="宋体" w:cs="Arial"/>
                <w:sz w:val="18"/>
                <w:szCs w:val="18"/>
              </w:rPr>
            </w:pPr>
            <w:r>
              <w:rPr>
                <w:rFonts w:hint="eastAsia" w:ascii="宋体" w:hAnsi="宋体" w:cs="Arial"/>
                <w:sz w:val="18"/>
                <w:szCs w:val="18"/>
              </w:rPr>
              <w:t>（★项</w:t>
            </w:r>
            <w:r>
              <w:rPr>
                <w:rFonts w:ascii="宋体" w:hAnsi="宋体" w:cs="Arial"/>
                <w:sz w:val="18"/>
                <w:szCs w:val="18"/>
              </w:rPr>
              <w:t>提供</w:t>
            </w:r>
            <w:r>
              <w:rPr>
                <w:rFonts w:ascii="宋体" w:hAnsi="宋体" w:cs="Arial"/>
                <w:sz w:val="18"/>
                <w:szCs w:val="18"/>
                <w:highlight w:val="none"/>
              </w:rPr>
              <w:t>CMA/CNAS</w:t>
            </w:r>
            <w:r>
              <w:rPr>
                <w:rFonts w:ascii="宋体" w:hAnsi="宋体" w:cs="Arial"/>
                <w:sz w:val="18"/>
                <w:szCs w:val="18"/>
              </w:rPr>
              <w:t>第三方检测报告</w:t>
            </w:r>
            <w:r>
              <w:rPr>
                <w:rFonts w:hint="eastAsia" w:ascii="宋体" w:hAnsi="宋体" w:cs="Arial"/>
                <w:sz w:val="18"/>
                <w:szCs w:val="18"/>
              </w:rPr>
              <w:t>）</w:t>
            </w:r>
          </w:p>
        </w:tc>
        <w:tc>
          <w:tcPr>
            <w:tcW w:w="342" w:type="pct"/>
          </w:tcPr>
          <w:p w14:paraId="5D6E332E">
            <w:pPr>
              <w:spacing w:before="120" w:after="120" w:line="288" w:lineRule="auto"/>
              <w:jc w:val="center"/>
              <w:rPr>
                <w:rFonts w:ascii="宋体" w:hAnsi="宋体"/>
                <w:sz w:val="18"/>
                <w:szCs w:val="18"/>
              </w:rPr>
            </w:pPr>
            <w:r>
              <w:rPr>
                <w:rFonts w:hint="eastAsia" w:ascii="宋体" w:hAnsi="宋体" w:cs="Arial"/>
                <w:sz w:val="18"/>
                <w:szCs w:val="18"/>
              </w:rPr>
              <w:t>7</w:t>
            </w:r>
            <w:r>
              <w:rPr>
                <w:rFonts w:ascii="宋体" w:hAnsi="宋体" w:cs="Arial"/>
                <w:sz w:val="18"/>
                <w:szCs w:val="18"/>
              </w:rPr>
              <w:t>台</w:t>
            </w:r>
          </w:p>
        </w:tc>
      </w:tr>
      <w:tr w14:paraId="7EBD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tcPr>
          <w:p w14:paraId="70E66169">
            <w:pPr>
              <w:spacing w:before="120" w:after="120" w:line="288" w:lineRule="auto"/>
              <w:rPr>
                <w:rFonts w:ascii="宋体" w:hAnsi="宋体"/>
                <w:sz w:val="18"/>
                <w:szCs w:val="18"/>
              </w:rPr>
            </w:pPr>
          </w:p>
        </w:tc>
        <w:tc>
          <w:tcPr>
            <w:tcW w:w="329" w:type="pct"/>
          </w:tcPr>
          <w:p w14:paraId="409BAFC7">
            <w:pPr>
              <w:widowControl/>
              <w:rPr>
                <w:rFonts w:ascii="宋体" w:hAnsi="宋体"/>
                <w:sz w:val="18"/>
                <w:szCs w:val="18"/>
              </w:rPr>
            </w:pPr>
            <w:r>
              <w:rPr>
                <w:rFonts w:hint="eastAsia" w:ascii="宋体" w:hAnsi="宋体"/>
                <w:sz w:val="18"/>
                <w:szCs w:val="18"/>
              </w:rPr>
              <w:t>全频段无人机侦测测向设备</w:t>
            </w:r>
          </w:p>
          <w:p w14:paraId="3F72F4F8">
            <w:pPr>
              <w:spacing w:before="120" w:after="120" w:line="288" w:lineRule="auto"/>
              <w:rPr>
                <w:rFonts w:ascii="宋体" w:hAnsi="宋体"/>
                <w:sz w:val="18"/>
                <w:szCs w:val="18"/>
              </w:rPr>
            </w:pPr>
          </w:p>
        </w:tc>
        <w:tc>
          <w:tcPr>
            <w:tcW w:w="3186" w:type="pct"/>
          </w:tcPr>
          <w:p w14:paraId="23E55AFD">
            <w:pPr>
              <w:widowControl/>
              <w:rPr>
                <w:rFonts w:ascii="宋体" w:hAnsi="宋体" w:cs="Arial"/>
                <w:sz w:val="18"/>
                <w:szCs w:val="18"/>
              </w:rPr>
            </w:pPr>
            <w:r>
              <w:rPr>
                <w:rFonts w:hint="eastAsia" w:ascii="宋体" w:hAnsi="宋体" w:cs="Arial"/>
                <w:sz w:val="18"/>
                <w:szCs w:val="18"/>
              </w:rPr>
              <w:t>1.★实时探测频谱范围：20MHz～6GHz</w:t>
            </w:r>
          </w:p>
          <w:p w14:paraId="378E6C7A">
            <w:pPr>
              <w:widowControl/>
              <w:rPr>
                <w:rFonts w:ascii="宋体" w:hAnsi="宋体" w:cs="Arial"/>
                <w:sz w:val="18"/>
                <w:szCs w:val="18"/>
              </w:rPr>
            </w:pPr>
            <w:r>
              <w:rPr>
                <w:rFonts w:hint="eastAsia" w:ascii="宋体" w:hAnsi="宋体" w:cs="Arial"/>
                <w:sz w:val="18"/>
                <w:szCs w:val="18"/>
              </w:rPr>
              <w:t>2.探测方式：无源探测，被动接收信号</w:t>
            </w:r>
          </w:p>
          <w:p w14:paraId="03825AA1">
            <w:pPr>
              <w:widowControl/>
              <w:rPr>
                <w:rFonts w:ascii="宋体" w:hAnsi="宋体" w:cs="Arial"/>
                <w:sz w:val="18"/>
                <w:szCs w:val="18"/>
              </w:rPr>
            </w:pPr>
            <w:r>
              <w:rPr>
                <w:rFonts w:hint="eastAsia" w:ascii="宋体" w:hAnsi="宋体" w:cs="Arial"/>
                <w:sz w:val="18"/>
                <w:szCs w:val="18"/>
              </w:rPr>
              <w:t>3.探测角度：水平360°，垂直角度应为-90°～+90°</w:t>
            </w:r>
          </w:p>
          <w:p w14:paraId="05EDDAB1">
            <w:pPr>
              <w:widowControl/>
              <w:rPr>
                <w:rFonts w:ascii="宋体" w:hAnsi="宋体" w:cs="Arial"/>
                <w:sz w:val="18"/>
                <w:szCs w:val="18"/>
              </w:rPr>
            </w:pPr>
            <w:r>
              <w:rPr>
                <w:rFonts w:hint="eastAsia" w:ascii="宋体" w:hAnsi="宋体" w:cs="Arial"/>
                <w:sz w:val="18"/>
                <w:szCs w:val="18"/>
              </w:rPr>
              <w:t>4.快速探测性能：≥5km</w:t>
            </w:r>
          </w:p>
          <w:p w14:paraId="4AFE7485">
            <w:pPr>
              <w:widowControl/>
              <w:rPr>
                <w:rFonts w:ascii="宋体" w:hAnsi="宋体" w:cs="Arial"/>
                <w:sz w:val="18"/>
                <w:szCs w:val="18"/>
              </w:rPr>
            </w:pPr>
            <w:r>
              <w:rPr>
                <w:rFonts w:hint="eastAsia" w:ascii="宋体" w:hAnsi="宋体" w:cs="Arial"/>
                <w:sz w:val="18"/>
                <w:szCs w:val="18"/>
              </w:rPr>
              <w:t>5.★扫频速度：扫描速度不小于100GHz/s</w:t>
            </w:r>
          </w:p>
          <w:p w14:paraId="095351A0">
            <w:pPr>
              <w:widowControl/>
              <w:rPr>
                <w:rFonts w:ascii="宋体" w:hAnsi="宋体" w:cs="Arial"/>
                <w:sz w:val="18"/>
                <w:szCs w:val="18"/>
              </w:rPr>
            </w:pPr>
            <w:r>
              <w:rPr>
                <w:rFonts w:hint="eastAsia" w:ascii="宋体" w:hAnsi="宋体" w:cs="Arial"/>
                <w:sz w:val="18"/>
                <w:szCs w:val="18"/>
              </w:rPr>
              <w:t>6.★接收机动态范围≥60dB</w:t>
            </w:r>
          </w:p>
          <w:p w14:paraId="2CA3D0EF">
            <w:pPr>
              <w:widowControl/>
              <w:rPr>
                <w:rFonts w:ascii="宋体" w:hAnsi="宋体" w:cs="Arial"/>
                <w:sz w:val="18"/>
                <w:szCs w:val="18"/>
              </w:rPr>
            </w:pPr>
            <w:r>
              <w:rPr>
                <w:rFonts w:hint="eastAsia" w:ascii="宋体" w:hAnsi="宋体" w:cs="Arial"/>
                <w:sz w:val="18"/>
                <w:szCs w:val="18"/>
              </w:rPr>
              <w:t>7.★测频精度应满足≤1kHz</w:t>
            </w:r>
          </w:p>
          <w:p w14:paraId="642B13DC">
            <w:pPr>
              <w:widowControl/>
              <w:rPr>
                <w:rFonts w:ascii="宋体" w:hAnsi="宋体" w:cs="Arial"/>
                <w:sz w:val="18"/>
                <w:szCs w:val="18"/>
              </w:rPr>
            </w:pPr>
            <w:r>
              <w:rPr>
                <w:rFonts w:hint="eastAsia" w:ascii="宋体" w:hAnsi="宋体" w:cs="Arial"/>
                <w:sz w:val="18"/>
                <w:szCs w:val="18"/>
              </w:rPr>
              <w:t>8.探测识别时间：≤3s</w:t>
            </w:r>
          </w:p>
          <w:p w14:paraId="7B52DC92">
            <w:pPr>
              <w:widowControl/>
              <w:rPr>
                <w:rFonts w:ascii="宋体" w:hAnsi="宋体" w:cs="Arial"/>
                <w:sz w:val="18"/>
                <w:szCs w:val="18"/>
              </w:rPr>
            </w:pPr>
            <w:r>
              <w:rPr>
                <w:rFonts w:hint="eastAsia" w:ascii="宋体" w:hAnsi="宋体" w:cs="Arial"/>
                <w:sz w:val="18"/>
                <w:szCs w:val="18"/>
              </w:rPr>
              <w:t>9.识别功能：可侦测上报无人机的品牌型号、频点、带宽、信号强度、遥控器经纬度、无人机经纬度、高度和飞控序列号</w:t>
            </w:r>
          </w:p>
          <w:p w14:paraId="587D70C2">
            <w:pPr>
              <w:widowControl/>
              <w:rPr>
                <w:rFonts w:ascii="宋体" w:hAnsi="宋体" w:cs="Arial"/>
                <w:sz w:val="18"/>
                <w:szCs w:val="18"/>
              </w:rPr>
            </w:pPr>
            <w:r>
              <w:rPr>
                <w:rFonts w:hint="eastAsia" w:ascii="宋体" w:hAnsi="宋体" w:cs="Arial"/>
                <w:sz w:val="18"/>
                <w:szCs w:val="18"/>
              </w:rPr>
              <w:t>10.★工作噪声：设备探测工作状态下，运行噪声应≤40dB(A)</w:t>
            </w:r>
          </w:p>
          <w:p w14:paraId="3C994503">
            <w:pPr>
              <w:widowControl/>
              <w:rPr>
                <w:rFonts w:ascii="宋体" w:hAnsi="宋体" w:cs="Arial"/>
                <w:sz w:val="18"/>
                <w:szCs w:val="18"/>
              </w:rPr>
            </w:pPr>
            <w:r>
              <w:rPr>
                <w:rFonts w:hint="eastAsia" w:ascii="宋体" w:hAnsi="宋体" w:cs="Arial"/>
                <w:sz w:val="18"/>
                <w:szCs w:val="18"/>
              </w:rPr>
              <w:t>11.定位功能：内置定位模块，可通过GNSS进行定位，支持在系统软件界面显示设备所在位置经纬度；</w:t>
            </w:r>
          </w:p>
          <w:p w14:paraId="29CF217A">
            <w:pPr>
              <w:widowControl/>
              <w:rPr>
                <w:rFonts w:ascii="宋体" w:hAnsi="宋体" w:cs="Arial"/>
                <w:sz w:val="18"/>
                <w:szCs w:val="18"/>
              </w:rPr>
            </w:pPr>
            <w:r>
              <w:rPr>
                <w:rFonts w:hint="eastAsia" w:ascii="宋体" w:hAnsi="宋体" w:cs="Arial"/>
                <w:sz w:val="18"/>
                <w:szCs w:val="18"/>
              </w:rPr>
              <w:t>12.★跳频信号侦测性能：可侦测70000跳/s的跳频信号；</w:t>
            </w:r>
          </w:p>
          <w:p w14:paraId="2052D3F0">
            <w:pPr>
              <w:widowControl/>
              <w:rPr>
                <w:rFonts w:ascii="宋体" w:hAnsi="宋体" w:cs="Arial"/>
                <w:sz w:val="18"/>
                <w:szCs w:val="18"/>
              </w:rPr>
            </w:pPr>
            <w:r>
              <w:rPr>
                <w:rFonts w:hint="eastAsia" w:ascii="宋体" w:hAnsi="宋体" w:cs="Arial"/>
                <w:sz w:val="18"/>
                <w:szCs w:val="18"/>
              </w:rPr>
              <w:t>13.黑白名单：具有白名单功能，可添加白名单；</w:t>
            </w:r>
          </w:p>
          <w:p w14:paraId="345DB6B3">
            <w:pPr>
              <w:widowControl/>
              <w:rPr>
                <w:rFonts w:ascii="宋体" w:hAnsi="宋体" w:cs="Arial"/>
                <w:sz w:val="18"/>
                <w:szCs w:val="18"/>
              </w:rPr>
            </w:pPr>
            <w:r>
              <w:rPr>
                <w:rFonts w:hint="eastAsia" w:ascii="宋体" w:hAnsi="宋体" w:cs="Arial"/>
                <w:sz w:val="18"/>
                <w:szCs w:val="18"/>
              </w:rPr>
              <w:t>14.★频段数量设置：可设置扫描频段数量≥40个</w:t>
            </w:r>
          </w:p>
          <w:p w14:paraId="75FA7AF6">
            <w:pPr>
              <w:widowControl/>
              <w:rPr>
                <w:rFonts w:ascii="宋体" w:hAnsi="宋体" w:cs="Arial"/>
                <w:sz w:val="18"/>
                <w:szCs w:val="18"/>
              </w:rPr>
            </w:pPr>
            <w:r>
              <w:rPr>
                <w:rFonts w:hint="eastAsia" w:ascii="宋体" w:hAnsi="宋体" w:cs="Arial"/>
                <w:sz w:val="18"/>
                <w:szCs w:val="18"/>
              </w:rPr>
              <w:t>15.★实时监测带宽：125MHz</w:t>
            </w:r>
          </w:p>
          <w:p w14:paraId="160CA3F4">
            <w:pPr>
              <w:widowControl/>
              <w:rPr>
                <w:rFonts w:ascii="宋体" w:hAnsi="宋体" w:cs="Arial"/>
                <w:sz w:val="18"/>
                <w:szCs w:val="18"/>
              </w:rPr>
            </w:pPr>
            <w:r>
              <w:rPr>
                <w:rFonts w:hint="eastAsia" w:ascii="宋体" w:hAnsi="宋体" w:cs="Arial"/>
                <w:sz w:val="18"/>
                <w:szCs w:val="18"/>
              </w:rPr>
              <w:t>16.侦测记录回溯：配套的系统软件应支持对侦测处置过程进行存档、录屏。并支持一键导出侦测记录表格</w:t>
            </w:r>
          </w:p>
          <w:p w14:paraId="68737D7F">
            <w:pPr>
              <w:widowControl/>
              <w:rPr>
                <w:rFonts w:ascii="宋体" w:hAnsi="宋体" w:cs="Arial"/>
                <w:sz w:val="18"/>
                <w:szCs w:val="18"/>
              </w:rPr>
            </w:pPr>
            <w:r>
              <w:rPr>
                <w:rFonts w:hint="eastAsia" w:ascii="宋体" w:hAnsi="宋体" w:cs="Arial"/>
                <w:sz w:val="18"/>
                <w:szCs w:val="18"/>
              </w:rPr>
              <w:t>17.设备告警：配套的系统软件应支持支持设置声音、灯光和声音光效混合的三种告警方式</w:t>
            </w:r>
          </w:p>
          <w:p w14:paraId="76AA479A">
            <w:pPr>
              <w:widowControl/>
              <w:rPr>
                <w:rFonts w:ascii="宋体" w:hAnsi="宋体" w:cs="Arial"/>
                <w:sz w:val="18"/>
                <w:szCs w:val="18"/>
              </w:rPr>
            </w:pPr>
            <w:r>
              <w:rPr>
                <w:rFonts w:hint="eastAsia" w:ascii="宋体" w:hAnsi="宋体" w:cs="Arial"/>
                <w:sz w:val="18"/>
                <w:szCs w:val="18"/>
              </w:rPr>
              <w:t>18.外壳防护等级：IP66</w:t>
            </w:r>
          </w:p>
          <w:p w14:paraId="78B8E6DB">
            <w:pPr>
              <w:widowControl/>
              <w:rPr>
                <w:rFonts w:ascii="Calibri" w:hAnsi="Calibri"/>
                <w:sz w:val="18"/>
                <w:szCs w:val="18"/>
              </w:rPr>
            </w:pPr>
            <w:r>
              <w:rPr>
                <w:rFonts w:hint="eastAsia" w:ascii="宋体" w:hAnsi="宋体" w:cs="Arial"/>
                <w:sz w:val="18"/>
                <w:szCs w:val="18"/>
              </w:rPr>
              <w:t>（★项</w:t>
            </w:r>
            <w:r>
              <w:rPr>
                <w:rFonts w:ascii="宋体" w:hAnsi="宋体" w:cs="Arial"/>
                <w:sz w:val="18"/>
                <w:szCs w:val="18"/>
              </w:rPr>
              <w:t>提供</w:t>
            </w:r>
            <w:r>
              <w:rPr>
                <w:rFonts w:ascii="宋体" w:hAnsi="宋体" w:cs="Arial"/>
                <w:sz w:val="18"/>
                <w:szCs w:val="18"/>
                <w:highlight w:val="none"/>
              </w:rPr>
              <w:t>CMA/CNAS</w:t>
            </w:r>
            <w:r>
              <w:rPr>
                <w:rFonts w:ascii="宋体" w:hAnsi="宋体" w:cs="Arial"/>
                <w:sz w:val="18"/>
                <w:szCs w:val="18"/>
              </w:rPr>
              <w:t>第三方检测报告</w:t>
            </w:r>
            <w:r>
              <w:rPr>
                <w:rFonts w:hint="eastAsia" w:ascii="宋体" w:hAnsi="宋体" w:cs="Arial"/>
                <w:sz w:val="18"/>
                <w:szCs w:val="18"/>
              </w:rPr>
              <w:t>）</w:t>
            </w:r>
          </w:p>
        </w:tc>
        <w:tc>
          <w:tcPr>
            <w:tcW w:w="342" w:type="pct"/>
          </w:tcPr>
          <w:p w14:paraId="60530A84">
            <w:pPr>
              <w:spacing w:before="120" w:after="120" w:line="288" w:lineRule="auto"/>
              <w:jc w:val="center"/>
              <w:rPr>
                <w:rFonts w:ascii="宋体" w:hAnsi="宋体"/>
                <w:sz w:val="18"/>
                <w:szCs w:val="18"/>
              </w:rPr>
            </w:pPr>
            <w:r>
              <w:rPr>
                <w:rFonts w:ascii="宋体" w:hAnsi="宋体"/>
                <w:sz w:val="18"/>
                <w:szCs w:val="18"/>
              </w:rPr>
              <w:t>1</w:t>
            </w:r>
          </w:p>
        </w:tc>
      </w:tr>
      <w:tr w14:paraId="449E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vMerge w:val="continue"/>
          </w:tcPr>
          <w:p w14:paraId="0E1D7F03">
            <w:pPr>
              <w:spacing w:before="120" w:after="120" w:line="288" w:lineRule="auto"/>
              <w:rPr>
                <w:rFonts w:ascii="宋体" w:hAnsi="宋体"/>
                <w:sz w:val="18"/>
                <w:szCs w:val="18"/>
              </w:rPr>
            </w:pPr>
          </w:p>
        </w:tc>
        <w:tc>
          <w:tcPr>
            <w:tcW w:w="329" w:type="pct"/>
          </w:tcPr>
          <w:p w14:paraId="0A6C7B74">
            <w:pPr>
              <w:widowControl/>
              <w:rPr>
                <w:rFonts w:ascii="宋体" w:hAnsi="宋体"/>
                <w:sz w:val="18"/>
                <w:szCs w:val="18"/>
              </w:rPr>
            </w:pPr>
            <w:r>
              <w:rPr>
                <w:rFonts w:hint="eastAsia" w:ascii="宋体" w:hAnsi="宋体"/>
                <w:sz w:val="18"/>
                <w:szCs w:val="18"/>
              </w:rPr>
              <w:t>多光谱目标识别跟踪伺服转台</w:t>
            </w:r>
          </w:p>
        </w:tc>
        <w:tc>
          <w:tcPr>
            <w:tcW w:w="3186" w:type="pct"/>
          </w:tcPr>
          <w:p w14:paraId="1C939130">
            <w:pPr>
              <w:widowControl/>
              <w:rPr>
                <w:rFonts w:ascii="宋体" w:hAnsi="宋体" w:cs="Arial"/>
                <w:sz w:val="18"/>
                <w:szCs w:val="18"/>
              </w:rPr>
            </w:pPr>
            <w:r>
              <w:rPr>
                <w:rFonts w:ascii="宋体" w:hAnsi="宋体" w:cs="Arial"/>
                <w:sz w:val="18"/>
                <w:szCs w:val="18"/>
              </w:rPr>
              <w:t>1</w:t>
            </w:r>
            <w:r>
              <w:rPr>
                <w:rFonts w:hint="eastAsia" w:ascii="宋体" w:hAnsi="宋体" w:cs="Arial"/>
                <w:sz w:val="18"/>
                <w:szCs w:val="18"/>
              </w:rPr>
              <w:t>．★</w:t>
            </w:r>
            <w:r>
              <w:rPr>
                <w:rFonts w:ascii="宋体" w:hAnsi="宋体" w:cs="Arial"/>
                <w:sz w:val="18"/>
                <w:szCs w:val="18"/>
              </w:rPr>
              <w:t>作用距离：在大气能见度≥20km，湿度≤50%RH，温差&gt;6k的情况下，对0.3m*0.3m无人机目标：可见光跟踪距离≥2500m，识别距离≥2000m；热像跟踪距离≥1000m，识别距离≥1000m；</w:t>
            </w:r>
          </w:p>
          <w:p w14:paraId="32DC6B41">
            <w:pPr>
              <w:widowControl/>
              <w:rPr>
                <w:rFonts w:ascii="宋体" w:hAnsi="宋体" w:cs="Arial"/>
                <w:sz w:val="18"/>
                <w:szCs w:val="18"/>
              </w:rPr>
            </w:pPr>
            <w:r>
              <w:rPr>
                <w:rFonts w:ascii="宋体" w:hAnsi="宋体" w:cs="Arial"/>
                <w:sz w:val="18"/>
                <w:szCs w:val="18"/>
              </w:rPr>
              <w:t>2</w:t>
            </w:r>
            <w:r>
              <w:rPr>
                <w:rFonts w:hint="eastAsia" w:ascii="宋体" w:hAnsi="宋体" w:cs="Arial"/>
                <w:sz w:val="18"/>
                <w:szCs w:val="18"/>
              </w:rPr>
              <w:t>．★</w:t>
            </w:r>
            <w:r>
              <w:rPr>
                <w:rFonts w:ascii="宋体" w:hAnsi="宋体" w:cs="Arial"/>
                <w:sz w:val="18"/>
                <w:szCs w:val="18"/>
              </w:rPr>
              <w:t>红外热成像：非制冷型氧化矾（VOx）红外焦平面；分辨率： 640×512；4.NETD：优于30mK；镜头焦距：31mm～155mm；</w:t>
            </w:r>
          </w:p>
          <w:p w14:paraId="205BA2B3">
            <w:pPr>
              <w:widowControl/>
              <w:rPr>
                <w:rFonts w:ascii="宋体" w:hAnsi="宋体" w:cs="Arial"/>
                <w:sz w:val="18"/>
                <w:szCs w:val="18"/>
              </w:rPr>
            </w:pPr>
            <w:r>
              <w:rPr>
                <w:rFonts w:ascii="宋体" w:hAnsi="宋体" w:cs="Arial"/>
                <w:sz w:val="18"/>
                <w:szCs w:val="18"/>
              </w:rPr>
              <w:t>3</w:t>
            </w:r>
            <w:r>
              <w:rPr>
                <w:rFonts w:hint="eastAsia" w:ascii="宋体" w:hAnsi="宋体" w:cs="Arial"/>
                <w:sz w:val="18"/>
                <w:szCs w:val="18"/>
              </w:rPr>
              <w:t>．★</w:t>
            </w:r>
            <w:r>
              <w:rPr>
                <w:rFonts w:ascii="宋体" w:hAnsi="宋体" w:cs="Arial"/>
                <w:sz w:val="18"/>
                <w:szCs w:val="18"/>
              </w:rPr>
              <w:t>高清可见光：1/1.8″靶面星光级 CMOS；分辨率：2688x1520；镜头：25～500mm，百万高清电动变焦；</w:t>
            </w:r>
          </w:p>
          <w:p w14:paraId="61156336">
            <w:pPr>
              <w:widowControl/>
              <w:rPr>
                <w:rFonts w:ascii="Calibri" w:hAnsi="Calibri"/>
                <w:sz w:val="18"/>
                <w:szCs w:val="18"/>
              </w:rPr>
            </w:pPr>
            <w:r>
              <w:rPr>
                <w:rFonts w:ascii="宋体" w:hAnsi="宋体" w:cs="Arial"/>
                <w:sz w:val="18"/>
                <w:szCs w:val="18"/>
              </w:rPr>
              <w:t>4</w:t>
            </w:r>
            <w:r>
              <w:rPr>
                <w:rFonts w:hint="eastAsia" w:ascii="宋体" w:hAnsi="宋体" w:cs="Arial"/>
                <w:sz w:val="18"/>
                <w:szCs w:val="18"/>
              </w:rPr>
              <w:t>．★</w:t>
            </w:r>
            <w:r>
              <w:rPr>
                <w:rFonts w:ascii="宋体" w:hAnsi="宋体" w:cs="Arial"/>
                <w:sz w:val="18"/>
                <w:szCs w:val="18"/>
              </w:rPr>
              <w:t xml:space="preserve">伺服转台：水平：360°连续旋转；俯仰：-30°～+60°；旋转速度：水平：0.01°/s～120°/s；俯仰：0.01°/s～90°/s </w:t>
            </w:r>
            <w:r>
              <w:rPr>
                <w:rFonts w:hint="eastAsia" w:ascii="宋体" w:hAnsi="宋体" w:cs="Arial"/>
                <w:sz w:val="18"/>
                <w:szCs w:val="18"/>
                <w:lang w:eastAsia="zh-CN"/>
              </w:rPr>
              <w:t>。</w:t>
            </w:r>
          </w:p>
        </w:tc>
        <w:tc>
          <w:tcPr>
            <w:tcW w:w="342" w:type="pct"/>
          </w:tcPr>
          <w:p w14:paraId="6E92B3C8">
            <w:pPr>
              <w:spacing w:before="120" w:after="120" w:line="288" w:lineRule="auto"/>
              <w:jc w:val="center"/>
              <w:rPr>
                <w:rFonts w:ascii="宋体" w:hAnsi="宋体"/>
                <w:sz w:val="18"/>
                <w:szCs w:val="18"/>
              </w:rPr>
            </w:pPr>
            <w:r>
              <w:rPr>
                <w:rFonts w:hint="eastAsia" w:ascii="宋体" w:hAnsi="宋体"/>
                <w:sz w:val="18"/>
                <w:szCs w:val="18"/>
              </w:rPr>
              <w:t>1</w:t>
            </w:r>
          </w:p>
        </w:tc>
      </w:tr>
      <w:tr w14:paraId="7FF2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14:paraId="71295641">
            <w:pPr>
              <w:spacing w:before="120" w:after="120" w:line="288" w:lineRule="auto"/>
              <w:rPr>
                <w:rFonts w:ascii="宋体" w:hAnsi="宋体"/>
                <w:sz w:val="18"/>
                <w:szCs w:val="18"/>
              </w:rPr>
            </w:pPr>
            <w:r>
              <w:rPr>
                <w:rFonts w:ascii="宋体" w:hAnsi="宋体" w:cs="Arial"/>
                <w:sz w:val="18"/>
                <w:szCs w:val="18"/>
              </w:rPr>
              <w:t>无人机处置设备</w:t>
            </w:r>
          </w:p>
        </w:tc>
        <w:tc>
          <w:tcPr>
            <w:tcW w:w="329" w:type="pct"/>
          </w:tcPr>
          <w:p w14:paraId="4E62ABFB">
            <w:pPr>
              <w:spacing w:before="120" w:after="120" w:line="288" w:lineRule="auto"/>
              <w:rPr>
                <w:rFonts w:ascii="宋体" w:hAnsi="宋体"/>
                <w:sz w:val="18"/>
                <w:szCs w:val="18"/>
              </w:rPr>
            </w:pPr>
            <w:r>
              <w:rPr>
                <w:rFonts w:hint="eastAsia" w:ascii="宋体" w:hAnsi="宋体" w:cs="Arial"/>
                <w:sz w:val="18"/>
                <w:szCs w:val="18"/>
              </w:rPr>
              <w:t>智能网捕</w:t>
            </w:r>
            <w:r>
              <w:rPr>
                <w:rFonts w:ascii="宋体" w:hAnsi="宋体" w:cs="Arial"/>
                <w:sz w:val="18"/>
                <w:szCs w:val="18"/>
              </w:rPr>
              <w:t>无人机</w:t>
            </w:r>
          </w:p>
        </w:tc>
        <w:tc>
          <w:tcPr>
            <w:tcW w:w="3186" w:type="pct"/>
          </w:tcPr>
          <w:p w14:paraId="22E7C1E4">
            <w:pPr>
              <w:rPr>
                <w:rFonts w:ascii="宋体" w:hAnsi="宋体" w:cs="Arial"/>
                <w:sz w:val="18"/>
                <w:szCs w:val="18"/>
              </w:rPr>
            </w:pPr>
            <w:r>
              <w:rPr>
                <w:rFonts w:ascii="宋体" w:hAnsi="宋体" w:cs="Arial"/>
                <w:sz w:val="18"/>
                <w:szCs w:val="18"/>
              </w:rPr>
              <w:t>1.★无人值守设计，支持自动识别、追踪、</w:t>
            </w:r>
            <w:r>
              <w:rPr>
                <w:rFonts w:hint="eastAsia" w:ascii="宋体" w:hAnsi="宋体" w:cs="Arial"/>
                <w:sz w:val="18"/>
                <w:szCs w:val="18"/>
              </w:rPr>
              <w:t>喷网抓捕</w:t>
            </w:r>
            <w:r>
              <w:rPr>
                <w:rFonts w:ascii="宋体" w:hAnsi="宋体" w:cs="Arial"/>
                <w:sz w:val="18"/>
                <w:szCs w:val="18"/>
              </w:rPr>
              <w:t>非法无人机；</w:t>
            </w:r>
          </w:p>
          <w:p w14:paraId="1E95B418">
            <w:pPr>
              <w:rPr>
                <w:rFonts w:ascii="宋体" w:hAnsi="宋体" w:cs="Arial"/>
                <w:sz w:val="18"/>
                <w:szCs w:val="18"/>
              </w:rPr>
            </w:pPr>
            <w:r>
              <w:rPr>
                <w:rFonts w:ascii="宋体" w:hAnsi="宋体" w:cs="Arial"/>
                <w:sz w:val="18"/>
                <w:szCs w:val="18"/>
              </w:rPr>
              <w:t>2.★响应时间≤10秒，</w:t>
            </w:r>
            <w:r>
              <w:rPr>
                <w:rFonts w:hint="eastAsia" w:ascii="宋体" w:hAnsi="宋体" w:cs="Arial"/>
                <w:sz w:val="18"/>
                <w:szCs w:val="18"/>
              </w:rPr>
              <w:t>抓捕成功</w:t>
            </w:r>
            <w:r>
              <w:rPr>
                <w:rFonts w:ascii="宋体" w:hAnsi="宋体" w:cs="Arial"/>
                <w:sz w:val="18"/>
                <w:szCs w:val="18"/>
              </w:rPr>
              <w:t>率≥90%；</w:t>
            </w:r>
          </w:p>
          <w:p w14:paraId="1492A005">
            <w:pPr>
              <w:rPr>
                <w:rFonts w:ascii="宋体" w:hAnsi="宋体" w:cs="Arial"/>
                <w:sz w:val="18"/>
                <w:szCs w:val="18"/>
              </w:rPr>
            </w:pPr>
            <w:r>
              <w:rPr>
                <w:rFonts w:ascii="宋体" w:hAnsi="宋体" w:cs="Arial"/>
                <w:sz w:val="18"/>
                <w:szCs w:val="18"/>
              </w:rPr>
              <w:t>3.★适配沿海盐雾，支持7×24小时待命；</w:t>
            </w:r>
          </w:p>
          <w:p w14:paraId="487058CF">
            <w:pPr>
              <w:rPr>
                <w:rFonts w:ascii="宋体" w:hAnsi="宋体" w:cs="Arial"/>
                <w:sz w:val="18"/>
                <w:szCs w:val="18"/>
              </w:rPr>
            </w:pPr>
            <w:r>
              <w:rPr>
                <w:rFonts w:ascii="宋体" w:hAnsi="宋体" w:cs="Arial"/>
                <w:sz w:val="18"/>
                <w:szCs w:val="18"/>
              </w:rPr>
              <w:t>4.支持与侦测设备联动，自动触发处置流程。</w:t>
            </w:r>
          </w:p>
          <w:p w14:paraId="4CA10643">
            <w:pPr>
              <w:rPr>
                <w:rFonts w:ascii="宋体" w:hAnsi="宋体" w:cs="Arial"/>
                <w:sz w:val="18"/>
                <w:szCs w:val="18"/>
              </w:rPr>
            </w:pPr>
            <w:r>
              <w:rPr>
                <w:rFonts w:hint="eastAsia" w:ascii="宋体" w:hAnsi="宋体" w:cs="Arial"/>
                <w:sz w:val="18"/>
                <w:szCs w:val="18"/>
              </w:rPr>
              <w:t>5</w:t>
            </w:r>
            <w:r>
              <w:rPr>
                <w:rFonts w:ascii="宋体" w:hAnsi="宋体" w:cs="Arial"/>
                <w:sz w:val="18"/>
                <w:szCs w:val="18"/>
              </w:rPr>
              <w:t>.</w:t>
            </w:r>
            <w:r>
              <w:rPr>
                <w:rFonts w:hint="eastAsia" w:ascii="宋体" w:hAnsi="宋体" w:cs="Arial"/>
                <w:sz w:val="18"/>
                <w:szCs w:val="18"/>
              </w:rPr>
              <w:t>无人机起飞重量≤25kg</w:t>
            </w:r>
          </w:p>
          <w:p w14:paraId="1F1D0BA4">
            <w:pPr>
              <w:rPr>
                <w:rFonts w:ascii="宋体" w:hAnsi="宋体" w:cs="Arial"/>
                <w:sz w:val="18"/>
                <w:szCs w:val="18"/>
              </w:rPr>
            </w:pPr>
            <w:r>
              <w:rPr>
                <w:rFonts w:hint="eastAsia" w:ascii="宋体" w:hAnsi="宋体" w:cs="Arial"/>
                <w:sz w:val="18"/>
                <w:szCs w:val="18"/>
              </w:rPr>
              <w:t>6</w:t>
            </w:r>
            <w:r>
              <w:rPr>
                <w:rFonts w:ascii="宋体" w:hAnsi="宋体" w:cs="Arial"/>
                <w:sz w:val="18"/>
                <w:szCs w:val="18"/>
              </w:rPr>
              <w:t>.</w:t>
            </w:r>
            <w:r>
              <w:rPr>
                <w:rFonts w:hint="eastAsia" w:ascii="宋体" w:hAnsi="宋体" w:cs="Arial"/>
                <w:sz w:val="18"/>
                <w:szCs w:val="18"/>
              </w:rPr>
              <w:t>悬停精度：水平误差≤1.5m（GPS搜星正常）</w:t>
            </w:r>
          </w:p>
          <w:p w14:paraId="55C8F3AD">
            <w:pPr>
              <w:rPr>
                <w:rFonts w:ascii="宋体" w:hAnsi="宋体" w:cs="Arial"/>
                <w:sz w:val="18"/>
                <w:szCs w:val="18"/>
              </w:rPr>
            </w:pPr>
            <w:r>
              <w:rPr>
                <w:rFonts w:ascii="宋体" w:hAnsi="宋体" w:cs="Arial"/>
                <w:sz w:val="18"/>
                <w:szCs w:val="18"/>
              </w:rPr>
              <w:t>7.★</w:t>
            </w:r>
            <w:r>
              <w:rPr>
                <w:rFonts w:hint="eastAsia" w:ascii="宋体" w:hAnsi="宋体" w:cs="Arial"/>
                <w:sz w:val="18"/>
                <w:szCs w:val="18"/>
              </w:rPr>
              <w:t>飞行速度≥90km/h</w:t>
            </w:r>
          </w:p>
          <w:p w14:paraId="65C31018">
            <w:pPr>
              <w:rPr>
                <w:rFonts w:ascii="宋体" w:hAnsi="宋体" w:cs="Arial"/>
                <w:sz w:val="18"/>
                <w:szCs w:val="18"/>
              </w:rPr>
            </w:pPr>
            <w:r>
              <w:rPr>
                <w:rFonts w:ascii="宋体" w:hAnsi="宋体" w:cs="Arial"/>
                <w:sz w:val="18"/>
                <w:szCs w:val="18"/>
              </w:rPr>
              <w:t>8</w:t>
            </w:r>
            <w:r>
              <w:rPr>
                <w:rFonts w:hint="eastAsia" w:ascii="宋体" w:hAnsi="宋体" w:cs="Arial"/>
                <w:sz w:val="18"/>
                <w:szCs w:val="18"/>
              </w:rPr>
              <w:t>.</w:t>
            </w:r>
            <w:r>
              <w:rPr>
                <w:rFonts w:ascii="宋体" w:hAnsi="宋体" w:cs="Arial"/>
                <w:sz w:val="18"/>
                <w:szCs w:val="18"/>
              </w:rPr>
              <w:t>★</w:t>
            </w:r>
            <w:r>
              <w:rPr>
                <w:rFonts w:hint="eastAsia" w:ascii="宋体" w:hAnsi="宋体" w:cs="Arial"/>
                <w:sz w:val="18"/>
                <w:szCs w:val="18"/>
              </w:rPr>
              <w:t>飞行时间≥15min</w:t>
            </w:r>
          </w:p>
          <w:p w14:paraId="788A80CC">
            <w:pPr>
              <w:rPr>
                <w:rFonts w:ascii="宋体" w:hAnsi="宋体" w:cs="Arial"/>
                <w:sz w:val="18"/>
                <w:szCs w:val="18"/>
              </w:rPr>
            </w:pPr>
            <w:r>
              <w:rPr>
                <w:rFonts w:ascii="宋体" w:hAnsi="宋体" w:cs="Arial"/>
                <w:sz w:val="18"/>
                <w:szCs w:val="18"/>
              </w:rPr>
              <w:t>9.★</w:t>
            </w:r>
            <w:r>
              <w:rPr>
                <w:rFonts w:hint="eastAsia" w:ascii="宋体" w:hAnsi="宋体" w:cs="Arial"/>
                <w:sz w:val="18"/>
                <w:szCs w:val="18"/>
              </w:rPr>
              <w:t>击发响应速度：击发响应速度≤500ms</w:t>
            </w:r>
          </w:p>
          <w:p w14:paraId="0957122E">
            <w:pPr>
              <w:rPr>
                <w:rFonts w:ascii="宋体" w:hAnsi="宋体" w:cs="Arial"/>
                <w:sz w:val="18"/>
                <w:szCs w:val="18"/>
              </w:rPr>
            </w:pPr>
            <w:r>
              <w:rPr>
                <w:rFonts w:hint="eastAsia" w:ascii="宋体" w:hAnsi="宋体" w:cs="Arial"/>
                <w:sz w:val="18"/>
                <w:szCs w:val="18"/>
              </w:rPr>
              <w:t>1</w:t>
            </w:r>
            <w:r>
              <w:rPr>
                <w:rFonts w:ascii="宋体" w:hAnsi="宋体" w:cs="Arial"/>
                <w:sz w:val="18"/>
                <w:szCs w:val="18"/>
              </w:rPr>
              <w:t>0.</w:t>
            </w:r>
            <w:r>
              <w:rPr>
                <w:rFonts w:hint="eastAsia" w:ascii="宋体" w:hAnsi="宋体" w:cs="Arial"/>
                <w:sz w:val="18"/>
                <w:szCs w:val="18"/>
              </w:rPr>
              <w:t>激发方式：</w:t>
            </w:r>
            <w:r>
              <w:rPr>
                <w:rFonts w:ascii="宋体" w:hAnsi="宋体" w:cs="Arial"/>
                <w:sz w:val="18"/>
                <w:szCs w:val="18"/>
              </w:rPr>
              <w:t>PWM</w:t>
            </w:r>
            <w:r>
              <w:rPr>
                <w:rFonts w:hint="eastAsia" w:ascii="宋体" w:hAnsi="宋体" w:cs="Arial"/>
                <w:sz w:val="18"/>
                <w:szCs w:val="18"/>
              </w:rPr>
              <w:t>电控信号；</w:t>
            </w:r>
          </w:p>
          <w:p w14:paraId="089D8490">
            <w:pPr>
              <w:rPr>
                <w:rFonts w:ascii="宋体" w:hAnsi="宋体" w:cs="Arial"/>
                <w:sz w:val="18"/>
                <w:szCs w:val="18"/>
              </w:rPr>
            </w:pPr>
            <w:r>
              <w:rPr>
                <w:rFonts w:hint="eastAsia" w:ascii="宋体" w:hAnsi="宋体" w:cs="Arial"/>
                <w:sz w:val="18"/>
                <w:szCs w:val="18"/>
              </w:rPr>
              <w:t>1</w:t>
            </w:r>
            <w:r>
              <w:rPr>
                <w:rFonts w:ascii="宋体" w:hAnsi="宋体" w:cs="Arial"/>
                <w:sz w:val="18"/>
                <w:szCs w:val="18"/>
              </w:rPr>
              <w:t>1.</w:t>
            </w:r>
            <w:r>
              <w:rPr>
                <w:rFonts w:hint="eastAsia" w:ascii="宋体" w:hAnsi="宋体" w:cs="Arial"/>
                <w:sz w:val="18"/>
                <w:szCs w:val="18"/>
              </w:rPr>
              <w:t>算法检测精度：数据集</w:t>
            </w:r>
            <w:r>
              <w:rPr>
                <w:rFonts w:ascii="宋体" w:hAnsi="宋体" w:cs="Arial"/>
                <w:sz w:val="18"/>
                <w:szCs w:val="18"/>
              </w:rPr>
              <w:t>mAP@0.5</w:t>
            </w:r>
            <w:r>
              <w:rPr>
                <w:rFonts w:hint="eastAsia" w:ascii="宋体" w:hAnsi="宋体" w:cs="Arial"/>
                <w:sz w:val="18"/>
                <w:szCs w:val="18"/>
              </w:rPr>
              <w:t>达</w:t>
            </w:r>
            <w:r>
              <w:rPr>
                <w:rFonts w:ascii="宋体" w:hAnsi="宋体" w:cs="Arial"/>
                <w:sz w:val="18"/>
                <w:szCs w:val="18"/>
              </w:rPr>
              <w:t>50%</w:t>
            </w:r>
            <w:r>
              <w:rPr>
                <w:rFonts w:hint="eastAsia" w:ascii="宋体" w:hAnsi="宋体" w:cs="Arial"/>
                <w:sz w:val="18"/>
                <w:szCs w:val="18"/>
              </w:rPr>
              <w:t>；</w:t>
            </w:r>
          </w:p>
          <w:p w14:paraId="761B690D">
            <w:pPr>
              <w:rPr>
                <w:rFonts w:ascii="宋体" w:hAnsi="宋体" w:cs="Arial"/>
                <w:sz w:val="18"/>
                <w:szCs w:val="18"/>
              </w:rPr>
            </w:pPr>
            <w:r>
              <w:rPr>
                <w:rFonts w:hint="eastAsia" w:ascii="宋体" w:hAnsi="宋体" w:cs="Arial"/>
                <w:sz w:val="18"/>
                <w:szCs w:val="18"/>
              </w:rPr>
              <w:t>1</w:t>
            </w:r>
            <w:r>
              <w:rPr>
                <w:rFonts w:ascii="宋体" w:hAnsi="宋体" w:cs="Arial"/>
                <w:sz w:val="18"/>
                <w:szCs w:val="18"/>
              </w:rPr>
              <w:t>2.</w:t>
            </w:r>
            <w:r>
              <w:rPr>
                <w:rFonts w:hint="eastAsia" w:ascii="宋体" w:hAnsi="宋体" w:cs="Arial"/>
                <w:sz w:val="18"/>
                <w:szCs w:val="18"/>
              </w:rPr>
              <w:t>算法实时帧率：</w:t>
            </w:r>
            <w:r>
              <w:rPr>
                <w:rFonts w:ascii="宋体" w:hAnsi="宋体" w:cs="Arial"/>
                <w:sz w:val="18"/>
                <w:szCs w:val="18"/>
              </w:rPr>
              <w:t>GPU</w:t>
            </w:r>
            <w:r>
              <w:rPr>
                <w:rFonts w:hint="eastAsia" w:ascii="宋体" w:hAnsi="宋体" w:cs="Arial"/>
                <w:sz w:val="18"/>
                <w:szCs w:val="18"/>
              </w:rPr>
              <w:t>上达</w:t>
            </w:r>
            <w:r>
              <w:rPr>
                <w:rFonts w:ascii="宋体" w:hAnsi="宋体" w:cs="Arial"/>
                <w:sz w:val="18"/>
                <w:szCs w:val="18"/>
              </w:rPr>
              <w:t>140FPS</w:t>
            </w:r>
            <w:r>
              <w:rPr>
                <w:rFonts w:hint="eastAsia" w:ascii="宋体" w:hAnsi="宋体" w:cs="Arial"/>
                <w:sz w:val="18"/>
                <w:szCs w:val="18"/>
              </w:rPr>
              <w:t>（</w:t>
            </w:r>
            <w:r>
              <w:rPr>
                <w:rFonts w:ascii="宋体" w:hAnsi="宋体" w:cs="Arial"/>
                <w:sz w:val="18"/>
                <w:szCs w:val="18"/>
              </w:rPr>
              <w:t>640</w:t>
            </w:r>
            <w:r>
              <w:rPr>
                <w:rFonts w:hint="eastAsia" w:ascii="宋体" w:hAnsi="宋体" w:cs="Arial"/>
                <w:sz w:val="18"/>
                <w:szCs w:val="18"/>
              </w:rPr>
              <w:t>×</w:t>
            </w:r>
            <w:r>
              <w:rPr>
                <w:rFonts w:ascii="宋体" w:hAnsi="宋体" w:cs="Arial"/>
                <w:sz w:val="18"/>
                <w:szCs w:val="18"/>
              </w:rPr>
              <w:t>640</w:t>
            </w:r>
            <w:r>
              <w:rPr>
                <w:rFonts w:hint="eastAsia" w:ascii="宋体" w:hAnsi="宋体" w:cs="Arial"/>
                <w:sz w:val="18"/>
                <w:szCs w:val="18"/>
              </w:rPr>
              <w:t>分辨率）</w:t>
            </w:r>
          </w:p>
          <w:p w14:paraId="1BD3C86E">
            <w:pPr>
              <w:rPr>
                <w:rFonts w:ascii="宋体" w:hAnsi="宋体" w:cs="Arial"/>
                <w:sz w:val="18"/>
                <w:szCs w:val="18"/>
              </w:rPr>
            </w:pPr>
            <w:r>
              <w:rPr>
                <w:rFonts w:hint="eastAsia" w:ascii="宋体" w:hAnsi="宋体" w:cs="Arial"/>
                <w:sz w:val="18"/>
                <w:szCs w:val="18"/>
              </w:rPr>
              <w:t>1</w:t>
            </w:r>
            <w:r>
              <w:rPr>
                <w:rFonts w:ascii="宋体" w:hAnsi="宋体" w:cs="Arial"/>
                <w:sz w:val="18"/>
                <w:szCs w:val="18"/>
              </w:rPr>
              <w:t>3.</w:t>
            </w:r>
            <w:r>
              <w:rPr>
                <w:rFonts w:hint="eastAsia" w:ascii="宋体" w:hAnsi="宋体" w:cs="Arial"/>
                <w:sz w:val="18"/>
                <w:szCs w:val="18"/>
              </w:rPr>
              <w:t>识别类型：支持无人机</w:t>
            </w:r>
            <w:r>
              <w:rPr>
                <w:rFonts w:ascii="宋体" w:hAnsi="宋体" w:cs="Arial"/>
                <w:sz w:val="18"/>
                <w:szCs w:val="18"/>
              </w:rPr>
              <w:t>/</w:t>
            </w:r>
            <w:r>
              <w:rPr>
                <w:rFonts w:hint="eastAsia" w:ascii="宋体" w:hAnsi="宋体" w:cs="Arial"/>
                <w:sz w:val="18"/>
                <w:szCs w:val="18"/>
              </w:rPr>
              <w:t>鸟类</w:t>
            </w:r>
            <w:r>
              <w:rPr>
                <w:rFonts w:ascii="宋体" w:hAnsi="宋体" w:cs="Arial"/>
                <w:sz w:val="18"/>
                <w:szCs w:val="18"/>
              </w:rPr>
              <w:t>/</w:t>
            </w:r>
            <w:r>
              <w:rPr>
                <w:rFonts w:hint="eastAsia" w:ascii="宋体" w:hAnsi="宋体" w:cs="Arial"/>
                <w:sz w:val="18"/>
                <w:szCs w:val="18"/>
              </w:rPr>
              <w:t>气球分类（准确率＞</w:t>
            </w:r>
            <w:r>
              <w:rPr>
                <w:rFonts w:ascii="宋体" w:hAnsi="宋体" w:cs="Arial"/>
                <w:sz w:val="18"/>
                <w:szCs w:val="18"/>
              </w:rPr>
              <w:t>96%</w:t>
            </w:r>
            <w:r>
              <w:rPr>
                <w:rFonts w:hint="eastAsia" w:ascii="宋体" w:hAnsi="宋体" w:cs="Arial"/>
                <w:sz w:val="18"/>
                <w:szCs w:val="18"/>
              </w:rPr>
              <w:t>）</w:t>
            </w:r>
          </w:p>
          <w:p w14:paraId="1FF9C83A">
            <w:pPr>
              <w:rPr>
                <w:rFonts w:ascii="宋体" w:hAnsi="宋体" w:cs="Arial"/>
                <w:sz w:val="18"/>
                <w:szCs w:val="18"/>
              </w:rPr>
            </w:pPr>
            <w:r>
              <w:rPr>
                <w:rFonts w:hint="eastAsia" w:ascii="宋体" w:hAnsi="宋体" w:cs="Arial"/>
                <w:sz w:val="18"/>
                <w:szCs w:val="18"/>
              </w:rPr>
              <w:t>1</w:t>
            </w:r>
            <w:r>
              <w:rPr>
                <w:rFonts w:ascii="宋体" w:hAnsi="宋体" w:cs="Arial"/>
                <w:sz w:val="18"/>
                <w:szCs w:val="18"/>
              </w:rPr>
              <w:t>4.</w:t>
            </w:r>
            <w:r>
              <w:rPr>
                <w:rFonts w:hint="eastAsia" w:ascii="宋体" w:hAnsi="宋体" w:cs="Arial"/>
                <w:sz w:val="18"/>
                <w:szCs w:val="18"/>
              </w:rPr>
              <w:t>探测距离：末端探测距离≥35m</w:t>
            </w:r>
          </w:p>
          <w:p w14:paraId="310D2F20">
            <w:pPr>
              <w:rPr>
                <w:rFonts w:ascii="宋体" w:hAnsi="宋体" w:cs="Arial"/>
                <w:sz w:val="18"/>
                <w:szCs w:val="18"/>
              </w:rPr>
            </w:pPr>
            <w:r>
              <w:rPr>
                <w:rFonts w:hint="eastAsia" w:ascii="宋体" w:hAnsi="宋体" w:cs="Arial"/>
                <w:sz w:val="18"/>
                <w:szCs w:val="18"/>
              </w:rPr>
              <w:t>1</w:t>
            </w:r>
            <w:r>
              <w:rPr>
                <w:rFonts w:ascii="宋体" w:hAnsi="宋体" w:cs="Arial"/>
                <w:sz w:val="18"/>
                <w:szCs w:val="18"/>
              </w:rPr>
              <w:t>5.</w:t>
            </w:r>
            <w:r>
              <w:rPr>
                <w:rFonts w:hint="eastAsia" w:ascii="宋体" w:hAnsi="宋体" w:cs="Arial"/>
                <w:sz w:val="18"/>
                <w:szCs w:val="18"/>
              </w:rPr>
              <w:t>网捕有效距离10m（带拖绳）</w:t>
            </w:r>
          </w:p>
          <w:p w14:paraId="1A693F76">
            <w:pPr>
              <w:rPr>
                <w:rFonts w:ascii="宋体" w:hAnsi="宋体" w:cs="Arial"/>
                <w:sz w:val="18"/>
                <w:szCs w:val="18"/>
              </w:rPr>
            </w:pPr>
            <w:r>
              <w:rPr>
                <w:rFonts w:hint="eastAsia" w:ascii="宋体" w:hAnsi="宋体" w:cs="Arial"/>
                <w:sz w:val="18"/>
                <w:szCs w:val="18"/>
              </w:rPr>
              <w:t>1</w:t>
            </w:r>
            <w:r>
              <w:rPr>
                <w:rFonts w:ascii="宋体" w:hAnsi="宋体" w:cs="Arial"/>
                <w:sz w:val="18"/>
                <w:szCs w:val="18"/>
              </w:rPr>
              <w:t>6.</w:t>
            </w:r>
            <w:r>
              <w:rPr>
                <w:rFonts w:hint="eastAsia" w:ascii="宋体" w:hAnsi="宋体" w:cs="Arial"/>
                <w:sz w:val="18"/>
                <w:szCs w:val="18"/>
              </w:rPr>
              <w:t>抗风等级：起飞与网枪击发阶段抗风等级≥8.0m/s（五级风）</w:t>
            </w:r>
            <w:r>
              <w:rPr>
                <w:rFonts w:ascii="宋体" w:hAnsi="宋体" w:cs="Arial"/>
                <w:sz w:val="18"/>
                <w:szCs w:val="18"/>
              </w:rPr>
              <w:t>，</w:t>
            </w:r>
            <w:r>
              <w:rPr>
                <w:rFonts w:hint="eastAsia" w:ascii="宋体" w:hAnsi="宋体" w:cs="Arial"/>
                <w:sz w:val="18"/>
                <w:szCs w:val="18"/>
              </w:rPr>
              <w:t>飞行阶段抗风等级≥10.8m/s（六级风）</w:t>
            </w:r>
          </w:p>
          <w:p w14:paraId="2EAEB892">
            <w:pPr>
              <w:rPr>
                <w:rFonts w:ascii="宋体" w:hAnsi="宋体" w:cs="Arial"/>
                <w:sz w:val="18"/>
                <w:szCs w:val="18"/>
              </w:rPr>
            </w:pPr>
            <w:r>
              <w:rPr>
                <w:rFonts w:hint="eastAsia" w:ascii="宋体" w:hAnsi="宋体" w:cs="Arial"/>
                <w:sz w:val="18"/>
                <w:szCs w:val="18"/>
                <w:highlight w:val="none"/>
              </w:rPr>
              <w:t>（★项</w:t>
            </w:r>
            <w:r>
              <w:rPr>
                <w:rFonts w:ascii="宋体" w:hAnsi="宋体" w:cs="Arial"/>
                <w:sz w:val="18"/>
                <w:szCs w:val="18"/>
                <w:highlight w:val="none"/>
              </w:rPr>
              <w:t>提供CMA/CNAS第三方检测报告</w:t>
            </w:r>
            <w:r>
              <w:rPr>
                <w:rFonts w:hint="eastAsia" w:ascii="宋体" w:hAnsi="宋体" w:cs="Arial"/>
                <w:sz w:val="18"/>
                <w:szCs w:val="18"/>
                <w:highlight w:val="none"/>
              </w:rPr>
              <w:t>）</w:t>
            </w:r>
          </w:p>
        </w:tc>
        <w:tc>
          <w:tcPr>
            <w:tcW w:w="342" w:type="pct"/>
          </w:tcPr>
          <w:p w14:paraId="2CDB9721">
            <w:pPr>
              <w:spacing w:before="120" w:after="120" w:line="288" w:lineRule="auto"/>
              <w:jc w:val="center"/>
              <w:rPr>
                <w:rFonts w:ascii="宋体" w:hAnsi="宋体"/>
                <w:sz w:val="18"/>
                <w:szCs w:val="18"/>
              </w:rPr>
            </w:pPr>
            <w:r>
              <w:rPr>
                <w:rFonts w:ascii="宋体" w:hAnsi="宋体" w:cs="Arial"/>
                <w:sz w:val="18"/>
                <w:szCs w:val="18"/>
              </w:rPr>
              <w:t>1组</w:t>
            </w:r>
          </w:p>
        </w:tc>
      </w:tr>
      <w:tr w14:paraId="362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 w:type="pct"/>
          </w:tcPr>
          <w:p w14:paraId="0697505B">
            <w:pPr>
              <w:spacing w:before="120" w:after="120" w:line="288" w:lineRule="auto"/>
              <w:rPr>
                <w:rFonts w:ascii="宋体" w:hAnsi="宋体" w:cs="Arial"/>
                <w:sz w:val="18"/>
                <w:szCs w:val="18"/>
              </w:rPr>
            </w:pPr>
            <w:r>
              <w:rPr>
                <w:rFonts w:hint="eastAsia" w:ascii="宋体" w:hAnsi="宋体" w:cs="Arial"/>
                <w:sz w:val="18"/>
                <w:szCs w:val="18"/>
              </w:rPr>
              <w:t>软件平台</w:t>
            </w:r>
          </w:p>
        </w:tc>
        <w:tc>
          <w:tcPr>
            <w:tcW w:w="329" w:type="pct"/>
          </w:tcPr>
          <w:p w14:paraId="543AD04D">
            <w:pPr>
              <w:spacing w:before="120" w:after="120" w:line="288" w:lineRule="auto"/>
              <w:rPr>
                <w:rFonts w:ascii="宋体" w:hAnsi="宋体" w:cs="Arial"/>
                <w:sz w:val="18"/>
                <w:szCs w:val="18"/>
              </w:rPr>
            </w:pPr>
            <w:r>
              <w:rPr>
                <w:rFonts w:hint="eastAsia" w:ascii="宋体" w:hAnsi="宋体" w:cs="Arial"/>
                <w:sz w:val="18"/>
                <w:szCs w:val="18"/>
              </w:rPr>
              <w:t>锚地无人机管控平台</w:t>
            </w:r>
          </w:p>
        </w:tc>
        <w:tc>
          <w:tcPr>
            <w:tcW w:w="3186" w:type="pct"/>
          </w:tcPr>
          <w:p w14:paraId="582B14A7">
            <w:pPr>
              <w:rPr>
                <w:rFonts w:ascii="宋体" w:hAnsi="宋体" w:cs="Arial"/>
                <w:sz w:val="18"/>
                <w:szCs w:val="18"/>
              </w:rPr>
            </w:pPr>
            <w:r>
              <w:rPr>
                <w:rFonts w:hint="eastAsia" w:ascii="宋体" w:hAnsi="宋体" w:cs="Arial"/>
                <w:sz w:val="18"/>
                <w:szCs w:val="18"/>
              </w:rPr>
              <w:t>1</w:t>
            </w:r>
            <w:r>
              <w:rPr>
                <w:rFonts w:ascii="宋体" w:hAnsi="宋体" w:cs="Arial"/>
                <w:sz w:val="18"/>
                <w:szCs w:val="18"/>
              </w:rPr>
              <w:t>.</w:t>
            </w:r>
            <w:r>
              <w:rPr>
                <w:rFonts w:hint="eastAsia" w:ascii="宋体" w:hAnsi="宋体" w:cs="Arial"/>
                <w:sz w:val="18"/>
                <w:szCs w:val="18"/>
              </w:rPr>
              <w:t>支持无人值守,自动侦测，实现7*24小时全自动防御；</w:t>
            </w:r>
          </w:p>
          <w:p w14:paraId="2F5C5A12">
            <w:pPr>
              <w:rPr>
                <w:rFonts w:ascii="宋体" w:hAnsi="宋体" w:cs="Arial"/>
                <w:sz w:val="18"/>
                <w:szCs w:val="18"/>
              </w:rPr>
            </w:pPr>
            <w:r>
              <w:rPr>
                <w:rFonts w:hint="eastAsia" w:ascii="宋体" w:hAnsi="宋体" w:cs="Arial"/>
                <w:sz w:val="18"/>
                <w:szCs w:val="18"/>
              </w:rPr>
              <w:t>2</w:t>
            </w:r>
            <w:r>
              <w:rPr>
                <w:rFonts w:ascii="宋体" w:hAnsi="宋体" w:cs="Arial"/>
                <w:sz w:val="18"/>
                <w:szCs w:val="18"/>
              </w:rPr>
              <w:t>.</w:t>
            </w:r>
            <w:r>
              <w:rPr>
                <w:rFonts w:hint="eastAsia" w:ascii="宋体" w:hAnsi="宋体" w:cs="Arial"/>
                <w:sz w:val="18"/>
                <w:szCs w:val="18"/>
              </w:rPr>
              <w:t>具备“</w:t>
            </w:r>
            <w:r>
              <w:rPr>
                <w:rFonts w:ascii="宋体" w:hAnsi="宋体" w:cs="Arial"/>
                <w:sz w:val="18"/>
                <w:szCs w:val="18"/>
              </w:rPr>
              <w:t>侦测解析-识别-处置-取证”闭环管控</w:t>
            </w:r>
            <w:r>
              <w:rPr>
                <w:rFonts w:hint="eastAsia" w:ascii="宋体" w:hAnsi="宋体" w:cs="Arial"/>
                <w:sz w:val="18"/>
                <w:szCs w:val="18"/>
              </w:rPr>
              <w:t>能力；</w:t>
            </w:r>
          </w:p>
          <w:p w14:paraId="574FF4EA">
            <w:pPr>
              <w:rPr>
                <w:rFonts w:ascii="宋体" w:hAnsi="宋体" w:cs="Arial"/>
                <w:sz w:val="18"/>
                <w:szCs w:val="18"/>
              </w:rPr>
            </w:pPr>
            <w:r>
              <w:rPr>
                <w:rFonts w:hint="eastAsia" w:ascii="宋体" w:hAnsi="宋体" w:cs="Arial"/>
                <w:sz w:val="18"/>
                <w:szCs w:val="18"/>
              </w:rPr>
              <w:t>3</w:t>
            </w:r>
            <w:r>
              <w:rPr>
                <w:rFonts w:ascii="宋体" w:hAnsi="宋体" w:cs="Arial"/>
                <w:sz w:val="18"/>
                <w:szCs w:val="18"/>
              </w:rPr>
              <w:t>.</w:t>
            </w:r>
            <w:r>
              <w:rPr>
                <w:rFonts w:hint="eastAsia" w:ascii="宋体" w:hAnsi="宋体" w:cs="Arial"/>
                <w:sz w:val="18"/>
                <w:szCs w:val="18"/>
              </w:rPr>
              <w:t>电子围栏：支持自定义禁飞区、禁航区、重点管控水域、核心安保区域。</w:t>
            </w:r>
          </w:p>
          <w:p w14:paraId="016AF807">
            <w:pPr>
              <w:rPr>
                <w:rFonts w:ascii="宋体" w:hAnsi="宋体" w:cs="Arial"/>
                <w:sz w:val="18"/>
                <w:szCs w:val="18"/>
              </w:rPr>
            </w:pPr>
            <w:r>
              <w:rPr>
                <w:rFonts w:hint="eastAsia" w:ascii="宋体" w:hAnsi="宋体" w:cs="Arial"/>
                <w:sz w:val="18"/>
                <w:szCs w:val="18"/>
              </w:rPr>
              <w:t>4</w:t>
            </w:r>
            <w:r>
              <w:rPr>
                <w:rFonts w:ascii="宋体" w:hAnsi="宋体" w:cs="Arial"/>
                <w:sz w:val="18"/>
                <w:szCs w:val="18"/>
              </w:rPr>
              <w:t>.</w:t>
            </w:r>
            <w:r>
              <w:rPr>
                <w:rFonts w:hint="eastAsia" w:ascii="宋体" w:hAnsi="宋体" w:cs="Arial"/>
                <w:sz w:val="18"/>
                <w:szCs w:val="18"/>
              </w:rPr>
              <w:t>黑白名单管理：支持无人机、船舶黑白名单配置，异常目标自动告警。</w:t>
            </w:r>
          </w:p>
          <w:p w14:paraId="5F83C9D2">
            <w:pPr>
              <w:rPr>
                <w:rFonts w:ascii="宋体" w:hAnsi="宋体" w:cs="Arial"/>
                <w:sz w:val="18"/>
                <w:szCs w:val="18"/>
              </w:rPr>
            </w:pPr>
            <w:r>
              <w:rPr>
                <w:rFonts w:hint="eastAsia" w:ascii="宋体" w:hAnsi="宋体" w:cs="Arial"/>
                <w:sz w:val="18"/>
                <w:szCs w:val="18"/>
              </w:rPr>
              <w:t>5</w:t>
            </w:r>
            <w:r>
              <w:rPr>
                <w:rFonts w:ascii="宋体" w:hAnsi="宋体" w:cs="Arial"/>
                <w:sz w:val="18"/>
                <w:szCs w:val="18"/>
              </w:rPr>
              <w:t>.</w:t>
            </w:r>
            <w:r>
              <w:rPr>
                <w:rFonts w:hint="eastAsia" w:ascii="宋体" w:hAnsi="宋体" w:cs="Arial"/>
                <w:sz w:val="18"/>
                <w:szCs w:val="18"/>
              </w:rPr>
              <w:t>智能行为识别：可识别低空突防、非法越界、长时间徘徊、异常停泊等可疑行为。</w:t>
            </w:r>
          </w:p>
          <w:p w14:paraId="632D4CEC">
            <w:pPr>
              <w:rPr>
                <w:rFonts w:ascii="宋体" w:hAnsi="宋体" w:cs="Arial"/>
                <w:sz w:val="18"/>
                <w:szCs w:val="18"/>
              </w:rPr>
            </w:pPr>
            <w:r>
              <w:rPr>
                <w:rFonts w:ascii="宋体" w:hAnsi="宋体" w:cs="Arial"/>
                <w:sz w:val="18"/>
                <w:szCs w:val="18"/>
              </w:rPr>
              <w:t>6.</w:t>
            </w:r>
            <w:r>
              <w:rPr>
                <w:rFonts w:hint="eastAsia" w:ascii="宋体" w:hAnsi="宋体" w:cs="Arial"/>
                <w:sz w:val="18"/>
                <w:szCs w:val="18"/>
              </w:rPr>
              <w:t>告警方式：平台弹窗、声光告警、移动端推送、执法终端同步告警。</w:t>
            </w:r>
          </w:p>
          <w:p w14:paraId="4B42E7D7">
            <w:pPr>
              <w:rPr>
                <w:rFonts w:ascii="宋体" w:hAnsi="宋体" w:cs="Arial"/>
                <w:sz w:val="18"/>
                <w:szCs w:val="18"/>
              </w:rPr>
            </w:pPr>
            <w:r>
              <w:rPr>
                <w:rFonts w:ascii="宋体" w:hAnsi="宋体" w:cs="Arial"/>
                <w:sz w:val="18"/>
                <w:szCs w:val="18"/>
              </w:rPr>
              <w:t>7.</w:t>
            </w:r>
            <w:r>
              <w:rPr>
                <w:rFonts w:hint="eastAsia" w:ascii="宋体" w:hAnsi="宋体" w:cs="Arial"/>
                <w:sz w:val="18"/>
                <w:szCs w:val="18"/>
              </w:rPr>
              <w:t>轨迹回放与取证：支持按时间、目标、区域检索回放，满足公安取证要求。</w:t>
            </w:r>
          </w:p>
        </w:tc>
        <w:tc>
          <w:tcPr>
            <w:tcW w:w="342" w:type="pct"/>
          </w:tcPr>
          <w:p w14:paraId="348CA514">
            <w:pPr>
              <w:spacing w:before="120" w:after="120" w:line="288" w:lineRule="auto"/>
              <w:rPr>
                <w:rFonts w:ascii="宋体" w:hAnsi="宋体" w:cs="Arial"/>
                <w:sz w:val="18"/>
                <w:szCs w:val="18"/>
              </w:rPr>
            </w:pPr>
            <w:r>
              <w:rPr>
                <w:rFonts w:hint="eastAsia" w:ascii="宋体" w:hAnsi="宋体" w:cs="Arial"/>
                <w:sz w:val="18"/>
                <w:szCs w:val="18"/>
              </w:rPr>
              <w:t>1套</w:t>
            </w:r>
          </w:p>
        </w:tc>
      </w:tr>
      <w:tr w14:paraId="0C6F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6" w:type="pct"/>
          </w:tcPr>
          <w:p w14:paraId="2A35B314">
            <w:pPr>
              <w:rPr>
                <w:rFonts w:ascii="宋体" w:hAnsi="宋体" w:cs="Arial"/>
                <w:sz w:val="18"/>
                <w:szCs w:val="18"/>
              </w:rPr>
            </w:pPr>
            <w:r>
              <w:rPr>
                <w:rFonts w:ascii="宋体" w:hAnsi="宋体" w:cs="Arial"/>
                <w:sz w:val="18"/>
                <w:szCs w:val="18"/>
              </w:rPr>
              <w:t>配套服务</w:t>
            </w:r>
          </w:p>
        </w:tc>
        <w:tc>
          <w:tcPr>
            <w:tcW w:w="329" w:type="pct"/>
          </w:tcPr>
          <w:p w14:paraId="391EDDE1">
            <w:pPr>
              <w:rPr>
                <w:rFonts w:ascii="宋体" w:hAnsi="宋体" w:cs="Arial"/>
                <w:sz w:val="18"/>
                <w:szCs w:val="18"/>
              </w:rPr>
            </w:pPr>
            <w:r>
              <w:rPr>
                <w:rFonts w:ascii="宋体" w:hAnsi="宋体" w:cs="Arial"/>
                <w:sz w:val="18"/>
                <w:szCs w:val="18"/>
              </w:rPr>
              <w:t>安装调试运维</w:t>
            </w:r>
          </w:p>
        </w:tc>
        <w:tc>
          <w:tcPr>
            <w:tcW w:w="3186" w:type="pct"/>
          </w:tcPr>
          <w:p w14:paraId="025928EB">
            <w:pPr>
              <w:rPr>
                <w:rFonts w:hint="eastAsia" w:ascii="宋体" w:hAnsi="宋体" w:eastAsia="宋体" w:cs="Arial"/>
                <w:sz w:val="18"/>
                <w:szCs w:val="18"/>
                <w:lang w:eastAsia="zh-CN"/>
              </w:rPr>
            </w:pPr>
            <w:r>
              <w:rPr>
                <w:rFonts w:ascii="宋体" w:hAnsi="宋体" w:cs="Arial"/>
                <w:sz w:val="18"/>
                <w:szCs w:val="18"/>
              </w:rPr>
              <w:t>安装调试、人员培训及一年基础运维指导</w:t>
            </w:r>
            <w:r>
              <w:rPr>
                <w:rFonts w:hint="eastAsia" w:ascii="宋体" w:hAnsi="宋体" w:cs="Arial"/>
                <w:sz w:val="18"/>
                <w:szCs w:val="18"/>
                <w:lang w:eastAsia="zh-CN"/>
              </w:rPr>
              <w:t>。</w:t>
            </w:r>
          </w:p>
          <w:p w14:paraId="1B1012A1">
            <w:pPr>
              <w:rPr>
                <w:rFonts w:hint="eastAsia" w:ascii="Calibri" w:hAnsi="Calibri" w:eastAsia="宋体"/>
                <w:sz w:val="18"/>
                <w:szCs w:val="18"/>
                <w:lang w:eastAsia="zh-CN"/>
              </w:rPr>
            </w:pPr>
            <w:r>
              <w:rPr>
                <w:rFonts w:ascii="宋体" w:hAnsi="宋体" w:cs="Arial"/>
                <w:sz w:val="18"/>
                <w:szCs w:val="18"/>
              </w:rPr>
              <w:t>设备安装调试（含浮标点位海上安装）、运维期内网络通信使用费、执法人员操作培训、设备日常运维指导及故障排查支持</w:t>
            </w:r>
            <w:r>
              <w:rPr>
                <w:rFonts w:hint="eastAsia" w:ascii="宋体" w:hAnsi="宋体" w:cs="Arial"/>
                <w:sz w:val="18"/>
                <w:szCs w:val="18"/>
                <w:lang w:eastAsia="zh-CN"/>
              </w:rPr>
              <w:t>。</w:t>
            </w:r>
          </w:p>
        </w:tc>
        <w:tc>
          <w:tcPr>
            <w:tcW w:w="342" w:type="pct"/>
          </w:tcPr>
          <w:p w14:paraId="33B8A92D">
            <w:pPr>
              <w:spacing w:before="120" w:after="120" w:line="288" w:lineRule="auto"/>
              <w:rPr>
                <w:rFonts w:ascii="宋体" w:hAnsi="宋体"/>
                <w:sz w:val="18"/>
                <w:szCs w:val="18"/>
              </w:rPr>
            </w:pPr>
            <w:r>
              <w:rPr>
                <w:rFonts w:ascii="宋体" w:hAnsi="宋体" w:cs="Arial"/>
                <w:sz w:val="18"/>
                <w:szCs w:val="18"/>
              </w:rPr>
              <w:t>1项</w:t>
            </w:r>
          </w:p>
        </w:tc>
      </w:tr>
    </w:tbl>
    <w:p w14:paraId="0B815619">
      <w:pPr>
        <w:spacing w:line="360" w:lineRule="auto"/>
        <w:ind w:firstLine="482" w:firstLineChars="200"/>
        <w:rPr>
          <w:rFonts w:ascii="宋体" w:hAnsi="宋体" w:cs="宋体"/>
          <w:b/>
          <w:bCs/>
          <w:color w:val="000000"/>
          <w:szCs w:val="21"/>
        </w:rPr>
      </w:pPr>
      <w:r>
        <w:rPr>
          <w:rFonts w:hint="eastAsia" w:ascii="宋体" w:hAnsi="宋体" w:cs="宋体"/>
          <w:b/>
          <w:bCs/>
          <w:sz w:val="24"/>
          <w:szCs w:val="24"/>
        </w:rPr>
        <w:t>【说明】</w:t>
      </w:r>
    </w:p>
    <w:p w14:paraId="76C44117">
      <w:pPr>
        <w:spacing w:line="360" w:lineRule="auto"/>
        <w:ind w:firstLine="422" w:firstLineChars="200"/>
        <w:rPr>
          <w:rFonts w:ascii="宋体" w:hAnsi="宋体"/>
          <w:b/>
          <w:bCs/>
          <w:sz w:val="24"/>
          <w:szCs w:val="24"/>
        </w:rPr>
      </w:pPr>
      <w:r>
        <w:rPr>
          <w:rFonts w:hint="eastAsia" w:ascii="宋体" w:hAnsi="宋体" w:cs="仿宋"/>
          <w:b/>
          <w:bCs/>
          <w:szCs w:val="21"/>
        </w:rPr>
        <w:t>以上参数标记“★”代表重要指标，为评分项要求。“★”参数</w:t>
      </w:r>
      <w:r>
        <w:rPr>
          <w:rFonts w:hint="eastAsia" w:ascii="宋体" w:hAnsi="宋体" w:cs="仿宋"/>
          <w:b/>
          <w:bCs/>
          <w:szCs w:val="21"/>
          <w:lang w:val="en-US" w:eastAsia="zh-CN"/>
        </w:rPr>
        <w:t>要求提供相关证明材料的，</w:t>
      </w:r>
      <w:r>
        <w:rPr>
          <w:rFonts w:hint="eastAsia" w:ascii="宋体" w:hAnsi="宋体" w:cs="仿宋"/>
          <w:b/>
          <w:bCs/>
          <w:szCs w:val="21"/>
        </w:rPr>
        <w:t>需根据要求提供相关证明材料，否则不予认可。</w:t>
      </w:r>
    </w:p>
    <w:p w14:paraId="31ABBCD9">
      <w:pPr>
        <w:spacing w:line="360" w:lineRule="auto"/>
        <w:ind w:firstLine="455" w:firstLineChars="217"/>
        <w:rPr>
          <w:rFonts w:ascii="宋体" w:hAnsi="宋体" w:cs="仿宋"/>
          <w:szCs w:val="21"/>
        </w:rPr>
      </w:pPr>
      <w:r>
        <w:rPr>
          <w:rFonts w:hint="eastAsia" w:ascii="宋体" w:hAnsi="宋体" w:cs="仿宋"/>
          <w:szCs w:val="21"/>
        </w:rPr>
        <w:t>1、本项目投标人以上述采购清单为依据进行投标报价。</w:t>
      </w:r>
    </w:p>
    <w:p w14:paraId="6CC96F1E">
      <w:pPr>
        <w:spacing w:line="360" w:lineRule="auto"/>
        <w:ind w:firstLine="455" w:firstLineChars="217"/>
        <w:rPr>
          <w:rFonts w:ascii="宋体" w:hAnsi="宋体" w:cs="仿宋"/>
          <w:szCs w:val="21"/>
        </w:rPr>
      </w:pPr>
      <w:r>
        <w:rPr>
          <w:rFonts w:hint="eastAsia" w:ascii="宋体" w:hAnsi="宋体" w:cs="仿宋"/>
          <w:szCs w:val="21"/>
        </w:rPr>
        <w:t>2、如中标人提供的产品质量达不到设计要求和预期质量目标时，招标人保留更换及追责的权利，且中标价不予调整。</w:t>
      </w:r>
    </w:p>
    <w:p w14:paraId="4B09A60B">
      <w:pPr>
        <w:spacing w:line="360" w:lineRule="auto"/>
        <w:ind w:firstLine="455" w:firstLineChars="217"/>
        <w:rPr>
          <w:rFonts w:ascii="宋体" w:hAnsi="宋体" w:cs="仿宋"/>
          <w:szCs w:val="21"/>
        </w:rPr>
      </w:pPr>
      <w:r>
        <w:rPr>
          <w:rFonts w:hint="eastAsia" w:ascii="宋体" w:hAnsi="宋体" w:cs="仿宋"/>
          <w:szCs w:val="21"/>
        </w:rPr>
        <w:t>3、清单中的所有产权归招标人所有。</w:t>
      </w:r>
    </w:p>
    <w:p w14:paraId="69D2BB3A">
      <w:pPr>
        <w:spacing w:line="360" w:lineRule="auto"/>
        <w:ind w:firstLine="455" w:firstLineChars="217"/>
        <w:rPr>
          <w:rFonts w:ascii="宋体" w:hAnsi="宋体" w:cs="仿宋"/>
          <w:szCs w:val="21"/>
        </w:rPr>
      </w:pPr>
      <w:r>
        <w:rPr>
          <w:rFonts w:hint="eastAsia" w:ascii="宋体" w:hAnsi="宋体" w:cs="仿宋"/>
          <w:szCs w:val="21"/>
        </w:rPr>
        <w:t>4、</w:t>
      </w:r>
      <w:r>
        <w:rPr>
          <w:rFonts w:hint="eastAsia"/>
          <w:szCs w:val="21"/>
        </w:rPr>
        <w:t>其它软件及硬件质保维护升级等与投标整体质保期保持一致。</w:t>
      </w:r>
    </w:p>
    <w:p w14:paraId="58E77C52">
      <w:pPr>
        <w:snapToGrid w:val="0"/>
        <w:spacing w:line="360" w:lineRule="auto"/>
        <w:ind w:right="566"/>
        <w:rPr>
          <w:rFonts w:ascii="宋体" w:hAnsi="宋体"/>
          <w:b/>
          <w:bCs/>
          <w:sz w:val="24"/>
          <w:szCs w:val="24"/>
        </w:rPr>
      </w:pPr>
    </w:p>
    <w:p w14:paraId="1BD72E80">
      <w:pPr>
        <w:snapToGrid w:val="0"/>
        <w:spacing w:line="360" w:lineRule="auto"/>
        <w:ind w:right="566"/>
        <w:rPr>
          <w:rFonts w:ascii="宋体" w:hAnsi="宋体" w:cs="宋体"/>
          <w:sz w:val="24"/>
          <w:szCs w:val="24"/>
        </w:rPr>
      </w:pPr>
      <w:r>
        <w:rPr>
          <w:rFonts w:hint="eastAsia" w:ascii="宋体" w:hAnsi="宋体"/>
          <w:b/>
          <w:bCs/>
          <w:sz w:val="24"/>
          <w:szCs w:val="24"/>
        </w:rPr>
        <w:t>二、安装、调试、验收要求</w:t>
      </w:r>
    </w:p>
    <w:p w14:paraId="7AFBD817">
      <w:pPr>
        <w:spacing w:line="360" w:lineRule="auto"/>
        <w:ind w:firstLine="420" w:firstLineChars="200"/>
        <w:rPr>
          <w:rFonts w:ascii="宋体" w:hAnsi="宋体" w:cs="仿宋"/>
          <w:szCs w:val="21"/>
        </w:rPr>
      </w:pPr>
      <w:r>
        <w:rPr>
          <w:rFonts w:hint="eastAsia" w:ascii="宋体" w:hAnsi="宋体" w:cs="仿宋"/>
          <w:szCs w:val="21"/>
        </w:rPr>
        <w:t>1、实施要求：中标人应负责按合同中规定的建设项目内容完成软硬件设计部署，并保证按合同相关要求按时完成软硬件设备设计、安装、调试、运行等工作。</w:t>
      </w:r>
    </w:p>
    <w:p w14:paraId="64DA4769">
      <w:pPr>
        <w:spacing w:line="360" w:lineRule="auto"/>
        <w:ind w:firstLine="455" w:firstLineChars="217"/>
        <w:rPr>
          <w:rFonts w:ascii="宋体" w:hAnsi="宋体" w:cs="仿宋"/>
          <w:szCs w:val="21"/>
        </w:rPr>
      </w:pPr>
      <w:r>
        <w:rPr>
          <w:rFonts w:hint="eastAsia" w:ascii="宋体" w:hAnsi="宋体" w:cs="仿宋"/>
          <w:szCs w:val="21"/>
        </w:rPr>
        <w:t>2、测试要求：中标人应按照合同要求测试所有硬件、软件，保证满足功能规范中所述运行要求，负责合同中所有软硬件的现场部署、现场验收测试。</w:t>
      </w:r>
    </w:p>
    <w:p w14:paraId="4A673F3A">
      <w:pPr>
        <w:spacing w:line="360" w:lineRule="auto"/>
        <w:ind w:firstLine="455" w:firstLineChars="217"/>
        <w:rPr>
          <w:rFonts w:ascii="宋体" w:hAnsi="宋体" w:cs="仿宋"/>
          <w:szCs w:val="21"/>
        </w:rPr>
      </w:pPr>
      <w:r>
        <w:rPr>
          <w:rFonts w:hint="eastAsia" w:ascii="宋体" w:hAnsi="宋体" w:cs="仿宋"/>
          <w:szCs w:val="21"/>
        </w:rPr>
        <w:t xml:space="preserve">3、工期及验收要求： </w:t>
      </w:r>
    </w:p>
    <w:p w14:paraId="3DD78FC0">
      <w:pPr>
        <w:spacing w:line="360" w:lineRule="auto"/>
        <w:ind w:firstLine="455" w:firstLineChars="217"/>
        <w:rPr>
          <w:rFonts w:ascii="宋体" w:hAnsi="宋体" w:cs="仿宋"/>
          <w:szCs w:val="21"/>
        </w:rPr>
      </w:pPr>
      <w:r>
        <w:rPr>
          <w:rFonts w:hint="eastAsia" w:ascii="宋体" w:hAnsi="宋体" w:cs="仿宋"/>
          <w:szCs w:val="21"/>
        </w:rPr>
        <w:t>（1）中标人在合同签订以后，应开展相应的项目实施调研，根据项目实际需求形成实际需求确认表和项目实施方案，实际需求确认表和项目实施方案设计以本次招标文件为基础，验收最终以</w:t>
      </w:r>
      <w:r>
        <w:rPr>
          <w:rFonts w:hint="eastAsia" w:ascii="宋体" w:hAnsi="宋体" w:cs="仿宋"/>
          <w:szCs w:val="21"/>
          <w:lang w:val="en-US" w:eastAsia="zh-CN"/>
        </w:rPr>
        <w:t>双</w:t>
      </w:r>
      <w:r>
        <w:rPr>
          <w:rFonts w:hint="eastAsia" w:ascii="宋体" w:hAnsi="宋体" w:cs="仿宋"/>
          <w:szCs w:val="21"/>
        </w:rPr>
        <w:t>方确认的“实际需求确认表”和本次招标文件作为验收参考依据。</w:t>
      </w:r>
    </w:p>
    <w:p w14:paraId="02B0C6D0">
      <w:pPr>
        <w:widowControl/>
        <w:shd w:val="clear"/>
        <w:spacing w:line="360" w:lineRule="auto"/>
        <w:ind w:left="0" w:firstLine="420" w:firstLineChars="200"/>
        <w:jc w:val="left"/>
        <w:rPr>
          <w:rFonts w:ascii="宋体" w:hAnsi="宋体" w:cs="宋体"/>
          <w:bCs/>
          <w:color w:val="FF0000"/>
          <w:kern w:val="0"/>
          <w:szCs w:val="21"/>
        </w:rPr>
      </w:pPr>
      <w:r>
        <w:rPr>
          <w:rFonts w:hint="eastAsia" w:ascii="宋体" w:hAnsi="宋体" w:eastAsia="宋体" w:cs="仿宋"/>
          <w:szCs w:val="21"/>
        </w:rPr>
        <w:t>▲（2）工期：合同签订之日起3个月内完成项目的建设，且通过初步验收；试运行1个月，试运行结束后7天内完成终验，进入运维期。</w:t>
      </w:r>
    </w:p>
    <w:p w14:paraId="13FA018A">
      <w:pPr>
        <w:spacing w:line="360" w:lineRule="auto"/>
        <w:ind w:firstLine="420" w:firstLineChars="200"/>
        <w:rPr>
          <w:rFonts w:ascii="宋体" w:hAnsi="宋体" w:cs="仿宋"/>
          <w:szCs w:val="21"/>
        </w:rPr>
      </w:pPr>
      <w:r>
        <w:rPr>
          <w:rFonts w:hint="eastAsia" w:ascii="宋体" w:hAnsi="宋体" w:cs="仿宋"/>
          <w:szCs w:val="21"/>
        </w:rPr>
        <w:t>（3）通过验收测试判断产品质量是否符合产品需求、功能实现是否正确，性能方面是否符合运行要求，并且产品可以最终上线。</w:t>
      </w:r>
    </w:p>
    <w:p w14:paraId="1790BD11">
      <w:pPr>
        <w:snapToGrid w:val="0"/>
        <w:spacing w:line="360" w:lineRule="auto"/>
        <w:ind w:right="566"/>
        <w:rPr>
          <w:rFonts w:ascii="宋体" w:hAnsi="宋体"/>
          <w:b/>
          <w:bCs/>
          <w:sz w:val="24"/>
          <w:szCs w:val="24"/>
        </w:rPr>
      </w:pPr>
    </w:p>
    <w:p w14:paraId="249A2E35">
      <w:pPr>
        <w:snapToGrid w:val="0"/>
        <w:spacing w:line="360" w:lineRule="auto"/>
        <w:ind w:right="566"/>
        <w:rPr>
          <w:rFonts w:ascii="宋体" w:hAnsi="宋体"/>
          <w:b/>
          <w:bCs/>
          <w:sz w:val="24"/>
          <w:szCs w:val="24"/>
        </w:rPr>
      </w:pPr>
      <w:r>
        <w:rPr>
          <w:rFonts w:hint="eastAsia" w:ascii="宋体" w:hAnsi="宋体"/>
          <w:b/>
          <w:bCs/>
          <w:sz w:val="24"/>
          <w:szCs w:val="24"/>
        </w:rPr>
        <w:t>三、产品及相关服务要求</w:t>
      </w:r>
    </w:p>
    <w:p w14:paraId="77099263">
      <w:pPr>
        <w:spacing w:line="360" w:lineRule="auto"/>
        <w:ind w:firstLine="425"/>
        <w:rPr>
          <w:rFonts w:ascii="宋体" w:hAnsi="宋体" w:cs="仿宋"/>
          <w:szCs w:val="21"/>
        </w:rPr>
      </w:pPr>
      <w:r>
        <w:rPr>
          <w:rFonts w:hint="eastAsia" w:ascii="宋体" w:hAnsi="宋体" w:cs="仿宋"/>
          <w:szCs w:val="21"/>
        </w:rPr>
        <w:t>1、产品要求：投标人所交付的产品应是未被使用过的原装正规渠道货源，保证完整包装不开封并提供该设备相关技术参数的书面说明，同时必须具有在中国境内的合法使用权，并提供随机配件。如发现提供的产品是非原厂原装产品，购买方有权终止合同，所有责任由投标人承担。投标人所提供的设备和系统应满足稳定性、先进性、实用性和易用性，在满足现有需求的同时，应充分考虑系统今后的升级和扩展方面的需求。</w:t>
      </w:r>
    </w:p>
    <w:p w14:paraId="240A6AB8">
      <w:pPr>
        <w:spacing w:line="360" w:lineRule="auto"/>
        <w:ind w:firstLine="455" w:firstLineChars="217"/>
        <w:rPr>
          <w:rFonts w:ascii="宋体" w:hAnsi="宋体" w:cs="仿宋"/>
          <w:szCs w:val="21"/>
        </w:rPr>
      </w:pPr>
      <w:r>
        <w:rPr>
          <w:rFonts w:hint="eastAsia" w:ascii="宋体" w:hAnsi="宋体"/>
          <w:color w:val="000000"/>
          <w:szCs w:val="21"/>
        </w:rPr>
        <w:t>▲</w:t>
      </w:r>
      <w:r>
        <w:rPr>
          <w:rFonts w:hint="eastAsia" w:ascii="宋体" w:hAnsi="宋体" w:cs="仿宋"/>
          <w:szCs w:val="21"/>
        </w:rPr>
        <w:t>2、</w:t>
      </w:r>
      <w:r>
        <w:rPr>
          <w:rFonts w:hint="eastAsia" w:ascii="宋体" w:hAnsi="宋体" w:cs="仿宋"/>
          <w:szCs w:val="21"/>
          <w:lang w:val="en-US" w:eastAsia="zh-CN"/>
        </w:rPr>
        <w:t>硬件</w:t>
      </w:r>
      <w:r>
        <w:rPr>
          <w:rFonts w:hint="eastAsia" w:ascii="宋体" w:hAnsi="宋体" w:cs="仿宋"/>
          <w:szCs w:val="21"/>
        </w:rPr>
        <w:t>质保期及运维期要求：本项目各项硬件质保期</w:t>
      </w:r>
      <w:r>
        <w:rPr>
          <w:rFonts w:hint="eastAsia" w:ascii="宋体" w:hAnsi="宋体" w:cs="仿宋"/>
          <w:szCs w:val="21"/>
          <w:lang w:val="en-US" w:eastAsia="zh-CN"/>
        </w:rPr>
        <w:t>不少于</w:t>
      </w:r>
      <w:r>
        <w:rPr>
          <w:rFonts w:hint="eastAsia" w:ascii="宋体" w:hAnsi="宋体" w:cs="仿宋"/>
          <w:szCs w:val="21"/>
        </w:rPr>
        <w:t>3年</w:t>
      </w:r>
      <w:r>
        <w:rPr>
          <w:rFonts w:hint="eastAsia" w:ascii="宋体" w:hAnsi="宋体" w:cs="仿宋"/>
          <w:szCs w:val="21"/>
          <w:highlight w:val="none"/>
        </w:rPr>
        <w:t>（原厂质保期高于中标人质保承诺的按原厂执行）</w:t>
      </w:r>
      <w:r>
        <w:rPr>
          <w:rFonts w:hint="eastAsia" w:ascii="宋体" w:hAnsi="宋体" w:cs="仿宋"/>
          <w:szCs w:val="21"/>
        </w:rPr>
        <w:t>，整体运维</w:t>
      </w:r>
      <w:r>
        <w:rPr>
          <w:rFonts w:hint="eastAsia" w:ascii="宋体" w:hAnsi="宋体" w:cs="仿宋"/>
          <w:szCs w:val="21"/>
          <w:lang w:val="en-US" w:eastAsia="zh-CN"/>
        </w:rPr>
        <w:t>期不少于</w:t>
      </w:r>
      <w:r>
        <w:rPr>
          <w:rFonts w:hint="eastAsia" w:ascii="宋体" w:hAnsi="宋体" w:cs="仿宋"/>
          <w:szCs w:val="21"/>
        </w:rPr>
        <w:t>1年</w:t>
      </w:r>
      <w:r>
        <w:rPr>
          <w:rFonts w:hint="eastAsia" w:ascii="宋体" w:hAnsi="宋体" w:cs="仿宋"/>
          <w:szCs w:val="21"/>
          <w:lang w:eastAsia="zh-CN"/>
        </w:rPr>
        <w:t>。</w:t>
      </w:r>
    </w:p>
    <w:p w14:paraId="4DAA1B9A">
      <w:pPr>
        <w:spacing w:line="360" w:lineRule="auto"/>
        <w:ind w:firstLine="455" w:firstLineChars="217"/>
        <w:rPr>
          <w:rFonts w:ascii="宋体" w:hAnsi="宋体" w:cs="仿宋"/>
          <w:szCs w:val="21"/>
          <w:highlight w:val="none"/>
        </w:rPr>
      </w:pPr>
      <w:r>
        <w:rPr>
          <w:rFonts w:hint="eastAsia" w:ascii="宋体" w:hAnsi="宋体" w:cs="仿宋"/>
          <w:szCs w:val="21"/>
          <w:highlight w:val="none"/>
        </w:rPr>
        <w:t>（1）</w:t>
      </w:r>
      <w:r>
        <w:rPr>
          <w:rFonts w:hint="eastAsia" w:ascii="宋体" w:hAnsi="宋体" w:cs="仿宋"/>
          <w:szCs w:val="21"/>
          <w:highlight w:val="none"/>
          <w:lang w:val="en-US" w:eastAsia="zh-CN"/>
        </w:rPr>
        <w:t>硬件</w:t>
      </w:r>
      <w:r>
        <w:rPr>
          <w:rFonts w:hint="eastAsia" w:ascii="宋体" w:hAnsi="宋体" w:cs="仿宋"/>
          <w:szCs w:val="21"/>
          <w:highlight w:val="none"/>
        </w:rPr>
        <w:t>质保期：本项目所采购的</w:t>
      </w:r>
      <w:r>
        <w:rPr>
          <w:rFonts w:hint="eastAsia" w:ascii="宋体" w:hAnsi="宋体" w:cs="仿宋"/>
          <w:szCs w:val="21"/>
          <w:highlight w:val="none"/>
          <w:lang w:val="en-US" w:eastAsia="zh-CN"/>
        </w:rPr>
        <w:t>各项硬件</w:t>
      </w:r>
      <w:r>
        <w:rPr>
          <w:rFonts w:hint="eastAsia" w:ascii="宋体" w:hAnsi="宋体" w:cs="仿宋"/>
          <w:szCs w:val="21"/>
          <w:highlight w:val="none"/>
        </w:rPr>
        <w:t>质保期从项目终验合格开始计算，投标人应提供不少于3年的质保服务（原厂质保期高于中标人质保承诺的按原厂执行），服务内容包括但不限于硬件产品的维修、安装、更换、调试等，应用软件系统数据资源更新及与管理、算法等能力支撑系统升级更新、应用系统功能模块更新及系统接口对接等服务。</w:t>
      </w:r>
    </w:p>
    <w:p w14:paraId="2019D683">
      <w:pPr>
        <w:spacing w:line="360" w:lineRule="auto"/>
        <w:ind w:firstLine="455" w:firstLineChars="217"/>
        <w:rPr>
          <w:rFonts w:ascii="宋体" w:hAnsi="宋体" w:cs="仿宋"/>
          <w:szCs w:val="21"/>
          <w:highlight w:val="yellow"/>
        </w:rPr>
      </w:pPr>
      <w:r>
        <w:rPr>
          <w:rFonts w:hint="eastAsia" w:ascii="宋体" w:hAnsi="宋体" w:cs="仿宋"/>
          <w:szCs w:val="21"/>
          <w:highlight w:val="none"/>
        </w:rPr>
        <w:t>（2）</w:t>
      </w:r>
      <w:r>
        <w:rPr>
          <w:rFonts w:hint="eastAsia" w:ascii="宋体" w:hAnsi="宋体" w:cs="仿宋"/>
          <w:szCs w:val="21"/>
          <w:highlight w:val="none"/>
          <w:lang w:val="en-US" w:eastAsia="zh-CN"/>
        </w:rPr>
        <w:t>整体</w:t>
      </w:r>
      <w:r>
        <w:rPr>
          <w:rFonts w:hint="eastAsia" w:ascii="宋体" w:hAnsi="宋体" w:cs="仿宋"/>
          <w:szCs w:val="21"/>
          <w:highlight w:val="none"/>
        </w:rPr>
        <w:t>运维期：本项目所采购的各项设备及相关软件服务的运维期从项目终验合格开始计算，投标人应提供不少于1年的整体运维服务。</w:t>
      </w:r>
    </w:p>
    <w:p w14:paraId="33635A1D">
      <w:pPr>
        <w:spacing w:line="360" w:lineRule="auto"/>
        <w:ind w:firstLine="425"/>
        <w:rPr>
          <w:rFonts w:ascii="宋体" w:hAnsi="宋体" w:cs="仿宋"/>
          <w:szCs w:val="21"/>
        </w:rPr>
      </w:pPr>
      <w:r>
        <w:rPr>
          <w:rFonts w:hint="eastAsia" w:ascii="宋体" w:hAnsi="宋体" w:cs="仿宋"/>
          <w:szCs w:val="21"/>
        </w:rPr>
        <w:t>3、所有设备在验收合格后7天内发现有质量问题，中标人负责更换整机，在保修期内发现有质量问题，中标人负责免费更换有质量问题的设备。软件系统由中标人进行免费升级和优化服务。</w:t>
      </w:r>
    </w:p>
    <w:p w14:paraId="6DADE166">
      <w:pPr>
        <w:spacing w:line="360" w:lineRule="auto"/>
        <w:ind w:firstLine="420" w:firstLineChars="200"/>
        <w:rPr>
          <w:rFonts w:ascii="宋体" w:hAnsi="宋体" w:cs="仿宋"/>
          <w:szCs w:val="21"/>
        </w:rPr>
      </w:pPr>
      <w:r>
        <w:rPr>
          <w:rFonts w:hint="eastAsia" w:ascii="宋体" w:hAnsi="宋体" w:cs="仿宋"/>
          <w:szCs w:val="21"/>
        </w:rPr>
        <w:t xml:space="preserve">4、售中、售后服务要求： </w:t>
      </w:r>
    </w:p>
    <w:p w14:paraId="53F73FAA">
      <w:pPr>
        <w:spacing w:line="360" w:lineRule="auto"/>
        <w:ind w:firstLine="420" w:firstLineChars="200"/>
        <w:rPr>
          <w:rFonts w:ascii="宋体" w:hAnsi="宋体" w:cs="仿宋"/>
          <w:szCs w:val="21"/>
        </w:rPr>
      </w:pPr>
      <w:r>
        <w:rPr>
          <w:rFonts w:hint="eastAsia" w:ascii="宋体" w:hAnsi="宋体" w:cs="仿宋"/>
          <w:szCs w:val="21"/>
        </w:rPr>
        <w:t>（1）投标人应保证所提供的产品或其任何一部分均不会侵犯任何第三方的知识产权；中标人如因项目需要使用第三方授权的相关软件产品，需在中标以后提供相应的软件授权证明，报招标人备案备查。</w:t>
      </w:r>
    </w:p>
    <w:p w14:paraId="05D51565">
      <w:pPr>
        <w:spacing w:line="360" w:lineRule="auto"/>
        <w:ind w:firstLine="420" w:firstLineChars="200"/>
        <w:rPr>
          <w:rFonts w:ascii="宋体" w:hAnsi="宋体" w:cs="仿宋"/>
          <w:szCs w:val="21"/>
        </w:rPr>
      </w:pPr>
      <w:r>
        <w:rPr>
          <w:rFonts w:hint="eastAsia" w:ascii="宋体" w:hAnsi="宋体" w:cs="仿宋"/>
          <w:szCs w:val="21"/>
        </w:rPr>
        <w:t>（2）合同期满后，本项目所涉及的相关数据资源属招标人所有（第三方数据除外），相关软件系统的最终所有权和知识产权归招标人所有。</w:t>
      </w:r>
    </w:p>
    <w:p w14:paraId="0C2EB476">
      <w:pPr>
        <w:spacing w:line="360" w:lineRule="auto"/>
        <w:ind w:firstLine="420" w:firstLineChars="200"/>
        <w:rPr>
          <w:rFonts w:ascii="宋体" w:hAnsi="宋体" w:cs="仿宋"/>
          <w:szCs w:val="21"/>
        </w:rPr>
      </w:pPr>
      <w:r>
        <w:rPr>
          <w:rFonts w:hint="eastAsia" w:ascii="宋体" w:hAnsi="宋体" w:cs="仿宋"/>
          <w:szCs w:val="21"/>
        </w:rPr>
        <w:t>（3）若招标人在本项目招标、实施、运行、维护等过程中需用到相关数据或接口，中标人应无条件开放数据接口并配合实施。</w:t>
      </w:r>
    </w:p>
    <w:p w14:paraId="3A06E418">
      <w:pPr>
        <w:spacing w:line="360" w:lineRule="auto"/>
        <w:ind w:firstLine="425"/>
        <w:rPr>
          <w:rFonts w:ascii="宋体" w:hAnsi="宋体" w:cs="仿宋"/>
          <w:szCs w:val="21"/>
        </w:rPr>
      </w:pPr>
      <w:r>
        <w:rPr>
          <w:rFonts w:hint="eastAsia" w:ascii="宋体" w:hAnsi="宋体" w:cs="仿宋"/>
          <w:szCs w:val="21"/>
        </w:rPr>
        <w:t>5、同时中标人应提供以下服务项目（不限于此）：</w:t>
      </w:r>
    </w:p>
    <w:p w14:paraId="67DE794A">
      <w:pPr>
        <w:tabs>
          <w:tab w:val="left" w:pos="4860"/>
        </w:tabs>
        <w:adjustRightInd w:val="0"/>
        <w:snapToGrid w:val="0"/>
        <w:spacing w:line="360" w:lineRule="auto"/>
        <w:ind w:firstLine="315" w:firstLineChars="150"/>
        <w:rPr>
          <w:rFonts w:ascii="宋体" w:hAnsi="宋体" w:cs="仿宋"/>
          <w:szCs w:val="21"/>
        </w:rPr>
      </w:pPr>
      <w:r>
        <w:rPr>
          <w:rFonts w:hint="eastAsia" w:ascii="宋体" w:hAnsi="宋体" w:cs="仿宋"/>
          <w:szCs w:val="21"/>
        </w:rPr>
        <w:t>（1）提供设备主要部件的详细操作手册和维修手册（如有）；</w:t>
      </w:r>
    </w:p>
    <w:p w14:paraId="76D8CBA9">
      <w:pPr>
        <w:tabs>
          <w:tab w:val="left" w:pos="4860"/>
        </w:tabs>
        <w:adjustRightInd w:val="0"/>
        <w:snapToGrid w:val="0"/>
        <w:spacing w:line="360" w:lineRule="auto"/>
        <w:ind w:firstLine="315" w:firstLineChars="150"/>
        <w:rPr>
          <w:rFonts w:ascii="宋体" w:hAnsi="宋体" w:cs="仿宋"/>
          <w:szCs w:val="21"/>
        </w:rPr>
      </w:pPr>
      <w:r>
        <w:rPr>
          <w:rFonts w:hint="eastAsia" w:ascii="宋体" w:hAnsi="宋体" w:cs="仿宋"/>
          <w:szCs w:val="21"/>
        </w:rPr>
        <w:t>（2）对招标人的验收工作，中标人须按招标人要求进行配合工作；</w:t>
      </w:r>
    </w:p>
    <w:p w14:paraId="333D1CE8">
      <w:pPr>
        <w:tabs>
          <w:tab w:val="left" w:pos="4860"/>
        </w:tabs>
        <w:adjustRightInd w:val="0"/>
        <w:snapToGrid w:val="0"/>
        <w:spacing w:line="360" w:lineRule="auto"/>
        <w:ind w:firstLine="315" w:firstLineChars="150"/>
        <w:rPr>
          <w:rFonts w:ascii="宋体" w:hAnsi="宋体" w:cs="仿宋"/>
          <w:szCs w:val="21"/>
        </w:rPr>
      </w:pPr>
      <w:r>
        <w:rPr>
          <w:rFonts w:hint="eastAsia" w:ascii="宋体" w:hAnsi="宋体" w:cs="仿宋"/>
          <w:szCs w:val="21"/>
        </w:rPr>
        <w:t>（3）施工期间，中标人应遵守有关部门的管理，并遵照相关的规定。</w:t>
      </w:r>
    </w:p>
    <w:p w14:paraId="0BC9B464">
      <w:pPr>
        <w:snapToGrid w:val="0"/>
        <w:spacing w:line="360" w:lineRule="auto"/>
        <w:ind w:right="566" w:firstLine="482" w:firstLineChars="200"/>
        <w:rPr>
          <w:rFonts w:ascii="宋体" w:hAnsi="宋体"/>
          <w:b/>
          <w:bCs/>
          <w:sz w:val="24"/>
          <w:szCs w:val="24"/>
        </w:rPr>
      </w:pPr>
      <w:r>
        <w:rPr>
          <w:rFonts w:hint="eastAsia" w:ascii="宋体" w:hAnsi="宋体"/>
          <w:b/>
          <w:bCs/>
          <w:sz w:val="24"/>
          <w:szCs w:val="24"/>
        </w:rPr>
        <w:t>四、培训</w:t>
      </w:r>
    </w:p>
    <w:p w14:paraId="178B7B2B">
      <w:pPr>
        <w:spacing w:line="360" w:lineRule="auto"/>
        <w:ind w:firstLine="420" w:firstLineChars="200"/>
        <w:rPr>
          <w:rFonts w:ascii="宋体" w:hAnsi="宋体" w:cs="仿宋"/>
          <w:szCs w:val="21"/>
        </w:rPr>
      </w:pPr>
      <w:r>
        <w:rPr>
          <w:rFonts w:hint="eastAsia" w:ascii="宋体" w:hAnsi="宋体" w:cs="仿宋"/>
          <w:szCs w:val="21"/>
        </w:rPr>
        <w:t>中标人应免费提供项目所需的相关培训服务。</w:t>
      </w:r>
    </w:p>
    <w:p w14:paraId="3AFBF83A">
      <w:pPr>
        <w:snapToGrid w:val="0"/>
        <w:spacing w:line="360" w:lineRule="auto"/>
        <w:ind w:right="566" w:firstLine="482" w:firstLineChars="200"/>
        <w:rPr>
          <w:rFonts w:ascii="宋体" w:hAnsi="宋体"/>
          <w:b/>
          <w:bCs/>
          <w:sz w:val="24"/>
          <w:szCs w:val="24"/>
        </w:rPr>
      </w:pPr>
    </w:p>
    <w:p w14:paraId="378D1294">
      <w:pPr>
        <w:snapToGrid w:val="0"/>
        <w:spacing w:line="360" w:lineRule="auto"/>
        <w:ind w:right="566" w:firstLine="482" w:firstLineChars="200"/>
        <w:rPr>
          <w:rFonts w:ascii="宋体" w:hAnsi="宋体"/>
          <w:b/>
          <w:bCs/>
          <w:sz w:val="24"/>
          <w:szCs w:val="24"/>
          <w:highlight w:val="none"/>
        </w:rPr>
      </w:pPr>
      <w:r>
        <w:rPr>
          <w:rFonts w:hint="eastAsia" w:ascii="宋体" w:hAnsi="宋体"/>
          <w:b/>
          <w:bCs/>
          <w:sz w:val="24"/>
          <w:szCs w:val="24"/>
          <w:highlight w:val="none"/>
        </w:rPr>
        <w:t>五、付款方式</w:t>
      </w:r>
    </w:p>
    <w:p w14:paraId="7CAA3FF4">
      <w:pPr>
        <w:spacing w:line="360" w:lineRule="auto"/>
        <w:ind w:firstLine="420" w:firstLineChars="200"/>
        <w:rPr>
          <w:rFonts w:ascii="宋体" w:hAnsi="宋体" w:cs="仿宋"/>
          <w:szCs w:val="21"/>
          <w:highlight w:val="none"/>
          <w:lang w:val="zh-CN"/>
        </w:rPr>
      </w:pPr>
      <w:r>
        <w:rPr>
          <w:rFonts w:hint="eastAsia" w:ascii="宋体" w:hAnsi="宋体" w:cs="仿宋"/>
          <w:szCs w:val="21"/>
          <w:highlight w:val="none"/>
        </w:rPr>
        <w:t>（1）合同签订后7个工作日内，招标人支付合同金额的</w:t>
      </w:r>
      <w:r>
        <w:rPr>
          <w:rFonts w:ascii="宋体" w:hAnsi="宋体" w:cs="仿宋"/>
          <w:szCs w:val="21"/>
          <w:highlight w:val="none"/>
        </w:rPr>
        <w:t>7</w:t>
      </w:r>
      <w:r>
        <w:rPr>
          <w:rFonts w:hint="eastAsia" w:ascii="宋体" w:hAnsi="宋体" w:cs="仿宋"/>
          <w:szCs w:val="21"/>
          <w:highlight w:val="none"/>
        </w:rPr>
        <w:t>0%</w:t>
      </w:r>
      <w:r>
        <w:rPr>
          <w:rFonts w:hint="eastAsia" w:ascii="宋体" w:hAnsi="宋体" w:cs="仿宋"/>
          <w:szCs w:val="21"/>
          <w:highlight w:val="none"/>
          <w:lang w:val="zh-CN"/>
        </w:rPr>
        <w:t>；</w:t>
      </w:r>
    </w:p>
    <w:p w14:paraId="0A438A6B">
      <w:pPr>
        <w:spacing w:line="360" w:lineRule="auto"/>
        <w:ind w:firstLine="420" w:firstLineChars="200"/>
        <w:rPr>
          <w:rFonts w:hint="eastAsia" w:ascii="宋体" w:hAnsi="宋体" w:cs="仿宋"/>
          <w:szCs w:val="21"/>
          <w:highlight w:val="none"/>
          <w:lang w:val="zh-CN"/>
        </w:rPr>
      </w:pPr>
      <w:r>
        <w:rPr>
          <w:rFonts w:hint="eastAsia" w:ascii="宋体" w:hAnsi="宋体" w:cs="仿宋"/>
          <w:szCs w:val="21"/>
          <w:highlight w:val="none"/>
        </w:rPr>
        <w:t>（2）本项目竣工验收通过30日历天内，招标人支付合同金额的</w:t>
      </w:r>
      <w:r>
        <w:rPr>
          <w:rFonts w:ascii="宋体" w:hAnsi="宋体" w:cs="仿宋"/>
          <w:szCs w:val="21"/>
          <w:highlight w:val="none"/>
        </w:rPr>
        <w:t>3</w:t>
      </w:r>
      <w:r>
        <w:rPr>
          <w:rFonts w:hint="eastAsia" w:ascii="宋体" w:hAnsi="宋体" w:cs="仿宋"/>
          <w:szCs w:val="21"/>
          <w:highlight w:val="none"/>
        </w:rPr>
        <w:t>0%</w:t>
      </w:r>
      <w:r>
        <w:rPr>
          <w:rFonts w:hint="eastAsia" w:ascii="宋体" w:hAnsi="宋体" w:cs="仿宋"/>
          <w:szCs w:val="21"/>
          <w:highlight w:val="none"/>
          <w:lang w:val="zh-CN"/>
        </w:rPr>
        <w:t>；</w:t>
      </w:r>
    </w:p>
    <w:p w14:paraId="77CE75AA">
      <w:pPr>
        <w:spacing w:line="360" w:lineRule="auto"/>
        <w:ind w:firstLine="420" w:firstLineChars="200"/>
        <w:rPr>
          <w:rFonts w:ascii="宋体" w:hAnsi="宋体"/>
          <w:color w:val="000000"/>
          <w:szCs w:val="21"/>
          <w:lang w:val="zh-CN"/>
        </w:rPr>
      </w:pPr>
      <w:r>
        <w:rPr>
          <w:rFonts w:hint="eastAsia" w:ascii="宋体" w:hAnsi="宋体" w:cs="仿宋"/>
          <w:szCs w:val="21"/>
          <w:highlight w:val="none"/>
          <w:lang w:val="zh-CN"/>
        </w:rPr>
        <w:t>（</w:t>
      </w:r>
      <w:r>
        <w:rPr>
          <w:rFonts w:hint="eastAsia" w:ascii="宋体" w:hAnsi="宋体" w:cs="仿宋"/>
          <w:szCs w:val="21"/>
          <w:highlight w:val="none"/>
          <w:lang w:val="en-US" w:eastAsia="zh-CN"/>
        </w:rPr>
        <w:t>3</w:t>
      </w:r>
      <w:r>
        <w:rPr>
          <w:rFonts w:hint="eastAsia" w:ascii="宋体" w:hAnsi="宋体" w:cs="仿宋"/>
          <w:szCs w:val="21"/>
          <w:highlight w:val="none"/>
          <w:lang w:val="zh-CN"/>
        </w:rPr>
        <w:t>）中标人在结算合同价款时需提供正式的税务发票。</w:t>
      </w:r>
    </w:p>
    <w:p w14:paraId="6F30EC75">
      <w:pPr>
        <w:ind w:firstLine="420" w:firstLineChars="200"/>
        <w:rPr>
          <w:rFonts w:ascii="宋体" w:hAnsi="宋体" w:cs="宋体"/>
          <w:szCs w:val="21"/>
        </w:rPr>
      </w:pPr>
    </w:p>
    <w:p w14:paraId="59AB436C">
      <w:pPr>
        <w:snapToGrid w:val="0"/>
        <w:spacing w:line="360" w:lineRule="auto"/>
        <w:ind w:right="566" w:firstLine="482" w:firstLineChars="200"/>
        <w:rPr>
          <w:rFonts w:ascii="宋体" w:hAnsi="宋体"/>
          <w:b/>
          <w:bCs/>
          <w:sz w:val="24"/>
          <w:szCs w:val="24"/>
        </w:rPr>
      </w:pPr>
      <w:r>
        <w:rPr>
          <w:rFonts w:hint="eastAsia" w:ascii="宋体" w:hAnsi="宋体"/>
          <w:b/>
          <w:bCs/>
          <w:sz w:val="24"/>
          <w:szCs w:val="24"/>
        </w:rPr>
        <w:t>六、其他说明</w:t>
      </w:r>
    </w:p>
    <w:p w14:paraId="744FD7C7">
      <w:pPr>
        <w:spacing w:line="360" w:lineRule="auto"/>
        <w:ind w:firstLine="420" w:firstLineChars="200"/>
        <w:rPr>
          <w:rFonts w:ascii="宋体" w:hAnsi="宋体" w:cs="宋体"/>
          <w:b/>
          <w:sz w:val="28"/>
          <w:szCs w:val="28"/>
        </w:rPr>
      </w:pPr>
      <w:r>
        <w:rPr>
          <w:rFonts w:hint="eastAsia" w:ascii="宋体" w:hAnsi="宋体" w:cs="仿宋"/>
          <w:szCs w:val="21"/>
          <w:highlight w:val="none"/>
        </w:rPr>
        <w:t>本项目采用固定单价模式，费用结算时中标单价不做调整，工程量按实结算。项目实施过程中，如采购人对采购内容进行细化调整，中标人须无条件服从，若工程量没有增加不得因此要求调整合同价款。本项目涉及第三方对接的，费用均应包含在本次报价中，不得另行向采购人收费。</w:t>
      </w:r>
    </w:p>
    <w:p w14:paraId="72819820">
      <w:pPr>
        <w:snapToGrid w:val="0"/>
        <w:spacing w:before="240" w:line="336" w:lineRule="auto"/>
        <w:jc w:val="center"/>
        <w:rPr>
          <w:rFonts w:ascii="宋体" w:hAnsi="宋体" w:cs="宋体"/>
          <w:b/>
          <w:sz w:val="28"/>
          <w:szCs w:val="28"/>
        </w:rPr>
      </w:pPr>
    </w:p>
    <w:p w14:paraId="68E0157D">
      <w:pPr>
        <w:snapToGrid w:val="0"/>
        <w:spacing w:before="240" w:line="336" w:lineRule="auto"/>
        <w:jc w:val="center"/>
        <w:rPr>
          <w:rFonts w:ascii="宋体" w:hAnsi="宋体" w:cs="宋体"/>
          <w:b/>
          <w:sz w:val="28"/>
          <w:szCs w:val="28"/>
        </w:rPr>
      </w:pPr>
    </w:p>
    <w:p w14:paraId="2D73983F">
      <w:pPr>
        <w:snapToGrid w:val="0"/>
        <w:spacing w:before="240" w:line="336" w:lineRule="auto"/>
        <w:jc w:val="center"/>
        <w:rPr>
          <w:rFonts w:ascii="宋体" w:hAnsi="宋体" w:cs="宋体"/>
          <w:b/>
          <w:sz w:val="28"/>
          <w:szCs w:val="28"/>
        </w:rPr>
      </w:pPr>
    </w:p>
    <w:p w14:paraId="69C6C8CD">
      <w:pPr>
        <w:snapToGrid w:val="0"/>
        <w:spacing w:before="240" w:line="336" w:lineRule="auto"/>
        <w:jc w:val="center"/>
        <w:rPr>
          <w:rFonts w:ascii="宋体" w:hAnsi="宋体" w:cs="宋体"/>
          <w:b/>
          <w:sz w:val="28"/>
          <w:szCs w:val="28"/>
        </w:rPr>
      </w:pPr>
    </w:p>
    <w:p w14:paraId="45F99C6D">
      <w:pPr>
        <w:snapToGrid w:val="0"/>
        <w:spacing w:before="240" w:line="336" w:lineRule="auto"/>
        <w:jc w:val="center"/>
        <w:rPr>
          <w:rFonts w:ascii="宋体" w:hAnsi="宋体" w:cs="宋体"/>
          <w:b/>
          <w:sz w:val="28"/>
          <w:szCs w:val="28"/>
        </w:rPr>
      </w:pPr>
    </w:p>
    <w:p w14:paraId="656B5E31">
      <w:pPr>
        <w:snapToGrid w:val="0"/>
        <w:spacing w:before="240" w:line="336" w:lineRule="auto"/>
        <w:jc w:val="center"/>
        <w:rPr>
          <w:rFonts w:ascii="宋体" w:hAnsi="宋体" w:cs="宋体"/>
          <w:b/>
          <w:sz w:val="28"/>
          <w:szCs w:val="28"/>
        </w:rPr>
      </w:pPr>
    </w:p>
    <w:p w14:paraId="327A928F">
      <w:pPr>
        <w:snapToGrid w:val="0"/>
        <w:spacing w:before="240" w:line="336" w:lineRule="auto"/>
        <w:jc w:val="center"/>
        <w:rPr>
          <w:rFonts w:ascii="宋体" w:hAnsi="宋体" w:cs="宋体"/>
          <w:b/>
          <w:sz w:val="28"/>
          <w:szCs w:val="28"/>
        </w:rPr>
      </w:pPr>
    </w:p>
    <w:p w14:paraId="4D2EA777">
      <w:pPr>
        <w:snapToGrid w:val="0"/>
        <w:spacing w:before="240" w:line="336" w:lineRule="auto"/>
        <w:jc w:val="center"/>
        <w:rPr>
          <w:rFonts w:ascii="宋体" w:hAnsi="宋体" w:cs="宋体"/>
          <w:b/>
          <w:sz w:val="28"/>
          <w:szCs w:val="28"/>
        </w:rPr>
      </w:pPr>
    </w:p>
    <w:p w14:paraId="5622BF70">
      <w:pPr>
        <w:snapToGrid w:val="0"/>
        <w:spacing w:before="240" w:line="336" w:lineRule="auto"/>
        <w:jc w:val="center"/>
        <w:rPr>
          <w:rFonts w:ascii="宋体" w:hAnsi="宋体" w:cs="宋体"/>
          <w:b/>
          <w:sz w:val="28"/>
          <w:szCs w:val="28"/>
        </w:rPr>
      </w:pPr>
    </w:p>
    <w:p w14:paraId="37DC2F65">
      <w:pPr>
        <w:snapToGrid w:val="0"/>
        <w:spacing w:before="240" w:line="336" w:lineRule="auto"/>
        <w:jc w:val="center"/>
        <w:rPr>
          <w:rFonts w:ascii="宋体" w:hAnsi="宋体" w:cs="宋体"/>
          <w:b/>
          <w:sz w:val="28"/>
          <w:szCs w:val="28"/>
        </w:rPr>
      </w:pPr>
    </w:p>
    <w:p w14:paraId="3B30A0DC">
      <w:pPr>
        <w:snapToGrid w:val="0"/>
        <w:spacing w:before="240" w:line="336" w:lineRule="auto"/>
        <w:jc w:val="center"/>
        <w:rPr>
          <w:rFonts w:ascii="宋体" w:hAnsi="宋体" w:cs="宋体"/>
          <w:b/>
          <w:sz w:val="28"/>
          <w:szCs w:val="28"/>
        </w:rPr>
      </w:pPr>
    </w:p>
    <w:p w14:paraId="499E3BA4">
      <w:pPr>
        <w:snapToGrid w:val="0"/>
        <w:spacing w:before="240" w:line="336" w:lineRule="auto"/>
        <w:jc w:val="center"/>
        <w:rPr>
          <w:rFonts w:hint="eastAsia" w:ascii="宋体" w:hAnsi="宋体" w:cs="宋体"/>
          <w:b/>
          <w:sz w:val="28"/>
          <w:szCs w:val="28"/>
        </w:rPr>
      </w:pPr>
    </w:p>
    <w:p w14:paraId="02C9D66C">
      <w:pPr>
        <w:snapToGrid w:val="0"/>
        <w:spacing w:before="240" w:line="336" w:lineRule="auto"/>
        <w:jc w:val="center"/>
        <w:rPr>
          <w:rFonts w:hint="eastAsia" w:ascii="宋体" w:hAnsi="宋体" w:cs="宋体"/>
          <w:b/>
          <w:sz w:val="28"/>
          <w:szCs w:val="28"/>
        </w:rPr>
      </w:pPr>
    </w:p>
    <w:p w14:paraId="7DC849D9">
      <w:pPr>
        <w:snapToGrid w:val="0"/>
        <w:spacing w:before="240" w:line="336" w:lineRule="auto"/>
        <w:jc w:val="center"/>
        <w:rPr>
          <w:rFonts w:hint="eastAsia" w:ascii="宋体" w:hAnsi="宋体" w:cs="宋体"/>
          <w:b/>
          <w:sz w:val="28"/>
          <w:szCs w:val="28"/>
        </w:rPr>
      </w:pPr>
    </w:p>
    <w:p w14:paraId="52D5FA5A">
      <w:pPr>
        <w:snapToGrid w:val="0"/>
        <w:spacing w:before="240" w:line="336" w:lineRule="auto"/>
        <w:jc w:val="center"/>
        <w:rPr>
          <w:rFonts w:ascii="宋体" w:hAnsi="宋体" w:cs="宋体"/>
          <w:b/>
          <w:sz w:val="28"/>
          <w:szCs w:val="28"/>
        </w:rPr>
      </w:pPr>
      <w:r>
        <w:rPr>
          <w:rFonts w:hint="eastAsia" w:ascii="宋体" w:hAnsi="宋体" w:cs="宋体"/>
          <w:b/>
          <w:sz w:val="28"/>
          <w:szCs w:val="28"/>
        </w:rPr>
        <w:t>第三章  投标人须知</w:t>
      </w:r>
    </w:p>
    <w:p w14:paraId="74BA186E">
      <w:pPr>
        <w:snapToGrid w:val="0"/>
        <w:spacing w:line="276" w:lineRule="auto"/>
        <w:jc w:val="center"/>
        <w:rPr>
          <w:rFonts w:ascii="宋体" w:hAnsi="宋体" w:cs="宋体"/>
          <w:b/>
          <w:sz w:val="24"/>
          <w:szCs w:val="24"/>
        </w:rPr>
      </w:pPr>
      <w:r>
        <w:rPr>
          <w:rFonts w:hint="eastAsia" w:ascii="宋体" w:hAnsi="宋体" w:cs="宋体"/>
          <w:b/>
          <w:sz w:val="24"/>
          <w:szCs w:val="24"/>
        </w:rPr>
        <w:t>前附表</w:t>
      </w:r>
    </w:p>
    <w:tbl>
      <w:tblPr>
        <w:tblStyle w:val="28"/>
        <w:tblW w:w="10419" w:type="dxa"/>
        <w:jc w:val="center"/>
        <w:tblCellSpacing w:w="7" w:type="dxa"/>
        <w:tblLayout w:type="fixed"/>
        <w:tblCellMar>
          <w:top w:w="15" w:type="dxa"/>
          <w:left w:w="15" w:type="dxa"/>
          <w:bottom w:w="15" w:type="dxa"/>
          <w:right w:w="15" w:type="dxa"/>
        </w:tblCellMar>
      </w:tblPr>
      <w:tblGrid>
        <w:gridCol w:w="696"/>
        <w:gridCol w:w="1842"/>
        <w:gridCol w:w="7881"/>
      </w:tblGrid>
      <w:tr w14:paraId="76F53E9A">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30372679">
            <w:pPr>
              <w:spacing w:line="300" w:lineRule="auto"/>
              <w:jc w:val="center"/>
              <w:rPr>
                <w:rFonts w:ascii="宋体" w:hAnsi="宋体" w:cs="宋体"/>
                <w:b/>
                <w:sz w:val="24"/>
                <w:szCs w:val="24"/>
              </w:rPr>
            </w:pPr>
            <w:r>
              <w:rPr>
                <w:rFonts w:hint="eastAsia" w:ascii="宋体" w:hAnsi="宋体" w:cs="宋体"/>
                <w:b/>
                <w:sz w:val="24"/>
                <w:szCs w:val="24"/>
              </w:rPr>
              <w:t>序号</w:t>
            </w:r>
          </w:p>
        </w:tc>
        <w:tc>
          <w:tcPr>
            <w:tcW w:w="9702"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14:paraId="4DEAC882">
            <w:pPr>
              <w:spacing w:line="300" w:lineRule="auto"/>
              <w:jc w:val="center"/>
              <w:rPr>
                <w:rFonts w:ascii="宋体" w:hAnsi="宋体" w:cs="宋体"/>
                <w:b/>
                <w:sz w:val="24"/>
                <w:szCs w:val="24"/>
              </w:rPr>
            </w:pPr>
            <w:r>
              <w:rPr>
                <w:rFonts w:hint="eastAsia" w:ascii="宋体" w:hAnsi="宋体" w:cs="宋体"/>
                <w:b/>
                <w:sz w:val="24"/>
                <w:szCs w:val="24"/>
              </w:rPr>
              <w:t>内容说明及要求</w:t>
            </w:r>
          </w:p>
        </w:tc>
      </w:tr>
      <w:tr w14:paraId="0F18130C">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48938DD5">
            <w:pPr>
              <w:spacing w:line="300" w:lineRule="auto"/>
              <w:jc w:val="center"/>
              <w:rPr>
                <w:rFonts w:ascii="宋体" w:hAnsi="宋体" w:cs="宋体"/>
                <w:b/>
                <w:sz w:val="24"/>
                <w:szCs w:val="24"/>
              </w:rPr>
            </w:pPr>
            <w:r>
              <w:rPr>
                <w:rFonts w:hint="eastAsia" w:ascii="宋体" w:hAnsi="宋体" w:cs="宋体"/>
                <w:b/>
                <w:sz w:val="24"/>
                <w:szCs w:val="24"/>
              </w:rPr>
              <w:t>1</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704D4AC4">
            <w:pPr>
              <w:spacing w:line="300" w:lineRule="auto"/>
              <w:jc w:val="center"/>
              <w:rPr>
                <w:rFonts w:ascii="宋体" w:hAnsi="宋体" w:cs="宋体"/>
                <w:b/>
                <w:sz w:val="24"/>
                <w:szCs w:val="24"/>
              </w:rPr>
            </w:pPr>
            <w:r>
              <w:rPr>
                <w:rFonts w:hint="eastAsia" w:ascii="宋体" w:hAnsi="宋体" w:cs="宋体"/>
                <w:b/>
                <w:sz w:val="24"/>
                <w:szCs w:val="24"/>
              </w:rPr>
              <w:t>项目名称</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15465095">
            <w:pPr>
              <w:spacing w:line="300" w:lineRule="auto"/>
              <w:rPr>
                <w:rFonts w:ascii="宋体" w:hAnsi="宋体" w:cs="宋体"/>
                <w:sz w:val="24"/>
                <w:szCs w:val="24"/>
              </w:rPr>
            </w:pPr>
            <w:r>
              <w:rPr>
                <w:rFonts w:hint="eastAsia" w:ascii="宋体" w:hAnsi="宋体" w:cs="宋体"/>
                <w:sz w:val="24"/>
                <w:szCs w:val="24"/>
              </w:rPr>
              <w:t>海上锚地无人机管控设备采购项目</w:t>
            </w:r>
          </w:p>
        </w:tc>
      </w:tr>
      <w:tr w14:paraId="41EBEDD5">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1D87CE49">
            <w:pPr>
              <w:spacing w:line="300" w:lineRule="auto"/>
              <w:jc w:val="center"/>
              <w:rPr>
                <w:rFonts w:ascii="宋体" w:hAnsi="宋体" w:cs="宋体"/>
                <w:b/>
                <w:sz w:val="24"/>
                <w:szCs w:val="24"/>
              </w:rPr>
            </w:pPr>
            <w:r>
              <w:rPr>
                <w:rFonts w:hint="eastAsia" w:ascii="宋体" w:hAnsi="宋体" w:cs="宋体"/>
                <w:b/>
                <w:sz w:val="24"/>
                <w:szCs w:val="24"/>
              </w:rPr>
              <w:t>2</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17AC8067">
            <w:pPr>
              <w:spacing w:line="300" w:lineRule="auto"/>
              <w:jc w:val="center"/>
              <w:rPr>
                <w:rFonts w:ascii="宋体" w:hAnsi="宋体" w:cs="宋体"/>
                <w:b/>
                <w:sz w:val="24"/>
                <w:szCs w:val="24"/>
              </w:rPr>
            </w:pPr>
            <w:r>
              <w:rPr>
                <w:rFonts w:hint="eastAsia" w:ascii="宋体" w:hAnsi="宋体" w:cs="宋体"/>
                <w:b/>
                <w:sz w:val="24"/>
                <w:szCs w:val="24"/>
              </w:rPr>
              <w:t>采购人名称</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3DCD3D69">
            <w:pPr>
              <w:spacing w:line="300" w:lineRule="auto"/>
              <w:rPr>
                <w:rFonts w:ascii="宋体" w:hAnsi="宋体" w:cs="宋体"/>
                <w:sz w:val="24"/>
                <w:szCs w:val="24"/>
              </w:rPr>
            </w:pPr>
            <w:r>
              <w:rPr>
                <w:rFonts w:hint="eastAsia" w:ascii="宋体" w:hAnsi="宋体" w:cs="宋体"/>
                <w:sz w:val="24"/>
                <w:szCs w:val="24"/>
              </w:rPr>
              <w:t>舟山市公安局普陀区分局</w:t>
            </w:r>
          </w:p>
        </w:tc>
      </w:tr>
      <w:tr w14:paraId="39A1D557">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6754396D">
            <w:pPr>
              <w:spacing w:line="300" w:lineRule="auto"/>
              <w:jc w:val="center"/>
              <w:rPr>
                <w:rFonts w:ascii="宋体" w:hAnsi="宋体" w:cs="宋体"/>
                <w:b/>
                <w:sz w:val="24"/>
                <w:szCs w:val="24"/>
              </w:rPr>
            </w:pPr>
            <w:r>
              <w:rPr>
                <w:rFonts w:hint="eastAsia" w:ascii="宋体" w:hAnsi="宋体" w:cs="宋体"/>
                <w:b/>
                <w:sz w:val="24"/>
                <w:szCs w:val="24"/>
              </w:rPr>
              <w:t>3</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7F66600B">
            <w:pPr>
              <w:spacing w:line="300" w:lineRule="auto"/>
              <w:jc w:val="center"/>
              <w:rPr>
                <w:rFonts w:ascii="宋体" w:hAnsi="宋体" w:cs="宋体"/>
                <w:b/>
                <w:sz w:val="24"/>
                <w:szCs w:val="24"/>
              </w:rPr>
            </w:pPr>
            <w:r>
              <w:rPr>
                <w:rFonts w:hint="eastAsia" w:ascii="宋体" w:hAnsi="宋体" w:cs="宋体"/>
                <w:b/>
                <w:sz w:val="24"/>
                <w:szCs w:val="24"/>
              </w:rPr>
              <w:t>采购内容</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107B28F6">
            <w:pPr>
              <w:spacing w:line="300" w:lineRule="auto"/>
              <w:rPr>
                <w:rFonts w:ascii="宋体" w:hAnsi="宋体"/>
                <w:bCs/>
                <w:sz w:val="24"/>
                <w:szCs w:val="24"/>
              </w:rPr>
            </w:pPr>
            <w:r>
              <w:rPr>
                <w:rFonts w:hint="eastAsia" w:ascii="宋体" w:hAnsi="宋体" w:cs="宋体"/>
                <w:sz w:val="24"/>
                <w:szCs w:val="24"/>
              </w:rPr>
              <w:t>海上锚地无人机管控设备采购等</w:t>
            </w:r>
            <w:r>
              <w:rPr>
                <w:rFonts w:hint="eastAsia" w:ascii="宋体" w:hAnsi="宋体"/>
                <w:bCs/>
                <w:sz w:val="24"/>
                <w:szCs w:val="24"/>
              </w:rPr>
              <w:t>（详见采购需求）</w:t>
            </w:r>
          </w:p>
        </w:tc>
      </w:tr>
      <w:tr w14:paraId="2967ED75">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2D1BE181">
            <w:pPr>
              <w:spacing w:line="300" w:lineRule="auto"/>
              <w:jc w:val="center"/>
              <w:rPr>
                <w:rFonts w:ascii="宋体" w:hAnsi="宋体" w:cs="宋体"/>
                <w:b/>
                <w:sz w:val="24"/>
                <w:szCs w:val="24"/>
              </w:rPr>
            </w:pPr>
            <w:r>
              <w:rPr>
                <w:rFonts w:hint="eastAsia" w:ascii="宋体" w:hAnsi="宋体" w:cs="宋体"/>
                <w:b/>
                <w:sz w:val="24"/>
                <w:szCs w:val="24"/>
              </w:rPr>
              <w:t>4</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7DE43AA4">
            <w:pPr>
              <w:spacing w:line="300" w:lineRule="auto"/>
              <w:jc w:val="center"/>
              <w:rPr>
                <w:rFonts w:ascii="宋体" w:hAnsi="宋体" w:cs="宋体"/>
                <w:b/>
                <w:sz w:val="24"/>
                <w:szCs w:val="24"/>
              </w:rPr>
            </w:pPr>
            <w:r>
              <w:rPr>
                <w:rFonts w:hint="eastAsia" w:ascii="宋体" w:hAnsi="宋体" w:cs="宋体"/>
                <w:b/>
                <w:sz w:val="24"/>
                <w:szCs w:val="24"/>
              </w:rPr>
              <w:t>最高限价</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749AD692">
            <w:pPr>
              <w:spacing w:line="300" w:lineRule="auto"/>
              <w:rPr>
                <w:rFonts w:ascii="宋体" w:hAnsi="宋体" w:cs="宋体"/>
                <w:sz w:val="24"/>
                <w:szCs w:val="24"/>
              </w:rPr>
            </w:pPr>
            <w:r>
              <w:rPr>
                <w:rFonts w:hint="eastAsia" w:ascii="宋体" w:hAnsi="宋体" w:cs="宋体"/>
                <w:sz w:val="24"/>
                <w:szCs w:val="24"/>
                <w:lang w:val="en-US" w:eastAsia="zh-CN"/>
              </w:rPr>
              <w:t>1138000</w:t>
            </w:r>
            <w:r>
              <w:rPr>
                <w:rFonts w:hint="eastAsia" w:ascii="宋体" w:hAnsi="宋体" w:cs="宋体"/>
                <w:sz w:val="24"/>
                <w:szCs w:val="24"/>
              </w:rPr>
              <w:t>元</w:t>
            </w:r>
          </w:p>
        </w:tc>
      </w:tr>
      <w:tr w14:paraId="655E8A87">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566D2983">
            <w:pPr>
              <w:spacing w:line="300" w:lineRule="auto"/>
              <w:jc w:val="center"/>
              <w:rPr>
                <w:rFonts w:ascii="宋体" w:hAnsi="宋体" w:cs="宋体"/>
                <w:b/>
                <w:sz w:val="24"/>
                <w:szCs w:val="24"/>
              </w:rPr>
            </w:pPr>
            <w:r>
              <w:rPr>
                <w:rFonts w:hint="eastAsia" w:ascii="宋体" w:hAnsi="宋体" w:cs="宋体"/>
                <w:b/>
                <w:sz w:val="24"/>
                <w:szCs w:val="24"/>
              </w:rPr>
              <w:t>5</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09F93430">
            <w:pPr>
              <w:spacing w:line="300" w:lineRule="auto"/>
              <w:jc w:val="center"/>
              <w:rPr>
                <w:rFonts w:ascii="宋体" w:hAnsi="宋体" w:cs="宋体"/>
                <w:b/>
                <w:sz w:val="24"/>
                <w:szCs w:val="24"/>
              </w:rPr>
            </w:pPr>
            <w:r>
              <w:rPr>
                <w:rFonts w:hint="eastAsia" w:ascii="宋体" w:hAnsi="宋体" w:cs="宋体"/>
                <w:b/>
                <w:sz w:val="24"/>
                <w:szCs w:val="24"/>
              </w:rPr>
              <w:t>工期要求</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1ADA0BA2">
            <w:pPr>
              <w:spacing w:line="300" w:lineRule="auto"/>
              <w:rPr>
                <w:rFonts w:ascii="宋体" w:hAnsi="宋体" w:cs="宋体"/>
                <w:sz w:val="24"/>
                <w:szCs w:val="24"/>
              </w:rPr>
            </w:pPr>
            <w:r>
              <w:rPr>
                <w:rFonts w:hint="eastAsia" w:ascii="宋体" w:hAnsi="宋体" w:cs="宋体"/>
                <w:sz w:val="24"/>
                <w:szCs w:val="24"/>
              </w:rPr>
              <w:t>详见采购需求。</w:t>
            </w:r>
          </w:p>
        </w:tc>
      </w:tr>
      <w:tr w14:paraId="1BED99F4">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6AB3E7E7">
            <w:pPr>
              <w:spacing w:line="300" w:lineRule="auto"/>
              <w:jc w:val="center"/>
              <w:rPr>
                <w:rFonts w:ascii="宋体" w:hAnsi="宋体" w:cs="宋体"/>
                <w:b/>
                <w:sz w:val="24"/>
                <w:szCs w:val="24"/>
              </w:rPr>
            </w:pPr>
            <w:r>
              <w:rPr>
                <w:rFonts w:hint="eastAsia" w:ascii="宋体" w:hAnsi="宋体" w:cs="宋体"/>
                <w:b/>
                <w:sz w:val="24"/>
                <w:szCs w:val="24"/>
              </w:rPr>
              <w:t>6</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219024F3">
            <w:pPr>
              <w:spacing w:line="300" w:lineRule="auto"/>
              <w:jc w:val="center"/>
              <w:rPr>
                <w:rFonts w:ascii="宋体" w:hAnsi="宋体" w:cs="宋体"/>
                <w:b/>
                <w:sz w:val="24"/>
                <w:szCs w:val="24"/>
              </w:rPr>
            </w:pPr>
            <w:r>
              <w:rPr>
                <w:rFonts w:hint="eastAsia" w:ascii="宋体" w:hAnsi="宋体" w:cs="宋体"/>
                <w:b/>
                <w:sz w:val="24"/>
                <w:szCs w:val="24"/>
              </w:rPr>
              <w:t>投标有效期</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19DF6755">
            <w:pPr>
              <w:spacing w:line="300" w:lineRule="auto"/>
              <w:rPr>
                <w:rFonts w:ascii="宋体" w:hAnsi="宋体" w:cs="宋体"/>
                <w:sz w:val="24"/>
                <w:szCs w:val="24"/>
              </w:rPr>
            </w:pPr>
            <w:r>
              <w:rPr>
                <w:rFonts w:hint="eastAsia" w:ascii="宋体" w:hAnsi="宋体" w:cs="宋体"/>
                <w:sz w:val="24"/>
                <w:szCs w:val="24"/>
                <w:u w:val="single"/>
              </w:rPr>
              <w:t>90日</w:t>
            </w:r>
            <w:r>
              <w:rPr>
                <w:rFonts w:hint="eastAsia" w:ascii="宋体" w:hAnsi="宋体" w:cs="宋体"/>
                <w:sz w:val="24"/>
                <w:szCs w:val="24"/>
              </w:rPr>
              <w:t>历天。（从投标截止之日算起）</w:t>
            </w:r>
          </w:p>
        </w:tc>
      </w:tr>
      <w:tr w14:paraId="79F7B308">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0A85352A">
            <w:pPr>
              <w:spacing w:line="300" w:lineRule="auto"/>
              <w:jc w:val="center"/>
              <w:rPr>
                <w:rFonts w:ascii="宋体" w:hAnsi="宋体" w:cs="宋体"/>
                <w:b/>
                <w:sz w:val="24"/>
                <w:szCs w:val="24"/>
              </w:rPr>
            </w:pPr>
            <w:r>
              <w:rPr>
                <w:rFonts w:hint="eastAsia" w:ascii="宋体" w:hAnsi="宋体" w:cs="宋体"/>
                <w:b/>
                <w:sz w:val="24"/>
                <w:szCs w:val="24"/>
              </w:rPr>
              <w:t>7</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3DC2AB75">
            <w:pPr>
              <w:spacing w:line="300" w:lineRule="auto"/>
              <w:jc w:val="center"/>
              <w:rPr>
                <w:rFonts w:ascii="宋体" w:hAnsi="宋体" w:cs="宋体"/>
                <w:b/>
                <w:sz w:val="24"/>
                <w:szCs w:val="24"/>
              </w:rPr>
            </w:pPr>
            <w:r>
              <w:rPr>
                <w:rFonts w:hint="eastAsia" w:ascii="宋体" w:hAnsi="宋体" w:cs="宋体"/>
                <w:b/>
                <w:sz w:val="24"/>
                <w:szCs w:val="24"/>
              </w:rPr>
              <w:t>评标办法</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48EB5EDF">
            <w:pPr>
              <w:spacing w:line="300" w:lineRule="auto"/>
              <w:rPr>
                <w:rFonts w:ascii="宋体" w:hAnsi="宋体" w:cs="宋体"/>
                <w:sz w:val="24"/>
                <w:szCs w:val="24"/>
              </w:rPr>
            </w:pPr>
            <w:r>
              <w:rPr>
                <w:rFonts w:hint="eastAsia" w:ascii="宋体" w:hAnsi="宋体" w:cs="宋体"/>
                <w:sz w:val="24"/>
                <w:szCs w:val="24"/>
              </w:rPr>
              <w:t>综合评分法</w:t>
            </w:r>
          </w:p>
        </w:tc>
      </w:tr>
      <w:tr w14:paraId="709CDD91">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5A9D8BA6">
            <w:pPr>
              <w:spacing w:line="300" w:lineRule="auto"/>
              <w:jc w:val="center"/>
              <w:rPr>
                <w:rFonts w:ascii="宋体" w:hAnsi="宋体" w:cs="宋体"/>
                <w:b/>
                <w:sz w:val="24"/>
                <w:szCs w:val="24"/>
              </w:rPr>
            </w:pPr>
            <w:r>
              <w:rPr>
                <w:rFonts w:hint="eastAsia" w:ascii="宋体" w:hAnsi="宋体" w:cs="宋体"/>
                <w:b/>
                <w:sz w:val="24"/>
                <w:szCs w:val="24"/>
              </w:rPr>
              <w:t>8</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3CC09B31">
            <w:pPr>
              <w:spacing w:line="300" w:lineRule="auto"/>
              <w:jc w:val="center"/>
              <w:rPr>
                <w:rFonts w:ascii="宋体" w:hAnsi="宋体" w:cs="宋体"/>
                <w:b/>
                <w:sz w:val="24"/>
                <w:szCs w:val="24"/>
              </w:rPr>
            </w:pPr>
            <w:r>
              <w:rPr>
                <w:rFonts w:hint="eastAsia" w:ascii="宋体" w:hAnsi="宋体" w:cs="宋体"/>
                <w:b/>
                <w:sz w:val="24"/>
                <w:szCs w:val="24"/>
              </w:rPr>
              <w:t>付款方式</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3172544D">
            <w:pPr>
              <w:spacing w:line="300" w:lineRule="auto"/>
              <w:rPr>
                <w:rFonts w:ascii="宋体" w:hAnsi="宋体"/>
                <w:sz w:val="24"/>
                <w:szCs w:val="24"/>
              </w:rPr>
            </w:pPr>
            <w:r>
              <w:rPr>
                <w:rFonts w:hint="eastAsia" w:ascii="宋体" w:hAnsi="宋体" w:cs="宋体"/>
                <w:sz w:val="24"/>
                <w:szCs w:val="24"/>
              </w:rPr>
              <w:t>详见采购需求。</w:t>
            </w:r>
          </w:p>
        </w:tc>
      </w:tr>
      <w:tr w14:paraId="594891C8">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28D103A2">
            <w:pPr>
              <w:spacing w:line="300" w:lineRule="auto"/>
              <w:jc w:val="center"/>
              <w:rPr>
                <w:rFonts w:ascii="宋体" w:hAnsi="宋体" w:cs="宋体"/>
                <w:b/>
                <w:sz w:val="24"/>
                <w:szCs w:val="24"/>
              </w:rPr>
            </w:pPr>
            <w:r>
              <w:rPr>
                <w:rFonts w:hint="eastAsia" w:ascii="宋体" w:hAnsi="宋体" w:cs="宋体"/>
                <w:b/>
                <w:sz w:val="24"/>
                <w:szCs w:val="24"/>
              </w:rPr>
              <w:t>9</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63C0DA3D">
            <w:pPr>
              <w:spacing w:line="320" w:lineRule="exact"/>
              <w:jc w:val="center"/>
              <w:rPr>
                <w:rFonts w:ascii="宋体" w:hAnsi="宋体" w:cs="宋体"/>
                <w:b/>
                <w:sz w:val="24"/>
                <w:szCs w:val="24"/>
              </w:rPr>
            </w:pPr>
            <w:r>
              <w:rPr>
                <w:rFonts w:hint="eastAsia" w:ascii="宋体" w:hAnsi="宋体" w:cs="宋体"/>
                <w:b/>
                <w:sz w:val="24"/>
                <w:szCs w:val="24"/>
              </w:rPr>
              <w:t>投标报价</w:t>
            </w:r>
          </w:p>
          <w:p w14:paraId="0BB8A622">
            <w:pPr>
              <w:spacing w:line="300" w:lineRule="auto"/>
              <w:jc w:val="center"/>
              <w:rPr>
                <w:rFonts w:ascii="宋体" w:hAnsi="宋体" w:cs="宋体"/>
                <w:b/>
                <w:sz w:val="24"/>
                <w:szCs w:val="24"/>
              </w:rPr>
            </w:pPr>
            <w:r>
              <w:rPr>
                <w:rFonts w:hint="eastAsia" w:ascii="宋体" w:hAnsi="宋体" w:cs="宋体"/>
                <w:b/>
                <w:sz w:val="24"/>
                <w:szCs w:val="24"/>
              </w:rPr>
              <w:t>与费用</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5F53CD6D">
            <w:pPr>
              <w:spacing w:line="320" w:lineRule="exact"/>
              <w:rPr>
                <w:rFonts w:ascii="宋体" w:hAnsi="宋体" w:cs="宋体"/>
                <w:sz w:val="24"/>
                <w:szCs w:val="24"/>
              </w:rPr>
            </w:pPr>
            <w:r>
              <w:rPr>
                <w:rFonts w:hint="eastAsia" w:ascii="宋体" w:hAnsi="宋体" w:cs="宋体"/>
                <w:sz w:val="24"/>
                <w:szCs w:val="24"/>
              </w:rPr>
              <w:t>1、本项目投标应以人民币报价，</w:t>
            </w:r>
            <w:r>
              <w:rPr>
                <w:rFonts w:ascii="宋体" w:hAnsi="宋体" w:cs="宋体"/>
                <w:sz w:val="24"/>
                <w:szCs w:val="24"/>
              </w:rPr>
              <w:t>应</w:t>
            </w:r>
            <w:r>
              <w:rPr>
                <w:rFonts w:hint="eastAsia" w:ascii="宋体" w:hAnsi="宋体" w:cs="宋体"/>
                <w:sz w:val="24"/>
                <w:szCs w:val="24"/>
              </w:rPr>
              <w:t>包括设备软件、安装调试、售后服务、人工及相关费用、招标代理费、税费等实施本项目所需的一切费用</w:t>
            </w:r>
            <w:r>
              <w:rPr>
                <w:rFonts w:ascii="宋体" w:hAnsi="宋体" w:cs="宋体"/>
                <w:sz w:val="24"/>
                <w:szCs w:val="24"/>
              </w:rPr>
              <w:t>。</w:t>
            </w:r>
          </w:p>
          <w:p w14:paraId="6ECD8DC0">
            <w:pPr>
              <w:spacing w:line="320" w:lineRule="exact"/>
              <w:rPr>
                <w:rFonts w:ascii="宋体" w:hAnsi="宋体" w:cs="宋体"/>
                <w:sz w:val="24"/>
                <w:szCs w:val="24"/>
              </w:rPr>
            </w:pPr>
            <w:r>
              <w:rPr>
                <w:rFonts w:hint="eastAsia" w:ascii="宋体" w:hAnsi="宋体" w:cs="宋体"/>
                <w:sz w:val="24"/>
                <w:szCs w:val="24"/>
              </w:rPr>
              <w:t>2、不论投标结果如何，投标人均应自行承担所有与投标有关的全部费用；</w:t>
            </w:r>
          </w:p>
          <w:p w14:paraId="678BD6F4">
            <w:pPr>
              <w:spacing w:line="300" w:lineRule="auto"/>
              <w:rPr>
                <w:rFonts w:ascii="宋体" w:hAnsi="宋体" w:cs="宋体"/>
                <w:b/>
                <w:sz w:val="24"/>
                <w:szCs w:val="24"/>
              </w:rPr>
            </w:pPr>
            <w:r>
              <w:rPr>
                <w:rFonts w:hint="eastAsia" w:ascii="宋体" w:hAnsi="宋体" w:cs="宋体"/>
                <w:b/>
                <w:sz w:val="24"/>
                <w:szCs w:val="24"/>
              </w:rPr>
              <w:t>3、中标投标人须缴纳招标服务费,</w:t>
            </w:r>
            <w:r>
              <w:rPr>
                <w:rFonts w:hint="eastAsia" w:ascii="宋体" w:hAnsi="宋体" w:cs="宋体"/>
                <w:b/>
                <w:sz w:val="24"/>
                <w:szCs w:val="24"/>
                <w:highlight w:val="none"/>
              </w:rPr>
              <w:t>按1</w:t>
            </w:r>
            <w:r>
              <w:rPr>
                <w:rFonts w:hint="eastAsia" w:ascii="宋体" w:hAnsi="宋体" w:cs="宋体"/>
                <w:b/>
                <w:sz w:val="24"/>
                <w:szCs w:val="24"/>
                <w:highlight w:val="none"/>
                <w:lang w:val="en-US" w:eastAsia="zh-CN"/>
              </w:rPr>
              <w:t>6518</w:t>
            </w:r>
            <w:r>
              <w:rPr>
                <w:rFonts w:hint="eastAsia" w:ascii="宋体" w:hAnsi="宋体" w:cs="宋体"/>
                <w:b/>
                <w:sz w:val="24"/>
                <w:szCs w:val="24"/>
                <w:highlight w:val="none"/>
              </w:rPr>
              <w:t>元收取</w:t>
            </w:r>
            <w:r>
              <w:rPr>
                <w:rFonts w:hint="eastAsia" w:ascii="宋体" w:hAnsi="宋体" w:cs="宋体"/>
                <w:b/>
                <w:sz w:val="24"/>
                <w:szCs w:val="24"/>
              </w:rPr>
              <w:t>，中标单位在领取中标通知书时一次性支付给舟山建银工程造价审查中心有限公司。</w:t>
            </w:r>
          </w:p>
        </w:tc>
      </w:tr>
      <w:tr w14:paraId="19AA8A09">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2A3E5197">
            <w:pPr>
              <w:spacing w:line="300" w:lineRule="auto"/>
              <w:jc w:val="center"/>
              <w:rPr>
                <w:rFonts w:ascii="宋体" w:hAnsi="宋体" w:cs="宋体"/>
                <w:b/>
                <w:sz w:val="24"/>
                <w:szCs w:val="24"/>
              </w:rPr>
            </w:pPr>
            <w:r>
              <w:rPr>
                <w:rFonts w:hint="eastAsia" w:ascii="宋体" w:hAnsi="宋体" w:cs="宋体"/>
                <w:b/>
                <w:sz w:val="24"/>
                <w:szCs w:val="24"/>
              </w:rPr>
              <w:t>10</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0987EA11">
            <w:pPr>
              <w:spacing w:line="300" w:lineRule="auto"/>
              <w:jc w:val="center"/>
              <w:rPr>
                <w:rFonts w:ascii="宋体" w:hAnsi="宋体" w:cs="宋体"/>
                <w:b/>
                <w:sz w:val="24"/>
                <w:szCs w:val="24"/>
              </w:rPr>
            </w:pPr>
            <w:r>
              <w:rPr>
                <w:rFonts w:hint="eastAsia" w:ascii="宋体" w:hAnsi="宋体" w:cs="宋体"/>
                <w:b/>
                <w:sz w:val="24"/>
                <w:szCs w:val="24"/>
              </w:rPr>
              <w:t>投标文件的组成、制作</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0D83E896">
            <w:pPr>
              <w:spacing w:line="320" w:lineRule="exact"/>
              <w:rPr>
                <w:rFonts w:ascii="宋体" w:hAnsi="宋体" w:cs="宋体"/>
                <w:sz w:val="24"/>
                <w:szCs w:val="24"/>
              </w:rPr>
            </w:pPr>
            <w:r>
              <w:rPr>
                <w:rFonts w:hint="eastAsia" w:ascii="宋体" w:hAnsi="宋体" w:cs="宋体"/>
                <w:sz w:val="24"/>
                <w:szCs w:val="24"/>
              </w:rPr>
              <w:t>本项目实行电子投标。</w:t>
            </w:r>
          </w:p>
          <w:p w14:paraId="78D19018">
            <w:pPr>
              <w:spacing w:line="320" w:lineRule="exact"/>
              <w:rPr>
                <w:rFonts w:ascii="宋体" w:hAnsi="宋体" w:cs="宋体"/>
                <w:sz w:val="24"/>
                <w:szCs w:val="24"/>
              </w:rPr>
            </w:pPr>
            <w:r>
              <w:rPr>
                <w:rFonts w:hint="eastAsia" w:ascii="宋体" w:hAnsi="宋体" w:cs="宋体"/>
                <w:sz w:val="24"/>
                <w:szCs w:val="24"/>
              </w:rPr>
              <w:t>投标人应准备电子投标文件、以介质存储的数据电文形式的备份投标文件、纸质备份投标文件三类：</w:t>
            </w:r>
          </w:p>
          <w:p w14:paraId="43B7F047">
            <w:pPr>
              <w:spacing w:line="320" w:lineRule="exact"/>
              <w:rPr>
                <w:rFonts w:ascii="宋体" w:hAnsi="宋体" w:cs="宋体"/>
                <w:sz w:val="24"/>
                <w:szCs w:val="24"/>
              </w:rPr>
            </w:pPr>
            <w:r>
              <w:rPr>
                <w:rFonts w:hint="eastAsia" w:ascii="宋体" w:hAnsi="宋体" w:cs="宋体"/>
                <w:sz w:val="24"/>
                <w:szCs w:val="24"/>
              </w:rPr>
              <w:t>（1）电子投标文件，按政采云平台项目采购-电子交易操作指南及本采购文件要求递交。</w:t>
            </w:r>
          </w:p>
          <w:p w14:paraId="79AC1BD6">
            <w:pPr>
              <w:spacing w:line="320" w:lineRule="exact"/>
              <w:rPr>
                <w:rFonts w:ascii="宋体" w:hAnsi="宋体" w:cs="宋体"/>
                <w:sz w:val="24"/>
                <w:szCs w:val="24"/>
              </w:rPr>
            </w:pPr>
            <w:r>
              <w:rPr>
                <w:rFonts w:hint="eastAsia" w:ascii="宋体" w:hAnsi="宋体" w:cs="宋体"/>
                <w:sz w:val="24"/>
                <w:szCs w:val="24"/>
              </w:rPr>
              <w:t>（2）以介质存储的数据电文形式的备份投标文件，按政采云平台项目采购-电子交易操作指南中上传的电子投标文件格式，以U盘形式存储提供。数量为1份。</w:t>
            </w:r>
          </w:p>
          <w:p w14:paraId="5940B743">
            <w:pPr>
              <w:spacing w:line="320" w:lineRule="exact"/>
              <w:rPr>
                <w:rFonts w:ascii="宋体" w:hAnsi="宋体" w:cs="宋体"/>
                <w:sz w:val="24"/>
                <w:szCs w:val="24"/>
              </w:rPr>
            </w:pPr>
            <w:r>
              <w:rPr>
                <w:rFonts w:hint="eastAsia" w:ascii="宋体" w:hAnsi="宋体" w:cs="宋体"/>
                <w:sz w:val="24"/>
                <w:szCs w:val="24"/>
              </w:rPr>
              <w:t>（3）纸质备份投标文件将以纸质文件的形式递交。数量为：正本 1 份；副本1份。</w:t>
            </w:r>
          </w:p>
          <w:p w14:paraId="6FD5FD13">
            <w:pPr>
              <w:spacing w:line="300" w:lineRule="auto"/>
              <w:rPr>
                <w:rFonts w:ascii="宋体" w:hAnsi="宋体" w:cs="宋体"/>
                <w:color w:val="00B050"/>
                <w:sz w:val="24"/>
                <w:szCs w:val="24"/>
              </w:rPr>
            </w:pPr>
            <w:r>
              <w:rPr>
                <w:rFonts w:hint="eastAsia" w:ascii="宋体" w:hAnsi="宋体" w:cs="宋体"/>
                <w:sz w:val="24"/>
                <w:szCs w:val="24"/>
              </w:rPr>
              <w:t>投标文件均由投标报价文件、资格证明文件、商务技术文件组成。</w:t>
            </w:r>
          </w:p>
        </w:tc>
      </w:tr>
      <w:tr w14:paraId="64AC032E">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09B1E213">
            <w:pPr>
              <w:spacing w:line="300" w:lineRule="auto"/>
              <w:jc w:val="center"/>
              <w:rPr>
                <w:rFonts w:ascii="宋体" w:hAnsi="宋体" w:cs="宋体"/>
                <w:b/>
                <w:sz w:val="24"/>
                <w:szCs w:val="24"/>
              </w:rPr>
            </w:pPr>
            <w:r>
              <w:rPr>
                <w:rFonts w:hint="eastAsia" w:ascii="宋体" w:hAnsi="宋体" w:cs="宋体"/>
                <w:b/>
                <w:sz w:val="24"/>
                <w:szCs w:val="24"/>
              </w:rPr>
              <w:t>11</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2515EA8A">
            <w:pPr>
              <w:spacing w:line="300" w:lineRule="auto"/>
              <w:jc w:val="center"/>
              <w:rPr>
                <w:rFonts w:ascii="宋体" w:hAnsi="宋体" w:cs="宋体"/>
                <w:b/>
                <w:sz w:val="24"/>
                <w:szCs w:val="24"/>
              </w:rPr>
            </w:pPr>
            <w:r>
              <w:rPr>
                <w:rFonts w:hint="eastAsia" w:ascii="宋体" w:hAnsi="宋体" w:cs="宋体"/>
                <w:b/>
                <w:sz w:val="24"/>
                <w:szCs w:val="24"/>
              </w:rPr>
              <w:t>投标文件的递交</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7F2C927F">
            <w:pPr>
              <w:wordWrap w:val="0"/>
              <w:spacing w:line="360" w:lineRule="exact"/>
              <w:rPr>
                <w:rFonts w:ascii="宋体" w:hAnsi="宋体" w:cs="宋体"/>
                <w:sz w:val="24"/>
                <w:szCs w:val="24"/>
              </w:rPr>
            </w:pPr>
            <w:r>
              <w:rPr>
                <w:rFonts w:hint="eastAsia" w:ascii="宋体" w:hAnsi="宋体" w:cs="宋体"/>
                <w:sz w:val="24"/>
                <w:szCs w:val="24"/>
              </w:rPr>
              <w:t>1、在开标截止时间前须在政采云系统里上传加密的电子版投标文件。</w:t>
            </w:r>
          </w:p>
          <w:p w14:paraId="17310B5C">
            <w:pPr>
              <w:wordWrap w:val="0"/>
              <w:spacing w:line="360" w:lineRule="exact"/>
              <w:rPr>
                <w:rFonts w:ascii="宋体" w:hAnsi="宋体" w:cs="宋体"/>
                <w:sz w:val="24"/>
                <w:szCs w:val="24"/>
              </w:rPr>
            </w:pPr>
            <w:r>
              <w:rPr>
                <w:rFonts w:hint="eastAsia" w:ascii="宋体" w:hAnsi="宋体" w:cs="宋体"/>
                <w:sz w:val="24"/>
                <w:szCs w:val="24"/>
              </w:rPr>
              <w:t>2、备份投标文件递交的方式为：邮寄或现场送达。</w:t>
            </w:r>
          </w:p>
          <w:p w14:paraId="7AC10105">
            <w:pPr>
              <w:wordWrap w:val="0"/>
              <w:spacing w:line="360" w:lineRule="exact"/>
              <w:rPr>
                <w:rFonts w:ascii="宋体" w:hAnsi="宋体" w:cs="宋体"/>
                <w:sz w:val="24"/>
                <w:szCs w:val="24"/>
              </w:rPr>
            </w:pPr>
            <w:r>
              <w:rPr>
                <w:rFonts w:hint="eastAsia" w:ascii="宋体" w:hAnsi="宋体" w:cs="宋体"/>
                <w:sz w:val="24"/>
                <w:szCs w:val="24"/>
              </w:rPr>
              <w:t>3、备份投标文件，介质可以是U盘或DVD光盘，只允许存储一个文件。</w:t>
            </w:r>
          </w:p>
          <w:p w14:paraId="63A2B576">
            <w:pPr>
              <w:wordWrap w:val="0"/>
              <w:spacing w:line="360" w:lineRule="exact"/>
              <w:rPr>
                <w:rFonts w:ascii="宋体" w:hAnsi="宋体" w:cs="宋体"/>
                <w:sz w:val="24"/>
                <w:szCs w:val="24"/>
              </w:rPr>
            </w:pPr>
            <w:r>
              <w:rPr>
                <w:rFonts w:hint="eastAsia" w:ascii="宋体" w:hAnsi="宋体" w:cs="宋体"/>
                <w:sz w:val="24"/>
                <w:szCs w:val="24"/>
              </w:rPr>
              <w:t>4、当发生投标人未按时解密时，代理机构将启用已提交的备份投标文件。</w:t>
            </w:r>
          </w:p>
          <w:p w14:paraId="4D005007">
            <w:pPr>
              <w:wordWrap w:val="0"/>
              <w:spacing w:line="360" w:lineRule="exact"/>
              <w:rPr>
                <w:rFonts w:ascii="宋体" w:hAnsi="宋体" w:cs="宋体"/>
                <w:sz w:val="24"/>
                <w:szCs w:val="24"/>
              </w:rPr>
            </w:pPr>
            <w:r>
              <w:rPr>
                <w:rFonts w:hint="eastAsia" w:ascii="宋体" w:hAnsi="宋体" w:cs="宋体"/>
                <w:sz w:val="24"/>
                <w:szCs w:val="24"/>
              </w:rPr>
              <w:t>5、以下情形视为未提交有效投标文件：</w:t>
            </w:r>
          </w:p>
          <w:p w14:paraId="4AAAC757">
            <w:pPr>
              <w:wordWrap w:val="0"/>
              <w:spacing w:line="360" w:lineRule="exact"/>
              <w:rPr>
                <w:rFonts w:ascii="宋体" w:hAnsi="宋体" w:cs="宋体"/>
                <w:sz w:val="24"/>
                <w:szCs w:val="24"/>
              </w:rPr>
            </w:pPr>
            <w:r>
              <w:rPr>
                <w:rFonts w:hint="eastAsia" w:ascii="宋体" w:hAnsi="宋体" w:cs="宋体"/>
                <w:sz w:val="24"/>
                <w:szCs w:val="24"/>
              </w:rPr>
              <w:t>5.1仅提交备份投标文件的；</w:t>
            </w:r>
          </w:p>
          <w:p w14:paraId="04F7D72B">
            <w:pPr>
              <w:wordWrap w:val="0"/>
              <w:spacing w:line="360" w:lineRule="exact"/>
              <w:rPr>
                <w:rFonts w:ascii="宋体" w:hAnsi="宋体" w:cs="宋体"/>
                <w:sz w:val="24"/>
                <w:szCs w:val="24"/>
              </w:rPr>
            </w:pPr>
            <w:r>
              <w:rPr>
                <w:rFonts w:hint="eastAsia" w:ascii="宋体" w:hAnsi="宋体" w:cs="宋体"/>
                <w:sz w:val="24"/>
                <w:szCs w:val="24"/>
              </w:rPr>
              <w:t>5.2投标人未按时解密，且提交备份投标文件无效的；</w:t>
            </w:r>
          </w:p>
          <w:p w14:paraId="0B5751F8">
            <w:pPr>
              <w:wordWrap w:val="0"/>
              <w:spacing w:line="360" w:lineRule="exact"/>
              <w:rPr>
                <w:rFonts w:ascii="宋体" w:hAnsi="宋体" w:cs="宋体"/>
                <w:sz w:val="24"/>
                <w:szCs w:val="24"/>
              </w:rPr>
            </w:pPr>
            <w:r>
              <w:rPr>
                <w:rFonts w:hint="eastAsia" w:ascii="宋体" w:hAnsi="宋体" w:cs="宋体"/>
                <w:sz w:val="24"/>
                <w:szCs w:val="24"/>
              </w:rPr>
              <w:t>5.3投标人未按时解密，且提交的备份投标文件不明确，存在一个或一个以上备选（替代）备份投标文件。</w:t>
            </w:r>
          </w:p>
          <w:p w14:paraId="3E2D9724">
            <w:pPr>
              <w:wordWrap w:val="0"/>
              <w:spacing w:line="360" w:lineRule="exact"/>
              <w:rPr>
                <w:rFonts w:ascii="宋体" w:hAnsi="宋体" w:cs="宋体"/>
                <w:sz w:val="24"/>
                <w:szCs w:val="24"/>
              </w:rPr>
            </w:pPr>
            <w:r>
              <w:rPr>
                <w:rFonts w:hint="eastAsia" w:ascii="宋体" w:hAnsi="宋体" w:cs="宋体"/>
                <w:sz w:val="24"/>
                <w:szCs w:val="24"/>
              </w:rPr>
              <w:t>6、投标人递交备份投标文件时，如出现下列情况之一的，将被拒收：</w:t>
            </w:r>
          </w:p>
          <w:p w14:paraId="5DAD743C">
            <w:pPr>
              <w:wordWrap w:val="0"/>
              <w:spacing w:line="360" w:lineRule="exact"/>
              <w:rPr>
                <w:rFonts w:ascii="宋体" w:hAnsi="宋体" w:cs="宋体"/>
                <w:sz w:val="24"/>
                <w:szCs w:val="24"/>
              </w:rPr>
            </w:pPr>
            <w:r>
              <w:rPr>
                <w:rFonts w:hint="eastAsia" w:ascii="宋体" w:hAnsi="宋体" w:cs="宋体"/>
                <w:sz w:val="24"/>
                <w:szCs w:val="24"/>
              </w:rPr>
              <w:t>6.1未按规定密封或标记的投标文件；</w:t>
            </w:r>
          </w:p>
          <w:p w14:paraId="4C26E480">
            <w:pPr>
              <w:wordWrap w:val="0"/>
              <w:spacing w:line="360" w:lineRule="exact"/>
              <w:rPr>
                <w:rFonts w:ascii="宋体" w:hAnsi="宋体" w:cs="宋体"/>
                <w:sz w:val="24"/>
                <w:szCs w:val="24"/>
              </w:rPr>
            </w:pPr>
            <w:r>
              <w:rPr>
                <w:rFonts w:hint="eastAsia" w:ascii="宋体" w:hAnsi="宋体" w:cs="宋体"/>
                <w:sz w:val="24"/>
                <w:szCs w:val="24"/>
              </w:rPr>
              <w:t>6.2由于包装不妥，在送交途中严重损坏的；</w:t>
            </w:r>
          </w:p>
          <w:p w14:paraId="7BAA9B02">
            <w:pPr>
              <w:spacing w:line="300" w:lineRule="auto"/>
              <w:rPr>
                <w:rFonts w:ascii="宋体" w:hAnsi="宋体" w:cs="宋体"/>
                <w:b/>
                <w:color w:val="00B050"/>
                <w:kern w:val="0"/>
                <w:sz w:val="24"/>
                <w:szCs w:val="24"/>
              </w:rPr>
            </w:pPr>
            <w:r>
              <w:rPr>
                <w:rFonts w:hint="eastAsia" w:ascii="宋体" w:hAnsi="宋体" w:cs="宋体"/>
                <w:sz w:val="24"/>
                <w:szCs w:val="24"/>
              </w:rPr>
              <w:t>6.3超过规定时间送达的。</w:t>
            </w:r>
          </w:p>
        </w:tc>
      </w:tr>
      <w:tr w14:paraId="0CC9CBC9">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53A2DC43">
            <w:pPr>
              <w:spacing w:line="300" w:lineRule="auto"/>
              <w:jc w:val="center"/>
              <w:rPr>
                <w:rFonts w:ascii="宋体" w:hAnsi="宋体" w:cs="宋体"/>
                <w:b/>
                <w:sz w:val="24"/>
                <w:szCs w:val="24"/>
              </w:rPr>
            </w:pPr>
            <w:r>
              <w:rPr>
                <w:rFonts w:hint="eastAsia" w:ascii="宋体" w:hAnsi="宋体" w:cs="宋体"/>
                <w:b/>
                <w:sz w:val="24"/>
                <w:szCs w:val="24"/>
              </w:rPr>
              <w:t>12</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51BD1159">
            <w:pPr>
              <w:spacing w:line="300" w:lineRule="auto"/>
              <w:jc w:val="center"/>
              <w:rPr>
                <w:rFonts w:ascii="宋体" w:hAnsi="宋体" w:cs="宋体"/>
                <w:b/>
                <w:sz w:val="24"/>
                <w:szCs w:val="24"/>
              </w:rPr>
            </w:pPr>
            <w:r>
              <w:rPr>
                <w:rFonts w:hint="eastAsia" w:ascii="宋体" w:hAnsi="宋体" w:cs="宋体"/>
                <w:b/>
                <w:sz w:val="24"/>
                <w:szCs w:val="24"/>
              </w:rPr>
              <w:t>投标文件提交截止时间及开标时间</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76FEF71D">
            <w:pPr>
              <w:spacing w:line="300" w:lineRule="auto"/>
              <w:jc w:val="left"/>
              <w:rPr>
                <w:rFonts w:ascii="宋体" w:hAnsi="宋体"/>
                <w:b/>
                <w:sz w:val="24"/>
                <w:szCs w:val="24"/>
              </w:rPr>
            </w:pPr>
            <w:r>
              <w:rPr>
                <w:rFonts w:hint="eastAsia" w:ascii="宋体" w:hAnsi="宋体" w:cs="宋体"/>
                <w:b/>
                <w:kern w:val="0"/>
                <w:sz w:val="24"/>
                <w:szCs w:val="24"/>
              </w:rPr>
              <w:t xml:space="preserve">2026年 </w:t>
            </w:r>
            <w:r>
              <w:rPr>
                <w:rFonts w:hint="eastAsia" w:ascii="宋体" w:hAnsi="宋体" w:cs="宋体"/>
                <w:b/>
                <w:kern w:val="0"/>
                <w:sz w:val="24"/>
                <w:szCs w:val="24"/>
                <w:lang w:val="en-US" w:eastAsia="zh-CN"/>
              </w:rPr>
              <w:t>07</w:t>
            </w:r>
            <w:r>
              <w:rPr>
                <w:rFonts w:hint="eastAsia" w:ascii="宋体" w:hAnsi="宋体" w:cs="宋体"/>
                <w:b/>
                <w:kern w:val="0"/>
                <w:sz w:val="24"/>
                <w:szCs w:val="24"/>
              </w:rPr>
              <w:t xml:space="preserve"> 月</w:t>
            </w:r>
            <w:r>
              <w:rPr>
                <w:rFonts w:hint="eastAsia" w:ascii="宋体" w:hAnsi="宋体" w:cs="宋体"/>
                <w:b/>
                <w:kern w:val="0"/>
                <w:sz w:val="24"/>
                <w:szCs w:val="24"/>
                <w:lang w:val="en-US" w:eastAsia="zh-CN"/>
              </w:rPr>
              <w:t>08</w:t>
            </w:r>
            <w:r>
              <w:rPr>
                <w:rFonts w:hint="eastAsia" w:ascii="宋体" w:hAnsi="宋体" w:cs="宋体"/>
                <w:b/>
                <w:kern w:val="0"/>
                <w:sz w:val="24"/>
                <w:szCs w:val="24"/>
              </w:rPr>
              <w:t xml:space="preserve">  日14：30</w:t>
            </w:r>
            <w:r>
              <w:rPr>
                <w:rFonts w:hint="eastAsia" w:ascii="宋体" w:hAnsi="宋体" w:cs="宋体"/>
                <w:b/>
                <w:sz w:val="24"/>
                <w:szCs w:val="24"/>
              </w:rPr>
              <w:t>（北京时间）</w:t>
            </w:r>
          </w:p>
        </w:tc>
      </w:tr>
      <w:tr w14:paraId="1698657E">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44AD7ABB">
            <w:pPr>
              <w:spacing w:line="300" w:lineRule="auto"/>
              <w:jc w:val="center"/>
              <w:rPr>
                <w:rFonts w:ascii="宋体" w:hAnsi="宋体" w:cs="宋体"/>
                <w:b/>
                <w:sz w:val="24"/>
                <w:szCs w:val="24"/>
              </w:rPr>
            </w:pPr>
            <w:r>
              <w:rPr>
                <w:rFonts w:hint="eastAsia" w:ascii="宋体" w:hAnsi="宋体" w:cs="宋体"/>
                <w:b/>
                <w:sz w:val="24"/>
                <w:szCs w:val="24"/>
              </w:rPr>
              <w:t>13</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5D03CD71">
            <w:pPr>
              <w:spacing w:line="300" w:lineRule="auto"/>
              <w:jc w:val="center"/>
              <w:rPr>
                <w:rFonts w:ascii="宋体" w:hAnsi="宋体" w:cs="宋体"/>
                <w:b/>
                <w:sz w:val="24"/>
                <w:szCs w:val="24"/>
              </w:rPr>
            </w:pPr>
            <w:r>
              <w:rPr>
                <w:rFonts w:hint="eastAsia" w:ascii="宋体" w:hAnsi="宋体" w:cs="宋体"/>
                <w:b/>
                <w:sz w:val="24"/>
                <w:szCs w:val="24"/>
              </w:rPr>
              <w:t>中小企业划分标准所属行业</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2BFF3818">
            <w:pPr>
              <w:spacing w:line="300" w:lineRule="auto"/>
              <w:jc w:val="left"/>
              <w:rPr>
                <w:rFonts w:ascii="宋体" w:hAnsi="宋体" w:cs="宋体"/>
                <w:b/>
                <w:kern w:val="0"/>
                <w:sz w:val="24"/>
                <w:szCs w:val="24"/>
              </w:rPr>
            </w:pPr>
            <w:r>
              <w:rPr>
                <w:rFonts w:hint="eastAsia" w:ascii="宋体" w:hAnsi="宋体" w:cs="宋体"/>
                <w:b/>
                <w:kern w:val="0"/>
                <w:sz w:val="24"/>
                <w:szCs w:val="24"/>
              </w:rPr>
              <w:t>本项目对应的中小企业划分标准所属行业：工业</w:t>
            </w:r>
          </w:p>
        </w:tc>
      </w:tr>
      <w:tr w14:paraId="021D3693">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2E974AD4">
            <w:pPr>
              <w:spacing w:line="300" w:lineRule="auto"/>
              <w:jc w:val="center"/>
              <w:rPr>
                <w:rFonts w:ascii="宋体" w:hAnsi="宋体" w:cs="宋体"/>
                <w:b/>
                <w:sz w:val="24"/>
                <w:szCs w:val="24"/>
              </w:rPr>
            </w:pPr>
            <w:r>
              <w:rPr>
                <w:rFonts w:hint="eastAsia" w:ascii="宋体" w:hAnsi="宋体" w:cs="宋体"/>
                <w:b/>
                <w:sz w:val="24"/>
                <w:szCs w:val="24"/>
              </w:rPr>
              <w:t>14</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6249FE4D">
            <w:pPr>
              <w:jc w:val="center"/>
              <w:rPr>
                <w:rFonts w:ascii="宋体" w:hAnsi="宋体" w:cs="宋体"/>
                <w:b/>
                <w:sz w:val="24"/>
                <w:szCs w:val="24"/>
              </w:rPr>
            </w:pPr>
            <w:r>
              <w:rPr>
                <w:rFonts w:hint="eastAsia" w:ascii="宋体" w:hAnsi="宋体"/>
                <w:b/>
                <w:sz w:val="24"/>
                <w:szCs w:val="24"/>
              </w:rPr>
              <w:t>是否允许采购进口产品</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2A432BD3">
            <w:pPr>
              <w:snapToGrid w:val="0"/>
              <w:rPr>
                <w:rFonts w:ascii="宋体" w:hAnsi="宋体" w:cs="宋体"/>
                <w:kern w:val="0"/>
                <w:sz w:val="24"/>
                <w:szCs w:val="24"/>
              </w:rPr>
            </w:pPr>
            <w:r>
              <w:rPr>
                <w:rFonts w:ascii="Wingdings" w:hAnsi="Wingdings" w:cs="宋体"/>
                <w:b/>
                <w:bCs/>
                <w:kern w:val="0"/>
                <w:sz w:val="24"/>
                <w:szCs w:val="24"/>
              </w:rPr>
              <w:t></w:t>
            </w:r>
            <w:r>
              <w:rPr>
                <w:rFonts w:hint="eastAsia" w:ascii="宋体" w:hAnsi="宋体" w:cs="宋体"/>
                <w:b/>
                <w:bCs/>
                <w:kern w:val="0"/>
                <w:sz w:val="24"/>
                <w:szCs w:val="24"/>
              </w:rPr>
              <w:t>本项目不允许采购进口产品</w:t>
            </w:r>
            <w:r>
              <w:rPr>
                <w:rFonts w:hint="eastAsia" w:ascii="宋体" w:hAnsi="宋体" w:cs="宋体"/>
                <w:kern w:val="0"/>
                <w:sz w:val="24"/>
                <w:szCs w:val="24"/>
              </w:rPr>
              <w:t>。</w:t>
            </w:r>
          </w:p>
          <w:p w14:paraId="72E52B4D">
            <w:pPr>
              <w:widowControl/>
              <w:shd w:val="clear" w:color="auto" w:fill="FDFAF5"/>
              <w:jc w:val="left"/>
              <w:rPr>
                <w:rFonts w:ascii="宋体" w:hAnsi="宋体" w:cs="宋体"/>
                <w:b/>
                <w:kern w:val="0"/>
                <w:sz w:val="24"/>
                <w:szCs w:val="24"/>
              </w:rPr>
            </w:pPr>
            <w:r>
              <w:rPr>
                <w:rFonts w:hint="eastAsia" w:ascii="宋体" w:hAnsi="宋体" w:cs="宋体"/>
                <w:kern w:val="0"/>
                <w:sz w:val="24"/>
                <w:szCs w:val="24"/>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79C98C04">
        <w:tblPrEx>
          <w:tblCellMar>
            <w:top w:w="15" w:type="dxa"/>
            <w:left w:w="15" w:type="dxa"/>
            <w:bottom w:w="15" w:type="dxa"/>
            <w:right w:w="15" w:type="dxa"/>
          </w:tblCellMar>
        </w:tblPrEx>
        <w:trPr>
          <w:trHeight w:val="510" w:hRule="atLeast"/>
          <w:tblCellSpacing w:w="7" w:type="dxa"/>
          <w:jc w:val="center"/>
        </w:trPr>
        <w:tc>
          <w:tcPr>
            <w:tcW w:w="675" w:type="dxa"/>
            <w:tcBorders>
              <w:top w:val="single" w:color="auto" w:sz="4" w:space="0"/>
              <w:left w:val="single" w:color="auto" w:sz="4" w:space="0"/>
              <w:bottom w:val="single" w:color="auto" w:sz="4" w:space="0"/>
              <w:right w:val="single" w:color="auto" w:sz="4" w:space="0"/>
            </w:tcBorders>
            <w:shd w:val="clear" w:color="auto" w:fill="E0E0E0"/>
            <w:vAlign w:val="center"/>
          </w:tcPr>
          <w:p w14:paraId="1EAA648B">
            <w:pPr>
              <w:spacing w:line="300" w:lineRule="auto"/>
              <w:jc w:val="center"/>
              <w:rPr>
                <w:rFonts w:ascii="宋体" w:hAnsi="宋体" w:cs="宋体"/>
                <w:b/>
                <w:sz w:val="24"/>
                <w:szCs w:val="24"/>
              </w:rPr>
            </w:pPr>
            <w:r>
              <w:rPr>
                <w:rFonts w:hint="eastAsia" w:ascii="宋体" w:hAnsi="宋体" w:cs="宋体"/>
                <w:b/>
                <w:sz w:val="24"/>
                <w:szCs w:val="24"/>
              </w:rPr>
              <w:t>15</w:t>
            </w:r>
          </w:p>
        </w:tc>
        <w:tc>
          <w:tcPr>
            <w:tcW w:w="1828" w:type="dxa"/>
            <w:tcBorders>
              <w:top w:val="single" w:color="auto" w:sz="4" w:space="0"/>
              <w:left w:val="single" w:color="auto" w:sz="4" w:space="0"/>
              <w:bottom w:val="single" w:color="auto" w:sz="4" w:space="0"/>
              <w:right w:val="single" w:color="auto" w:sz="4" w:space="0"/>
            </w:tcBorders>
            <w:shd w:val="clear" w:color="auto" w:fill="E0E0E0"/>
            <w:vAlign w:val="center"/>
          </w:tcPr>
          <w:p w14:paraId="0D9CD9A7">
            <w:pPr>
              <w:jc w:val="center"/>
              <w:rPr>
                <w:rFonts w:ascii="宋体" w:hAnsi="宋体"/>
                <w:b/>
                <w:sz w:val="24"/>
                <w:szCs w:val="24"/>
              </w:rPr>
            </w:pPr>
            <w:r>
              <w:rPr>
                <w:rFonts w:hint="eastAsia" w:ascii="宋体" w:hAnsi="宋体" w:cs="宋体"/>
                <w:b/>
                <w:bCs/>
                <w:kern w:val="0"/>
                <w:szCs w:val="21"/>
              </w:rPr>
              <w:t>对本国产品的支持政策</w:t>
            </w:r>
          </w:p>
        </w:tc>
        <w:tc>
          <w:tcPr>
            <w:tcW w:w="7860" w:type="dxa"/>
            <w:tcBorders>
              <w:top w:val="single" w:color="auto" w:sz="4" w:space="0"/>
              <w:left w:val="single" w:color="auto" w:sz="4" w:space="0"/>
              <w:bottom w:val="single" w:color="auto" w:sz="4" w:space="0"/>
              <w:right w:val="single" w:color="auto" w:sz="4" w:space="0"/>
            </w:tcBorders>
            <w:shd w:val="clear" w:color="auto" w:fill="FFFFFF"/>
            <w:vAlign w:val="center"/>
          </w:tcPr>
          <w:p w14:paraId="4EF069BB">
            <w:pPr>
              <w:widowControl/>
              <w:shd w:val="clear" w:color="auto" w:fill="FDFAF5"/>
              <w:jc w:val="left"/>
              <w:rPr>
                <w:rFonts w:ascii="宋体" w:hAnsi="宋体" w:cs="宋体"/>
                <w:b/>
                <w:bCs/>
                <w:kern w:val="0"/>
                <w:szCs w:val="21"/>
              </w:rPr>
            </w:pPr>
            <w:r>
              <w:rPr>
                <w:rFonts w:hint="eastAsia" w:ascii="宋体" w:hAnsi="宋体" w:cs="宋体"/>
                <w:b/>
                <w:bCs/>
                <w:kern w:val="0"/>
                <w:szCs w:val="21"/>
              </w:rPr>
              <w:t>对本国产品的支持政策</w:t>
            </w:r>
          </w:p>
          <w:p w14:paraId="14692F95">
            <w:pPr>
              <w:widowControl/>
              <w:shd w:val="clear" w:color="auto" w:fill="FDFAF5"/>
              <w:jc w:val="left"/>
              <w:rPr>
                <w:rFonts w:ascii="宋体" w:hAnsi="宋体" w:cs="宋体"/>
                <w:b/>
                <w:bCs/>
                <w:kern w:val="0"/>
                <w:szCs w:val="21"/>
              </w:rPr>
            </w:pPr>
            <w:r>
              <w:rPr>
                <w:rFonts w:hint="eastAsia" w:ascii="宋体" w:hAnsi="宋体" w:cs="宋体"/>
                <w:b/>
                <w:bCs/>
                <w:kern w:val="0"/>
                <w:szCs w:val="21"/>
              </w:rPr>
              <w:t>1、政府采购活动中既有本国产品又有非本国产品参与竞争的,依法对本国产品给予价格评审优惠。</w:t>
            </w:r>
          </w:p>
          <w:p w14:paraId="7F8F2850">
            <w:pPr>
              <w:widowControl/>
              <w:shd w:val="clear" w:color="auto" w:fill="FDFAF5"/>
              <w:jc w:val="left"/>
              <w:rPr>
                <w:rFonts w:ascii="宋体" w:hAnsi="宋体" w:cs="宋体"/>
                <w:b/>
                <w:bCs/>
                <w:kern w:val="0"/>
                <w:szCs w:val="21"/>
              </w:rPr>
            </w:pPr>
            <w:r>
              <w:rPr>
                <w:rFonts w:hint="eastAsia" w:ascii="宋体" w:hAnsi="宋体" w:cs="宋体"/>
                <w:b/>
                <w:bCs/>
                <w:kern w:val="0"/>
                <w:szCs w:val="21"/>
              </w:rPr>
              <w:t>对本国产品的报价给予20%的价格扣除，用扣除后的价格参与评审。</w:t>
            </w:r>
          </w:p>
          <w:p w14:paraId="278667B2">
            <w:pPr>
              <w:widowControl/>
              <w:shd w:val="clear" w:color="auto" w:fill="FDFAF5"/>
              <w:jc w:val="left"/>
              <w:rPr>
                <w:rFonts w:ascii="宋体" w:hAnsi="宋体" w:cs="宋体"/>
                <w:b/>
                <w:bCs/>
                <w:kern w:val="0"/>
                <w:szCs w:val="21"/>
              </w:rPr>
            </w:pPr>
            <w:r>
              <w:rPr>
                <w:rFonts w:hint="eastAsia" w:ascii="宋体" w:hAnsi="宋体" w:cs="宋体"/>
                <w:b/>
                <w:bCs/>
                <w:kern w:val="0"/>
                <w:szCs w:val="21"/>
              </w:rPr>
              <w:t>2、当采购项目或者采购包中含有多种产品,供应商为该采购项目或者采购包提供的符合本国产品标准的产品成本之和占该供应商提供的全部产品成本之和的比例达到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w:t>
            </w:r>
          </w:p>
          <w:p w14:paraId="5D22F9D5">
            <w:pPr>
              <w:widowControl/>
              <w:shd w:val="clear" w:color="auto" w:fill="FDFAF5"/>
              <w:jc w:val="left"/>
              <w:rPr>
                <w:rFonts w:ascii="宋体" w:hAnsi="宋体" w:cs="宋体"/>
                <w:b/>
                <w:bCs/>
                <w:kern w:val="0"/>
                <w:szCs w:val="21"/>
              </w:rPr>
            </w:pPr>
            <w:r>
              <w:rPr>
                <w:rFonts w:hint="eastAsia" w:ascii="宋体" w:hAnsi="宋体" w:cs="宋体"/>
                <w:b/>
                <w:bCs/>
                <w:kern w:val="0"/>
                <w:szCs w:val="21"/>
              </w:rPr>
              <w:t>要求供应商对其提供的产品出具&lt;关于符合本国产品标准的声明函&gt;&gt;(样式见附件，以下简称&lt;声明函&gt;&gt;)或财政部会同有关部门规定的有关证明文件。出具符合要求的&lt;声明函&gt;&gt;或有关证明文件的,该产品视为本国产品，采购人、采购代理机构不得再要求供应商提供其他证明材料。供应商提供虚假&lt;声明函&gt;&gt;、虚假证明文件谋取中标、成交的，依照&lt;&lt;中华人民共和国政府采购法&gt;&gt;等法律法规规定追究相应责任。其余未明确要求按照国办发[2025)34号，国务院办公厅关于在政府采购中实施本国产品标准及相关政策的通知执行。</w:t>
            </w:r>
          </w:p>
          <w:p w14:paraId="6248FF9E">
            <w:pPr>
              <w:widowControl/>
              <w:shd w:val="clear" w:color="auto" w:fill="FDFAF5"/>
              <w:jc w:val="left"/>
              <w:rPr>
                <w:rFonts w:ascii="宋体" w:hAnsi="宋体" w:cs="宋体"/>
                <w:b/>
                <w:bCs/>
                <w:kern w:val="0"/>
                <w:szCs w:val="21"/>
              </w:rPr>
            </w:pPr>
            <w:r>
              <w:rPr>
                <w:rFonts w:hint="eastAsia" w:ascii="宋体" w:hAnsi="宋体" w:cs="宋体"/>
                <w:b/>
                <w:bCs/>
                <w:kern w:val="0"/>
                <w:szCs w:val="21"/>
              </w:rPr>
              <w:t>本国产品应当符合以下条件：</w:t>
            </w:r>
          </w:p>
          <w:p w14:paraId="47EA9FA7">
            <w:pPr>
              <w:widowControl/>
              <w:shd w:val="clear" w:color="auto" w:fill="FDFAF5"/>
              <w:jc w:val="left"/>
              <w:rPr>
                <w:rFonts w:ascii="宋体" w:hAnsi="宋体" w:cs="宋体"/>
                <w:b/>
                <w:bCs/>
                <w:kern w:val="0"/>
                <w:szCs w:val="21"/>
              </w:rPr>
            </w:pPr>
            <w:r>
              <w:rPr>
                <w:rFonts w:hint="eastAsia" w:ascii="宋体" w:hAnsi="宋体" w:cs="宋体"/>
                <w:b/>
                <w:bCs/>
                <w:kern w:val="0"/>
                <w:szCs w:val="21"/>
              </w:rPr>
              <w:t xml:space="preserve">3.1产品应当在中国境内生产，即在中华人民共和国关境内实现从原材料、组件到产品的属性改变。 </w:t>
            </w:r>
          </w:p>
          <w:p w14:paraId="41E26FF1">
            <w:pPr>
              <w:widowControl/>
              <w:shd w:val="clear" w:color="auto" w:fill="FDFAF5"/>
              <w:jc w:val="left"/>
              <w:rPr>
                <w:rFonts w:ascii="宋体" w:hAnsi="宋体" w:cs="宋体"/>
                <w:b/>
                <w:bCs/>
                <w:kern w:val="0"/>
                <w:szCs w:val="21"/>
              </w:rPr>
            </w:pPr>
            <w:r>
              <w:rPr>
                <w:rFonts w:hint="eastAsia" w:ascii="宋体" w:hAnsi="宋体" w:cs="宋体"/>
                <w:b/>
                <w:bCs/>
                <w:kern w:val="0"/>
                <w:szCs w:val="21"/>
              </w:rPr>
              <w:t>3.2属性改变是指经过制造、加工或者组装等工序，产生完全不同于原材料、组件的新产品，并具有新的名称和特征(用途)。属性改变不包括以下细微操作：1.为确保产品在运输或者储存期间保持某种状态而进行的操作；2.为产品运输或者销售进行的包装或者展示；</w:t>
            </w:r>
          </w:p>
          <w:p w14:paraId="3259EE0B">
            <w:pPr>
              <w:widowControl/>
              <w:shd w:val="clear" w:color="auto" w:fill="FDFAF5"/>
              <w:jc w:val="left"/>
              <w:rPr>
                <w:rFonts w:ascii="宋体" w:hAnsi="宋体" w:cs="宋体"/>
                <w:b/>
                <w:bCs/>
                <w:kern w:val="0"/>
                <w:szCs w:val="21"/>
              </w:rPr>
            </w:pPr>
            <w:r>
              <w:rPr>
                <w:rFonts w:hint="eastAsia" w:ascii="宋体" w:hAnsi="宋体" w:cs="宋体"/>
                <w:b/>
                <w:bCs/>
                <w:kern w:val="0"/>
                <w:szCs w:val="21"/>
              </w:rPr>
              <w:t>3.3在产品或者其包装上粘贴或者印刷品牌、标志、标识以及其他用于区别的标记；</w:t>
            </w:r>
          </w:p>
          <w:p w14:paraId="0BF2392E">
            <w:pPr>
              <w:widowControl/>
              <w:shd w:val="clear" w:color="auto" w:fill="FDFAF5"/>
              <w:jc w:val="left"/>
              <w:rPr>
                <w:rFonts w:ascii="宋体" w:hAnsi="宋体" w:cs="宋体"/>
                <w:b/>
                <w:bCs/>
                <w:kern w:val="0"/>
                <w:szCs w:val="21"/>
              </w:rPr>
            </w:pPr>
            <w:r>
              <w:rPr>
                <w:rFonts w:hint="eastAsia" w:ascii="宋体" w:hAnsi="宋体" w:cs="宋体"/>
                <w:b/>
                <w:bCs/>
                <w:kern w:val="0"/>
                <w:szCs w:val="21"/>
              </w:rPr>
              <w:t xml:space="preserve">3.4简单的上漆、磨光和分装；其他不属于属性改变的情形。 </w:t>
            </w:r>
          </w:p>
          <w:p w14:paraId="33A3E70F">
            <w:pPr>
              <w:widowControl/>
              <w:shd w:val="clear" w:color="auto" w:fill="FDFAF5"/>
              <w:jc w:val="left"/>
              <w:rPr>
                <w:rFonts w:ascii="宋体" w:hAnsi="宋体" w:cs="宋体"/>
                <w:b/>
                <w:bCs/>
                <w:kern w:val="0"/>
                <w:szCs w:val="21"/>
              </w:rPr>
            </w:pPr>
            <w:r>
              <w:rPr>
                <w:rFonts w:hint="eastAsia" w:ascii="宋体" w:hAnsi="宋体" w:cs="宋体"/>
                <w:b/>
                <w:bCs/>
                <w:kern w:val="0"/>
                <w:szCs w:val="21"/>
              </w:rPr>
              <w:t xml:space="preserve">在中国境内生产的组件成本占比达到规定比例 产品在中国境内生产的组件成本占比应当达到规定比例，计算公式为： </w:t>
            </w:r>
            <w:r>
              <w:rPr>
                <w:rFonts w:hint="eastAsia" w:ascii="宋体" w:hAnsi="宋体" w:cs="宋体"/>
                <w:b/>
                <w:bCs/>
                <w:kern w:val="0"/>
                <w:szCs w:val="21"/>
              </w:rPr>
              <w:fldChar w:fldCharType="begin"/>
            </w:r>
            <w:r>
              <w:instrText xml:space="preserve"> INCLUDEPICTURE "D:\\Documents\\xwechat_files\\wangbin412520_c0b6\\msg\\file\\.config\\browser360\\Default\\DirectOpenDownloadCache\\" \* MERGEFORMAT \d </w:instrText>
            </w:r>
            <w:r>
              <w:rPr>
                <w:rFonts w:hint="eastAsia" w:ascii="宋体" w:hAnsi="宋体" w:cs="宋体"/>
                <w:b/>
                <w:bCs/>
                <w:kern w:val="0"/>
                <w:szCs w:val="21"/>
              </w:rPr>
              <w:fldChar w:fldCharType="separate"/>
            </w:r>
            <w:r>
              <w:rPr>
                <w:rFonts w:hint="eastAsia" w:ascii="宋体" w:hAnsi="宋体" w:cs="宋体"/>
                <w:b/>
                <w:bCs/>
                <w:kern w:val="0"/>
                <w:szCs w:val="21"/>
              </w:rPr>
              <w:drawing>
                <wp:inline distT="0" distB="0" distL="114300" distR="114300">
                  <wp:extent cx="3733800" cy="4667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3733800" cy="466725"/>
                          </a:xfrm>
                          <a:prstGeom prst="rect">
                            <a:avLst/>
                          </a:prstGeom>
                          <a:noFill/>
                          <a:ln>
                            <a:noFill/>
                          </a:ln>
                        </pic:spPr>
                      </pic:pic>
                    </a:graphicData>
                  </a:graphic>
                </wp:inline>
              </w:drawing>
            </w:r>
            <w:r>
              <w:rPr>
                <w:rFonts w:hint="eastAsia" w:ascii="宋体" w:hAnsi="宋体" w:cs="宋体"/>
                <w:b/>
                <w:bCs/>
                <w:kern w:val="0"/>
                <w:szCs w:val="21"/>
              </w:rPr>
              <w:fldChar w:fldCharType="end"/>
            </w:r>
          </w:p>
          <w:p w14:paraId="4DE547B3">
            <w:pPr>
              <w:widowControl/>
              <w:shd w:val="clear" w:color="auto" w:fill="FDFAF5"/>
              <w:jc w:val="left"/>
              <w:rPr>
                <w:rFonts w:ascii="宋体" w:hAnsi="宋体" w:cs="宋体"/>
                <w:kern w:val="0"/>
                <w:sz w:val="24"/>
                <w:szCs w:val="24"/>
              </w:rPr>
            </w:pPr>
            <w:r>
              <w:rPr>
                <w:rFonts w:hint="eastAsia" w:ascii="宋体" w:hAnsi="宋体" w:cs="宋体"/>
                <w:b/>
                <w:bCs/>
                <w:kern w:val="0"/>
                <w:szCs w:val="21"/>
              </w:rPr>
              <w:t>财政部会同有关行业主管部门，分产品确定在中国境内生产的组件成本占比应当达到的规定比例。</w:t>
            </w:r>
          </w:p>
        </w:tc>
      </w:tr>
    </w:tbl>
    <w:p w14:paraId="13FFCC9F">
      <w:pPr>
        <w:snapToGrid w:val="0"/>
        <w:spacing w:line="276" w:lineRule="auto"/>
        <w:jc w:val="center"/>
        <w:rPr>
          <w:rFonts w:ascii="宋体" w:hAnsi="宋体" w:cs="宋体"/>
          <w:b/>
          <w:sz w:val="24"/>
          <w:szCs w:val="24"/>
        </w:rPr>
      </w:pPr>
      <w:r>
        <w:rPr>
          <w:rFonts w:hint="eastAsia" w:ascii="宋体" w:hAnsi="宋体" w:cs="宋体"/>
          <w:b/>
          <w:sz w:val="24"/>
          <w:szCs w:val="24"/>
        </w:rPr>
        <w:t>一、总  则</w:t>
      </w:r>
    </w:p>
    <w:p w14:paraId="28D94409">
      <w:pPr>
        <w:pStyle w:val="13"/>
        <w:snapToGrid w:val="0"/>
        <w:spacing w:before="120" w:after="120" w:line="360" w:lineRule="auto"/>
        <w:ind w:firstLine="482" w:firstLineChars="200"/>
        <w:rPr>
          <w:rFonts w:hAnsi="宋体" w:eastAsia="宋体" w:cs="宋体"/>
          <w:b/>
          <w:sz w:val="24"/>
          <w:szCs w:val="24"/>
        </w:rPr>
      </w:pPr>
      <w:r>
        <w:rPr>
          <w:rFonts w:hint="eastAsia" w:hAnsi="宋体" w:eastAsia="宋体" w:cs="宋体"/>
          <w:b/>
          <w:sz w:val="24"/>
          <w:szCs w:val="24"/>
        </w:rPr>
        <w:t>（一）适用范围</w:t>
      </w:r>
    </w:p>
    <w:p w14:paraId="4F1A3B2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本招标文件适用于本次项目的评标、定标、验收、合同履约、付款等（法律、法规另有规定的，从其规定）。</w:t>
      </w:r>
    </w:p>
    <w:p w14:paraId="134496A2">
      <w:pPr>
        <w:snapToGrid w:val="0"/>
        <w:spacing w:line="360" w:lineRule="auto"/>
        <w:ind w:firstLine="482" w:firstLineChars="200"/>
        <w:jc w:val="left"/>
        <w:outlineLvl w:val="1"/>
        <w:rPr>
          <w:rFonts w:ascii="宋体" w:hAnsi="宋体" w:cs="宋体"/>
          <w:b/>
          <w:sz w:val="24"/>
          <w:szCs w:val="24"/>
        </w:rPr>
      </w:pPr>
      <w:r>
        <w:rPr>
          <w:rFonts w:hint="eastAsia" w:ascii="宋体" w:hAnsi="宋体" w:cs="宋体"/>
          <w:b/>
          <w:sz w:val="24"/>
          <w:szCs w:val="24"/>
        </w:rPr>
        <w:t>（二）定义</w:t>
      </w:r>
    </w:p>
    <w:p w14:paraId="6594C2AC">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1、“采购人”系指组织本次采购的单位：舟山市公安局普陀区分局。</w:t>
      </w:r>
    </w:p>
    <w:p w14:paraId="6F9D86F3">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2、“采购代理机构”系指舟山建银工程造价审查中心有限公司。</w:t>
      </w:r>
    </w:p>
    <w:p w14:paraId="01EFC899">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3、“投标人”系指向采购代理机构提交投标文件的合格供应商。</w:t>
      </w:r>
    </w:p>
    <w:p w14:paraId="12CCF58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4、“中标人”系指经评审小组评定，且审查通过，并经公示无异议的合格投标人。</w:t>
      </w:r>
    </w:p>
    <w:p w14:paraId="1428CCC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5、“投标人代表”系指全权代表投标人参加本次投标活动并签署投标文件的人，如果投标人代表不是投标人的法定代表人，须持有《法定代表人授权函》。</w:t>
      </w:r>
    </w:p>
    <w:p w14:paraId="184231B2">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6、“产品”系指供方按招标文件规定，须向采购人提供的一切产品、保险、税金、备品备件、工具、手册及其它有关技术资料和材料。</w:t>
      </w:r>
    </w:p>
    <w:p w14:paraId="0C4470FC">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7、“服务”系指招标文件规定投标人须承担的安装、调试、技术协助、校准、培训、数据服务以及其他类似的义务。</w:t>
      </w:r>
    </w:p>
    <w:p w14:paraId="4B2E4C1D">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8、“项目”系指投标人按招标文件规定向采购人提供的产品和服务。</w:t>
      </w:r>
    </w:p>
    <w:p w14:paraId="6C9876A6">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9、“书面形式”包括信函、传真、快递、电报等。</w:t>
      </w:r>
    </w:p>
    <w:p w14:paraId="2042B8DB">
      <w:pPr>
        <w:snapToGrid w:val="0"/>
        <w:spacing w:line="360" w:lineRule="auto"/>
        <w:ind w:firstLine="482" w:firstLineChars="200"/>
        <w:jc w:val="left"/>
        <w:outlineLvl w:val="1"/>
        <w:rPr>
          <w:rFonts w:ascii="宋体" w:hAnsi="宋体" w:cs="宋体"/>
          <w:b/>
          <w:sz w:val="24"/>
          <w:szCs w:val="24"/>
        </w:rPr>
      </w:pPr>
      <w:r>
        <w:rPr>
          <w:rFonts w:hint="eastAsia" w:ascii="宋体" w:hAnsi="宋体" w:cs="宋体"/>
          <w:b/>
          <w:sz w:val="24"/>
          <w:szCs w:val="24"/>
        </w:rPr>
        <w:t>（三）采购方式</w:t>
      </w:r>
    </w:p>
    <w:p w14:paraId="4957F94A">
      <w:pPr>
        <w:pStyle w:val="13"/>
        <w:snapToGrid w:val="0"/>
        <w:spacing w:line="360" w:lineRule="auto"/>
        <w:ind w:firstLine="592" w:firstLineChars="247"/>
        <w:rPr>
          <w:rFonts w:hAnsi="宋体" w:eastAsia="宋体" w:cs="宋体"/>
          <w:sz w:val="24"/>
          <w:szCs w:val="24"/>
        </w:rPr>
      </w:pPr>
      <w:r>
        <w:rPr>
          <w:rFonts w:hint="eastAsia" w:hAnsi="宋体" w:eastAsia="宋体" w:cs="宋体"/>
          <w:sz w:val="24"/>
          <w:szCs w:val="24"/>
        </w:rPr>
        <w:t>本次采用公开招标方式进行。</w:t>
      </w:r>
    </w:p>
    <w:p w14:paraId="1B8EB1C7">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（四）最高限价</w:t>
      </w:r>
    </w:p>
    <w:p w14:paraId="6095320B">
      <w:pPr>
        <w:snapToGrid w:val="0"/>
        <w:spacing w:line="360" w:lineRule="auto"/>
        <w:ind w:firstLine="590" w:firstLineChars="245"/>
        <w:jc w:val="left"/>
        <w:outlineLvl w:val="1"/>
        <w:rPr>
          <w:rFonts w:ascii="宋体" w:hAnsi="宋体" w:cs="宋体"/>
          <w:b/>
          <w:sz w:val="24"/>
          <w:szCs w:val="24"/>
        </w:rPr>
      </w:pPr>
      <w:r>
        <w:rPr>
          <w:rFonts w:hint="eastAsia" w:ascii="宋体" w:hAnsi="宋体" w:cs="宋体"/>
          <w:b/>
          <w:sz w:val="24"/>
          <w:szCs w:val="24"/>
        </w:rPr>
        <w:t>人民币</w:t>
      </w:r>
      <w:r>
        <w:rPr>
          <w:rFonts w:hint="eastAsia" w:ascii="宋体" w:hAnsi="宋体" w:cs="宋体"/>
          <w:b/>
          <w:sz w:val="24"/>
          <w:szCs w:val="24"/>
          <w:lang w:val="en-US" w:eastAsia="zh-CN"/>
        </w:rPr>
        <w:t>1138000</w:t>
      </w:r>
      <w:r>
        <w:rPr>
          <w:rFonts w:hint="eastAsia" w:ascii="宋体" w:hAnsi="宋体" w:cs="宋体"/>
          <w:b/>
          <w:sz w:val="24"/>
          <w:szCs w:val="24"/>
        </w:rPr>
        <w:t>元,超过作投标无效处理。</w:t>
      </w:r>
    </w:p>
    <w:p w14:paraId="66A3BF55">
      <w:pPr>
        <w:snapToGrid w:val="0"/>
        <w:spacing w:line="360" w:lineRule="auto"/>
        <w:ind w:firstLine="482" w:firstLineChars="200"/>
        <w:jc w:val="left"/>
        <w:outlineLvl w:val="1"/>
        <w:rPr>
          <w:rFonts w:ascii="宋体" w:hAnsi="宋体" w:cs="宋体"/>
          <w:b/>
          <w:sz w:val="24"/>
          <w:szCs w:val="24"/>
        </w:rPr>
      </w:pPr>
      <w:r>
        <w:rPr>
          <w:rFonts w:hint="eastAsia" w:ascii="宋体" w:hAnsi="宋体" w:cs="宋体"/>
          <w:b/>
          <w:sz w:val="24"/>
          <w:szCs w:val="24"/>
        </w:rPr>
        <w:t>（五）联合体投标</w:t>
      </w:r>
    </w:p>
    <w:p w14:paraId="76D8B190">
      <w:pPr>
        <w:pStyle w:val="13"/>
        <w:snapToGrid w:val="0"/>
        <w:spacing w:line="360" w:lineRule="auto"/>
        <w:ind w:left="2" w:leftChars="1" w:right="-506" w:rightChars="-241" w:firstLine="600" w:firstLineChars="250"/>
        <w:rPr>
          <w:rFonts w:hint="eastAsia" w:ascii="宋体" w:hAnsi="宋体" w:eastAsia="宋体" w:cs="宋体"/>
          <w:sz w:val="24"/>
          <w:szCs w:val="24"/>
        </w:rPr>
      </w:pPr>
      <w:r>
        <w:rPr>
          <w:rFonts w:hint="eastAsia" w:ascii="宋体" w:hAnsi="宋体" w:eastAsia="宋体" w:cs="宋体"/>
          <w:sz w:val="24"/>
          <w:szCs w:val="24"/>
        </w:rPr>
        <w:t>本项目接受联合体投标，联合体组成单位不得超过三家。</w:t>
      </w:r>
    </w:p>
    <w:p w14:paraId="4801644F">
      <w:pPr>
        <w:pStyle w:val="13"/>
        <w:snapToGrid w:val="0"/>
        <w:spacing w:line="360" w:lineRule="auto"/>
        <w:ind w:left="2" w:leftChars="1" w:right="-506" w:rightChars="-241" w:firstLine="600" w:firstLineChars="250"/>
        <w:rPr>
          <w:rFonts w:hint="eastAsia" w:ascii="宋体" w:hAnsi="宋体" w:eastAsia="宋体" w:cs="宋体"/>
          <w:sz w:val="24"/>
          <w:szCs w:val="24"/>
        </w:rPr>
      </w:pPr>
      <w:r>
        <w:rPr>
          <w:rFonts w:hint="eastAsia" w:ascii="宋体" w:hAnsi="宋体" w:eastAsia="宋体" w:cs="宋体"/>
          <w:sz w:val="24"/>
          <w:szCs w:val="24"/>
        </w:rPr>
        <w:t>（1）联合体各方应按招标文件提供的格式签订联合体协议书，明确联合体牵头人和各方权利义务；</w:t>
      </w:r>
    </w:p>
    <w:p w14:paraId="1E00B5E0">
      <w:pPr>
        <w:pStyle w:val="13"/>
        <w:snapToGrid w:val="0"/>
        <w:spacing w:line="360" w:lineRule="auto"/>
        <w:ind w:left="2" w:leftChars="1" w:right="-506" w:rightChars="-241" w:firstLine="600" w:firstLineChars="250"/>
        <w:rPr>
          <w:rFonts w:hint="eastAsia" w:ascii="宋体" w:hAnsi="宋体" w:eastAsia="宋体" w:cs="宋体"/>
          <w:sz w:val="24"/>
          <w:szCs w:val="24"/>
        </w:rPr>
      </w:pPr>
      <w:r>
        <w:rPr>
          <w:rFonts w:hint="eastAsia" w:ascii="宋体" w:hAnsi="宋体" w:eastAsia="宋体" w:cs="宋体"/>
          <w:sz w:val="24"/>
          <w:szCs w:val="24"/>
        </w:rPr>
        <w:t>（2）由同一专业的单位组成的联合体，按照资质等级较低的单位确定资质等级；</w:t>
      </w:r>
    </w:p>
    <w:p w14:paraId="5C923799">
      <w:pPr>
        <w:pStyle w:val="13"/>
        <w:snapToGrid w:val="0"/>
        <w:spacing w:line="360" w:lineRule="auto"/>
        <w:ind w:left="2" w:leftChars="1" w:right="-506" w:rightChars="-241" w:firstLine="600" w:firstLineChars="250"/>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（3）联合体各方不得再以自己名义单独或参加其他联合体在同一标段中投标，否则相关投标文件均作否决处理；</w:t>
      </w:r>
    </w:p>
    <w:p w14:paraId="0D554A93">
      <w:pPr>
        <w:pStyle w:val="13"/>
        <w:snapToGrid w:val="0"/>
        <w:spacing w:after="0" w:line="360" w:lineRule="auto"/>
        <w:ind w:left="2" w:leftChars="1" w:right="-506" w:rightChars="-241" w:firstLine="600" w:firstLineChars="250"/>
        <w:rPr>
          <w:rFonts w:hint="eastAsia" w:ascii="宋体" w:hAnsi="宋体" w:eastAsia="宋体" w:cs="宋体"/>
          <w:sz w:val="24"/>
          <w:szCs w:val="24"/>
        </w:rPr>
      </w:pPr>
      <w:r>
        <w:rPr>
          <w:rFonts w:hint="eastAsia" w:ascii="宋体" w:hAnsi="宋体" w:eastAsia="宋体" w:cs="宋体"/>
          <w:sz w:val="24"/>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23B97D4C">
      <w:pPr>
        <w:pStyle w:val="13"/>
        <w:snapToGrid w:val="0"/>
        <w:spacing w:after="0" w:line="360" w:lineRule="auto"/>
        <w:ind w:left="2" w:leftChars="1" w:right="-506" w:rightChars="-241" w:firstLine="600" w:firstLineChars="250"/>
        <w:rPr>
          <w:rFonts w:hint="eastAsia" w:ascii="宋体" w:hAnsi="宋体" w:eastAsia="宋体" w:cs="宋体"/>
          <w:sz w:val="24"/>
          <w:szCs w:val="24"/>
        </w:rPr>
      </w:pPr>
      <w:r>
        <w:rPr>
          <w:rFonts w:hint="eastAsia" w:ascii="宋体" w:hAnsi="宋体" w:eastAsia="宋体" w:cs="宋体"/>
          <w:sz w:val="24"/>
          <w:szCs w:val="24"/>
        </w:rPr>
        <w:t>（5）尽管委任了联合体牵头人，但联合体各成员在投标、签约与履约合同过程中，仍负有连带的和各自的法律责任。</w:t>
      </w:r>
    </w:p>
    <w:p w14:paraId="3341D97D">
      <w:pPr>
        <w:pStyle w:val="13"/>
        <w:snapToGrid w:val="0"/>
        <w:spacing w:line="360" w:lineRule="auto"/>
        <w:ind w:left="2" w:leftChars="1" w:right="-506" w:rightChars="-241" w:firstLine="602" w:firstLineChars="250"/>
        <w:rPr>
          <w:rFonts w:hAnsi="宋体" w:eastAsia="宋体" w:cs="宋体"/>
          <w:sz w:val="24"/>
          <w:szCs w:val="24"/>
        </w:rPr>
      </w:pPr>
      <w:r>
        <w:rPr>
          <w:rFonts w:hint="eastAsia" w:ascii="宋体" w:hAnsi="宋体" w:eastAsia="宋体" w:cs="宋体"/>
          <w:b/>
          <w:bCs/>
          <w:sz w:val="24"/>
          <w:szCs w:val="24"/>
        </w:rPr>
        <w:t>（6）组成联合体参与投标的，由联合体牵头人代表联合体办理投标事宜（除采购文件特别注明外，其余投标文件中的盖章、签字要求，均指由联合体牵头人单位进行盖章、签字），联合体牵头人在投标文件中的所有承诺均代表了联合体各成员。</w:t>
      </w:r>
    </w:p>
    <w:p w14:paraId="53D0AB41">
      <w:pPr>
        <w:snapToGrid w:val="0"/>
        <w:spacing w:line="360" w:lineRule="auto"/>
        <w:ind w:firstLine="482" w:firstLineChars="200"/>
        <w:jc w:val="left"/>
        <w:outlineLvl w:val="1"/>
        <w:rPr>
          <w:rFonts w:ascii="宋体" w:hAnsi="宋体" w:cs="宋体"/>
          <w:b/>
          <w:sz w:val="24"/>
          <w:szCs w:val="24"/>
        </w:rPr>
      </w:pPr>
      <w:r>
        <w:rPr>
          <w:rFonts w:hint="eastAsia" w:ascii="宋体" w:hAnsi="宋体" w:cs="宋体"/>
          <w:b/>
          <w:sz w:val="24"/>
          <w:szCs w:val="24"/>
        </w:rPr>
        <w:t>（六）转包与分包</w:t>
      </w:r>
    </w:p>
    <w:p w14:paraId="3426FC87">
      <w:pPr>
        <w:pStyle w:val="13"/>
        <w:snapToGrid w:val="0"/>
        <w:spacing w:line="360" w:lineRule="auto"/>
        <w:ind w:firstLine="592" w:firstLineChars="247"/>
        <w:rPr>
          <w:rFonts w:hAnsi="宋体" w:eastAsia="宋体" w:cs="宋体"/>
          <w:sz w:val="24"/>
          <w:szCs w:val="24"/>
        </w:rPr>
      </w:pPr>
      <w:r>
        <w:rPr>
          <w:rFonts w:hint="eastAsia" w:hAnsi="宋体" w:eastAsia="宋体" w:cs="宋体"/>
          <w:sz w:val="24"/>
          <w:szCs w:val="24"/>
        </w:rPr>
        <w:t>本项目不允许转包。</w:t>
      </w:r>
    </w:p>
    <w:p w14:paraId="2192BB05">
      <w:pPr>
        <w:snapToGrid w:val="0"/>
        <w:spacing w:line="360" w:lineRule="auto"/>
        <w:ind w:firstLine="482" w:firstLineChars="200"/>
        <w:jc w:val="left"/>
        <w:outlineLvl w:val="1"/>
        <w:rPr>
          <w:rFonts w:ascii="宋体" w:hAnsi="宋体" w:cs="宋体"/>
          <w:b/>
          <w:sz w:val="24"/>
          <w:szCs w:val="24"/>
        </w:rPr>
      </w:pPr>
      <w:r>
        <w:rPr>
          <w:rFonts w:hint="eastAsia" w:ascii="宋体" w:hAnsi="宋体" w:cs="宋体"/>
          <w:b/>
          <w:sz w:val="24"/>
          <w:szCs w:val="24"/>
        </w:rPr>
        <w:t>（七）投标费用</w:t>
      </w:r>
    </w:p>
    <w:p w14:paraId="52CFABCC">
      <w:pPr>
        <w:pStyle w:val="13"/>
        <w:adjustRightInd w:val="0"/>
        <w:snapToGrid w:val="0"/>
        <w:spacing w:before="60" w:after="20"/>
        <w:ind w:firstLine="480" w:firstLineChars="200"/>
        <w:rPr>
          <w:rFonts w:hAnsi="宋体" w:eastAsia="宋体" w:cs="宋体"/>
          <w:sz w:val="24"/>
          <w:szCs w:val="24"/>
        </w:rPr>
      </w:pPr>
      <w:r>
        <w:rPr>
          <w:rFonts w:hint="eastAsia" w:hAnsi="宋体" w:eastAsia="宋体" w:cs="宋体"/>
          <w:sz w:val="24"/>
          <w:szCs w:val="24"/>
        </w:rPr>
        <w:t>不论投标结果如何，投标人均应自行承担所有与投标有关的全部费用。</w:t>
      </w:r>
    </w:p>
    <w:p w14:paraId="3F1ACE36">
      <w:pPr>
        <w:pStyle w:val="13"/>
        <w:snapToGrid w:val="0"/>
        <w:spacing w:line="360" w:lineRule="auto"/>
        <w:ind w:firstLine="482" w:firstLineChars="200"/>
        <w:outlineLvl w:val="1"/>
        <w:rPr>
          <w:rFonts w:hAnsi="宋体" w:eastAsia="宋体" w:cs="宋体"/>
          <w:kern w:val="0"/>
          <w:sz w:val="24"/>
          <w:szCs w:val="24"/>
        </w:rPr>
      </w:pPr>
      <w:r>
        <w:rPr>
          <w:rFonts w:hint="eastAsia" w:hAnsi="宋体" w:eastAsia="宋体" w:cs="宋体"/>
          <w:b/>
          <w:sz w:val="24"/>
          <w:szCs w:val="24"/>
        </w:rPr>
        <w:t>（八）特别说明</w:t>
      </w:r>
    </w:p>
    <w:p w14:paraId="553B0FD9">
      <w:pPr>
        <w:pStyle w:val="13"/>
        <w:snapToGrid w:val="0"/>
        <w:spacing w:line="360" w:lineRule="auto"/>
        <w:ind w:left="105" w:leftChars="50" w:firstLine="480" w:firstLineChars="200"/>
        <w:outlineLvl w:val="1"/>
        <w:rPr>
          <w:rFonts w:hAnsi="宋体" w:eastAsia="宋体" w:cs="宋体"/>
          <w:kern w:val="0"/>
          <w:sz w:val="24"/>
          <w:szCs w:val="24"/>
        </w:rPr>
      </w:pPr>
      <w:r>
        <w:rPr>
          <w:rFonts w:hint="eastAsia" w:hAnsi="宋体" w:eastAsia="宋体" w:cs="宋体"/>
          <w:kern w:val="0"/>
          <w:sz w:val="24"/>
          <w:szCs w:val="24"/>
        </w:rPr>
        <w:t>1、</w:t>
      </w:r>
      <w:r>
        <w:rPr>
          <w:rFonts w:hAnsi="宋体" w:eastAsia="宋体" w:cs="宋体"/>
          <w:kern w:val="0"/>
          <w:sz w:val="24"/>
          <w:szCs w:val="24"/>
        </w:rPr>
        <w:t>投标人应仔细阅读招标文件的所有内容，按照招标文件的要求提交投标文件，并对所提供的全部资料的真实性承担法律责任。</w:t>
      </w:r>
    </w:p>
    <w:p w14:paraId="3CB81086">
      <w:pPr>
        <w:pStyle w:val="13"/>
        <w:snapToGrid w:val="0"/>
        <w:spacing w:line="360" w:lineRule="auto"/>
        <w:ind w:left="105" w:leftChars="50" w:firstLine="480" w:firstLineChars="200"/>
        <w:outlineLvl w:val="1"/>
        <w:rPr>
          <w:rFonts w:hAnsi="宋体" w:eastAsia="宋体" w:cs="宋体"/>
          <w:kern w:val="0"/>
          <w:sz w:val="24"/>
          <w:szCs w:val="24"/>
        </w:rPr>
      </w:pPr>
      <w:r>
        <w:rPr>
          <w:rFonts w:hint="eastAsia" w:hAnsi="宋体" w:eastAsia="宋体" w:cs="宋体"/>
          <w:kern w:val="0"/>
          <w:sz w:val="24"/>
          <w:szCs w:val="24"/>
        </w:rPr>
        <w:t>2、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14:paraId="43CEE319">
      <w:pPr>
        <w:pStyle w:val="13"/>
        <w:snapToGrid w:val="0"/>
        <w:spacing w:line="360" w:lineRule="auto"/>
        <w:ind w:firstLine="482" w:firstLineChars="200"/>
        <w:outlineLvl w:val="1"/>
      </w:pPr>
      <w:r>
        <w:rPr>
          <w:rFonts w:hint="eastAsia" w:hAnsi="宋体" w:eastAsia="宋体" w:cs="宋体"/>
          <w:b/>
          <w:sz w:val="24"/>
          <w:szCs w:val="24"/>
        </w:rPr>
        <w:t>（九）</w:t>
      </w:r>
      <w:r>
        <w:rPr>
          <w:rFonts w:hAnsi="宋体" w:eastAsia="宋体" w:cs="宋体"/>
          <w:b/>
          <w:sz w:val="24"/>
          <w:szCs w:val="24"/>
        </w:rPr>
        <w:t>质疑和投诉</w:t>
      </w:r>
    </w:p>
    <w:p w14:paraId="71EAAF5B">
      <w:pPr>
        <w:pStyle w:val="47"/>
        <w:numPr>
          <w:ilvl w:val="0"/>
          <w:numId w:val="1"/>
        </w:numPr>
        <w:wordWrap w:val="0"/>
        <w:autoSpaceDE/>
        <w:autoSpaceDN/>
        <w:adjustRightInd/>
        <w:spacing w:line="360" w:lineRule="auto"/>
        <w:ind w:firstLineChars="0"/>
        <w:jc w:val="both"/>
        <w:rPr>
          <w:b/>
          <w:bCs/>
        </w:rPr>
      </w:pPr>
      <w:r>
        <w:rPr>
          <w:rFonts w:hint="eastAsia" w:hAnsi="宋体" w:cs="宋体"/>
          <w:b/>
        </w:rPr>
        <w:t>质疑</w:t>
      </w:r>
    </w:p>
    <w:p w14:paraId="1D877020">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1.1供应商若对采购文件有任何疑问，要求澄清或认为有必要与招标采购单位进行技术交流时，应于其在知道或者应知其权益受到损害之日起7个工作日内，通过书面向招标采购单位提问。</w:t>
      </w:r>
    </w:p>
    <w:p w14:paraId="26C6FEAA">
      <w:pPr>
        <w:pStyle w:val="13"/>
        <w:adjustRightInd w:val="0"/>
        <w:snapToGrid w:val="0"/>
        <w:spacing w:line="360" w:lineRule="exact"/>
        <w:ind w:firstLine="240" w:firstLineChars="100"/>
        <w:rPr>
          <w:rFonts w:hAnsi="宋体" w:eastAsia="宋体" w:cs="宋体"/>
          <w:sz w:val="24"/>
          <w:szCs w:val="24"/>
        </w:rPr>
      </w:pPr>
      <w:r>
        <w:rPr>
          <w:rFonts w:hint="eastAsia" w:hAnsi="宋体" w:eastAsia="宋体" w:cs="宋体"/>
          <w:sz w:val="24"/>
          <w:szCs w:val="24"/>
        </w:rPr>
        <w:t>（1）根据《中华人民共和国政府采购法实施条例》第五十三条：政府采购法第五十二条规定的供应商应知其权益受到损害之日，是指：</w:t>
      </w:r>
    </w:p>
    <w:p w14:paraId="7C6227F5">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①对可以质疑的采购文件提出质疑的，为收到采购文件之日或者采购文件公告期限届满之日；</w:t>
      </w:r>
    </w:p>
    <w:p w14:paraId="53430DFA">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②对采购过程提出质疑的，为各采购程序环节结束之日；</w:t>
      </w:r>
    </w:p>
    <w:p w14:paraId="1ACE6FD3">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③对中标或者成交结果提出质疑的，为中标或者成交结果公告期限届满之日。采购结果公告期限为1个工作日。</w:t>
      </w:r>
    </w:p>
    <w:p w14:paraId="44DA57A3">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1.2提出质疑的投标人（以下简称质疑投标人）应当是参与所质疑项目采购活动的投标人。</w:t>
      </w:r>
    </w:p>
    <w:p w14:paraId="50EABBD3">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1.3投标人为法人或者其他组织的，应当由法定代表人、主要负责人，或者其授权代表签字或者盖章，并加盖公章。</w:t>
      </w:r>
    </w:p>
    <w:p w14:paraId="000FC774">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投标人可以委托代理人进行质疑和投诉。其授权委托书应当载明代理人的姓名或者名称、代理事项、具体权限、期限和相关事项。投标人为法人或者其他组织的，应当由法定代表人、主要负责人签字或者盖章，并加盖公章。代理人提出质疑和投诉，应当提交投标人签署的授权委托书。</w:t>
      </w:r>
    </w:p>
    <w:p w14:paraId="03007145">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以联合体形式参加政府采购活动的，其投诉应当由组成联合体的所有投标人共同提出。</w:t>
      </w:r>
    </w:p>
    <w:p w14:paraId="7DC64B6F">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1.4投标人提交的质疑书需一式三份，质疑书至少应包括下列主要内容：</w:t>
      </w:r>
    </w:p>
    <w:p w14:paraId="38340D63">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投标人的姓名或者名称、地址、邮编、联系人及联系电话；</w:t>
      </w:r>
    </w:p>
    <w:p w14:paraId="769CE9CC">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质疑项目的名称、编号；</w:t>
      </w:r>
    </w:p>
    <w:p w14:paraId="1E850D3C">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具体、明确的质疑事项和与质疑事项相关的请求；</w:t>
      </w:r>
    </w:p>
    <w:p w14:paraId="124B82D9">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事实依据；</w:t>
      </w:r>
    </w:p>
    <w:p w14:paraId="749EA63A">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必要的法律依据；</w:t>
      </w:r>
    </w:p>
    <w:p w14:paraId="4B47C9B5">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提出质疑的日期。</w:t>
      </w:r>
    </w:p>
    <w:p w14:paraId="1AD07B99">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1.5采购人、采购代理机构不得拒收质疑投标人在法定质疑期内发出的质疑函，应当在收到质疑函后7个工作日内作出答复，质疑答复的内容不得涉及商业秘密，并以书面形式通知质疑投标人和其他有关投标人。</w:t>
      </w:r>
    </w:p>
    <w:p w14:paraId="206C9BC8">
      <w:pPr>
        <w:pStyle w:val="47"/>
        <w:numPr>
          <w:ilvl w:val="0"/>
          <w:numId w:val="1"/>
        </w:numPr>
        <w:wordWrap w:val="0"/>
        <w:autoSpaceDE/>
        <w:autoSpaceDN/>
        <w:adjustRightInd/>
        <w:spacing w:line="360" w:lineRule="auto"/>
        <w:ind w:firstLineChars="0"/>
        <w:jc w:val="both"/>
        <w:rPr>
          <w:b/>
          <w:bCs/>
        </w:rPr>
      </w:pPr>
      <w:r>
        <w:rPr>
          <w:rFonts w:hint="eastAsia"/>
          <w:b/>
          <w:bCs/>
        </w:rPr>
        <w:t>投诉</w:t>
      </w:r>
    </w:p>
    <w:p w14:paraId="090D887F">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质疑投标人对采购人、采购代理机构的答复不满意，或者采购人、采购代理机构未在规定时间内作出答复的，可以在答复期满后15个工作日内向《政府采购质疑和投诉办法》第六条规定的财政部门提起投诉。</w:t>
      </w:r>
    </w:p>
    <w:p w14:paraId="3A33EF6B">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投标人投诉的事项不得超出已质疑事项的范围，但基于质疑答复内容提出的投诉事项除外。</w:t>
      </w:r>
    </w:p>
    <w:p w14:paraId="2F416407">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投诉人提起投诉应当符合下列条件：</w:t>
      </w:r>
    </w:p>
    <w:p w14:paraId="422EDF05">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提起投诉前已依法进行质疑；</w:t>
      </w:r>
    </w:p>
    <w:p w14:paraId="21F3A834">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投诉书内容符合本办法的规定；</w:t>
      </w:r>
    </w:p>
    <w:p w14:paraId="1A7263A2">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在投诉有效期限内提起投诉；</w:t>
      </w:r>
    </w:p>
    <w:p w14:paraId="0AB4F540">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同一投诉事项未经财政部门投诉处理；</w:t>
      </w:r>
    </w:p>
    <w:p w14:paraId="0D8AE5E0">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财政部规定的其他条件。</w:t>
      </w:r>
    </w:p>
    <w:p w14:paraId="3CB52F11">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投诉人在全国范围12个月内三次以上投诉查无实据的，由财政部门列入不良行为记录名单。</w:t>
      </w:r>
    </w:p>
    <w:p w14:paraId="167C4141">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投诉人有下列行为之一的，属于虚假、恶意投诉，由财政部门列入不良行为记录名单，禁止其1至3年内参加政府采购活动：</w:t>
      </w:r>
    </w:p>
    <w:p w14:paraId="7E3339FB">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捏造事实；</w:t>
      </w:r>
    </w:p>
    <w:p w14:paraId="3B5A9276">
      <w:pPr>
        <w:pStyle w:val="13"/>
        <w:adjustRightInd w:val="0"/>
        <w:snapToGrid w:val="0"/>
        <w:spacing w:line="360" w:lineRule="exact"/>
        <w:ind w:firstLine="475" w:firstLineChars="198"/>
        <w:rPr>
          <w:rFonts w:hAnsi="宋体" w:eastAsia="宋体" w:cs="宋体"/>
          <w:sz w:val="24"/>
          <w:szCs w:val="24"/>
        </w:rPr>
      </w:pPr>
      <w:r>
        <w:rPr>
          <w:rFonts w:hint="eastAsia" w:hAnsi="宋体" w:eastAsia="宋体" w:cs="宋体"/>
          <w:sz w:val="24"/>
          <w:szCs w:val="24"/>
        </w:rPr>
        <w:t>提供虚假材料；</w:t>
      </w:r>
    </w:p>
    <w:p w14:paraId="0D27DD4D">
      <w:pPr>
        <w:pStyle w:val="13"/>
        <w:adjustRightInd w:val="0"/>
        <w:snapToGrid w:val="0"/>
        <w:spacing w:line="360" w:lineRule="exact"/>
        <w:ind w:firstLine="475" w:firstLineChars="198"/>
      </w:pPr>
      <w:r>
        <w:rPr>
          <w:rFonts w:hint="eastAsia" w:hAnsi="宋体" w:eastAsia="宋体" w:cs="宋体"/>
          <w:sz w:val="24"/>
          <w:szCs w:val="24"/>
        </w:rPr>
        <w:t>以非法手段取得证明材料。证据来源的合法性存在明显疑问，投诉人无法证明其取得方式合法的，视为以非法手段取得证明材料。</w:t>
      </w:r>
    </w:p>
    <w:p w14:paraId="08D73F0A">
      <w:pPr>
        <w:pStyle w:val="13"/>
        <w:snapToGrid w:val="0"/>
        <w:spacing w:line="360" w:lineRule="auto"/>
        <w:ind w:firstLine="480" w:firstLineChars="200"/>
        <w:outlineLvl w:val="1"/>
        <w:rPr>
          <w:rFonts w:hAnsi="宋体" w:eastAsia="宋体" w:cs="宋体"/>
          <w:b/>
          <w:kern w:val="0"/>
          <w:sz w:val="24"/>
          <w:szCs w:val="24"/>
        </w:rPr>
      </w:pPr>
      <w:r>
        <w:rPr>
          <w:rFonts w:hint="eastAsia" w:hAnsi="宋体" w:eastAsia="宋体" w:cs="宋体"/>
          <w:sz w:val="24"/>
          <w:szCs w:val="24"/>
        </w:rPr>
        <w:t>2.6政府采购投标人质疑函范本，详见附件。</w:t>
      </w:r>
    </w:p>
    <w:p w14:paraId="252755AD">
      <w:pPr>
        <w:pStyle w:val="13"/>
        <w:adjustRightInd w:val="0"/>
        <w:snapToGrid w:val="0"/>
        <w:spacing w:before="60" w:after="20"/>
        <w:ind w:firstLine="482" w:firstLineChars="200"/>
        <w:rPr>
          <w:rFonts w:hAnsi="宋体" w:eastAsia="宋体" w:cs="宋体"/>
          <w:b/>
          <w:sz w:val="24"/>
          <w:szCs w:val="24"/>
        </w:rPr>
      </w:pPr>
      <w:r>
        <w:rPr>
          <w:rFonts w:hint="eastAsia" w:hAnsi="宋体" w:eastAsia="宋体" w:cs="宋体"/>
          <w:b/>
          <w:sz w:val="24"/>
          <w:szCs w:val="24"/>
        </w:rPr>
        <w:t>（十）信用相关内容</w:t>
      </w:r>
    </w:p>
    <w:p w14:paraId="3DFF5798">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1、信用信息查询的截止时点：投标截止时间前查询；</w:t>
      </w:r>
    </w:p>
    <w:p w14:paraId="55BE2541">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2、查询渠道：</w:t>
      </w:r>
    </w:p>
    <w:p w14:paraId="16AB7A5E">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信用中国（www.creditchina.gov.cn）；</w:t>
      </w:r>
    </w:p>
    <w:p w14:paraId="301ACC02">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中国政府采购网（www.ccgp.gov.cn）；</w:t>
      </w:r>
    </w:p>
    <w:p w14:paraId="152563FA">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3、信用信息查询记录和证据留存具体方式：采购代理机构经办人和监督人员将查询网页打印、签字与其他采购文件一并保存。</w:t>
      </w:r>
    </w:p>
    <w:p w14:paraId="00F54FB1">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4、信用信息的使用规则：投标人存在不良信用记录的，其投标将被作为无效投标被拒绝。</w:t>
      </w:r>
    </w:p>
    <w:p w14:paraId="10E26B02">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不良信用记录指：被列入失信被执行人、重大税收违法案件当事人名单、政府采购严重违法失信行为记录名单或浙江政府采购网曝光台中尚在行政处罚期内的。</w:t>
      </w:r>
    </w:p>
    <w:p w14:paraId="73E94078">
      <w:pPr>
        <w:pStyle w:val="13"/>
        <w:adjustRightInd w:val="0"/>
        <w:snapToGrid w:val="0"/>
        <w:spacing w:before="60" w:after="20"/>
        <w:ind w:firstLine="482" w:firstLineChars="200"/>
        <w:rPr>
          <w:rFonts w:hAnsi="宋体" w:eastAsia="宋体" w:cs="宋体"/>
          <w:b/>
          <w:sz w:val="24"/>
          <w:szCs w:val="24"/>
        </w:rPr>
      </w:pPr>
      <w:bookmarkStart w:id="12" w:name="_Hlk30163388"/>
      <w:r>
        <w:rPr>
          <w:rFonts w:hint="eastAsia" w:hAnsi="宋体" w:eastAsia="宋体" w:cs="宋体"/>
          <w:b/>
          <w:sz w:val="24"/>
          <w:szCs w:val="24"/>
        </w:rPr>
        <w:t>（十一）获取采购文件不足三家的处理方式</w:t>
      </w:r>
    </w:p>
    <w:p w14:paraId="5B606516">
      <w:pPr>
        <w:pStyle w:val="13"/>
        <w:snapToGrid w:val="0"/>
        <w:spacing w:line="360" w:lineRule="exact"/>
        <w:ind w:firstLine="475" w:firstLineChars="198"/>
        <w:rPr>
          <w:rFonts w:hAnsi="宋体" w:eastAsia="宋体" w:cs="宋体"/>
          <w:sz w:val="24"/>
          <w:szCs w:val="24"/>
        </w:rPr>
      </w:pPr>
      <w:r>
        <w:rPr>
          <w:rFonts w:hint="eastAsia" w:hAnsi="宋体" w:eastAsia="宋体" w:cs="宋体"/>
          <w:sz w:val="24"/>
          <w:szCs w:val="24"/>
        </w:rPr>
        <w:t>采购文件获取</w:t>
      </w:r>
      <w:r>
        <w:rPr>
          <w:rFonts w:hAnsi="宋体" w:eastAsia="宋体" w:cs="宋体"/>
          <w:sz w:val="24"/>
          <w:szCs w:val="24"/>
        </w:rPr>
        <w:t>截止后，在开标时间前获取</w:t>
      </w:r>
      <w:r>
        <w:rPr>
          <w:rFonts w:hint="eastAsia" w:hAnsi="宋体" w:eastAsia="宋体" w:cs="宋体"/>
          <w:sz w:val="24"/>
          <w:szCs w:val="24"/>
        </w:rPr>
        <w:t>采购文件</w:t>
      </w:r>
      <w:r>
        <w:rPr>
          <w:rFonts w:hAnsi="宋体" w:eastAsia="宋体" w:cs="宋体"/>
          <w:sz w:val="24"/>
          <w:szCs w:val="24"/>
        </w:rPr>
        <w:t>的潜在投标人不足三家的，采购代理机构可以顺延提供期限，并予公告。</w:t>
      </w:r>
      <w:bookmarkEnd w:id="12"/>
    </w:p>
    <w:p w14:paraId="48AED3BD">
      <w:pPr>
        <w:pStyle w:val="13"/>
        <w:adjustRightInd w:val="0"/>
        <w:snapToGrid w:val="0"/>
        <w:spacing w:before="60" w:after="20"/>
        <w:ind w:firstLine="482" w:firstLineChars="200"/>
        <w:rPr>
          <w:rFonts w:hAnsi="宋体" w:eastAsia="宋体" w:cs="宋体"/>
          <w:b/>
          <w:sz w:val="24"/>
          <w:szCs w:val="24"/>
        </w:rPr>
      </w:pPr>
      <w:r>
        <w:rPr>
          <w:rFonts w:hint="eastAsia" w:hAnsi="宋体" w:eastAsia="宋体" w:cs="宋体"/>
          <w:b/>
          <w:sz w:val="24"/>
          <w:szCs w:val="24"/>
        </w:rPr>
        <w:t>（十二）小、微企业（含监狱企业、残疾人福利性单位）扶持政策说明</w:t>
      </w:r>
    </w:p>
    <w:p w14:paraId="2DAA80E3">
      <w:pPr>
        <w:pStyle w:val="13"/>
        <w:adjustRightInd w:val="0"/>
        <w:snapToGrid w:val="0"/>
        <w:spacing w:before="60" w:after="20"/>
        <w:ind w:firstLine="482" w:firstLineChars="200"/>
        <w:rPr>
          <w:rFonts w:hAnsi="宋体" w:eastAsia="宋体" w:cs="宋体"/>
          <w:b/>
          <w:sz w:val="24"/>
          <w:szCs w:val="24"/>
        </w:rPr>
      </w:pPr>
      <w:r>
        <w:rPr>
          <w:rFonts w:hint="eastAsia" w:hAnsi="宋体" w:eastAsia="宋体" w:cs="宋体"/>
          <w:b/>
          <w:sz w:val="24"/>
          <w:szCs w:val="24"/>
        </w:rPr>
        <w:t>本项目为专门面向中小企业的采购项目</w:t>
      </w:r>
    </w:p>
    <w:p w14:paraId="6FE1664E">
      <w:pPr>
        <w:pStyle w:val="13"/>
        <w:adjustRightInd w:val="0"/>
        <w:snapToGrid w:val="0"/>
        <w:spacing w:before="60" w:after="20"/>
        <w:ind w:firstLine="482" w:firstLineChars="200"/>
        <w:rPr>
          <w:rFonts w:hAnsi="宋体" w:eastAsia="宋体" w:cs="宋体"/>
          <w:b/>
          <w:sz w:val="24"/>
          <w:szCs w:val="24"/>
        </w:rPr>
      </w:pPr>
      <w:r>
        <w:rPr>
          <w:rFonts w:hint="eastAsia" w:hAnsi="宋体" w:eastAsia="宋体" w:cs="宋体"/>
          <w:b/>
          <w:sz w:val="24"/>
          <w:szCs w:val="24"/>
        </w:rPr>
        <w:t>本项目对应的中小企业划分标准所属行业：工业</w:t>
      </w:r>
    </w:p>
    <w:p w14:paraId="12AF9412">
      <w:pPr>
        <w:tabs>
          <w:tab w:val="left" w:pos="3555"/>
        </w:tabs>
        <w:snapToGrid w:val="0"/>
        <w:spacing w:line="360" w:lineRule="exact"/>
        <w:ind w:firstLine="480" w:firstLineChars="200"/>
        <w:jc w:val="left"/>
        <w:outlineLvl w:val="1"/>
        <w:rPr>
          <w:rFonts w:ascii="宋体" w:hAnsi="宋体" w:cs="宋体"/>
          <w:bCs/>
          <w:sz w:val="24"/>
          <w:szCs w:val="24"/>
        </w:rPr>
      </w:pPr>
      <w:r>
        <w:rPr>
          <w:rFonts w:ascii="宋体" w:hAnsi="宋体" w:cs="宋体"/>
          <w:bCs/>
          <w:sz w:val="24"/>
          <w:szCs w:val="24"/>
        </w:rPr>
        <w:t>1、文件依据</w:t>
      </w:r>
      <w:r>
        <w:rPr>
          <w:rFonts w:ascii="宋体" w:hAnsi="宋体" w:cs="宋体"/>
          <w:bCs/>
          <w:sz w:val="24"/>
          <w:szCs w:val="24"/>
        </w:rPr>
        <w:tab/>
      </w:r>
    </w:p>
    <w:p w14:paraId="12DCD2CF">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1.1 关于印发《政府采购促进中小企业发展管理办法》（财库〔2020〕46号）、（财库[2022]19号）</w:t>
      </w:r>
    </w:p>
    <w:p w14:paraId="73762A88">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1.2 浙江省省财政厅《关于开展政府采购供应商网上注册登记和诚信管理工作的通知》（浙财采监〔2010〕8号)</w:t>
      </w:r>
    </w:p>
    <w:p w14:paraId="1C6B98A1">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1.3 《工业和信息化部、国家统计局、国家发展和改革委员会、财政部关于印发中小企业划型标准规定的通知》（</w:t>
      </w:r>
      <w:r>
        <w:rPr>
          <w:rFonts w:ascii="宋体" w:hAnsi="宋体" w:cs="宋体"/>
          <w:bCs/>
          <w:sz w:val="24"/>
          <w:szCs w:val="24"/>
        </w:rPr>
        <w:t>工信部联企业[2011]300号</w:t>
      </w:r>
      <w:r>
        <w:rPr>
          <w:rFonts w:hint="eastAsia" w:ascii="宋体" w:hAnsi="宋体" w:cs="宋体"/>
          <w:bCs/>
          <w:sz w:val="24"/>
          <w:szCs w:val="24"/>
        </w:rPr>
        <w:t>）</w:t>
      </w:r>
    </w:p>
    <w:p w14:paraId="3265391B">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1.4财政部、司法部《关于政府采购支持监狱企业发展有关问题的通知》（财库〔2014〕68号）</w:t>
      </w:r>
    </w:p>
    <w:p w14:paraId="652680F2">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1.5 根据财库[2017]141号的相关规定，在政府采购活动中，残疾人福利性单位视同小型、微型企业。属于享受政府采购支持政策的残疾人福利性单位，应满足财库[2017]141号文件第一条的规定，并在投标文件中提供残疾人福利性单位声明函（加盖供应商公章，详第六章格式十五）。</w:t>
      </w:r>
    </w:p>
    <w:p w14:paraId="489992DE">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2、中小企业应具备的条件</w:t>
      </w:r>
    </w:p>
    <w:p w14:paraId="09DFE712">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2.1 符合中小企业划分标准；</w:t>
      </w:r>
    </w:p>
    <w:p w14:paraId="1B44FFBB">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2.2 提供本企业制造的货物、承担的工程或者服务，或者提供其他中小企业制造的货物。本项所称货物不包括使用大型企业注册商标的货物；</w:t>
      </w:r>
    </w:p>
    <w:p w14:paraId="39442AF0">
      <w:pPr>
        <w:snapToGrid w:val="0"/>
        <w:spacing w:line="360" w:lineRule="exact"/>
        <w:ind w:firstLine="480" w:firstLineChars="200"/>
        <w:jc w:val="left"/>
        <w:outlineLvl w:val="1"/>
        <w:rPr>
          <w:rFonts w:ascii="宋体" w:hAnsi="宋体" w:cs="宋体"/>
          <w:bCs/>
          <w:sz w:val="24"/>
          <w:szCs w:val="24"/>
        </w:rPr>
      </w:pPr>
      <w:r>
        <w:rPr>
          <w:rFonts w:hint="eastAsia" w:ascii="宋体" w:hAnsi="宋体" w:cs="宋体"/>
          <w:bCs/>
          <w:sz w:val="24"/>
          <w:szCs w:val="24"/>
        </w:rPr>
        <w:t>中小企业划分标准，是指国务院有关部门根据企业从业人员、营业收入、资产总额等指标制定的中小企业划型标准。</w:t>
      </w:r>
    </w:p>
    <w:p w14:paraId="70B6DD66">
      <w:pPr>
        <w:snapToGrid w:val="0"/>
        <w:spacing w:line="360" w:lineRule="exact"/>
        <w:ind w:firstLine="482" w:firstLineChars="200"/>
        <w:jc w:val="left"/>
        <w:outlineLvl w:val="1"/>
        <w:rPr>
          <w:rFonts w:ascii="宋体" w:hAnsi="宋体" w:cs="宋体"/>
          <w:b/>
          <w:sz w:val="24"/>
          <w:szCs w:val="24"/>
        </w:rPr>
      </w:pPr>
      <w:r>
        <w:rPr>
          <w:rFonts w:hint="eastAsia" w:ascii="宋体" w:hAnsi="宋体" w:cs="宋体"/>
          <w:b/>
          <w:sz w:val="24"/>
          <w:szCs w:val="24"/>
        </w:rPr>
        <w:t>注：如出现以下两种相关情形为无效投标（响应）文件：</w:t>
      </w:r>
    </w:p>
    <w:p w14:paraId="4671C365">
      <w:pPr>
        <w:snapToGrid w:val="0"/>
        <w:spacing w:line="360" w:lineRule="exact"/>
        <w:ind w:firstLine="482" w:firstLineChars="200"/>
        <w:jc w:val="left"/>
        <w:outlineLvl w:val="1"/>
        <w:rPr>
          <w:rFonts w:ascii="宋体" w:hAnsi="宋体" w:cs="宋体"/>
          <w:b/>
          <w:sz w:val="24"/>
          <w:szCs w:val="24"/>
        </w:rPr>
      </w:pPr>
      <w:r>
        <w:rPr>
          <w:rFonts w:hint="eastAsia" w:ascii="宋体" w:hAnsi="宋体" w:cs="宋体"/>
          <w:b/>
          <w:sz w:val="24"/>
          <w:szCs w:val="24"/>
        </w:rPr>
        <w:t>（1）《中小企业声明函》填写大型、中型、小型、微型等四种类型时划型错误；</w:t>
      </w:r>
    </w:p>
    <w:p w14:paraId="5CF8AFE8">
      <w:pPr>
        <w:snapToGrid w:val="0"/>
        <w:spacing w:line="360" w:lineRule="exact"/>
        <w:ind w:firstLine="482" w:firstLineChars="200"/>
        <w:jc w:val="left"/>
        <w:outlineLvl w:val="1"/>
        <w:rPr>
          <w:rFonts w:ascii="宋体" w:hAnsi="宋体"/>
          <w:sz w:val="24"/>
          <w:szCs w:val="24"/>
        </w:rPr>
      </w:pPr>
      <w:r>
        <w:rPr>
          <w:rFonts w:hint="eastAsia" w:ascii="宋体" w:hAnsi="宋体" w:cs="宋体"/>
          <w:b/>
          <w:sz w:val="24"/>
          <w:szCs w:val="24"/>
        </w:rPr>
        <w:t>（2）《中小企业声明函》填写行业错误或者未填写行业，或者错填为“采购文件中明确的所属行业”等类似瑕疵。</w:t>
      </w:r>
    </w:p>
    <w:p w14:paraId="4174D35D">
      <w:pPr>
        <w:snapToGrid w:val="0"/>
        <w:spacing w:line="460" w:lineRule="atLeast"/>
        <w:rPr>
          <w:rFonts w:ascii="宋体" w:hAnsi="宋体" w:cs="宋体"/>
          <w:b/>
          <w:sz w:val="24"/>
          <w:szCs w:val="24"/>
        </w:rPr>
      </w:pPr>
      <w:r>
        <w:rPr>
          <w:rFonts w:hint="eastAsia" w:ascii="宋体" w:hAnsi="宋体" w:cs="宋体"/>
          <w:b/>
          <w:sz w:val="24"/>
          <w:szCs w:val="24"/>
        </w:rPr>
        <w:t>（十三）信贷政策</w:t>
      </w:r>
    </w:p>
    <w:p w14:paraId="451BFA36">
      <w:pPr>
        <w:snapToGrid w:val="0"/>
        <w:spacing w:line="360" w:lineRule="exact"/>
        <w:ind w:firstLine="480" w:firstLineChars="200"/>
        <w:jc w:val="left"/>
        <w:outlineLvl w:val="1"/>
        <w:rPr>
          <w:rFonts w:ascii="宋体" w:hAnsi="宋体" w:cs="宋体"/>
          <w:color w:val="000000"/>
          <w:sz w:val="24"/>
          <w:szCs w:val="24"/>
        </w:rPr>
      </w:pPr>
      <w:r>
        <w:rPr>
          <w:rFonts w:hint="eastAsia" w:ascii="宋体" w:hAnsi="宋体" w:cs="宋体"/>
          <w:bCs/>
          <w:sz w:val="24"/>
          <w:szCs w:val="24"/>
        </w:rPr>
        <w:t>1．为有效破解当前中小微企业面临的“融资难、融资贵”困局，充分发挥好政府采购扶持小微企业发展的政策功能，属于浙江省舟山市内的各中小企业可凭政府采购项目中标通知书等材料向浙江省舟山市政府采购信用融资合作银行申请相关融资产品，有关的合作银行详见下表：</w:t>
      </w:r>
    </w:p>
    <w:tbl>
      <w:tblPr>
        <w:tblStyle w:val="28"/>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
        <w:gridCol w:w="1636"/>
        <w:gridCol w:w="3975"/>
        <w:gridCol w:w="2220"/>
        <w:gridCol w:w="1928"/>
        <w:gridCol w:w="23"/>
      </w:tblGrid>
      <w:tr w14:paraId="719F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 w:type="dxa"/>
        </w:trPr>
        <w:tc>
          <w:tcPr>
            <w:tcW w:w="9782" w:type="dxa"/>
            <w:gridSpan w:val="5"/>
            <w:tcBorders>
              <w:top w:val="single" w:color="auto" w:sz="4" w:space="0"/>
              <w:left w:val="single" w:color="auto" w:sz="4" w:space="0"/>
              <w:bottom w:val="single" w:color="auto" w:sz="4" w:space="0"/>
              <w:right w:val="single" w:color="auto" w:sz="4" w:space="0"/>
            </w:tcBorders>
          </w:tcPr>
          <w:p w14:paraId="1DB8406A">
            <w:pPr>
              <w:ind w:firstLine="555"/>
              <w:rPr>
                <w:rFonts w:ascii="宋体" w:hAnsi="宋体" w:cs="宋体"/>
                <w:bCs/>
                <w:sz w:val="24"/>
                <w:szCs w:val="24"/>
              </w:rPr>
            </w:pPr>
            <w:r>
              <w:rPr>
                <w:rFonts w:hint="eastAsia" w:ascii="宋体" w:hAnsi="宋体" w:cs="宋体"/>
                <w:bCs/>
                <w:sz w:val="24"/>
                <w:szCs w:val="24"/>
              </w:rPr>
              <w:t>浙江省舟山市政府采购信用融资合作银行</w:t>
            </w:r>
          </w:p>
        </w:tc>
      </w:tr>
      <w:tr w14:paraId="11AF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525" w:hRule="atLeast"/>
        </w:trPr>
        <w:tc>
          <w:tcPr>
            <w:tcW w:w="1656" w:type="dxa"/>
            <w:gridSpan w:val="2"/>
            <w:vAlign w:val="center"/>
          </w:tcPr>
          <w:p w14:paraId="6E3C55F4">
            <w:pPr>
              <w:spacing w:line="400" w:lineRule="exact"/>
              <w:contextualSpacing/>
              <w:jc w:val="center"/>
              <w:rPr>
                <w:rFonts w:ascii="宋体" w:hAnsi="宋体" w:cs="宋体"/>
                <w:bCs/>
                <w:sz w:val="24"/>
                <w:szCs w:val="24"/>
              </w:rPr>
            </w:pPr>
            <w:r>
              <w:rPr>
                <w:rFonts w:hint="eastAsia" w:ascii="宋体" w:hAnsi="宋体" w:cs="宋体"/>
                <w:bCs/>
                <w:sz w:val="24"/>
                <w:szCs w:val="24"/>
              </w:rPr>
              <w:t>银行名称</w:t>
            </w:r>
          </w:p>
        </w:tc>
        <w:tc>
          <w:tcPr>
            <w:tcW w:w="3975" w:type="dxa"/>
            <w:vAlign w:val="center"/>
          </w:tcPr>
          <w:p w14:paraId="7A619537">
            <w:pPr>
              <w:spacing w:line="400" w:lineRule="exact"/>
              <w:contextualSpacing/>
              <w:jc w:val="center"/>
              <w:rPr>
                <w:rFonts w:ascii="宋体" w:hAnsi="宋体" w:cs="宋体"/>
                <w:bCs/>
                <w:sz w:val="24"/>
                <w:szCs w:val="24"/>
              </w:rPr>
            </w:pPr>
            <w:r>
              <w:rPr>
                <w:rFonts w:hint="eastAsia" w:ascii="宋体" w:hAnsi="宋体" w:cs="宋体"/>
                <w:bCs/>
                <w:sz w:val="24"/>
                <w:szCs w:val="24"/>
              </w:rPr>
              <w:t>各银行介绍的产品特点</w:t>
            </w:r>
          </w:p>
        </w:tc>
        <w:tc>
          <w:tcPr>
            <w:tcW w:w="2220" w:type="dxa"/>
            <w:vAlign w:val="center"/>
          </w:tcPr>
          <w:p w14:paraId="49E22295">
            <w:pPr>
              <w:spacing w:line="400" w:lineRule="exact"/>
              <w:contextualSpacing/>
              <w:jc w:val="center"/>
              <w:rPr>
                <w:rFonts w:ascii="宋体" w:hAnsi="宋体" w:cs="宋体"/>
                <w:bCs/>
                <w:sz w:val="24"/>
                <w:szCs w:val="24"/>
              </w:rPr>
            </w:pPr>
            <w:r>
              <w:rPr>
                <w:rFonts w:hint="eastAsia" w:ascii="宋体" w:hAnsi="宋体" w:cs="宋体"/>
                <w:bCs/>
                <w:sz w:val="24"/>
                <w:szCs w:val="24"/>
              </w:rPr>
              <w:t>经办人</w:t>
            </w:r>
          </w:p>
        </w:tc>
        <w:tc>
          <w:tcPr>
            <w:tcW w:w="1928" w:type="dxa"/>
            <w:vAlign w:val="center"/>
          </w:tcPr>
          <w:p w14:paraId="220B6E2E">
            <w:pPr>
              <w:spacing w:line="400" w:lineRule="exact"/>
              <w:contextualSpacing/>
              <w:jc w:val="center"/>
              <w:rPr>
                <w:rFonts w:ascii="宋体" w:hAnsi="宋体" w:cs="宋体"/>
                <w:bCs/>
                <w:sz w:val="24"/>
                <w:szCs w:val="24"/>
              </w:rPr>
            </w:pPr>
            <w:r>
              <w:rPr>
                <w:rFonts w:hint="eastAsia" w:ascii="宋体" w:hAnsi="宋体" w:cs="宋体"/>
                <w:bCs/>
                <w:sz w:val="24"/>
                <w:szCs w:val="24"/>
              </w:rPr>
              <w:t>联系方式</w:t>
            </w:r>
          </w:p>
        </w:tc>
      </w:tr>
      <w:tr w14:paraId="06F1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656" w:type="dxa"/>
            <w:gridSpan w:val="2"/>
            <w:vAlign w:val="center"/>
          </w:tcPr>
          <w:p w14:paraId="28ACF214">
            <w:pPr>
              <w:spacing w:line="400" w:lineRule="exact"/>
              <w:contextualSpacing/>
              <w:rPr>
                <w:rFonts w:ascii="宋体" w:hAnsi="宋体" w:cs="宋体"/>
                <w:bCs/>
                <w:sz w:val="24"/>
                <w:szCs w:val="24"/>
              </w:rPr>
            </w:pPr>
            <w:r>
              <w:rPr>
                <w:rFonts w:hint="eastAsia" w:ascii="宋体" w:hAnsi="宋体" w:cs="宋体"/>
                <w:bCs/>
                <w:sz w:val="24"/>
                <w:szCs w:val="24"/>
              </w:rPr>
              <w:t>中国工商银行股份有限公司舟山分行</w:t>
            </w:r>
          </w:p>
        </w:tc>
        <w:tc>
          <w:tcPr>
            <w:tcW w:w="3975" w:type="dxa"/>
          </w:tcPr>
          <w:p w14:paraId="249689F9">
            <w:pPr>
              <w:numPr>
                <w:ilvl w:val="0"/>
                <w:numId w:val="6"/>
              </w:numPr>
              <w:spacing w:line="400" w:lineRule="exact"/>
              <w:contextualSpacing/>
              <w:rPr>
                <w:rFonts w:ascii="宋体" w:hAnsi="宋体" w:cs="宋体"/>
                <w:bCs/>
                <w:sz w:val="24"/>
                <w:szCs w:val="24"/>
              </w:rPr>
            </w:pPr>
            <w:r>
              <w:rPr>
                <w:rFonts w:hint="eastAsia" w:ascii="宋体" w:hAnsi="宋体" w:cs="宋体"/>
                <w:bCs/>
                <w:sz w:val="24"/>
                <w:szCs w:val="24"/>
              </w:rPr>
              <w:t>融资额度高，融资金额最高可至订单金额70%，线上申请，随借随还。2.融资利率低，最低可至当期LPR利率。</w:t>
            </w:r>
          </w:p>
          <w:p w14:paraId="7AB66D40">
            <w:pPr>
              <w:spacing w:line="400" w:lineRule="exact"/>
              <w:contextualSpacing/>
              <w:rPr>
                <w:rFonts w:ascii="宋体" w:hAnsi="宋体" w:cs="宋体"/>
                <w:bCs/>
                <w:sz w:val="24"/>
                <w:szCs w:val="24"/>
              </w:rPr>
            </w:pPr>
            <w:r>
              <w:rPr>
                <w:rFonts w:hint="eastAsia" w:ascii="宋体" w:hAnsi="宋体" w:cs="宋体"/>
                <w:bCs/>
                <w:sz w:val="24"/>
                <w:szCs w:val="24"/>
              </w:rPr>
              <w:t>3.担保方式灵活，以政府采购合同进行融资，无需另外抵押。</w:t>
            </w:r>
          </w:p>
        </w:tc>
        <w:tc>
          <w:tcPr>
            <w:tcW w:w="2220" w:type="dxa"/>
            <w:vAlign w:val="center"/>
          </w:tcPr>
          <w:p w14:paraId="32E6CF45">
            <w:pPr>
              <w:spacing w:line="400" w:lineRule="exact"/>
              <w:contextualSpacing/>
              <w:jc w:val="center"/>
              <w:rPr>
                <w:rFonts w:ascii="宋体" w:hAnsi="宋体" w:cs="宋体"/>
                <w:bCs/>
                <w:sz w:val="24"/>
                <w:szCs w:val="24"/>
              </w:rPr>
            </w:pPr>
            <w:r>
              <w:rPr>
                <w:rFonts w:hint="eastAsia" w:ascii="宋体" w:hAnsi="宋体" w:cs="宋体"/>
                <w:bCs/>
                <w:sz w:val="24"/>
                <w:szCs w:val="24"/>
              </w:rPr>
              <w:t>柳超颖</w:t>
            </w:r>
          </w:p>
        </w:tc>
        <w:tc>
          <w:tcPr>
            <w:tcW w:w="1928" w:type="dxa"/>
            <w:vAlign w:val="center"/>
          </w:tcPr>
          <w:p w14:paraId="291F6220">
            <w:pPr>
              <w:spacing w:line="400" w:lineRule="exact"/>
              <w:contextualSpacing/>
              <w:rPr>
                <w:rFonts w:ascii="宋体" w:hAnsi="宋体" w:cs="宋体"/>
                <w:bCs/>
                <w:sz w:val="24"/>
                <w:szCs w:val="24"/>
              </w:rPr>
            </w:pPr>
            <w:r>
              <w:rPr>
                <w:rFonts w:hint="eastAsia" w:ascii="宋体" w:hAnsi="宋体" w:cs="宋体"/>
                <w:bCs/>
                <w:sz w:val="24"/>
                <w:szCs w:val="24"/>
              </w:rPr>
              <w:t>0580-2166242, 15858076468</w:t>
            </w:r>
          </w:p>
        </w:tc>
      </w:tr>
      <w:tr w14:paraId="590A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16" w:hRule="atLeast"/>
        </w:trPr>
        <w:tc>
          <w:tcPr>
            <w:tcW w:w="1656" w:type="dxa"/>
            <w:gridSpan w:val="2"/>
            <w:vAlign w:val="center"/>
          </w:tcPr>
          <w:p w14:paraId="00539B49">
            <w:pPr>
              <w:spacing w:line="400" w:lineRule="exact"/>
              <w:contextualSpacing/>
              <w:rPr>
                <w:rFonts w:ascii="宋体" w:hAnsi="宋体" w:cs="宋体"/>
                <w:bCs/>
                <w:sz w:val="24"/>
                <w:szCs w:val="24"/>
              </w:rPr>
            </w:pPr>
            <w:r>
              <w:rPr>
                <w:rFonts w:hint="eastAsia" w:ascii="宋体" w:hAnsi="宋体" w:cs="宋体"/>
                <w:bCs/>
                <w:sz w:val="24"/>
                <w:szCs w:val="24"/>
              </w:rPr>
              <w:t>中国建设银行股份有限公司舟山分行</w:t>
            </w:r>
          </w:p>
        </w:tc>
        <w:tc>
          <w:tcPr>
            <w:tcW w:w="3975" w:type="dxa"/>
          </w:tcPr>
          <w:p w14:paraId="5ED56BA9">
            <w:pPr>
              <w:numPr>
                <w:ilvl w:val="0"/>
                <w:numId w:val="7"/>
              </w:numPr>
              <w:spacing w:line="400" w:lineRule="exact"/>
              <w:contextualSpacing/>
              <w:rPr>
                <w:rFonts w:ascii="宋体" w:hAnsi="宋体" w:cs="宋体"/>
                <w:bCs/>
                <w:sz w:val="24"/>
                <w:szCs w:val="24"/>
              </w:rPr>
            </w:pPr>
            <w:r>
              <w:rPr>
                <w:rFonts w:hint="eastAsia" w:ascii="宋体" w:hAnsi="宋体" w:cs="宋体"/>
                <w:bCs/>
                <w:sz w:val="24"/>
                <w:szCs w:val="24"/>
              </w:rPr>
              <w:t>快速便捷：全流程线上操作，通过浙江省政府采购网数据审核信用额度，建行供应链平台快速放款。</w:t>
            </w:r>
          </w:p>
          <w:p w14:paraId="06D36456">
            <w:pPr>
              <w:numPr>
                <w:ilvl w:val="0"/>
                <w:numId w:val="7"/>
              </w:numPr>
              <w:spacing w:line="400" w:lineRule="exact"/>
              <w:contextualSpacing/>
              <w:rPr>
                <w:rFonts w:ascii="宋体" w:hAnsi="宋体" w:cs="宋体"/>
                <w:bCs/>
                <w:sz w:val="24"/>
                <w:szCs w:val="24"/>
              </w:rPr>
            </w:pPr>
            <w:r>
              <w:rPr>
                <w:rFonts w:hint="eastAsia" w:ascii="宋体" w:hAnsi="宋体" w:cs="宋体"/>
                <w:bCs/>
                <w:sz w:val="24"/>
                <w:szCs w:val="24"/>
              </w:rPr>
              <w:t>申请额度高：单笔融资额度最高可达政府采购合同金额的90%，单户额度最高可达3000万。</w:t>
            </w:r>
          </w:p>
          <w:p w14:paraId="72B10421">
            <w:pPr>
              <w:numPr>
                <w:ilvl w:val="0"/>
                <w:numId w:val="7"/>
              </w:numPr>
              <w:spacing w:line="400" w:lineRule="exact"/>
              <w:contextualSpacing/>
              <w:rPr>
                <w:rFonts w:ascii="宋体" w:hAnsi="宋体" w:cs="宋体"/>
                <w:bCs/>
                <w:sz w:val="24"/>
                <w:szCs w:val="24"/>
              </w:rPr>
            </w:pPr>
            <w:r>
              <w:rPr>
                <w:rFonts w:hint="eastAsia" w:ascii="宋体" w:hAnsi="宋体" w:cs="宋体"/>
                <w:bCs/>
                <w:sz w:val="24"/>
                <w:szCs w:val="24"/>
              </w:rPr>
              <w:t>无需额外抵押：以浙江省政府采购网备案公示的政府采购合同进行融资，无需额外抵押担保。</w:t>
            </w:r>
          </w:p>
          <w:p w14:paraId="2896DE94">
            <w:pPr>
              <w:numPr>
                <w:ilvl w:val="0"/>
                <w:numId w:val="7"/>
              </w:numPr>
              <w:spacing w:line="400" w:lineRule="exact"/>
              <w:contextualSpacing/>
              <w:rPr>
                <w:rFonts w:ascii="宋体" w:hAnsi="宋体" w:cs="宋体"/>
                <w:bCs/>
                <w:sz w:val="24"/>
                <w:szCs w:val="24"/>
              </w:rPr>
            </w:pPr>
            <w:r>
              <w:rPr>
                <w:rFonts w:hint="eastAsia" w:ascii="宋体" w:hAnsi="宋体" w:cs="宋体"/>
                <w:bCs/>
                <w:sz w:val="24"/>
                <w:szCs w:val="24"/>
              </w:rPr>
              <w:t>利率优惠：给予流动资金贷款最优惠利率。</w:t>
            </w:r>
          </w:p>
        </w:tc>
        <w:tc>
          <w:tcPr>
            <w:tcW w:w="2220" w:type="dxa"/>
            <w:vAlign w:val="center"/>
          </w:tcPr>
          <w:p w14:paraId="57457D97">
            <w:pPr>
              <w:spacing w:line="400" w:lineRule="exact"/>
              <w:contextualSpacing/>
              <w:jc w:val="center"/>
              <w:rPr>
                <w:rFonts w:ascii="宋体" w:hAnsi="宋体" w:cs="宋体"/>
                <w:bCs/>
                <w:sz w:val="24"/>
                <w:szCs w:val="24"/>
              </w:rPr>
            </w:pPr>
            <w:r>
              <w:rPr>
                <w:rFonts w:hint="eastAsia" w:ascii="宋体" w:hAnsi="宋体" w:cs="宋体"/>
                <w:bCs/>
                <w:sz w:val="24"/>
                <w:szCs w:val="24"/>
              </w:rPr>
              <w:t>普陀片区：蔡妮妮</w:t>
            </w:r>
          </w:p>
          <w:p w14:paraId="24F8E154">
            <w:pPr>
              <w:spacing w:line="400" w:lineRule="exact"/>
              <w:contextualSpacing/>
              <w:jc w:val="center"/>
              <w:rPr>
                <w:rFonts w:ascii="宋体" w:hAnsi="宋体" w:cs="宋体"/>
                <w:bCs/>
                <w:sz w:val="24"/>
                <w:szCs w:val="24"/>
              </w:rPr>
            </w:pPr>
            <w:r>
              <w:rPr>
                <w:rFonts w:hint="eastAsia" w:ascii="宋体" w:hAnsi="宋体" w:cs="宋体"/>
                <w:bCs/>
                <w:sz w:val="24"/>
                <w:szCs w:val="24"/>
              </w:rPr>
              <w:t>定海片区：杨莹</w:t>
            </w:r>
          </w:p>
          <w:p w14:paraId="055DD248">
            <w:pPr>
              <w:spacing w:line="400" w:lineRule="exact"/>
              <w:contextualSpacing/>
              <w:jc w:val="center"/>
              <w:rPr>
                <w:rFonts w:ascii="宋体" w:hAnsi="宋体" w:cs="宋体"/>
                <w:bCs/>
                <w:sz w:val="24"/>
                <w:szCs w:val="24"/>
              </w:rPr>
            </w:pPr>
            <w:r>
              <w:rPr>
                <w:rFonts w:hint="eastAsia" w:ascii="宋体" w:hAnsi="宋体" w:cs="宋体"/>
                <w:bCs/>
                <w:sz w:val="24"/>
                <w:szCs w:val="24"/>
              </w:rPr>
              <w:t>自贸区片区：方晓</w:t>
            </w:r>
          </w:p>
        </w:tc>
        <w:tc>
          <w:tcPr>
            <w:tcW w:w="1928" w:type="dxa"/>
            <w:vAlign w:val="center"/>
          </w:tcPr>
          <w:p w14:paraId="1C209A93">
            <w:pPr>
              <w:spacing w:line="400" w:lineRule="exact"/>
              <w:contextualSpacing/>
              <w:rPr>
                <w:rFonts w:ascii="宋体" w:hAnsi="宋体" w:cs="宋体"/>
                <w:bCs/>
                <w:sz w:val="24"/>
                <w:szCs w:val="24"/>
              </w:rPr>
            </w:pPr>
            <w:r>
              <w:rPr>
                <w:rFonts w:hint="eastAsia" w:ascii="宋体" w:hAnsi="宋体" w:cs="宋体"/>
                <w:bCs/>
                <w:sz w:val="24"/>
                <w:szCs w:val="24"/>
              </w:rPr>
              <w:t>普陀片区：13957201791</w:t>
            </w:r>
          </w:p>
          <w:p w14:paraId="1228C9F5">
            <w:pPr>
              <w:spacing w:line="400" w:lineRule="exact"/>
              <w:contextualSpacing/>
              <w:rPr>
                <w:rFonts w:ascii="宋体" w:hAnsi="宋体" w:cs="宋体"/>
                <w:bCs/>
                <w:sz w:val="24"/>
                <w:szCs w:val="24"/>
              </w:rPr>
            </w:pPr>
            <w:r>
              <w:rPr>
                <w:rFonts w:hint="eastAsia" w:ascii="宋体" w:hAnsi="宋体" w:cs="宋体"/>
                <w:bCs/>
                <w:sz w:val="24"/>
                <w:szCs w:val="24"/>
              </w:rPr>
              <w:t>定海片区：13655803997</w:t>
            </w:r>
          </w:p>
          <w:p w14:paraId="0CC84A01">
            <w:pPr>
              <w:spacing w:line="400" w:lineRule="exact"/>
              <w:contextualSpacing/>
              <w:rPr>
                <w:rFonts w:ascii="宋体" w:hAnsi="宋体" w:cs="宋体"/>
                <w:bCs/>
                <w:sz w:val="24"/>
                <w:szCs w:val="24"/>
              </w:rPr>
            </w:pPr>
            <w:r>
              <w:rPr>
                <w:rFonts w:hint="eastAsia" w:ascii="宋体" w:hAnsi="宋体" w:cs="宋体"/>
                <w:bCs/>
                <w:sz w:val="24"/>
                <w:szCs w:val="24"/>
              </w:rPr>
              <w:t>自贸区片区：13587086324</w:t>
            </w:r>
          </w:p>
        </w:tc>
      </w:tr>
      <w:tr w14:paraId="71B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656" w:type="dxa"/>
            <w:gridSpan w:val="2"/>
            <w:vAlign w:val="center"/>
          </w:tcPr>
          <w:p w14:paraId="7F5B22B0">
            <w:pPr>
              <w:spacing w:line="400" w:lineRule="exact"/>
              <w:contextualSpacing/>
              <w:rPr>
                <w:rFonts w:ascii="宋体" w:hAnsi="宋体" w:cs="宋体"/>
                <w:bCs/>
                <w:sz w:val="24"/>
                <w:szCs w:val="24"/>
              </w:rPr>
            </w:pPr>
            <w:r>
              <w:rPr>
                <w:rFonts w:hint="eastAsia" w:ascii="宋体" w:hAnsi="宋体" w:cs="宋体"/>
                <w:bCs/>
                <w:sz w:val="24"/>
                <w:szCs w:val="24"/>
              </w:rPr>
              <w:t>杭州银行股份有限公司舟山市分行</w:t>
            </w:r>
          </w:p>
        </w:tc>
        <w:tc>
          <w:tcPr>
            <w:tcW w:w="3975" w:type="dxa"/>
          </w:tcPr>
          <w:p w14:paraId="18A30869">
            <w:pPr>
              <w:spacing w:line="400" w:lineRule="exact"/>
              <w:contextualSpacing/>
              <w:rPr>
                <w:rFonts w:ascii="宋体" w:hAnsi="宋体" w:cs="宋体"/>
                <w:bCs/>
                <w:sz w:val="24"/>
                <w:szCs w:val="24"/>
              </w:rPr>
            </w:pPr>
            <w:r>
              <w:rPr>
                <w:rFonts w:hint="eastAsia" w:ascii="宋体" w:hAnsi="宋体" w:cs="宋体"/>
                <w:bCs/>
                <w:sz w:val="24"/>
                <w:szCs w:val="24"/>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2220" w:type="dxa"/>
            <w:vAlign w:val="center"/>
          </w:tcPr>
          <w:p w14:paraId="76809793">
            <w:pPr>
              <w:spacing w:line="400" w:lineRule="exact"/>
              <w:contextualSpacing/>
              <w:jc w:val="center"/>
              <w:rPr>
                <w:rFonts w:ascii="宋体" w:hAnsi="宋体" w:cs="宋体"/>
                <w:bCs/>
                <w:sz w:val="24"/>
                <w:szCs w:val="24"/>
              </w:rPr>
            </w:pPr>
            <w:r>
              <w:rPr>
                <w:rFonts w:hint="eastAsia" w:ascii="宋体" w:hAnsi="宋体" w:cs="宋体"/>
                <w:bCs/>
                <w:sz w:val="24"/>
                <w:szCs w:val="24"/>
              </w:rPr>
              <w:t>方经理</w:t>
            </w:r>
          </w:p>
        </w:tc>
        <w:tc>
          <w:tcPr>
            <w:tcW w:w="1928" w:type="dxa"/>
            <w:vAlign w:val="center"/>
          </w:tcPr>
          <w:p w14:paraId="685C5C3B">
            <w:pPr>
              <w:spacing w:line="400" w:lineRule="exact"/>
              <w:contextualSpacing/>
              <w:rPr>
                <w:rFonts w:ascii="宋体" w:hAnsi="宋体" w:cs="宋体"/>
                <w:bCs/>
                <w:sz w:val="24"/>
                <w:szCs w:val="24"/>
              </w:rPr>
            </w:pPr>
            <w:r>
              <w:rPr>
                <w:rFonts w:hint="eastAsia" w:ascii="宋体" w:hAnsi="宋体" w:cs="宋体"/>
                <w:bCs/>
                <w:sz w:val="24"/>
                <w:szCs w:val="24"/>
              </w:rPr>
              <w:t>0580-2185201，18205800451</w:t>
            </w:r>
          </w:p>
        </w:tc>
      </w:tr>
      <w:tr w14:paraId="1561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656" w:type="dxa"/>
            <w:gridSpan w:val="2"/>
            <w:vAlign w:val="center"/>
          </w:tcPr>
          <w:p w14:paraId="0B3D81C6">
            <w:pPr>
              <w:spacing w:line="400" w:lineRule="exact"/>
              <w:contextualSpacing/>
              <w:rPr>
                <w:rFonts w:ascii="宋体" w:hAnsi="宋体" w:cs="宋体"/>
                <w:bCs/>
                <w:sz w:val="24"/>
                <w:szCs w:val="24"/>
              </w:rPr>
            </w:pPr>
            <w:r>
              <w:rPr>
                <w:rFonts w:hint="eastAsia" w:ascii="宋体" w:hAnsi="宋体" w:cs="宋体"/>
                <w:bCs/>
                <w:sz w:val="24"/>
                <w:szCs w:val="24"/>
              </w:rPr>
              <w:t>招商银行股份有限公司浙江自贸试验区舟山分行</w:t>
            </w:r>
          </w:p>
        </w:tc>
        <w:tc>
          <w:tcPr>
            <w:tcW w:w="3975" w:type="dxa"/>
          </w:tcPr>
          <w:p w14:paraId="09126127">
            <w:pPr>
              <w:spacing w:line="400" w:lineRule="exact"/>
              <w:rPr>
                <w:rFonts w:ascii="宋体" w:hAnsi="宋体" w:cs="宋体"/>
                <w:bCs/>
                <w:sz w:val="24"/>
                <w:szCs w:val="24"/>
              </w:rPr>
            </w:pPr>
            <w:r>
              <w:rPr>
                <w:rFonts w:hint="eastAsia" w:ascii="宋体" w:hAnsi="宋体" w:cs="宋体"/>
                <w:bCs/>
                <w:sz w:val="24"/>
                <w:szCs w:val="24"/>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2220" w:type="dxa"/>
            <w:vAlign w:val="center"/>
          </w:tcPr>
          <w:p w14:paraId="344B376E">
            <w:pPr>
              <w:spacing w:line="400" w:lineRule="exact"/>
              <w:contextualSpacing/>
              <w:jc w:val="center"/>
              <w:rPr>
                <w:rFonts w:ascii="宋体" w:hAnsi="宋体" w:cs="宋体"/>
                <w:bCs/>
                <w:sz w:val="24"/>
                <w:szCs w:val="24"/>
              </w:rPr>
            </w:pPr>
            <w:r>
              <w:rPr>
                <w:rFonts w:hint="eastAsia" w:ascii="宋体" w:hAnsi="宋体" w:cs="宋体"/>
                <w:bCs/>
                <w:sz w:val="24"/>
                <w:szCs w:val="24"/>
              </w:rPr>
              <w:t>李玲</w:t>
            </w:r>
          </w:p>
        </w:tc>
        <w:tc>
          <w:tcPr>
            <w:tcW w:w="1928" w:type="dxa"/>
            <w:vAlign w:val="center"/>
          </w:tcPr>
          <w:p w14:paraId="2C9A7DB9">
            <w:pPr>
              <w:spacing w:line="400" w:lineRule="exact"/>
              <w:contextualSpacing/>
              <w:rPr>
                <w:rFonts w:ascii="宋体" w:hAnsi="宋体" w:cs="宋体"/>
                <w:bCs/>
                <w:sz w:val="24"/>
                <w:szCs w:val="24"/>
              </w:rPr>
            </w:pPr>
            <w:r>
              <w:rPr>
                <w:rFonts w:hint="eastAsia" w:ascii="宋体" w:hAnsi="宋体" w:cs="宋体"/>
                <w:bCs/>
                <w:sz w:val="24"/>
                <w:szCs w:val="24"/>
              </w:rPr>
              <w:t>0580-2061710，13957227971</w:t>
            </w:r>
          </w:p>
        </w:tc>
      </w:tr>
      <w:tr w14:paraId="2B26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248" w:hRule="atLeast"/>
        </w:trPr>
        <w:tc>
          <w:tcPr>
            <w:tcW w:w="1656" w:type="dxa"/>
            <w:gridSpan w:val="2"/>
            <w:vAlign w:val="center"/>
          </w:tcPr>
          <w:p w14:paraId="4048603C">
            <w:pPr>
              <w:spacing w:line="400" w:lineRule="exact"/>
              <w:contextualSpacing/>
              <w:rPr>
                <w:rFonts w:ascii="宋体" w:hAnsi="宋体" w:cs="宋体"/>
                <w:bCs/>
                <w:sz w:val="24"/>
                <w:szCs w:val="24"/>
              </w:rPr>
            </w:pPr>
            <w:r>
              <w:rPr>
                <w:rFonts w:hint="eastAsia" w:ascii="宋体" w:hAnsi="宋体" w:cs="宋体"/>
                <w:bCs/>
                <w:sz w:val="24"/>
                <w:szCs w:val="24"/>
              </w:rPr>
              <w:t>温州银行股份有限公司舟山市分行</w:t>
            </w:r>
          </w:p>
        </w:tc>
        <w:tc>
          <w:tcPr>
            <w:tcW w:w="3975" w:type="dxa"/>
          </w:tcPr>
          <w:p w14:paraId="2ADEFB3E">
            <w:pPr>
              <w:numPr>
                <w:ilvl w:val="0"/>
                <w:numId w:val="2"/>
              </w:numPr>
              <w:spacing w:line="400" w:lineRule="exact"/>
              <w:contextualSpacing/>
              <w:rPr>
                <w:rFonts w:ascii="宋体" w:hAnsi="宋体" w:cs="宋体"/>
                <w:bCs/>
                <w:sz w:val="24"/>
                <w:szCs w:val="24"/>
              </w:rPr>
            </w:pPr>
            <w:r>
              <w:rPr>
                <w:rFonts w:hint="eastAsia" w:ascii="宋体" w:hAnsi="宋体" w:cs="宋体"/>
                <w:bCs/>
                <w:sz w:val="24"/>
                <w:szCs w:val="24"/>
              </w:rPr>
              <w:t>单户授信敞口最高不超过1000万元，且最高额度核定一般不超过借款人（含实际控制人控制的其他经营实体）最近13个月合计有效中标合同金额的70%。</w:t>
            </w:r>
          </w:p>
          <w:p w14:paraId="4D5C0B61">
            <w:pPr>
              <w:numPr>
                <w:ilvl w:val="0"/>
                <w:numId w:val="2"/>
              </w:numPr>
              <w:spacing w:line="400" w:lineRule="exact"/>
              <w:contextualSpacing/>
              <w:rPr>
                <w:rFonts w:ascii="宋体" w:hAnsi="宋体" w:cs="宋体"/>
                <w:bCs/>
                <w:sz w:val="24"/>
                <w:szCs w:val="24"/>
              </w:rPr>
            </w:pPr>
            <w:r>
              <w:rPr>
                <w:rFonts w:hint="eastAsia" w:ascii="宋体" w:hAnsi="宋体" w:cs="宋体"/>
                <w:bCs/>
                <w:sz w:val="24"/>
                <w:szCs w:val="24"/>
              </w:rPr>
              <w:t>单笔借款额度最高不超过1000万元，单笔业务授信额度不超过“政采云平台”提供的中标通知书承载的中标金额或本次申请授信提供的采购合同金额的80%，且用信金额不超过采购合同未付金额的80%。</w:t>
            </w:r>
          </w:p>
          <w:p w14:paraId="261F8CE1">
            <w:pPr>
              <w:numPr>
                <w:ilvl w:val="0"/>
                <w:numId w:val="2"/>
              </w:numPr>
              <w:spacing w:line="400" w:lineRule="exact"/>
              <w:contextualSpacing/>
              <w:rPr>
                <w:rFonts w:ascii="宋体" w:hAnsi="宋体" w:cs="宋体"/>
                <w:bCs/>
                <w:sz w:val="24"/>
                <w:szCs w:val="24"/>
              </w:rPr>
            </w:pPr>
            <w:r>
              <w:rPr>
                <w:rFonts w:hint="eastAsia" w:ascii="宋体" w:hAnsi="宋体" w:cs="宋体"/>
                <w:bCs/>
                <w:sz w:val="24"/>
                <w:szCs w:val="24"/>
              </w:rPr>
              <w:t>借款人中标采购人自行采购项目并向我行发起授信申请的，单笔业务授信敞口不超500万元，且不超过借款人中标通知书承载的中标金额或本次申请授信提供的采购合同的80%。</w:t>
            </w:r>
          </w:p>
          <w:p w14:paraId="795967C8">
            <w:pPr>
              <w:numPr>
                <w:ilvl w:val="0"/>
                <w:numId w:val="2"/>
              </w:numPr>
              <w:spacing w:line="400" w:lineRule="exact"/>
              <w:contextualSpacing/>
              <w:rPr>
                <w:rFonts w:ascii="宋体" w:hAnsi="宋体" w:cs="宋体"/>
                <w:bCs/>
                <w:sz w:val="24"/>
                <w:szCs w:val="24"/>
              </w:rPr>
            </w:pPr>
            <w:r>
              <w:rPr>
                <w:rFonts w:hint="eastAsia" w:ascii="宋体" w:hAnsi="宋体" w:cs="宋体"/>
                <w:bCs/>
                <w:sz w:val="24"/>
                <w:szCs w:val="24"/>
              </w:rPr>
              <w:t>符合我行采购人资质的，且负债率不超75%，配合应收账款质押登记确认的，并可出具确认函，单笔借款额度可按不超过采购合同的90%办理。</w:t>
            </w:r>
          </w:p>
        </w:tc>
        <w:tc>
          <w:tcPr>
            <w:tcW w:w="2220" w:type="dxa"/>
            <w:vAlign w:val="center"/>
          </w:tcPr>
          <w:p w14:paraId="1B7BE718">
            <w:pPr>
              <w:spacing w:line="400" w:lineRule="exact"/>
              <w:contextualSpacing/>
              <w:jc w:val="center"/>
              <w:rPr>
                <w:rFonts w:ascii="宋体" w:hAnsi="宋体" w:cs="宋体"/>
                <w:bCs/>
                <w:sz w:val="24"/>
                <w:szCs w:val="24"/>
              </w:rPr>
            </w:pPr>
            <w:r>
              <w:rPr>
                <w:rFonts w:hint="eastAsia" w:ascii="宋体" w:hAnsi="宋体" w:cs="宋体"/>
                <w:bCs/>
                <w:sz w:val="24"/>
                <w:szCs w:val="24"/>
              </w:rPr>
              <w:t>郑贤栋</w:t>
            </w:r>
          </w:p>
        </w:tc>
        <w:tc>
          <w:tcPr>
            <w:tcW w:w="1928" w:type="dxa"/>
            <w:vAlign w:val="center"/>
          </w:tcPr>
          <w:p w14:paraId="48E8C129">
            <w:pPr>
              <w:spacing w:line="400" w:lineRule="exact"/>
              <w:contextualSpacing/>
              <w:rPr>
                <w:rFonts w:ascii="宋体" w:hAnsi="宋体" w:cs="宋体"/>
                <w:bCs/>
                <w:sz w:val="24"/>
                <w:szCs w:val="24"/>
              </w:rPr>
            </w:pPr>
            <w:r>
              <w:rPr>
                <w:rFonts w:hint="eastAsia" w:ascii="宋体" w:hAnsi="宋体" w:cs="宋体"/>
                <w:bCs/>
                <w:sz w:val="24"/>
                <w:szCs w:val="24"/>
              </w:rPr>
              <w:t>058—8866086</w:t>
            </w:r>
          </w:p>
        </w:tc>
      </w:tr>
      <w:tr w14:paraId="662A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656" w:type="dxa"/>
            <w:gridSpan w:val="2"/>
            <w:vAlign w:val="center"/>
          </w:tcPr>
          <w:p w14:paraId="60E5DE71">
            <w:pPr>
              <w:spacing w:line="400" w:lineRule="exact"/>
              <w:contextualSpacing/>
              <w:rPr>
                <w:rFonts w:ascii="宋体" w:hAnsi="宋体" w:cs="宋体"/>
                <w:bCs/>
                <w:sz w:val="24"/>
                <w:szCs w:val="24"/>
              </w:rPr>
            </w:pPr>
            <w:r>
              <w:rPr>
                <w:rFonts w:hint="eastAsia" w:ascii="宋体" w:hAnsi="宋体" w:cs="宋体"/>
                <w:bCs/>
                <w:sz w:val="24"/>
                <w:szCs w:val="24"/>
              </w:rPr>
              <w:t>交通银行股份有限公司舟山分行</w:t>
            </w:r>
          </w:p>
        </w:tc>
        <w:tc>
          <w:tcPr>
            <w:tcW w:w="3975" w:type="dxa"/>
          </w:tcPr>
          <w:p w14:paraId="1BB5254D">
            <w:pPr>
              <w:spacing w:line="400" w:lineRule="exact"/>
              <w:contextualSpacing/>
              <w:rPr>
                <w:rFonts w:ascii="宋体" w:hAnsi="宋体" w:cs="宋体"/>
                <w:bCs/>
                <w:sz w:val="24"/>
                <w:szCs w:val="24"/>
              </w:rPr>
            </w:pPr>
            <w:r>
              <w:rPr>
                <w:rFonts w:hint="eastAsia" w:ascii="宋体" w:hAnsi="宋体" w:cs="宋体"/>
                <w:bCs/>
                <w:sz w:val="24"/>
                <w:szCs w:val="24"/>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PR。</w:t>
            </w:r>
          </w:p>
        </w:tc>
        <w:tc>
          <w:tcPr>
            <w:tcW w:w="2220" w:type="dxa"/>
            <w:vAlign w:val="center"/>
          </w:tcPr>
          <w:p w14:paraId="15118BCB">
            <w:pPr>
              <w:spacing w:line="400" w:lineRule="exact"/>
              <w:contextualSpacing/>
              <w:jc w:val="center"/>
              <w:rPr>
                <w:rFonts w:ascii="宋体" w:hAnsi="宋体" w:cs="宋体"/>
                <w:bCs/>
                <w:sz w:val="24"/>
                <w:szCs w:val="24"/>
              </w:rPr>
            </w:pPr>
            <w:r>
              <w:rPr>
                <w:rFonts w:hint="eastAsia" w:ascii="宋体" w:hAnsi="宋体" w:cs="宋体"/>
                <w:bCs/>
                <w:sz w:val="24"/>
                <w:szCs w:val="24"/>
              </w:rPr>
              <w:t>赵争艳</w:t>
            </w:r>
          </w:p>
        </w:tc>
        <w:tc>
          <w:tcPr>
            <w:tcW w:w="1928" w:type="dxa"/>
            <w:vAlign w:val="center"/>
          </w:tcPr>
          <w:p w14:paraId="175992E3">
            <w:pPr>
              <w:spacing w:line="400" w:lineRule="exact"/>
              <w:contextualSpacing/>
              <w:rPr>
                <w:rFonts w:ascii="宋体" w:hAnsi="宋体" w:cs="宋体"/>
                <w:bCs/>
                <w:sz w:val="24"/>
                <w:szCs w:val="24"/>
              </w:rPr>
            </w:pPr>
            <w:r>
              <w:rPr>
                <w:rFonts w:hint="eastAsia" w:ascii="宋体" w:hAnsi="宋体" w:cs="宋体"/>
                <w:bCs/>
                <w:sz w:val="24"/>
                <w:szCs w:val="24"/>
              </w:rPr>
              <w:t>0580-2260728</w:t>
            </w:r>
          </w:p>
          <w:p w14:paraId="28A9FBD7">
            <w:pPr>
              <w:spacing w:line="400" w:lineRule="exact"/>
              <w:contextualSpacing/>
              <w:rPr>
                <w:rFonts w:ascii="宋体" w:hAnsi="宋体" w:cs="宋体"/>
                <w:bCs/>
                <w:sz w:val="24"/>
                <w:szCs w:val="24"/>
              </w:rPr>
            </w:pPr>
            <w:r>
              <w:rPr>
                <w:rFonts w:hint="eastAsia" w:ascii="宋体" w:hAnsi="宋体" w:cs="宋体"/>
                <w:bCs/>
                <w:sz w:val="24"/>
                <w:szCs w:val="24"/>
              </w:rPr>
              <w:t>13758007280</w:t>
            </w:r>
          </w:p>
        </w:tc>
      </w:tr>
      <w:tr w14:paraId="6336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2F9299F7">
            <w:pPr>
              <w:spacing w:line="400" w:lineRule="exact"/>
              <w:contextualSpacing/>
              <w:rPr>
                <w:rFonts w:ascii="宋体" w:hAnsi="宋体" w:cs="宋体"/>
                <w:bCs/>
                <w:sz w:val="24"/>
                <w:szCs w:val="24"/>
              </w:rPr>
            </w:pPr>
            <w:r>
              <w:rPr>
                <w:rFonts w:hint="eastAsia" w:ascii="宋体" w:hAnsi="宋体" w:cs="宋体"/>
                <w:bCs/>
                <w:sz w:val="24"/>
                <w:szCs w:val="24"/>
              </w:rPr>
              <w:t>中信银行股份有限公司舟山分行</w:t>
            </w:r>
          </w:p>
        </w:tc>
        <w:tc>
          <w:tcPr>
            <w:tcW w:w="3975" w:type="dxa"/>
          </w:tcPr>
          <w:p w14:paraId="09D35604">
            <w:pPr>
              <w:spacing w:line="400" w:lineRule="exact"/>
              <w:contextualSpacing/>
              <w:rPr>
                <w:rFonts w:ascii="宋体" w:hAnsi="宋体" w:cs="宋体"/>
                <w:bCs/>
                <w:sz w:val="24"/>
                <w:szCs w:val="24"/>
              </w:rPr>
            </w:pPr>
            <w:r>
              <w:rPr>
                <w:rFonts w:hint="eastAsia" w:ascii="宋体" w:hAnsi="宋体" w:cs="宋体"/>
                <w:bCs/>
                <w:sz w:val="24"/>
                <w:szCs w:val="24"/>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2220" w:type="dxa"/>
            <w:vAlign w:val="center"/>
          </w:tcPr>
          <w:p w14:paraId="7BAAF7A6">
            <w:pPr>
              <w:spacing w:line="400" w:lineRule="exact"/>
              <w:contextualSpacing/>
              <w:jc w:val="center"/>
              <w:rPr>
                <w:rFonts w:ascii="宋体" w:hAnsi="宋体" w:cs="宋体"/>
                <w:bCs/>
                <w:sz w:val="24"/>
                <w:szCs w:val="24"/>
              </w:rPr>
            </w:pPr>
            <w:r>
              <w:rPr>
                <w:rFonts w:hint="eastAsia" w:ascii="宋体" w:hAnsi="宋体" w:cs="宋体"/>
                <w:bCs/>
                <w:sz w:val="24"/>
                <w:szCs w:val="24"/>
              </w:rPr>
              <w:t>黄丽</w:t>
            </w:r>
          </w:p>
        </w:tc>
        <w:tc>
          <w:tcPr>
            <w:tcW w:w="1928" w:type="dxa"/>
            <w:vAlign w:val="center"/>
          </w:tcPr>
          <w:p w14:paraId="56A7F604">
            <w:pPr>
              <w:spacing w:line="400" w:lineRule="exact"/>
              <w:contextualSpacing/>
              <w:rPr>
                <w:rFonts w:ascii="宋体" w:hAnsi="宋体" w:cs="宋体"/>
                <w:bCs/>
                <w:sz w:val="24"/>
                <w:szCs w:val="24"/>
              </w:rPr>
            </w:pPr>
            <w:r>
              <w:rPr>
                <w:rFonts w:hint="eastAsia" w:ascii="宋体" w:hAnsi="宋体" w:cs="宋体"/>
                <w:bCs/>
                <w:sz w:val="24"/>
                <w:szCs w:val="24"/>
              </w:rPr>
              <w:t>13905808032</w:t>
            </w:r>
          </w:p>
        </w:tc>
      </w:tr>
      <w:tr w14:paraId="0B14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587C3D82">
            <w:pPr>
              <w:spacing w:line="400" w:lineRule="exact"/>
              <w:contextualSpacing/>
              <w:rPr>
                <w:rFonts w:ascii="宋体" w:hAnsi="宋体" w:cs="宋体"/>
                <w:bCs/>
                <w:sz w:val="24"/>
                <w:szCs w:val="24"/>
              </w:rPr>
            </w:pPr>
            <w:r>
              <w:rPr>
                <w:rFonts w:hint="eastAsia" w:ascii="宋体" w:hAnsi="宋体" w:cs="宋体"/>
                <w:bCs/>
                <w:sz w:val="24"/>
                <w:szCs w:val="24"/>
              </w:rPr>
              <w:t>泰隆银行舟山市分行</w:t>
            </w:r>
          </w:p>
        </w:tc>
        <w:tc>
          <w:tcPr>
            <w:tcW w:w="3975" w:type="dxa"/>
          </w:tcPr>
          <w:p w14:paraId="6999D15A">
            <w:pPr>
              <w:spacing w:line="400" w:lineRule="exact"/>
              <w:contextualSpacing/>
              <w:rPr>
                <w:rFonts w:ascii="宋体" w:hAnsi="宋体" w:cs="宋体"/>
                <w:bCs/>
                <w:sz w:val="24"/>
                <w:szCs w:val="24"/>
              </w:rPr>
            </w:pPr>
            <w:r>
              <w:rPr>
                <w:rFonts w:hint="eastAsia" w:ascii="宋体" w:hAnsi="宋体" w:cs="宋体"/>
                <w:bCs/>
                <w:sz w:val="24"/>
                <w:szCs w:val="24"/>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2220" w:type="dxa"/>
            <w:vAlign w:val="center"/>
          </w:tcPr>
          <w:p w14:paraId="3214EF72">
            <w:pPr>
              <w:spacing w:line="400" w:lineRule="exact"/>
              <w:contextualSpacing/>
              <w:jc w:val="center"/>
              <w:rPr>
                <w:rFonts w:ascii="宋体" w:hAnsi="宋体" w:cs="宋体"/>
                <w:bCs/>
                <w:sz w:val="24"/>
                <w:szCs w:val="24"/>
              </w:rPr>
            </w:pPr>
            <w:r>
              <w:rPr>
                <w:rFonts w:hint="eastAsia" w:ascii="宋体" w:hAnsi="宋体" w:cs="宋体"/>
                <w:bCs/>
                <w:sz w:val="24"/>
                <w:szCs w:val="24"/>
              </w:rPr>
              <w:t>胡亢宇</w:t>
            </w:r>
          </w:p>
        </w:tc>
        <w:tc>
          <w:tcPr>
            <w:tcW w:w="1928" w:type="dxa"/>
            <w:vAlign w:val="center"/>
          </w:tcPr>
          <w:p w14:paraId="2B37ED87">
            <w:pPr>
              <w:spacing w:line="400" w:lineRule="exact"/>
              <w:contextualSpacing/>
              <w:rPr>
                <w:rFonts w:ascii="宋体" w:hAnsi="宋体" w:cs="宋体"/>
                <w:bCs/>
                <w:sz w:val="24"/>
                <w:szCs w:val="24"/>
              </w:rPr>
            </w:pPr>
            <w:r>
              <w:rPr>
                <w:rFonts w:hint="eastAsia" w:ascii="宋体" w:hAnsi="宋体" w:cs="宋体"/>
                <w:bCs/>
                <w:sz w:val="24"/>
                <w:szCs w:val="24"/>
              </w:rPr>
              <w:t>17605868703</w:t>
            </w:r>
          </w:p>
        </w:tc>
      </w:tr>
      <w:tr w14:paraId="601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44A04A1B">
            <w:pPr>
              <w:spacing w:line="400" w:lineRule="exact"/>
              <w:contextualSpacing/>
              <w:rPr>
                <w:rFonts w:ascii="宋体" w:hAnsi="宋体" w:cs="宋体"/>
                <w:bCs/>
                <w:sz w:val="24"/>
                <w:szCs w:val="24"/>
              </w:rPr>
            </w:pPr>
            <w:r>
              <w:rPr>
                <w:rFonts w:hint="eastAsia" w:ascii="宋体" w:hAnsi="宋体" w:cs="宋体"/>
                <w:bCs/>
                <w:sz w:val="24"/>
                <w:szCs w:val="24"/>
              </w:rPr>
              <w:t>中国农业银行股份有限公司舟山分行</w:t>
            </w:r>
          </w:p>
        </w:tc>
        <w:tc>
          <w:tcPr>
            <w:tcW w:w="3975" w:type="dxa"/>
          </w:tcPr>
          <w:p w14:paraId="7060093A">
            <w:pPr>
              <w:spacing w:line="400" w:lineRule="exact"/>
              <w:contextualSpacing/>
              <w:rPr>
                <w:rFonts w:ascii="宋体" w:hAnsi="宋体" w:cs="宋体"/>
                <w:bCs/>
                <w:sz w:val="24"/>
                <w:szCs w:val="24"/>
              </w:rPr>
            </w:pPr>
            <w:r>
              <w:rPr>
                <w:rFonts w:hint="eastAsia" w:ascii="宋体" w:hAnsi="宋体" w:cs="宋体"/>
                <w:bCs/>
                <w:sz w:val="24"/>
                <w:szCs w:val="24"/>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2220" w:type="dxa"/>
            <w:vAlign w:val="center"/>
          </w:tcPr>
          <w:p w14:paraId="4C591CED">
            <w:pPr>
              <w:spacing w:line="400" w:lineRule="exact"/>
              <w:contextualSpacing/>
              <w:jc w:val="center"/>
              <w:rPr>
                <w:rFonts w:ascii="宋体" w:hAnsi="宋体" w:cs="宋体"/>
                <w:bCs/>
                <w:sz w:val="24"/>
                <w:szCs w:val="24"/>
              </w:rPr>
            </w:pPr>
            <w:r>
              <w:rPr>
                <w:rFonts w:hint="eastAsia" w:ascii="宋体" w:hAnsi="宋体" w:cs="宋体"/>
                <w:bCs/>
                <w:sz w:val="24"/>
                <w:szCs w:val="24"/>
              </w:rPr>
              <w:t>苏华瞻</w:t>
            </w:r>
          </w:p>
        </w:tc>
        <w:tc>
          <w:tcPr>
            <w:tcW w:w="1928" w:type="dxa"/>
            <w:vAlign w:val="center"/>
          </w:tcPr>
          <w:p w14:paraId="54C4E309">
            <w:pPr>
              <w:spacing w:line="400" w:lineRule="exact"/>
              <w:contextualSpacing/>
              <w:jc w:val="center"/>
              <w:rPr>
                <w:rFonts w:ascii="宋体" w:hAnsi="宋体" w:cs="宋体"/>
                <w:bCs/>
                <w:sz w:val="24"/>
                <w:szCs w:val="24"/>
              </w:rPr>
            </w:pPr>
            <w:r>
              <w:rPr>
                <w:rFonts w:hint="eastAsia" w:ascii="宋体" w:hAnsi="宋体" w:cs="宋体"/>
                <w:bCs/>
                <w:sz w:val="24"/>
                <w:szCs w:val="24"/>
              </w:rPr>
              <w:t>13967228926</w:t>
            </w:r>
          </w:p>
        </w:tc>
      </w:tr>
      <w:tr w14:paraId="73D5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 w:hRule="atLeast"/>
        </w:trPr>
        <w:tc>
          <w:tcPr>
            <w:tcW w:w="1656" w:type="dxa"/>
            <w:gridSpan w:val="2"/>
            <w:vAlign w:val="center"/>
          </w:tcPr>
          <w:p w14:paraId="034F4C98">
            <w:pPr>
              <w:spacing w:line="400" w:lineRule="exact"/>
              <w:contextualSpacing/>
              <w:rPr>
                <w:rFonts w:ascii="宋体" w:hAnsi="宋体" w:cs="宋体"/>
                <w:bCs/>
                <w:sz w:val="24"/>
                <w:szCs w:val="24"/>
              </w:rPr>
            </w:pPr>
            <w:r>
              <w:rPr>
                <w:rFonts w:hint="eastAsia" w:ascii="宋体" w:hAnsi="宋体" w:cs="宋体"/>
                <w:bCs/>
                <w:sz w:val="24"/>
                <w:szCs w:val="24"/>
              </w:rPr>
              <w:t>中国邮政储蓄银行股份有限公司舟山市分行</w:t>
            </w:r>
          </w:p>
        </w:tc>
        <w:tc>
          <w:tcPr>
            <w:tcW w:w="3975" w:type="dxa"/>
          </w:tcPr>
          <w:p w14:paraId="231708FD">
            <w:pPr>
              <w:tabs>
                <w:tab w:val="left" w:pos="0"/>
              </w:tabs>
              <w:spacing w:line="400" w:lineRule="exact"/>
              <w:rPr>
                <w:rFonts w:ascii="宋体" w:hAnsi="宋体" w:cs="宋体"/>
                <w:bCs/>
                <w:sz w:val="24"/>
                <w:szCs w:val="24"/>
              </w:rPr>
            </w:pPr>
            <w:r>
              <w:rPr>
                <w:rFonts w:hint="eastAsia" w:ascii="宋体" w:hAnsi="宋体" w:cs="宋体"/>
                <w:bCs/>
                <w:sz w:val="24"/>
                <w:szCs w:val="24"/>
              </w:rPr>
              <w:t>符合我行基本准入，授信额度使用期最高为2年，单户授信最高为500万，担保方式享受信用贷款执行，利率最低可至当期LPR ，有无还本续贷，12月份线上产品可以自主自贷。</w:t>
            </w:r>
          </w:p>
        </w:tc>
        <w:tc>
          <w:tcPr>
            <w:tcW w:w="2220" w:type="dxa"/>
            <w:vAlign w:val="center"/>
          </w:tcPr>
          <w:p w14:paraId="58C6C354">
            <w:pPr>
              <w:spacing w:line="400" w:lineRule="exact"/>
              <w:contextualSpacing/>
              <w:jc w:val="center"/>
              <w:rPr>
                <w:rFonts w:ascii="宋体" w:hAnsi="宋体" w:cs="宋体"/>
                <w:bCs/>
                <w:sz w:val="24"/>
                <w:szCs w:val="24"/>
              </w:rPr>
            </w:pPr>
            <w:r>
              <w:rPr>
                <w:rFonts w:hint="eastAsia" w:ascii="宋体" w:hAnsi="宋体" w:cs="宋体"/>
                <w:bCs/>
                <w:sz w:val="24"/>
                <w:szCs w:val="24"/>
              </w:rPr>
              <w:t>蒋志燕</w:t>
            </w:r>
          </w:p>
        </w:tc>
        <w:tc>
          <w:tcPr>
            <w:tcW w:w="1928" w:type="dxa"/>
            <w:vAlign w:val="center"/>
          </w:tcPr>
          <w:p w14:paraId="75266F9B">
            <w:pPr>
              <w:spacing w:line="400" w:lineRule="exact"/>
              <w:contextualSpacing/>
              <w:rPr>
                <w:rFonts w:ascii="宋体" w:hAnsi="宋体" w:cs="宋体"/>
                <w:bCs/>
                <w:sz w:val="24"/>
                <w:szCs w:val="24"/>
              </w:rPr>
            </w:pPr>
            <w:r>
              <w:rPr>
                <w:rFonts w:hint="eastAsia" w:ascii="宋体" w:hAnsi="宋体" w:cs="宋体"/>
                <w:bCs/>
                <w:sz w:val="24"/>
                <w:szCs w:val="24"/>
              </w:rPr>
              <w:t>13732527321</w:t>
            </w:r>
          </w:p>
        </w:tc>
      </w:tr>
    </w:tbl>
    <w:p w14:paraId="547A6857">
      <w:pPr>
        <w:ind w:firstLine="555"/>
        <w:rPr>
          <w:rFonts w:ascii="宋体" w:hAnsi="宋体" w:cs="宋体"/>
          <w:sz w:val="24"/>
          <w:szCs w:val="24"/>
        </w:rPr>
      </w:pPr>
      <w:r>
        <w:rPr>
          <w:rFonts w:hint="eastAsia" w:ascii="宋体" w:hAnsi="宋体" w:cs="宋体"/>
          <w:sz w:val="24"/>
          <w:szCs w:val="24"/>
        </w:rPr>
        <w:t>2.一般步骤</w:t>
      </w:r>
    </w:p>
    <w:p w14:paraId="31694941">
      <w:pPr>
        <w:ind w:firstLine="555"/>
        <w:rPr>
          <w:rFonts w:ascii="宋体" w:hAnsi="宋体" w:cs="宋体"/>
          <w:sz w:val="24"/>
          <w:szCs w:val="24"/>
        </w:rPr>
      </w:pPr>
      <w:r>
        <w:rPr>
          <w:rFonts w:hint="eastAsia" w:ascii="宋体" w:hAnsi="宋体" w:cs="宋体"/>
          <w:sz w:val="24"/>
          <w:szCs w:val="24"/>
        </w:rPr>
        <w:t>（1）供应商先与银行对接，办理融资前期手续；</w:t>
      </w:r>
    </w:p>
    <w:p w14:paraId="71657B2B">
      <w:pPr>
        <w:ind w:firstLine="555"/>
        <w:rPr>
          <w:rFonts w:ascii="宋体" w:hAnsi="宋体" w:cs="宋体"/>
          <w:sz w:val="24"/>
          <w:szCs w:val="24"/>
        </w:rPr>
      </w:pPr>
      <w:r>
        <w:rPr>
          <w:rFonts w:hint="eastAsia" w:ascii="宋体" w:hAnsi="宋体" w:cs="宋体"/>
          <w:sz w:val="24"/>
          <w:szCs w:val="24"/>
        </w:rPr>
        <w:t>（2）供应商中标后，凭中标通知书等材料，向相关合作银行发出融资申请；</w:t>
      </w:r>
    </w:p>
    <w:p w14:paraId="09F23389">
      <w:pPr>
        <w:ind w:firstLine="555"/>
        <w:rPr>
          <w:rFonts w:ascii="宋体" w:hAnsi="宋体" w:cs="宋体"/>
          <w:sz w:val="24"/>
          <w:szCs w:val="24"/>
        </w:rPr>
      </w:pPr>
      <w:r>
        <w:rPr>
          <w:rFonts w:hint="eastAsia" w:ascii="宋体" w:hAnsi="宋体" w:cs="宋体"/>
          <w:sz w:val="24"/>
          <w:szCs w:val="24"/>
        </w:rPr>
        <w:t>（3）银行、供应商线上办理审批、放贷事宜。</w:t>
      </w:r>
    </w:p>
    <w:p w14:paraId="3EE66CDA">
      <w:pPr>
        <w:ind w:firstLine="555"/>
        <w:rPr>
          <w:rFonts w:ascii="宋体" w:hAnsi="宋体" w:cs="宋体"/>
          <w:sz w:val="24"/>
          <w:szCs w:val="24"/>
        </w:rPr>
      </w:pPr>
      <w:r>
        <w:rPr>
          <w:rFonts w:hint="eastAsia" w:ascii="宋体" w:hAnsi="宋体" w:cs="宋体"/>
          <w:sz w:val="24"/>
          <w:szCs w:val="24"/>
        </w:rPr>
        <w:t>3.注意事项</w:t>
      </w:r>
    </w:p>
    <w:p w14:paraId="53677BE0">
      <w:pPr>
        <w:ind w:firstLine="555"/>
        <w:rPr>
          <w:rFonts w:ascii="宋体" w:hAnsi="宋体" w:cs="宋体"/>
          <w:sz w:val="24"/>
          <w:szCs w:val="24"/>
        </w:rPr>
      </w:pPr>
      <w:r>
        <w:rPr>
          <w:rFonts w:hint="eastAsia" w:ascii="宋体" w:hAnsi="宋体" w:cs="宋体"/>
          <w:sz w:val="24"/>
          <w:szCs w:val="24"/>
        </w:rPr>
        <w:t>（1）中标供应商需确保政府采购合同的收款账户与融资银行开户账户一致。</w:t>
      </w:r>
    </w:p>
    <w:p w14:paraId="68B52A8B">
      <w:pPr>
        <w:ind w:firstLine="555"/>
        <w:rPr>
          <w:rFonts w:ascii="宋体" w:hAnsi="宋体" w:cs="宋体"/>
          <w:sz w:val="24"/>
          <w:szCs w:val="24"/>
        </w:rPr>
      </w:pPr>
      <w:r>
        <w:rPr>
          <w:rFonts w:hint="eastAsia" w:ascii="宋体" w:hAnsi="宋体" w:cs="宋体"/>
          <w:sz w:val="24"/>
          <w:szCs w:val="24"/>
        </w:rPr>
        <w:t>（2）用于政府采购信用融资的政府采购合同，应当包含如下条款：“第   条：政府采购合同贷款</w:t>
      </w:r>
    </w:p>
    <w:p w14:paraId="0EFAE023">
      <w:pPr>
        <w:ind w:firstLine="555"/>
        <w:rPr>
          <w:rFonts w:ascii="宋体" w:hAnsi="宋体" w:cs="宋体"/>
          <w:sz w:val="24"/>
          <w:szCs w:val="24"/>
        </w:rPr>
      </w:pPr>
      <w:r>
        <w:rPr>
          <w:rFonts w:hint="eastAsia" w:ascii="宋体" w:hAnsi="宋体" w:cs="宋体"/>
          <w:sz w:val="24"/>
          <w:szCs w:val="24"/>
        </w:rPr>
        <w:t>本合同同时用于乙方向      银行（金融机构）申请政府采购信用贷款。</w:t>
      </w:r>
    </w:p>
    <w:p w14:paraId="0637ED5A">
      <w:pPr>
        <w:snapToGrid w:val="0"/>
        <w:spacing w:line="276" w:lineRule="auto"/>
        <w:ind w:firstLine="480" w:firstLineChars="200"/>
        <w:jc w:val="left"/>
        <w:rPr>
          <w:rFonts w:ascii="宋体" w:hAnsi="宋体" w:cs="宋体"/>
          <w:sz w:val="24"/>
          <w:szCs w:val="24"/>
        </w:rPr>
      </w:pPr>
      <w:r>
        <w:rPr>
          <w:rFonts w:hint="eastAsia" w:ascii="宋体" w:hAnsi="宋体" w:cs="宋体"/>
          <w:sz w:val="24"/>
          <w:szCs w:val="24"/>
        </w:rPr>
        <w:t>本合同一经签订，原则上不得更改乙方收款账户信息。确须更改的，乙方应取得原合同收款账户开户银行书面同意，否则修改后的合同不予备案，采购资金不予支付。”</w:t>
      </w:r>
    </w:p>
    <w:p w14:paraId="4033C047">
      <w:pPr>
        <w:snapToGrid w:val="0"/>
        <w:spacing w:line="276" w:lineRule="auto"/>
        <w:ind w:firstLine="482" w:firstLineChars="200"/>
        <w:jc w:val="left"/>
        <w:rPr>
          <w:rFonts w:ascii="宋体" w:hAnsi="宋体" w:cs="宋体"/>
          <w:b/>
          <w:sz w:val="24"/>
          <w:szCs w:val="24"/>
        </w:rPr>
      </w:pPr>
      <w:r>
        <w:rPr>
          <w:rFonts w:hint="eastAsia" w:hAnsi="宋体" w:cs="宋体"/>
          <w:b/>
          <w:sz w:val="24"/>
          <w:szCs w:val="24"/>
        </w:rPr>
        <w:t>（十四）舟山建银工程造价审查中心有限公司拥有本采购文件最终解释权。</w:t>
      </w:r>
    </w:p>
    <w:p w14:paraId="2C5D437B">
      <w:pPr>
        <w:snapToGrid w:val="0"/>
        <w:spacing w:line="276" w:lineRule="auto"/>
        <w:rPr>
          <w:rFonts w:ascii="宋体" w:hAnsi="宋体" w:cs="宋体"/>
          <w:b/>
          <w:sz w:val="24"/>
          <w:szCs w:val="24"/>
        </w:rPr>
      </w:pPr>
    </w:p>
    <w:p w14:paraId="68275024">
      <w:pPr>
        <w:snapToGrid w:val="0"/>
        <w:spacing w:line="276" w:lineRule="auto"/>
        <w:jc w:val="center"/>
        <w:rPr>
          <w:rFonts w:ascii="宋体" w:hAnsi="宋体" w:cs="宋体"/>
          <w:b/>
          <w:sz w:val="24"/>
          <w:szCs w:val="24"/>
        </w:rPr>
      </w:pPr>
      <w:r>
        <w:rPr>
          <w:rFonts w:hint="eastAsia" w:ascii="宋体" w:hAnsi="宋体" w:cs="宋体"/>
          <w:b/>
          <w:sz w:val="24"/>
          <w:szCs w:val="24"/>
        </w:rPr>
        <w:t>二、招标文件</w:t>
      </w:r>
    </w:p>
    <w:p w14:paraId="229675F5">
      <w:pPr>
        <w:snapToGrid w:val="0"/>
        <w:spacing w:line="360" w:lineRule="auto"/>
        <w:ind w:firstLine="482" w:firstLineChars="200"/>
        <w:jc w:val="left"/>
        <w:rPr>
          <w:rFonts w:ascii="宋体" w:hAnsi="宋体" w:cs="宋体"/>
          <w:b/>
          <w:sz w:val="24"/>
          <w:szCs w:val="24"/>
        </w:rPr>
      </w:pPr>
      <w:r>
        <w:rPr>
          <w:rFonts w:hint="eastAsia" w:ascii="宋体" w:hAnsi="宋体" w:cs="宋体"/>
          <w:b/>
          <w:sz w:val="24"/>
          <w:szCs w:val="24"/>
        </w:rPr>
        <w:t>（一）招标文件的构成</w:t>
      </w:r>
    </w:p>
    <w:p w14:paraId="6CD0DD4B">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第一章  采购公告</w:t>
      </w:r>
    </w:p>
    <w:p w14:paraId="47B11539">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第二章  采购需求</w:t>
      </w:r>
    </w:p>
    <w:p w14:paraId="51A96B0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第三章  投标人须知</w:t>
      </w:r>
    </w:p>
    <w:p w14:paraId="0C584A54">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第四章  评标办法及标准</w:t>
      </w:r>
    </w:p>
    <w:p w14:paraId="677735E2">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第五章  合同主要条款</w:t>
      </w:r>
    </w:p>
    <w:p w14:paraId="358F0D68">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第六章  投标文件组成</w:t>
      </w:r>
    </w:p>
    <w:p w14:paraId="6DAB15E5">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其他有关补充文件</w:t>
      </w:r>
    </w:p>
    <w:p w14:paraId="0452E887">
      <w:pPr>
        <w:pStyle w:val="6"/>
        <w:widowControl w:val="0"/>
        <w:snapToGrid w:val="0"/>
        <w:spacing w:afterLines="0" w:line="360" w:lineRule="auto"/>
        <w:ind w:left="0" w:firstLine="482" w:firstLineChars="200"/>
        <w:rPr>
          <w:rFonts w:ascii="宋体" w:hAnsi="宋体" w:cs="宋体"/>
          <w:b/>
          <w:kern w:val="2"/>
          <w:szCs w:val="24"/>
        </w:rPr>
      </w:pPr>
      <w:r>
        <w:rPr>
          <w:rFonts w:hint="eastAsia" w:ascii="宋体" w:hAnsi="宋体" w:cs="宋体"/>
          <w:b/>
          <w:szCs w:val="24"/>
        </w:rPr>
        <w:t>（</w:t>
      </w:r>
      <w:r>
        <w:rPr>
          <w:rFonts w:hint="eastAsia" w:ascii="宋体" w:hAnsi="宋体" w:cs="宋体"/>
          <w:b/>
          <w:kern w:val="2"/>
          <w:szCs w:val="24"/>
        </w:rPr>
        <w:t xml:space="preserve">二）招标文件的澄清与修改 </w:t>
      </w:r>
    </w:p>
    <w:p w14:paraId="669EC86F">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投标人应认真阅读本招标文件，发现其中有误或有要求不合理的，投标人必须在投标截止前15天内以书面形式要求采购人澄清。采购人对已发出的招标文件进行必要澄清、答复、修改或补充的，应当在招标文件要求提交投标文件截止时间15天前，在相关的采购信息发布媒体上发布更正公告，并通知所有已购买招标文件的潜在投标人。</w:t>
      </w:r>
    </w:p>
    <w:p w14:paraId="00F3ECCD">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2、采购人以书面形式答复投标人要求澄清的问题，并将不包含问题来源的答复书面通知所有购买招标文件的潜在投标人；除书面答复以外的其他澄清方式及澄清内容均无效。</w:t>
      </w:r>
    </w:p>
    <w:p w14:paraId="481A7C6D">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招标文件的答复、澄清、修改、补充通知实质上改变采购需求相关内容，且自招标文件的答复、澄清、修改、补充通知发出之日起至投标截止时间止不足15天的，采购人可视情况推迟投标截止时间和开标时间，按规定在相关的采购信息发布媒体上发布变更公告，并将变更后的时间通知所有已购买招标文件的潜在投标人。</w:t>
      </w:r>
    </w:p>
    <w:p w14:paraId="1EAEDBA8">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4、招标文件澄清、答复、修改、补充的内容为招标文件的组成部分。当招标文件与招标文件的答复、澄清、修改、补充通知就同一内容的表述不一致时，以最后发出的书面文件为准。</w:t>
      </w:r>
    </w:p>
    <w:p w14:paraId="1A62B0BD">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5、招标文件的澄清、答复、修改或补充都应该通过本采购代理机构以法定形式发布，采购人非通过本采购代理机构的，不得擅自澄清、答复、修改或补充招标文件。</w:t>
      </w:r>
    </w:p>
    <w:p w14:paraId="486E0E1C">
      <w:pPr>
        <w:pStyle w:val="13"/>
        <w:snapToGrid w:val="0"/>
        <w:spacing w:line="360" w:lineRule="auto"/>
        <w:ind w:firstLine="475" w:firstLineChars="198"/>
        <w:rPr>
          <w:rFonts w:hAnsi="宋体" w:eastAsia="宋体" w:cs="宋体"/>
          <w:sz w:val="24"/>
          <w:szCs w:val="24"/>
        </w:rPr>
      </w:pPr>
    </w:p>
    <w:p w14:paraId="6C4223F0">
      <w:pPr>
        <w:snapToGrid w:val="0"/>
        <w:spacing w:line="276" w:lineRule="auto"/>
        <w:jc w:val="center"/>
        <w:rPr>
          <w:rFonts w:ascii="宋体" w:hAnsi="宋体" w:cs="宋体"/>
          <w:b/>
          <w:sz w:val="24"/>
          <w:szCs w:val="24"/>
        </w:rPr>
      </w:pPr>
      <w:r>
        <w:rPr>
          <w:rFonts w:hint="eastAsia" w:ascii="宋体" w:hAnsi="宋体" w:cs="宋体"/>
          <w:b/>
          <w:sz w:val="24"/>
          <w:szCs w:val="24"/>
        </w:rPr>
        <w:t>三、投标文件的编制</w:t>
      </w:r>
    </w:p>
    <w:p w14:paraId="51E94DC8">
      <w:pPr>
        <w:snapToGrid w:val="0"/>
        <w:spacing w:line="460" w:lineRule="exact"/>
        <w:ind w:firstLine="472" w:firstLineChars="196"/>
        <w:jc w:val="left"/>
        <w:rPr>
          <w:rFonts w:ascii="宋体" w:hAnsi="宋体" w:cs="宋体"/>
          <w:b/>
          <w:sz w:val="24"/>
          <w:szCs w:val="24"/>
        </w:rPr>
      </w:pPr>
      <w:r>
        <w:rPr>
          <w:rFonts w:hint="eastAsia" w:ascii="宋体" w:hAnsi="宋体" w:cs="宋体"/>
          <w:b/>
          <w:sz w:val="24"/>
          <w:szCs w:val="24"/>
        </w:rPr>
        <w:t>（一）投标文件的形式和效力</w:t>
      </w:r>
    </w:p>
    <w:p w14:paraId="507E9777">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投标文件分为电子投标文件以及备份投标文件，备份投标文件为以介质存储的数据电文形式的投标文件和纸质备份投标文件。</w:t>
      </w:r>
    </w:p>
    <w:p w14:paraId="3FC4F6B4">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1、电子投标文件，按“政采云供应商项目采购-电子招投标操作指南”及本招标文件要求制作、加密并递交。</w:t>
      </w:r>
    </w:p>
    <w:p w14:paraId="20A60D2F">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2、以介质存储的数据电文形式的备份投标文件，按政采云供应商项目采购-电子招投标操作指南中制作的电子投标文件。</w:t>
      </w:r>
    </w:p>
    <w:p w14:paraId="18BD2A7D">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投标文件的启用，按先后顺位分别为电子投标文件、以介质存储的数据电文形式的备份投标文件。在下一顺位的投标文件启用时，前一顺位的投标文件自动失效。</w:t>
      </w:r>
    </w:p>
    <w:p w14:paraId="7401510D">
      <w:pPr>
        <w:snapToGrid w:val="0"/>
        <w:spacing w:line="360" w:lineRule="auto"/>
        <w:ind w:firstLine="472" w:firstLineChars="196"/>
        <w:jc w:val="left"/>
        <w:outlineLvl w:val="0"/>
        <w:rPr>
          <w:rFonts w:ascii="宋体" w:hAnsi="宋体" w:cs="宋体"/>
          <w:b/>
          <w:sz w:val="24"/>
          <w:szCs w:val="24"/>
        </w:rPr>
      </w:pPr>
      <w:r>
        <w:rPr>
          <w:rFonts w:hint="eastAsia" w:ascii="宋体" w:hAnsi="宋体" w:cs="宋体"/>
          <w:b/>
          <w:sz w:val="24"/>
          <w:szCs w:val="24"/>
        </w:rPr>
        <w:t>（二）投标文件的组成</w:t>
      </w:r>
    </w:p>
    <w:p w14:paraId="250D660F">
      <w:pPr>
        <w:snapToGrid w:val="0"/>
        <w:spacing w:line="360" w:lineRule="auto"/>
        <w:ind w:firstLine="475" w:firstLineChars="198"/>
        <w:rPr>
          <w:rFonts w:ascii="宋体" w:hAnsi="宋体" w:cs="宋体"/>
          <w:color w:val="00B050"/>
          <w:sz w:val="24"/>
          <w:szCs w:val="24"/>
        </w:rPr>
      </w:pPr>
      <w:r>
        <w:rPr>
          <w:rFonts w:hint="eastAsia" w:ascii="宋体" w:hAnsi="宋体" w:cs="宋体"/>
          <w:sz w:val="24"/>
          <w:szCs w:val="24"/>
        </w:rPr>
        <w:t>投标文件由投标报价文件、资格证明文件、商务文件、技术文件组成。电子投标文件中所须加盖公章部分均采用CA签章。（具体要求详见第六章 投标文件组成）</w:t>
      </w:r>
    </w:p>
    <w:p w14:paraId="612EF100">
      <w:pPr>
        <w:snapToGrid w:val="0"/>
        <w:spacing w:line="360" w:lineRule="auto"/>
        <w:ind w:firstLine="472" w:firstLineChars="196"/>
        <w:jc w:val="left"/>
        <w:outlineLvl w:val="0"/>
        <w:rPr>
          <w:rFonts w:ascii="宋体" w:hAnsi="宋体" w:cs="宋体"/>
          <w:b/>
          <w:sz w:val="24"/>
          <w:szCs w:val="24"/>
        </w:rPr>
      </w:pPr>
      <w:r>
        <w:rPr>
          <w:rFonts w:hint="eastAsia" w:ascii="宋体" w:hAnsi="宋体" w:cs="宋体"/>
          <w:b/>
          <w:sz w:val="24"/>
          <w:szCs w:val="24"/>
        </w:rPr>
        <w:t>（三）投标文件的语言及计量</w:t>
      </w:r>
    </w:p>
    <w:p w14:paraId="5FE2F25B">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1、投标文件以及投标人与采购代理机构就有关投标事宜的所有来往函电，均应以中文汉语书写。除签名、盖章、专用名称、特殊证明材料等情形外，以中文汉语以外的文字表述的投标文件视同未提供。</w:t>
      </w:r>
    </w:p>
    <w:p w14:paraId="60858D2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2、投标计量单位，应采用中华人民共和国法定计量单位（货币单位：人民币元），否则视同未响应。</w:t>
      </w:r>
    </w:p>
    <w:p w14:paraId="777197DD">
      <w:pPr>
        <w:snapToGrid w:val="0"/>
        <w:spacing w:line="360" w:lineRule="auto"/>
        <w:ind w:firstLine="472" w:firstLineChars="196"/>
        <w:jc w:val="left"/>
        <w:outlineLvl w:val="0"/>
        <w:rPr>
          <w:rFonts w:ascii="宋体" w:hAnsi="宋体" w:cs="宋体"/>
          <w:b/>
          <w:sz w:val="24"/>
          <w:szCs w:val="24"/>
        </w:rPr>
      </w:pPr>
      <w:r>
        <w:rPr>
          <w:rFonts w:hint="eastAsia" w:ascii="宋体" w:hAnsi="宋体" w:cs="宋体"/>
          <w:b/>
          <w:sz w:val="24"/>
          <w:szCs w:val="24"/>
        </w:rPr>
        <w:t>（四）投标报价</w:t>
      </w:r>
    </w:p>
    <w:p w14:paraId="32088AA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1、本项目投标应以人民币报价，</w:t>
      </w:r>
      <w:r>
        <w:rPr>
          <w:rFonts w:hAnsi="宋体" w:eastAsia="宋体" w:cs="宋体"/>
          <w:sz w:val="24"/>
          <w:szCs w:val="24"/>
        </w:rPr>
        <w:t>应</w:t>
      </w:r>
      <w:r>
        <w:rPr>
          <w:rFonts w:hint="eastAsia" w:hAnsi="宋体" w:eastAsia="宋体" w:cs="宋体"/>
          <w:sz w:val="24"/>
          <w:szCs w:val="24"/>
        </w:rPr>
        <w:t>包括设备软件、安装调试、售后服务、人工及相关费用、招标代理费、税费等实施本项目所需的一切费用；</w:t>
      </w:r>
    </w:p>
    <w:p w14:paraId="48E1BF43">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2、不论投标结果如何，投标人均应自行承担所有与投标有关的全部费用；</w:t>
      </w:r>
    </w:p>
    <w:p w14:paraId="2E74565F">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（五）投标文件的有效期</w:t>
      </w:r>
    </w:p>
    <w:p w14:paraId="67575709">
      <w:pPr>
        <w:pStyle w:val="13"/>
        <w:snapToGrid w:val="0"/>
        <w:spacing w:line="360" w:lineRule="auto"/>
        <w:ind w:firstLine="240" w:firstLineChars="100"/>
        <w:rPr>
          <w:rFonts w:hAnsi="宋体" w:eastAsia="宋体" w:cs="宋体"/>
          <w:sz w:val="24"/>
          <w:szCs w:val="24"/>
        </w:rPr>
      </w:pPr>
      <w:r>
        <w:rPr>
          <w:rFonts w:hint="eastAsia" w:hAnsi="宋体" w:eastAsia="宋体" w:cs="宋体"/>
          <w:sz w:val="24"/>
          <w:szCs w:val="24"/>
        </w:rPr>
        <w:t>▲1、自投标截止日起90天投标文件应保持有效。有效期不足的投标文件将被拒绝。</w:t>
      </w:r>
    </w:p>
    <w:p w14:paraId="2ACA78F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2、在特殊情况下，采购人可与投标人协商延长投标文件的有效期，这种要求和答复均以书面形式进行。</w:t>
      </w:r>
    </w:p>
    <w:p w14:paraId="59F9D2AB">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3、中标人的投标文件自开标之日起至合同履行完毕止均应保持有效。</w:t>
      </w:r>
    </w:p>
    <w:p w14:paraId="1C34694F">
      <w:pPr>
        <w:snapToGrid w:val="0"/>
        <w:spacing w:line="360" w:lineRule="auto"/>
        <w:ind w:firstLine="482" w:firstLineChars="200"/>
        <w:jc w:val="left"/>
        <w:outlineLvl w:val="0"/>
        <w:rPr>
          <w:rFonts w:ascii="宋体" w:hAnsi="宋体" w:cs="宋体"/>
          <w:b/>
          <w:sz w:val="24"/>
          <w:szCs w:val="24"/>
        </w:rPr>
      </w:pPr>
      <w:r>
        <w:rPr>
          <w:rFonts w:hint="eastAsia" w:ascii="宋体" w:hAnsi="宋体" w:cs="宋体"/>
          <w:b/>
          <w:sz w:val="24"/>
          <w:szCs w:val="24"/>
        </w:rPr>
        <w:t>（六）投标文件的签署和编制</w:t>
      </w:r>
    </w:p>
    <w:p w14:paraId="1B6DBC3F">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1、电子投标文件部分：</w:t>
      </w:r>
    </w:p>
    <w:p w14:paraId="74D800B2">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投标人应根据“政采云供应商项目采购-电子招投标操作指南”及本招标文件规定的格式和顺序编制电子投标文件并进行关联定位。</w:t>
      </w:r>
    </w:p>
    <w:p w14:paraId="2D676FBA">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2、以介质存储的数据电文形式的备份投标文件部分：</w:t>
      </w:r>
    </w:p>
    <w:p w14:paraId="74628D75">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备份电子投标文件，以DVD光盘、U盘形式存储。</w:t>
      </w:r>
    </w:p>
    <w:p w14:paraId="08F725F5">
      <w:pPr>
        <w:snapToGrid w:val="0"/>
        <w:spacing w:line="360" w:lineRule="auto"/>
        <w:ind w:firstLine="472" w:firstLineChars="196"/>
        <w:jc w:val="left"/>
        <w:rPr>
          <w:rFonts w:ascii="宋体" w:hAnsi="宋体" w:cs="宋体"/>
          <w:b/>
          <w:color w:val="00B050"/>
          <w:sz w:val="24"/>
          <w:szCs w:val="24"/>
        </w:rPr>
      </w:pPr>
      <w:r>
        <w:rPr>
          <w:rFonts w:hint="eastAsia" w:ascii="宋体" w:hAnsi="宋体" w:cs="宋体"/>
          <w:b/>
          <w:sz w:val="24"/>
          <w:szCs w:val="24"/>
        </w:rPr>
        <w:t>（七）备份投标文件的修改和撤回</w:t>
      </w:r>
    </w:p>
    <w:p w14:paraId="516C3C58">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投标人在投标截止时间之前，可以对已提交的投标文件进行修改或撤回，并书面形式（投标人代表签字）通知采购代理机构；投标截止时间后，投标人不得撤回、修改投标文件。修改后重新递交的投标文件应当按本招标文件的要求密封和签字。</w:t>
      </w:r>
    </w:p>
    <w:p w14:paraId="14EF5E5B">
      <w:pPr>
        <w:snapToGrid w:val="0"/>
        <w:spacing w:line="360" w:lineRule="auto"/>
        <w:ind w:firstLine="482" w:firstLineChars="200"/>
        <w:outlineLvl w:val="2"/>
        <w:rPr>
          <w:rFonts w:ascii="宋体" w:hAnsi="宋体" w:cs="宋体"/>
          <w:b/>
          <w:sz w:val="24"/>
          <w:szCs w:val="24"/>
        </w:rPr>
      </w:pPr>
      <w:r>
        <w:rPr>
          <w:rFonts w:hint="eastAsia" w:ascii="宋体" w:hAnsi="宋体" w:cs="宋体"/>
          <w:b/>
          <w:sz w:val="24"/>
          <w:szCs w:val="24"/>
        </w:rPr>
        <w:t>（八）投标无效的情形</w:t>
      </w:r>
    </w:p>
    <w:p w14:paraId="2DAB3F02">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实质上没有响应招标文件要求的投标将被视为无效投标。投标人不得通过修正或撤消不合要求的偏离或保留从而使其投标成为实质上响应的投标。经评审小组认定属于投标人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审小组对其投标文件所作的评价和评分结果。</w:t>
      </w:r>
    </w:p>
    <w:p w14:paraId="40009347">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1、在符合性审查和商务评审时，如发现下列情形之一的，投标文件将被视为无效投标：</w:t>
      </w:r>
    </w:p>
    <w:p w14:paraId="5CA9B581">
      <w:pPr>
        <w:snapToGrid w:val="0"/>
        <w:spacing w:line="360" w:lineRule="auto"/>
        <w:ind w:firstLine="477" w:firstLineChars="198"/>
        <w:rPr>
          <w:rFonts w:ascii="宋体" w:hAnsi="宋体" w:cs="宋体"/>
          <w:b/>
          <w:sz w:val="24"/>
          <w:szCs w:val="24"/>
        </w:rPr>
      </w:pPr>
      <w:r>
        <w:rPr>
          <w:rFonts w:hint="eastAsia" w:ascii="宋体" w:hAnsi="宋体" w:cs="宋体"/>
          <w:b/>
          <w:sz w:val="24"/>
          <w:szCs w:val="24"/>
        </w:rPr>
        <w:t>1.1电子投标文件解密失败的，且未在规定时间内提交有效备份投标文件的；</w:t>
      </w:r>
    </w:p>
    <w:p w14:paraId="2DD2B0F5">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1.2未按招标文件要求密封、签字、盖章的；</w:t>
      </w:r>
    </w:p>
    <w:p w14:paraId="77C4E4D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1.3资格证明文件不全的，或者不符合招标文件标明的资格要求的；</w:t>
      </w:r>
    </w:p>
    <w:p w14:paraId="4122A896">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1.4投标文件组成不全的；</w:t>
      </w:r>
    </w:p>
    <w:p w14:paraId="1AA7450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1.5投标文件的实质性内容未使用中文表述、意思表述不明确、前后矛盾或者使用计量单位不符合招标文件要求的；（经评审小组认定允许其当场更正的笔误除外）</w:t>
      </w:r>
    </w:p>
    <w:p w14:paraId="719ED716">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1.6投标文件的关键内容字迹模糊、无法辨认的，或者投标文件中经修正的内容字迹模糊难以辩认或者修改处未按规定签名盖章的；</w:t>
      </w:r>
    </w:p>
    <w:p w14:paraId="1E883BB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1.7实质性条款不能满足招标文件要求的；</w:t>
      </w:r>
    </w:p>
    <w:p w14:paraId="7C70062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1.8不响应招标文件要求或者投标文件有采购人不能接受的附加条件的；</w:t>
      </w:r>
    </w:p>
    <w:p w14:paraId="26CBC153">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1.9 投标文件没有按招标文件要求提供有标“▲”的条款的资料和材料的；</w:t>
      </w:r>
    </w:p>
    <w:p w14:paraId="31C67BD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1.10</w:t>
      </w:r>
      <w:r>
        <w:rPr>
          <w:rFonts w:hAnsi="宋体" w:eastAsia="宋体" w:cs="宋体"/>
          <w:sz w:val="24"/>
          <w:szCs w:val="24"/>
        </w:rPr>
        <w:t>明显不符合采购文件标明的规格型号、质量标准，或者采购文件中标“▲”的技术指标、</w:t>
      </w:r>
      <w:r>
        <w:rPr>
          <w:rFonts w:hint="eastAsia" w:hAnsi="宋体" w:eastAsia="宋体" w:cs="宋体"/>
          <w:sz w:val="24"/>
          <w:szCs w:val="24"/>
        </w:rPr>
        <w:t>主要功能项目未响应或不满足的</w:t>
      </w:r>
      <w:r>
        <w:rPr>
          <w:rFonts w:hAnsi="宋体" w:eastAsia="宋体" w:cs="宋体"/>
          <w:sz w:val="24"/>
          <w:szCs w:val="24"/>
        </w:rPr>
        <w:t>；</w:t>
      </w:r>
    </w:p>
    <w:p w14:paraId="64B3A8D9">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1.11在资格证明文件、商务技术文件中出现投标报价的；</w:t>
      </w:r>
    </w:p>
    <w:p w14:paraId="4957C157">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1.12</w:t>
      </w:r>
      <w:r>
        <w:rPr>
          <w:rFonts w:hint="eastAsia" w:hAnsi="宋体" w:eastAsia="宋体" w:cs="宋体"/>
          <w:sz w:val="24"/>
          <w:szCs w:val="24"/>
          <w:lang w:bidi="ar"/>
        </w:rPr>
        <w:t>在不影响公平竞争的前提下，采购文件中参与同一标段（包）的供应商存在以下情形的，其投标文件相应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hAnsi="宋体" w:eastAsia="宋体" w:cs="宋体"/>
          <w:sz w:val="24"/>
          <w:szCs w:val="24"/>
        </w:rPr>
        <w:t>。</w:t>
      </w:r>
    </w:p>
    <w:p w14:paraId="57C767DD">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2、在技术评审时，如发现下列情形之一的，投标文件将被视为无效投标：</w:t>
      </w:r>
    </w:p>
    <w:p w14:paraId="7CEDEBE9">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2.1投标文件标明的响应或偏离与事实不符或虚假投标的；</w:t>
      </w:r>
    </w:p>
    <w:p w14:paraId="048FAE0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2.2招标文件中主要服务功能项目等发生实质性负偏离的；</w:t>
      </w:r>
    </w:p>
    <w:p w14:paraId="2A57182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2.3投标技术方案不明确，存在一个或一个以上备选（替代）投标的；</w:t>
      </w:r>
    </w:p>
    <w:p w14:paraId="4AF9F1B0">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3、在投标报价文件评审时，如发现下列情形之一的，投标文件将被视为无效投标：</w:t>
      </w:r>
    </w:p>
    <w:p w14:paraId="019F964B">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3.1超过项目的最高限价的；</w:t>
      </w:r>
    </w:p>
    <w:p w14:paraId="609870C0">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3.2有选择或有条件的报价的；</w:t>
      </w:r>
    </w:p>
    <w:p w14:paraId="58093138">
      <w:pPr>
        <w:pStyle w:val="13"/>
        <w:snapToGrid w:val="0"/>
        <w:spacing w:line="360" w:lineRule="auto"/>
        <w:ind w:firstLine="477" w:firstLineChars="198"/>
        <w:rPr>
          <w:rFonts w:hAnsi="宋体" w:eastAsia="宋体" w:cs="宋体"/>
          <w:sz w:val="24"/>
          <w:szCs w:val="24"/>
        </w:rPr>
      </w:pPr>
      <w:r>
        <w:rPr>
          <w:rFonts w:hint="eastAsia" w:hAnsi="宋体" w:eastAsia="宋体" w:cs="宋体"/>
          <w:b/>
          <w:sz w:val="24"/>
          <w:szCs w:val="24"/>
        </w:rPr>
        <w:t>3.3 报价文件中缺失报价的。</w:t>
      </w:r>
    </w:p>
    <w:p w14:paraId="15ADB1C9">
      <w:pPr>
        <w:snapToGrid w:val="0"/>
        <w:spacing w:line="360" w:lineRule="auto"/>
        <w:ind w:firstLine="477" w:firstLineChars="198"/>
        <w:rPr>
          <w:rFonts w:ascii="宋体" w:hAnsi="宋体" w:cs="宋体"/>
          <w:b/>
          <w:sz w:val="24"/>
          <w:szCs w:val="24"/>
        </w:rPr>
      </w:pPr>
      <w:r>
        <w:rPr>
          <w:rFonts w:hint="eastAsia" w:ascii="宋体" w:hAnsi="宋体" w:cs="宋体"/>
          <w:b/>
          <w:sz w:val="24"/>
          <w:szCs w:val="24"/>
        </w:rPr>
        <w:t>（九）出现以下情形，导致电子交易平台无法正常运行，或者无法保证电子交易的公平、公正和安全时，中止电子交易活动：</w:t>
      </w:r>
    </w:p>
    <w:p w14:paraId="25053FF9">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1、电子交易平台发生故障而无法登录访问的；</w:t>
      </w:r>
    </w:p>
    <w:p w14:paraId="09BF73AC">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2、电子交易平台应用或数据库出现错误，不能进行正常操作的；</w:t>
      </w:r>
    </w:p>
    <w:p w14:paraId="1DC10DDA">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3、电子交易平台发现严重安全漏洞，有潜在泄密危险的；</w:t>
      </w:r>
    </w:p>
    <w:p w14:paraId="023F830A">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4、病毒发作导致不能进行正常操作的；</w:t>
      </w:r>
    </w:p>
    <w:p w14:paraId="6CDB1E55">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5、其他无法保证电子交易的公平、公正和安全的情况。</w:t>
      </w:r>
    </w:p>
    <w:p w14:paraId="241E0C6D">
      <w:pPr>
        <w:snapToGrid w:val="0"/>
        <w:spacing w:line="360" w:lineRule="auto"/>
        <w:ind w:firstLine="475" w:firstLineChars="198"/>
        <w:rPr>
          <w:rFonts w:ascii="宋体" w:hAnsi="宋体" w:cs="宋体"/>
          <w:bCs/>
          <w:color w:val="00B050"/>
          <w:sz w:val="24"/>
          <w:szCs w:val="24"/>
        </w:rPr>
      </w:pPr>
      <w:r>
        <w:rPr>
          <w:rFonts w:hint="eastAsia" w:ascii="宋体" w:hAnsi="宋体" w:cs="宋体"/>
          <w:bCs/>
          <w:sz w:val="24"/>
          <w:szCs w:val="24"/>
        </w:rPr>
        <w:t>出现前款规定情形，不影响采购公平、公正性的，采购代理机构可以待上述情形消除后继续组织电子交易活动，也可以决定某些环节以纸质形式进行；影响或可能影响采购公平、公正性的，重新采购。</w:t>
      </w:r>
    </w:p>
    <w:p w14:paraId="70470043">
      <w:pPr>
        <w:snapToGrid w:val="0"/>
        <w:spacing w:line="276" w:lineRule="auto"/>
        <w:jc w:val="center"/>
        <w:rPr>
          <w:rFonts w:ascii="宋体" w:hAnsi="宋体" w:cs="宋体"/>
          <w:b/>
          <w:sz w:val="24"/>
          <w:szCs w:val="24"/>
        </w:rPr>
      </w:pPr>
    </w:p>
    <w:p w14:paraId="0E45F361">
      <w:pPr>
        <w:snapToGrid w:val="0"/>
        <w:spacing w:line="276" w:lineRule="auto"/>
        <w:jc w:val="center"/>
        <w:rPr>
          <w:rFonts w:ascii="宋体" w:hAnsi="宋体" w:cs="宋体"/>
          <w:b/>
          <w:sz w:val="24"/>
          <w:szCs w:val="24"/>
        </w:rPr>
      </w:pPr>
      <w:r>
        <w:rPr>
          <w:rFonts w:hint="eastAsia" w:ascii="宋体" w:hAnsi="宋体" w:cs="宋体"/>
          <w:b/>
          <w:sz w:val="24"/>
          <w:szCs w:val="24"/>
        </w:rPr>
        <w:t>四、开标</w:t>
      </w:r>
    </w:p>
    <w:p w14:paraId="597EF04F">
      <w:pPr>
        <w:pStyle w:val="10"/>
        <w:spacing w:line="360" w:lineRule="auto"/>
        <w:ind w:firstLine="480" w:firstLineChars="200"/>
        <w:jc w:val="left"/>
        <w:rPr>
          <w:rFonts w:ascii="宋体" w:hAnsi="宋体"/>
          <w:b/>
          <w:sz w:val="24"/>
          <w:szCs w:val="24"/>
          <w:u w:val="single"/>
        </w:rPr>
      </w:pPr>
      <w:r>
        <w:rPr>
          <w:rFonts w:hint="eastAsia" w:ascii="宋体" w:hAnsi="宋体"/>
          <w:b/>
          <w:sz w:val="24"/>
          <w:szCs w:val="24"/>
          <w:u w:val="single"/>
        </w:rPr>
        <w:t>电子招投标开标及评审程序</w:t>
      </w:r>
    </w:p>
    <w:p w14:paraId="3BBB7268">
      <w:pPr>
        <w:adjustRightInd w:val="0"/>
        <w:snapToGrid w:val="0"/>
        <w:spacing w:line="360" w:lineRule="auto"/>
        <w:ind w:firstLine="480" w:firstLineChars="200"/>
        <w:jc w:val="left"/>
        <w:rPr>
          <w:sz w:val="24"/>
          <w:szCs w:val="24"/>
          <w:u w:val="single"/>
        </w:rPr>
      </w:pPr>
      <w:r>
        <w:rPr>
          <w:rFonts w:hint="eastAsia"/>
          <w:sz w:val="24"/>
          <w:szCs w:val="24"/>
          <w:u w:val="single"/>
        </w:rPr>
        <w:t>1、采购组织机构按照规定的时间通过政采云系统组织开标、开启响应文件，所有投标人均应当准时在线参加。</w:t>
      </w:r>
    </w:p>
    <w:p w14:paraId="5273E3E7">
      <w:pPr>
        <w:adjustRightInd w:val="0"/>
        <w:snapToGrid w:val="0"/>
        <w:spacing w:line="360" w:lineRule="auto"/>
        <w:ind w:firstLine="480" w:firstLineChars="200"/>
        <w:jc w:val="left"/>
        <w:rPr>
          <w:sz w:val="24"/>
          <w:szCs w:val="24"/>
          <w:u w:val="single"/>
        </w:rPr>
      </w:pPr>
      <w:r>
        <w:rPr>
          <w:rFonts w:hint="eastAsia"/>
          <w:sz w:val="24"/>
          <w:szCs w:val="24"/>
          <w:u w:val="single"/>
        </w:rPr>
        <w:t>2、投标截止时间后，投标人登录政采云平台，用“项目采购-开标评标”功能对电子投标文件进行</w:t>
      </w:r>
      <w:r>
        <w:rPr>
          <w:rFonts w:hint="eastAsia"/>
          <w:b/>
          <w:bCs/>
          <w:sz w:val="24"/>
          <w:szCs w:val="24"/>
          <w:u w:val="single"/>
        </w:rPr>
        <w:t>在线解密。</w:t>
      </w:r>
      <w:r>
        <w:rPr>
          <w:rFonts w:hint="eastAsia"/>
          <w:sz w:val="24"/>
          <w:szCs w:val="24"/>
          <w:u w:val="single"/>
        </w:rPr>
        <w:t>在线解密电子投标文件时间</w:t>
      </w:r>
      <w:r>
        <w:rPr>
          <w:rFonts w:hint="eastAsia"/>
          <w:b/>
          <w:bCs/>
          <w:sz w:val="24"/>
          <w:szCs w:val="24"/>
          <w:u w:val="single"/>
        </w:rPr>
        <w:t>为开标时间起半个小时内；</w:t>
      </w:r>
    </w:p>
    <w:p w14:paraId="2873E191">
      <w:pPr>
        <w:adjustRightInd w:val="0"/>
        <w:snapToGrid w:val="0"/>
        <w:spacing w:line="360" w:lineRule="auto"/>
        <w:ind w:firstLine="480" w:firstLineChars="200"/>
        <w:jc w:val="left"/>
        <w:rPr>
          <w:sz w:val="24"/>
          <w:szCs w:val="24"/>
        </w:rPr>
      </w:pPr>
      <w:r>
        <w:rPr>
          <w:rFonts w:hint="eastAsia"/>
          <w:sz w:val="24"/>
          <w:szCs w:val="24"/>
        </w:rPr>
        <w:t>3、采购人或采购代理机构对资格和商务技术响应文件进行评审；</w:t>
      </w:r>
    </w:p>
    <w:p w14:paraId="0EAF7F48">
      <w:pPr>
        <w:adjustRightInd w:val="0"/>
        <w:snapToGrid w:val="0"/>
        <w:spacing w:line="360" w:lineRule="auto"/>
        <w:ind w:firstLine="480" w:firstLineChars="200"/>
        <w:jc w:val="left"/>
        <w:rPr>
          <w:sz w:val="24"/>
          <w:szCs w:val="24"/>
        </w:rPr>
      </w:pPr>
      <w:r>
        <w:rPr>
          <w:rFonts w:hint="eastAsia" w:ascii="宋体" w:hAnsi="宋体" w:cs="宋体"/>
          <w:color w:val="000000"/>
          <w:sz w:val="24"/>
          <w:szCs w:val="24"/>
        </w:rPr>
        <w:t>4、在系统上公开资格和商务技术评审结果；</w:t>
      </w:r>
    </w:p>
    <w:p w14:paraId="4D76E84F">
      <w:pPr>
        <w:adjustRightInd w:val="0"/>
        <w:snapToGrid w:val="0"/>
        <w:spacing w:line="360" w:lineRule="auto"/>
        <w:ind w:firstLine="480" w:firstLineChars="200"/>
        <w:jc w:val="left"/>
        <w:rPr>
          <w:sz w:val="24"/>
          <w:szCs w:val="24"/>
        </w:rPr>
      </w:pPr>
      <w:r>
        <w:rPr>
          <w:rFonts w:hint="eastAsia"/>
          <w:sz w:val="24"/>
          <w:szCs w:val="24"/>
        </w:rPr>
        <w:t>5、在系统上公开报价开标情况；</w:t>
      </w:r>
    </w:p>
    <w:p w14:paraId="7C94687F">
      <w:pPr>
        <w:adjustRightInd w:val="0"/>
        <w:snapToGrid w:val="0"/>
        <w:spacing w:line="360" w:lineRule="auto"/>
        <w:ind w:firstLine="480" w:firstLineChars="200"/>
        <w:jc w:val="left"/>
        <w:rPr>
          <w:sz w:val="24"/>
          <w:szCs w:val="24"/>
        </w:rPr>
      </w:pPr>
      <w:r>
        <w:rPr>
          <w:rFonts w:hint="eastAsia"/>
          <w:sz w:val="24"/>
          <w:szCs w:val="24"/>
        </w:rPr>
        <w:t>6、评标委员会对报价情况进行评审；</w:t>
      </w:r>
    </w:p>
    <w:p w14:paraId="4181108D">
      <w:pPr>
        <w:adjustRightInd w:val="0"/>
        <w:snapToGrid w:val="0"/>
        <w:spacing w:line="360" w:lineRule="auto"/>
        <w:ind w:firstLine="480" w:firstLineChars="200"/>
        <w:jc w:val="left"/>
        <w:rPr>
          <w:sz w:val="24"/>
          <w:szCs w:val="24"/>
        </w:rPr>
      </w:pPr>
      <w:r>
        <w:rPr>
          <w:rFonts w:hint="eastAsia"/>
          <w:sz w:val="24"/>
          <w:szCs w:val="24"/>
        </w:rPr>
        <w:t>7、在系统上公布评审结果。</w:t>
      </w:r>
    </w:p>
    <w:p w14:paraId="393BDA1B">
      <w:pPr>
        <w:snapToGrid w:val="0"/>
        <w:spacing w:line="360" w:lineRule="auto"/>
        <w:ind w:firstLine="475" w:firstLineChars="198"/>
        <w:rPr>
          <w:rFonts w:ascii="宋体" w:hAnsi="宋体" w:cs="宋体"/>
          <w:b/>
          <w:bCs/>
          <w:color w:val="00B050"/>
          <w:sz w:val="24"/>
          <w:szCs w:val="24"/>
        </w:rPr>
      </w:pPr>
      <w:r>
        <w:rPr>
          <w:rFonts w:hint="eastAsia"/>
          <w:sz w:val="24"/>
          <w:szCs w:val="24"/>
        </w:rPr>
        <w:t>特别说明：政采云公司如对电子化开标及评审程序有调整的，按调整后的程序操作</w:t>
      </w:r>
      <w:r>
        <w:rPr>
          <w:rFonts w:hint="eastAsia"/>
          <w:color w:val="FF0000"/>
          <w:sz w:val="24"/>
          <w:szCs w:val="24"/>
        </w:rPr>
        <w:t>。</w:t>
      </w:r>
    </w:p>
    <w:p w14:paraId="1FEBCC80">
      <w:pPr>
        <w:snapToGrid w:val="0"/>
        <w:spacing w:line="276" w:lineRule="auto"/>
        <w:jc w:val="center"/>
        <w:rPr>
          <w:rFonts w:ascii="宋体" w:hAnsi="宋体" w:cs="宋体"/>
          <w:b/>
          <w:sz w:val="24"/>
          <w:szCs w:val="24"/>
        </w:rPr>
      </w:pPr>
    </w:p>
    <w:p w14:paraId="43AE4750">
      <w:pPr>
        <w:snapToGrid w:val="0"/>
        <w:spacing w:line="276" w:lineRule="auto"/>
        <w:jc w:val="center"/>
        <w:rPr>
          <w:rFonts w:ascii="宋体" w:hAnsi="宋体" w:cs="宋体"/>
          <w:b/>
          <w:sz w:val="24"/>
          <w:szCs w:val="24"/>
        </w:rPr>
      </w:pPr>
    </w:p>
    <w:p w14:paraId="0E60BEDA">
      <w:pPr>
        <w:snapToGrid w:val="0"/>
        <w:spacing w:line="276" w:lineRule="auto"/>
        <w:jc w:val="center"/>
        <w:rPr>
          <w:rFonts w:ascii="宋体" w:hAnsi="宋体" w:cs="宋体"/>
          <w:b/>
          <w:sz w:val="24"/>
          <w:szCs w:val="24"/>
        </w:rPr>
      </w:pPr>
    </w:p>
    <w:p w14:paraId="2B91A445">
      <w:pPr>
        <w:snapToGrid w:val="0"/>
        <w:spacing w:line="276" w:lineRule="auto"/>
        <w:jc w:val="center"/>
        <w:rPr>
          <w:rFonts w:ascii="宋体" w:hAnsi="宋体" w:cs="宋体"/>
          <w:b/>
          <w:sz w:val="24"/>
          <w:szCs w:val="24"/>
        </w:rPr>
      </w:pPr>
    </w:p>
    <w:p w14:paraId="1139A45E">
      <w:pPr>
        <w:snapToGrid w:val="0"/>
        <w:spacing w:line="276" w:lineRule="auto"/>
        <w:jc w:val="center"/>
        <w:rPr>
          <w:rFonts w:ascii="宋体" w:hAnsi="宋体" w:cs="宋体"/>
          <w:b/>
          <w:sz w:val="24"/>
          <w:szCs w:val="24"/>
        </w:rPr>
      </w:pPr>
      <w:r>
        <w:rPr>
          <w:rFonts w:hint="eastAsia" w:ascii="宋体" w:hAnsi="宋体" w:cs="宋体"/>
          <w:b/>
          <w:sz w:val="24"/>
          <w:szCs w:val="24"/>
        </w:rPr>
        <w:t>五、评标</w:t>
      </w:r>
    </w:p>
    <w:p w14:paraId="60DB0C80">
      <w:pPr>
        <w:pStyle w:val="13"/>
        <w:snapToGrid w:val="0"/>
        <w:spacing w:line="360" w:lineRule="auto"/>
        <w:ind w:firstLine="482" w:firstLineChars="200"/>
        <w:rPr>
          <w:rFonts w:hAnsi="宋体" w:eastAsia="宋体" w:cs="宋体"/>
          <w:b/>
          <w:sz w:val="24"/>
          <w:szCs w:val="24"/>
        </w:rPr>
      </w:pPr>
      <w:r>
        <w:rPr>
          <w:rFonts w:hint="eastAsia" w:hAnsi="宋体" w:eastAsia="宋体" w:cs="宋体"/>
          <w:b/>
          <w:sz w:val="24"/>
          <w:szCs w:val="24"/>
        </w:rPr>
        <w:t>（一）组建评审小组</w:t>
      </w:r>
    </w:p>
    <w:p w14:paraId="0C2AEDC9">
      <w:pPr>
        <w:pStyle w:val="13"/>
        <w:snapToGrid w:val="0"/>
        <w:spacing w:line="360" w:lineRule="auto"/>
        <w:ind w:firstLine="480" w:firstLineChars="200"/>
        <w:rPr>
          <w:rFonts w:hAnsi="宋体" w:eastAsia="宋体" w:cs="宋体"/>
          <w:sz w:val="24"/>
          <w:szCs w:val="24"/>
        </w:rPr>
      </w:pPr>
      <w:r>
        <w:rPr>
          <w:rFonts w:hint="eastAsia" w:hAnsi="宋体" w:eastAsia="宋体" w:cs="宋体"/>
          <w:sz w:val="24"/>
          <w:szCs w:val="24"/>
        </w:rPr>
        <w:t>本项目评审小组由政府采购评审专家4人和采购人代表1人，共5人组成。</w:t>
      </w:r>
    </w:p>
    <w:p w14:paraId="49E3A04B">
      <w:pPr>
        <w:pStyle w:val="13"/>
        <w:snapToGrid w:val="0"/>
        <w:spacing w:line="360" w:lineRule="auto"/>
        <w:ind w:firstLine="482" w:firstLineChars="200"/>
        <w:rPr>
          <w:rFonts w:hAnsi="宋体" w:eastAsia="宋体" w:cs="宋体"/>
          <w:b/>
          <w:sz w:val="24"/>
          <w:szCs w:val="24"/>
        </w:rPr>
      </w:pPr>
      <w:r>
        <w:rPr>
          <w:rFonts w:hint="eastAsia" w:hAnsi="宋体" w:eastAsia="宋体" w:cs="宋体"/>
          <w:b/>
          <w:sz w:val="24"/>
          <w:szCs w:val="24"/>
        </w:rPr>
        <w:t>（二）评标程序</w:t>
      </w:r>
    </w:p>
    <w:p w14:paraId="5213746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1、资格审查</w:t>
      </w:r>
    </w:p>
    <w:p w14:paraId="687D490F">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采购人或采购代理机构对投标人的资格进行审查。</w:t>
      </w:r>
    </w:p>
    <w:p w14:paraId="17C4BB33">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2、实质审查与比较</w:t>
      </w:r>
    </w:p>
    <w:p w14:paraId="022E6317">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2.1评审小组审查投标文件的实质性内容是否符合招标文件的实质性要求。</w:t>
      </w:r>
    </w:p>
    <w:p w14:paraId="01D08E16">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2.2评审小组将根据投标人的投标文件进行审查、核对，如有疑问，将对投标人进行询标，投标人要向评审小组澄清有关问题，并最终以书面形式进行答复。</w:t>
      </w:r>
    </w:p>
    <w:p w14:paraId="4332FAE2">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2.3投标人代表未到场或者拒绝澄清或者澄清的内容改变了投标文件的实质性内容的，评审小组有权对该投标文件作出不利于投标人的评判。</w:t>
      </w:r>
    </w:p>
    <w:p w14:paraId="49031E37">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2.4各投标人的商务技术得分由指定专人进行计算复核。</w:t>
      </w:r>
    </w:p>
    <w:p w14:paraId="37DAA19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2.5各投标人报价得分根据评分标准计算。</w:t>
      </w:r>
    </w:p>
    <w:p w14:paraId="71EF0C82">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2.6评审小组完成评标后，对各部分得分汇总，得出本项目最终得分，评审小组按评标原则推荐中标候选人同时起草评审报告。</w:t>
      </w:r>
    </w:p>
    <w:p w14:paraId="43250B95">
      <w:pPr>
        <w:snapToGrid w:val="0"/>
        <w:spacing w:line="360" w:lineRule="auto"/>
        <w:ind w:firstLine="482" w:firstLineChars="200"/>
        <w:rPr>
          <w:rFonts w:ascii="宋体" w:hAnsi="宋体" w:cs="宋体"/>
          <w:b/>
          <w:sz w:val="24"/>
          <w:szCs w:val="24"/>
        </w:rPr>
      </w:pPr>
      <w:r>
        <w:rPr>
          <w:rFonts w:hint="eastAsia" w:ascii="宋体" w:hAnsi="宋体" w:cs="宋体"/>
          <w:b/>
          <w:sz w:val="24"/>
          <w:szCs w:val="24"/>
        </w:rPr>
        <w:t>（三）澄清问题的形式</w:t>
      </w:r>
    </w:p>
    <w:p w14:paraId="625030A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对投标文件中含义不明确、同类问题表述不一致或者有明显文字和计算错误的内容，评审小组可要求投标人作出必要的澄清、说明或者纠正。投标人的澄清、说明或者补正应当采用书面形式，由其全权代表签字或盖章确认，并不得超出投标文件的范围或者改变投标文件的实质性内容。</w:t>
      </w:r>
    </w:p>
    <w:p w14:paraId="61925D91">
      <w:pPr>
        <w:pStyle w:val="13"/>
        <w:snapToGrid w:val="0"/>
        <w:spacing w:line="360" w:lineRule="auto"/>
        <w:ind w:firstLine="479" w:firstLineChars="199"/>
        <w:rPr>
          <w:rFonts w:hAnsi="宋体" w:eastAsia="宋体" w:cs="宋体"/>
          <w:b/>
          <w:sz w:val="24"/>
          <w:szCs w:val="24"/>
        </w:rPr>
      </w:pPr>
      <w:r>
        <w:rPr>
          <w:rFonts w:hint="eastAsia" w:hAnsi="宋体" w:eastAsia="宋体" w:cs="宋体"/>
          <w:b/>
          <w:sz w:val="24"/>
          <w:szCs w:val="24"/>
        </w:rPr>
        <w:t>（四）错误修正</w:t>
      </w:r>
    </w:p>
    <w:p w14:paraId="56216619">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投标文件如果出现计算或表达上的错误，修正错误的原则如下：</w:t>
      </w:r>
    </w:p>
    <w:p w14:paraId="12FEE4ED">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1、如果用数字表示的数额与文字表示的数额不一致的，以文字数额为准；</w:t>
      </w:r>
    </w:p>
    <w:p w14:paraId="72F64F0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2、当单价和数量的乘积与合价不一致时，通常以标出的单价为准。除非评审小组认为单价属明显的小数点错误，此时应以标出的合价为准，并修改单价。</w:t>
      </w:r>
    </w:p>
    <w:p w14:paraId="4069B80B">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3、按上述修改错误的方法，调整投标文件中的投标报价文件，经投标人确认后，调整后的投标报价对投标人起约束作用。</w:t>
      </w:r>
    </w:p>
    <w:p w14:paraId="7D0DC124">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1D74A2E4">
      <w:pPr>
        <w:pStyle w:val="13"/>
        <w:snapToGrid w:val="0"/>
        <w:spacing w:line="360" w:lineRule="auto"/>
        <w:ind w:firstLine="477" w:firstLineChars="198"/>
        <w:rPr>
          <w:rFonts w:hAnsi="宋体" w:eastAsia="宋体" w:cs="宋体"/>
          <w:b/>
          <w:sz w:val="24"/>
          <w:szCs w:val="24"/>
        </w:rPr>
      </w:pPr>
      <w:r>
        <w:rPr>
          <w:rFonts w:hint="eastAsia" w:hAnsi="宋体" w:eastAsia="宋体" w:cs="宋体"/>
          <w:b/>
          <w:sz w:val="24"/>
          <w:szCs w:val="24"/>
        </w:rPr>
        <w:t>（五）评标原则和评标办法</w:t>
      </w:r>
    </w:p>
    <w:p w14:paraId="029F9DD0">
      <w:pPr>
        <w:pStyle w:val="13"/>
        <w:snapToGrid w:val="0"/>
        <w:spacing w:line="360" w:lineRule="auto"/>
        <w:ind w:firstLine="480" w:firstLineChars="200"/>
        <w:rPr>
          <w:rFonts w:hAnsi="宋体" w:eastAsia="宋体" w:cs="宋体"/>
          <w:sz w:val="24"/>
          <w:szCs w:val="24"/>
        </w:rPr>
      </w:pPr>
      <w:r>
        <w:rPr>
          <w:rFonts w:hint="eastAsia" w:hAnsi="宋体" w:eastAsia="宋体" w:cs="宋体"/>
          <w:sz w:val="24"/>
          <w:szCs w:val="24"/>
        </w:rPr>
        <w:t>1、评标委员会必须公平、公正、客观，不带任何倾向性和启发性；不得向外界透露任何与评标有关的内容；任何单位和个人不得干扰、影响评标的正常进行；评标委员会及有关工作人员不得私下与投标人接触。</w:t>
      </w:r>
    </w:p>
    <w:p w14:paraId="5CB93240">
      <w:pPr>
        <w:pStyle w:val="13"/>
        <w:snapToGrid w:val="0"/>
        <w:spacing w:line="360" w:lineRule="auto"/>
        <w:ind w:firstLine="480" w:firstLineChars="200"/>
        <w:rPr>
          <w:rFonts w:hAnsi="宋体" w:eastAsia="宋体" w:cs="宋体"/>
          <w:sz w:val="24"/>
          <w:szCs w:val="24"/>
        </w:rPr>
      </w:pPr>
      <w:r>
        <w:rPr>
          <w:rFonts w:hint="eastAsia" w:hAnsi="宋体" w:eastAsia="宋体" w:cs="宋体"/>
          <w:sz w:val="24"/>
          <w:szCs w:val="24"/>
        </w:rPr>
        <w:t>2、评标办法。本项目评标办法是</w:t>
      </w:r>
      <w:r>
        <w:rPr>
          <w:rFonts w:hint="eastAsia" w:hAnsi="宋体" w:eastAsia="宋体" w:cs="宋体"/>
          <w:sz w:val="24"/>
          <w:szCs w:val="24"/>
          <w:u w:val="single"/>
        </w:rPr>
        <w:t>综合评分法</w:t>
      </w:r>
      <w:r>
        <w:rPr>
          <w:rFonts w:hint="eastAsia" w:hAnsi="宋体" w:eastAsia="宋体" w:cs="宋体"/>
          <w:sz w:val="24"/>
          <w:szCs w:val="24"/>
        </w:rPr>
        <w:t>，具体评标内容及评分标准等详见《第四章：评标办法及评分标准》。</w:t>
      </w:r>
    </w:p>
    <w:p w14:paraId="40EFFA97">
      <w:pPr>
        <w:pStyle w:val="13"/>
        <w:snapToGrid w:val="0"/>
        <w:spacing w:line="360" w:lineRule="auto"/>
        <w:ind w:firstLine="480" w:firstLineChars="200"/>
        <w:rPr>
          <w:rFonts w:hAnsi="宋体" w:eastAsia="宋体" w:cs="宋体"/>
          <w:sz w:val="24"/>
          <w:szCs w:val="24"/>
        </w:rPr>
      </w:pPr>
      <w:r>
        <w:rPr>
          <w:rFonts w:hint="eastAsia" w:hAnsi="宋体" w:eastAsia="宋体" w:cs="宋体"/>
          <w:sz w:val="24"/>
          <w:szCs w:val="24"/>
        </w:rPr>
        <w:t>3、《政府采购货物和服务招标投标管理办法》</w:t>
      </w:r>
    </w:p>
    <w:p w14:paraId="4D81951C">
      <w:pPr>
        <w:snapToGrid w:val="0"/>
        <w:spacing w:line="360" w:lineRule="auto"/>
        <w:ind w:firstLine="480" w:firstLineChars="200"/>
        <w:rPr>
          <w:rFonts w:ascii="宋体" w:hAnsi="宋体" w:cs="宋体"/>
          <w:sz w:val="24"/>
          <w:szCs w:val="24"/>
        </w:rPr>
      </w:pPr>
      <w:r>
        <w:rPr>
          <w:rFonts w:hint="eastAsia" w:ascii="宋体" w:hAnsi="宋体" w:cs="宋体"/>
          <w:sz w:val="24"/>
          <w:szCs w:val="24"/>
        </w:rPr>
        <w:t>第三十一条: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8F85DD1">
      <w:pPr>
        <w:pStyle w:val="13"/>
        <w:snapToGrid w:val="0"/>
        <w:spacing w:line="360" w:lineRule="auto"/>
        <w:ind w:firstLine="482" w:firstLineChars="200"/>
        <w:rPr>
          <w:rFonts w:hAnsi="宋体" w:eastAsia="宋体" w:cs="宋体"/>
          <w:b/>
          <w:sz w:val="24"/>
          <w:szCs w:val="24"/>
        </w:rPr>
      </w:pPr>
      <w:r>
        <w:rPr>
          <w:rFonts w:hint="eastAsia" w:hAnsi="宋体" w:eastAsia="宋体" w:cs="宋体"/>
          <w:b/>
          <w:sz w:val="24"/>
          <w:szCs w:val="24"/>
          <w:highlight w:val="none"/>
        </w:rPr>
        <w:t>本项目核心产品：</w:t>
      </w:r>
      <w:r>
        <w:rPr>
          <w:rFonts w:hint="eastAsia" w:ascii="宋体" w:hAnsi="宋体" w:eastAsia="宋体" w:cs="宋体"/>
          <w:b/>
          <w:sz w:val="24"/>
          <w:szCs w:val="24"/>
          <w:highlight w:val="none"/>
        </w:rPr>
        <w:t>智能网捕无人机</w:t>
      </w:r>
      <w:r>
        <w:rPr>
          <w:rFonts w:hint="eastAsia" w:hAnsi="宋体" w:eastAsia="宋体" w:cs="宋体"/>
          <w:b/>
          <w:sz w:val="24"/>
          <w:szCs w:val="24"/>
          <w:highlight w:val="none"/>
        </w:rPr>
        <w:t>；核心产品同时为相同品牌时，符合第三十一条的规定。</w:t>
      </w:r>
    </w:p>
    <w:p w14:paraId="410BD47A">
      <w:pPr>
        <w:pStyle w:val="13"/>
        <w:snapToGrid w:val="0"/>
        <w:spacing w:line="360" w:lineRule="auto"/>
        <w:ind w:firstLine="482" w:firstLineChars="200"/>
        <w:rPr>
          <w:rFonts w:hAnsi="宋体" w:eastAsia="宋体" w:cs="宋体"/>
          <w:b/>
          <w:sz w:val="24"/>
          <w:szCs w:val="24"/>
        </w:rPr>
      </w:pPr>
      <w:r>
        <w:rPr>
          <w:rFonts w:hint="eastAsia" w:hAnsi="宋体" w:eastAsia="宋体" w:cs="宋体"/>
          <w:b/>
          <w:sz w:val="24"/>
          <w:szCs w:val="24"/>
        </w:rPr>
        <w:t>（六）评标过程的监控</w:t>
      </w:r>
    </w:p>
    <w:p w14:paraId="5CA1E74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本项目评标过程实行全程录音、录像监控，投标人在评标过程中所进行的试图影响评标结果的不公正活动，可能导致其投标被拒绝。</w:t>
      </w:r>
    </w:p>
    <w:p w14:paraId="5203F6B8">
      <w:pPr>
        <w:snapToGrid w:val="0"/>
        <w:spacing w:line="276" w:lineRule="auto"/>
        <w:jc w:val="center"/>
        <w:rPr>
          <w:rFonts w:ascii="宋体" w:hAnsi="宋体" w:cs="宋体"/>
          <w:b/>
          <w:sz w:val="24"/>
          <w:szCs w:val="24"/>
        </w:rPr>
      </w:pPr>
    </w:p>
    <w:p w14:paraId="48A831AA">
      <w:pPr>
        <w:snapToGrid w:val="0"/>
        <w:spacing w:line="276" w:lineRule="auto"/>
        <w:jc w:val="center"/>
        <w:rPr>
          <w:rFonts w:ascii="宋体" w:hAnsi="宋体" w:cs="宋体"/>
          <w:b/>
          <w:sz w:val="24"/>
          <w:szCs w:val="24"/>
        </w:rPr>
      </w:pPr>
      <w:r>
        <w:rPr>
          <w:rFonts w:hint="eastAsia" w:ascii="宋体" w:hAnsi="宋体" w:cs="宋体"/>
          <w:b/>
          <w:sz w:val="24"/>
          <w:szCs w:val="24"/>
        </w:rPr>
        <w:t>六、废标</w:t>
      </w:r>
    </w:p>
    <w:p w14:paraId="05268417">
      <w:pPr>
        <w:pStyle w:val="13"/>
        <w:snapToGrid w:val="0"/>
        <w:spacing w:line="360" w:lineRule="auto"/>
        <w:ind w:firstLine="595" w:firstLineChars="248"/>
        <w:rPr>
          <w:rFonts w:hAnsi="宋体" w:eastAsia="宋体" w:cs="宋体"/>
          <w:sz w:val="24"/>
          <w:szCs w:val="24"/>
        </w:rPr>
      </w:pPr>
      <w:r>
        <w:rPr>
          <w:rFonts w:hint="eastAsia" w:hAnsi="宋体" w:eastAsia="宋体" w:cs="宋体"/>
          <w:sz w:val="24"/>
          <w:szCs w:val="24"/>
        </w:rPr>
        <w:t>根据《中华人民共和国政府采购法》第三十六条，出现下列情形之一的，应予以废标：</w:t>
      </w:r>
    </w:p>
    <w:p w14:paraId="73D58244">
      <w:pPr>
        <w:pStyle w:val="13"/>
        <w:snapToGrid w:val="0"/>
        <w:spacing w:line="360" w:lineRule="auto"/>
        <w:ind w:firstLine="595" w:firstLineChars="248"/>
        <w:rPr>
          <w:rFonts w:hAnsi="宋体" w:eastAsia="宋体" w:cs="宋体"/>
          <w:sz w:val="24"/>
          <w:szCs w:val="24"/>
        </w:rPr>
      </w:pPr>
      <w:r>
        <w:rPr>
          <w:rFonts w:hint="eastAsia" w:hAnsi="宋体" w:eastAsia="宋体" w:cs="宋体"/>
          <w:sz w:val="24"/>
          <w:szCs w:val="24"/>
        </w:rPr>
        <w:t>1、符合专业条件的供应商或者对招标文件作实质响应的供应商不足三家的；</w:t>
      </w:r>
    </w:p>
    <w:p w14:paraId="0B4BD50B">
      <w:pPr>
        <w:pStyle w:val="13"/>
        <w:snapToGrid w:val="0"/>
        <w:spacing w:line="360" w:lineRule="auto"/>
        <w:ind w:firstLine="595" w:firstLineChars="248"/>
        <w:rPr>
          <w:rFonts w:hAnsi="宋体" w:eastAsia="宋体" w:cs="宋体"/>
          <w:sz w:val="24"/>
          <w:szCs w:val="24"/>
        </w:rPr>
      </w:pPr>
      <w:r>
        <w:rPr>
          <w:rFonts w:hint="eastAsia" w:hAnsi="宋体" w:eastAsia="宋体" w:cs="宋体"/>
          <w:sz w:val="24"/>
          <w:szCs w:val="24"/>
        </w:rPr>
        <w:t>2、出现影响采购公正的违法、违规行为的；</w:t>
      </w:r>
    </w:p>
    <w:p w14:paraId="3EE5376B">
      <w:pPr>
        <w:pStyle w:val="13"/>
        <w:snapToGrid w:val="0"/>
        <w:spacing w:line="360" w:lineRule="auto"/>
        <w:ind w:firstLine="595" w:firstLineChars="248"/>
        <w:rPr>
          <w:rFonts w:hAnsi="宋体" w:eastAsia="宋体" w:cs="宋体"/>
          <w:sz w:val="24"/>
          <w:szCs w:val="24"/>
        </w:rPr>
      </w:pPr>
      <w:r>
        <w:rPr>
          <w:rFonts w:hint="eastAsia" w:hAnsi="宋体" w:eastAsia="宋体" w:cs="宋体"/>
          <w:sz w:val="24"/>
          <w:szCs w:val="24"/>
        </w:rPr>
        <w:t>3、投标人的报价均超过了采购预算，采购人不能支付的；</w:t>
      </w:r>
    </w:p>
    <w:p w14:paraId="73721FB2">
      <w:pPr>
        <w:pStyle w:val="13"/>
        <w:snapToGrid w:val="0"/>
        <w:spacing w:line="360" w:lineRule="auto"/>
        <w:ind w:firstLine="595" w:firstLineChars="248"/>
        <w:rPr>
          <w:rFonts w:hAnsi="宋体" w:eastAsia="宋体" w:cs="宋体"/>
          <w:sz w:val="24"/>
          <w:szCs w:val="24"/>
        </w:rPr>
      </w:pPr>
      <w:r>
        <w:rPr>
          <w:rFonts w:hint="eastAsia" w:hAnsi="宋体" w:eastAsia="宋体" w:cs="宋体"/>
          <w:sz w:val="24"/>
          <w:szCs w:val="24"/>
        </w:rPr>
        <w:t>4、因重大变故，采购任务取消的。</w:t>
      </w:r>
    </w:p>
    <w:p w14:paraId="22DF6D6D">
      <w:pPr>
        <w:pStyle w:val="13"/>
        <w:snapToGrid w:val="0"/>
        <w:spacing w:line="360" w:lineRule="auto"/>
        <w:ind w:firstLine="595" w:firstLineChars="248"/>
        <w:rPr>
          <w:rFonts w:hAnsi="宋体" w:eastAsia="宋体" w:cs="宋体"/>
          <w:sz w:val="24"/>
          <w:szCs w:val="24"/>
        </w:rPr>
      </w:pPr>
      <w:r>
        <w:rPr>
          <w:rFonts w:hint="eastAsia" w:hAnsi="宋体" w:eastAsia="宋体" w:cs="宋体"/>
          <w:sz w:val="24"/>
          <w:szCs w:val="24"/>
        </w:rPr>
        <w:t>废标后，采购人应当将废标理由通知所有投标人，废标后，除采购任务取消情形外，应当重新组织招标。</w:t>
      </w:r>
    </w:p>
    <w:p w14:paraId="2999F650">
      <w:pPr>
        <w:snapToGrid w:val="0"/>
        <w:spacing w:line="276" w:lineRule="auto"/>
        <w:jc w:val="center"/>
        <w:rPr>
          <w:rFonts w:ascii="宋体" w:hAnsi="宋体" w:cs="宋体"/>
          <w:b/>
          <w:sz w:val="24"/>
          <w:szCs w:val="24"/>
        </w:rPr>
      </w:pPr>
      <w:r>
        <w:rPr>
          <w:rFonts w:hint="eastAsia" w:ascii="宋体" w:hAnsi="宋体" w:cs="宋体"/>
          <w:b/>
          <w:sz w:val="24"/>
          <w:szCs w:val="24"/>
        </w:rPr>
        <w:t>七、定标</w:t>
      </w:r>
    </w:p>
    <w:p w14:paraId="5AD32D4C">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（一）确定中标人。本项目由采购人事先授权评审小组确定中标候选人3名。推荐第一名中标候选人为中标人，经采购人确认后，确定项目中标人，同时发布采购结果公告，发出中标通知书。</w:t>
      </w:r>
    </w:p>
    <w:p w14:paraId="4DD6187F">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1.采购代理机构在评标结束后在2个工作日内将评审报告交采购人确认。</w:t>
      </w:r>
    </w:p>
    <w:p w14:paraId="18C01E29">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2.采购人应当自收到评审报告之日起5个工作日内在评审报告推荐的中标或者成交候选人中按顺序确定中标或者成交供应商。</w:t>
      </w:r>
    </w:p>
    <w:p w14:paraId="721D0667">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3.采购代理机构应当自中标、成交供应商确定之日起2个工作日内，发出中标、成交通知书，并在省级以上人民政府财政部门指定的媒体上公告中标、成交结果，招标文件随中标、成交结果同时公告。</w:t>
      </w:r>
    </w:p>
    <w:p w14:paraId="0CCA7FDA">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二）中标人因自身原因放弃中标或因不可抗力不能履行合同的；经质疑，采购代理机构审查确认因中标人在本次采购活动中存在违法违规行为或其他原因使质疑成立的，如发生上述两种情况的，采购人可以与排位在中标人之后第一位的中标候选人签订采购合同，以此类推。</w:t>
      </w:r>
    </w:p>
    <w:p w14:paraId="252EED22">
      <w:pPr>
        <w:snapToGrid w:val="0"/>
        <w:spacing w:line="276" w:lineRule="auto"/>
        <w:jc w:val="center"/>
        <w:rPr>
          <w:rFonts w:ascii="宋体" w:hAnsi="宋体" w:cs="宋体"/>
          <w:b/>
          <w:sz w:val="24"/>
          <w:szCs w:val="24"/>
        </w:rPr>
      </w:pPr>
      <w:r>
        <w:rPr>
          <w:rFonts w:hint="eastAsia" w:ascii="宋体" w:hAnsi="宋体" w:cs="宋体"/>
          <w:b/>
          <w:sz w:val="24"/>
          <w:szCs w:val="24"/>
        </w:rPr>
        <w:t>八、合同授予</w:t>
      </w:r>
    </w:p>
    <w:p w14:paraId="287CFD46">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（一）签订合同</w:t>
      </w:r>
    </w:p>
    <w:p w14:paraId="006922E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1、中标人应自接到中标通知书后30日内与采购人签定合同。同时，采购代理机构对合同内容进行审查，如发现与采购结果和投标承诺内容不一致的，应予以纠正。</w:t>
      </w:r>
    </w:p>
    <w:p w14:paraId="550C34B7">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2、中标人拖延、拒签合同的，将被取消中标资格。</w:t>
      </w:r>
    </w:p>
    <w:p w14:paraId="1713ED5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3、中标人和采购人签订合同，按合同约定执行。</w:t>
      </w:r>
    </w:p>
    <w:p w14:paraId="5D22221F">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4、中标或者成交供应商拒绝与采购人签订合同的，采购人可以按照评审报告推荐的中标或者成交候选人名单排序，确定下一候选人为中标或者成交供应商，也可以重新开展政府采购活动。</w:t>
      </w:r>
    </w:p>
    <w:p w14:paraId="051E4BB4">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（二）合同公告：采购人应当自政府采购合同签订之日起2个工作日内，将政府采购合同在省级以上人民政府财政部门指定的媒体上公告，但政府采购合同中涉及国家秘密、商业秘密的内容除外。</w:t>
      </w:r>
    </w:p>
    <w:p w14:paraId="7D3EE46B">
      <w:pPr>
        <w:pStyle w:val="13"/>
        <w:snapToGrid w:val="0"/>
        <w:spacing w:before="120" w:after="120" w:line="360" w:lineRule="auto"/>
        <w:outlineLvl w:val="0"/>
        <w:rPr>
          <w:rFonts w:hAnsi="宋体" w:eastAsia="宋体" w:cs="宋体"/>
          <w:b/>
          <w:sz w:val="28"/>
          <w:szCs w:val="28"/>
        </w:rPr>
      </w:pPr>
    </w:p>
    <w:p w14:paraId="07E7DAE4">
      <w:pPr>
        <w:pStyle w:val="13"/>
        <w:snapToGrid w:val="0"/>
        <w:spacing w:before="120" w:after="120" w:line="360" w:lineRule="auto"/>
        <w:jc w:val="center"/>
        <w:outlineLvl w:val="0"/>
        <w:rPr>
          <w:rFonts w:hint="eastAsia" w:hAnsi="宋体" w:eastAsia="宋体" w:cs="宋体"/>
          <w:b/>
          <w:sz w:val="28"/>
          <w:szCs w:val="28"/>
        </w:rPr>
      </w:pPr>
    </w:p>
    <w:p w14:paraId="4C7363FF">
      <w:pPr>
        <w:pStyle w:val="13"/>
        <w:snapToGrid w:val="0"/>
        <w:spacing w:before="120" w:after="120" w:line="360" w:lineRule="auto"/>
        <w:jc w:val="center"/>
        <w:outlineLvl w:val="0"/>
        <w:rPr>
          <w:rFonts w:hint="eastAsia" w:hAnsi="宋体" w:eastAsia="宋体" w:cs="宋体"/>
          <w:b/>
          <w:sz w:val="28"/>
          <w:szCs w:val="28"/>
        </w:rPr>
      </w:pPr>
    </w:p>
    <w:p w14:paraId="6FF56C59">
      <w:pPr>
        <w:pStyle w:val="13"/>
        <w:snapToGrid w:val="0"/>
        <w:spacing w:before="120" w:after="120" w:line="360" w:lineRule="auto"/>
        <w:jc w:val="center"/>
        <w:outlineLvl w:val="0"/>
        <w:rPr>
          <w:rFonts w:hint="eastAsia" w:hAnsi="宋体" w:eastAsia="宋体" w:cs="宋体"/>
          <w:b/>
          <w:sz w:val="28"/>
          <w:szCs w:val="28"/>
        </w:rPr>
      </w:pPr>
    </w:p>
    <w:p w14:paraId="43D3AF0E">
      <w:pPr>
        <w:pStyle w:val="13"/>
        <w:snapToGrid w:val="0"/>
        <w:spacing w:before="120" w:after="120" w:line="360" w:lineRule="auto"/>
        <w:jc w:val="center"/>
        <w:outlineLvl w:val="0"/>
        <w:rPr>
          <w:rFonts w:hint="eastAsia" w:hAnsi="宋体" w:eastAsia="宋体" w:cs="宋体"/>
          <w:b/>
          <w:sz w:val="28"/>
          <w:szCs w:val="28"/>
        </w:rPr>
      </w:pPr>
    </w:p>
    <w:p w14:paraId="1CFFB27E">
      <w:pPr>
        <w:pStyle w:val="13"/>
        <w:snapToGrid w:val="0"/>
        <w:spacing w:before="120" w:after="120" w:line="360" w:lineRule="auto"/>
        <w:jc w:val="center"/>
        <w:outlineLvl w:val="0"/>
        <w:rPr>
          <w:rFonts w:hint="eastAsia" w:hAnsi="宋体" w:eastAsia="宋体" w:cs="宋体"/>
          <w:b/>
          <w:sz w:val="28"/>
          <w:szCs w:val="28"/>
        </w:rPr>
      </w:pPr>
    </w:p>
    <w:p w14:paraId="55EF12E1">
      <w:pPr>
        <w:pStyle w:val="13"/>
        <w:snapToGrid w:val="0"/>
        <w:spacing w:before="120" w:after="120" w:line="360" w:lineRule="auto"/>
        <w:jc w:val="center"/>
        <w:outlineLvl w:val="0"/>
        <w:rPr>
          <w:rFonts w:hint="eastAsia" w:hAnsi="宋体" w:eastAsia="宋体" w:cs="宋体"/>
          <w:b/>
          <w:sz w:val="28"/>
          <w:szCs w:val="28"/>
        </w:rPr>
      </w:pPr>
    </w:p>
    <w:p w14:paraId="68B20C2B">
      <w:pPr>
        <w:pStyle w:val="13"/>
        <w:snapToGrid w:val="0"/>
        <w:spacing w:before="120" w:after="120" w:line="360" w:lineRule="auto"/>
        <w:jc w:val="center"/>
        <w:outlineLvl w:val="0"/>
        <w:rPr>
          <w:rFonts w:hint="eastAsia" w:hAnsi="宋体" w:eastAsia="宋体" w:cs="宋体"/>
          <w:b/>
          <w:sz w:val="28"/>
          <w:szCs w:val="28"/>
        </w:rPr>
      </w:pPr>
    </w:p>
    <w:p w14:paraId="525213C3">
      <w:pPr>
        <w:pStyle w:val="13"/>
        <w:snapToGrid w:val="0"/>
        <w:spacing w:before="120" w:after="120" w:line="360" w:lineRule="auto"/>
        <w:jc w:val="center"/>
        <w:outlineLvl w:val="0"/>
        <w:rPr>
          <w:rFonts w:hint="eastAsia" w:hAnsi="宋体" w:eastAsia="宋体" w:cs="宋体"/>
          <w:b/>
          <w:sz w:val="28"/>
          <w:szCs w:val="28"/>
        </w:rPr>
      </w:pPr>
    </w:p>
    <w:p w14:paraId="62E18630">
      <w:pPr>
        <w:pStyle w:val="13"/>
        <w:snapToGrid w:val="0"/>
        <w:spacing w:before="120" w:after="120" w:line="360" w:lineRule="auto"/>
        <w:jc w:val="center"/>
        <w:outlineLvl w:val="0"/>
        <w:rPr>
          <w:rFonts w:hint="eastAsia" w:hAnsi="宋体" w:eastAsia="宋体" w:cs="宋体"/>
          <w:b/>
          <w:sz w:val="28"/>
          <w:szCs w:val="28"/>
        </w:rPr>
      </w:pPr>
    </w:p>
    <w:p w14:paraId="72944C09">
      <w:pPr>
        <w:pStyle w:val="13"/>
        <w:snapToGrid w:val="0"/>
        <w:spacing w:before="120" w:after="120" w:line="360" w:lineRule="auto"/>
        <w:jc w:val="center"/>
        <w:outlineLvl w:val="0"/>
        <w:rPr>
          <w:rFonts w:hint="eastAsia" w:hAnsi="宋体" w:eastAsia="宋体" w:cs="宋体"/>
          <w:b/>
          <w:sz w:val="28"/>
          <w:szCs w:val="28"/>
        </w:rPr>
      </w:pPr>
    </w:p>
    <w:p w14:paraId="0B013573">
      <w:pPr>
        <w:pStyle w:val="13"/>
        <w:snapToGrid w:val="0"/>
        <w:spacing w:before="120" w:after="120" w:line="360" w:lineRule="auto"/>
        <w:jc w:val="center"/>
        <w:outlineLvl w:val="0"/>
        <w:rPr>
          <w:rFonts w:hint="eastAsia" w:hAnsi="宋体" w:eastAsia="宋体" w:cs="宋体"/>
          <w:b/>
          <w:sz w:val="28"/>
          <w:szCs w:val="28"/>
        </w:rPr>
      </w:pPr>
    </w:p>
    <w:p w14:paraId="2FB05711">
      <w:pPr>
        <w:pStyle w:val="13"/>
        <w:snapToGrid w:val="0"/>
        <w:spacing w:before="120" w:after="120" w:line="360" w:lineRule="auto"/>
        <w:jc w:val="center"/>
        <w:outlineLvl w:val="0"/>
        <w:rPr>
          <w:rFonts w:hint="eastAsia" w:hAnsi="宋体" w:eastAsia="宋体" w:cs="宋体"/>
          <w:b/>
          <w:sz w:val="28"/>
          <w:szCs w:val="28"/>
        </w:rPr>
      </w:pPr>
    </w:p>
    <w:p w14:paraId="47716706">
      <w:pPr>
        <w:pStyle w:val="13"/>
        <w:snapToGrid w:val="0"/>
        <w:spacing w:before="120" w:after="120" w:line="360" w:lineRule="auto"/>
        <w:jc w:val="center"/>
        <w:outlineLvl w:val="0"/>
        <w:rPr>
          <w:rFonts w:hint="eastAsia" w:hAnsi="宋体" w:eastAsia="宋体" w:cs="宋体"/>
          <w:b/>
          <w:sz w:val="28"/>
          <w:szCs w:val="28"/>
        </w:rPr>
      </w:pPr>
    </w:p>
    <w:p w14:paraId="4EF84A23">
      <w:pPr>
        <w:pStyle w:val="13"/>
        <w:snapToGrid w:val="0"/>
        <w:spacing w:before="120" w:after="120" w:line="360" w:lineRule="auto"/>
        <w:jc w:val="center"/>
        <w:outlineLvl w:val="0"/>
        <w:rPr>
          <w:rFonts w:hint="eastAsia" w:hAnsi="宋体" w:eastAsia="宋体" w:cs="宋体"/>
          <w:b/>
          <w:sz w:val="28"/>
          <w:szCs w:val="28"/>
        </w:rPr>
      </w:pPr>
    </w:p>
    <w:p w14:paraId="0F35B21A">
      <w:pPr>
        <w:pStyle w:val="13"/>
        <w:snapToGrid w:val="0"/>
        <w:spacing w:before="120" w:after="120" w:line="360" w:lineRule="auto"/>
        <w:jc w:val="center"/>
        <w:outlineLvl w:val="0"/>
        <w:rPr>
          <w:rFonts w:hint="eastAsia" w:hAnsi="宋体" w:eastAsia="宋体" w:cs="宋体"/>
          <w:b/>
          <w:sz w:val="28"/>
          <w:szCs w:val="28"/>
        </w:rPr>
      </w:pPr>
    </w:p>
    <w:p w14:paraId="273443F9">
      <w:pPr>
        <w:pStyle w:val="13"/>
        <w:snapToGrid w:val="0"/>
        <w:spacing w:before="120" w:after="120" w:line="360" w:lineRule="auto"/>
        <w:jc w:val="center"/>
        <w:outlineLvl w:val="0"/>
        <w:rPr>
          <w:rFonts w:hAnsi="宋体" w:eastAsia="宋体" w:cs="宋体"/>
          <w:b/>
          <w:sz w:val="28"/>
          <w:szCs w:val="28"/>
        </w:rPr>
      </w:pPr>
      <w:r>
        <w:rPr>
          <w:rFonts w:hint="eastAsia" w:hAnsi="宋体" w:eastAsia="宋体" w:cs="宋体"/>
          <w:b/>
          <w:sz w:val="28"/>
          <w:szCs w:val="28"/>
        </w:rPr>
        <w:t>第四章  评标办法及标准</w:t>
      </w:r>
    </w:p>
    <w:p w14:paraId="20BCDE7B">
      <w:pPr>
        <w:spacing w:line="360" w:lineRule="auto"/>
        <w:ind w:firstLine="480" w:firstLineChars="200"/>
        <w:rPr>
          <w:rFonts w:ascii="宋体" w:hAnsi="宋体" w:cs="宋体"/>
          <w:sz w:val="24"/>
          <w:szCs w:val="24"/>
        </w:rPr>
      </w:pPr>
      <w:r>
        <w:rPr>
          <w:rFonts w:hint="eastAsia" w:ascii="宋体" w:hAnsi="宋体" w:cs="宋体"/>
          <w:sz w:val="24"/>
          <w:szCs w:val="24"/>
        </w:rPr>
        <w:t>为公正、公平、科学地选择中标人，根据《中华人民共和国政府采购法》等有关法律法规的规定，并结合本项目的实际，制定本办法，本办法适用本项目的评标。</w:t>
      </w:r>
    </w:p>
    <w:p w14:paraId="0DD194D5">
      <w:pPr>
        <w:autoSpaceDE w:val="0"/>
        <w:autoSpaceDN w:val="0"/>
        <w:adjustRightInd w:val="0"/>
        <w:spacing w:line="360" w:lineRule="auto"/>
        <w:rPr>
          <w:rFonts w:ascii="宋体" w:hAnsi="宋体" w:cs="宋体"/>
          <w:b/>
          <w:sz w:val="24"/>
          <w:szCs w:val="24"/>
        </w:rPr>
      </w:pPr>
      <w:r>
        <w:rPr>
          <w:rFonts w:hint="eastAsia" w:ascii="宋体" w:hAnsi="宋体" w:cs="宋体"/>
          <w:b/>
          <w:sz w:val="24"/>
          <w:szCs w:val="24"/>
        </w:rPr>
        <w:t>一、资格审查</w:t>
      </w:r>
    </w:p>
    <w:p w14:paraId="557EB46C">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1、由</w:t>
      </w:r>
      <w:r>
        <w:rPr>
          <w:rFonts w:hint="eastAsia"/>
          <w:sz w:val="24"/>
          <w:szCs w:val="24"/>
        </w:rPr>
        <w:t>采购人或采购代理机构</w:t>
      </w:r>
      <w:r>
        <w:rPr>
          <w:rFonts w:hint="eastAsia" w:ascii="宋体" w:hAnsi="宋体" w:cs="宋体"/>
          <w:sz w:val="24"/>
          <w:szCs w:val="24"/>
          <w:lang w:val="zh-CN"/>
        </w:rPr>
        <w:t>对投标人的资格进行审查。</w:t>
      </w:r>
    </w:p>
    <w:p w14:paraId="3DF750B7">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2、按以下内容审核投标文件是否符合招标文件的资格文件要求。</w:t>
      </w:r>
    </w:p>
    <w:tbl>
      <w:tblPr>
        <w:tblStyle w:val="28"/>
        <w:tblpPr w:leftFromText="180" w:rightFromText="180" w:vertAnchor="text" w:tblpXSpec="center" w:tblpY="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536"/>
        <w:gridCol w:w="3969"/>
      </w:tblGrid>
      <w:tr w14:paraId="7049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59" w:type="dxa"/>
            <w:vAlign w:val="center"/>
          </w:tcPr>
          <w:p w14:paraId="06A56ACF">
            <w:pPr>
              <w:spacing w:line="336" w:lineRule="auto"/>
              <w:jc w:val="center"/>
              <w:rPr>
                <w:rFonts w:ascii="宋体" w:hAnsi="宋体" w:cs="宋体"/>
                <w:b/>
                <w:sz w:val="24"/>
                <w:szCs w:val="24"/>
              </w:rPr>
            </w:pPr>
            <w:r>
              <w:rPr>
                <w:rFonts w:hint="eastAsia" w:ascii="宋体" w:hAnsi="宋体" w:cs="宋体"/>
                <w:b/>
                <w:sz w:val="24"/>
                <w:szCs w:val="24"/>
              </w:rPr>
              <w:t>序号</w:t>
            </w:r>
          </w:p>
        </w:tc>
        <w:tc>
          <w:tcPr>
            <w:tcW w:w="4536" w:type="dxa"/>
            <w:tcBorders>
              <w:tl2br w:val="single" w:color="auto" w:sz="4" w:space="0"/>
            </w:tcBorders>
          </w:tcPr>
          <w:p w14:paraId="4E87A5F9">
            <w:pPr>
              <w:spacing w:line="336" w:lineRule="auto"/>
              <w:jc w:val="right"/>
              <w:rPr>
                <w:rFonts w:ascii="宋体" w:hAnsi="宋体" w:cs="宋体"/>
                <w:b/>
                <w:sz w:val="24"/>
                <w:szCs w:val="24"/>
              </w:rPr>
            </w:pPr>
            <w:r>
              <w:rPr>
                <w:rFonts w:hint="eastAsia" w:ascii="宋体" w:hAnsi="宋体" w:cs="宋体"/>
                <w:b/>
                <w:sz w:val="24"/>
                <w:szCs w:val="24"/>
              </w:rPr>
              <w:t>投标人</w:t>
            </w:r>
          </w:p>
          <w:p w14:paraId="7F49EBD8">
            <w:pPr>
              <w:spacing w:line="336" w:lineRule="auto"/>
              <w:rPr>
                <w:rFonts w:ascii="宋体" w:hAnsi="宋体" w:cs="宋体"/>
                <w:b/>
                <w:sz w:val="24"/>
                <w:szCs w:val="24"/>
              </w:rPr>
            </w:pPr>
            <w:r>
              <w:rPr>
                <w:rFonts w:hint="eastAsia" w:ascii="宋体" w:hAnsi="宋体" w:cs="宋体"/>
                <w:b/>
                <w:sz w:val="24"/>
                <w:szCs w:val="24"/>
              </w:rPr>
              <w:t>内容</w:t>
            </w:r>
          </w:p>
        </w:tc>
        <w:tc>
          <w:tcPr>
            <w:tcW w:w="3969" w:type="dxa"/>
            <w:vAlign w:val="center"/>
          </w:tcPr>
          <w:p w14:paraId="3C04FFCC">
            <w:pPr>
              <w:spacing w:line="336" w:lineRule="auto"/>
              <w:jc w:val="center"/>
              <w:rPr>
                <w:rFonts w:ascii="宋体" w:hAnsi="宋体" w:cs="宋体"/>
                <w:b/>
                <w:sz w:val="24"/>
                <w:szCs w:val="24"/>
              </w:rPr>
            </w:pPr>
            <w:r>
              <w:rPr>
                <w:rFonts w:hint="eastAsia" w:ascii="宋体" w:hAnsi="宋体" w:cs="宋体"/>
                <w:b/>
                <w:sz w:val="24"/>
                <w:szCs w:val="24"/>
              </w:rPr>
              <w:t>审核标准</w:t>
            </w:r>
          </w:p>
        </w:tc>
      </w:tr>
      <w:tr w14:paraId="2035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959" w:type="dxa"/>
            <w:vAlign w:val="center"/>
          </w:tcPr>
          <w:p w14:paraId="388A6A59">
            <w:pPr>
              <w:spacing w:line="336" w:lineRule="auto"/>
              <w:jc w:val="center"/>
              <w:rPr>
                <w:rFonts w:ascii="宋体" w:hAnsi="宋体" w:cs="宋体"/>
                <w:szCs w:val="21"/>
              </w:rPr>
            </w:pPr>
            <w:r>
              <w:rPr>
                <w:rFonts w:hint="eastAsia" w:ascii="宋体" w:hAnsi="宋体" w:cs="宋体"/>
                <w:szCs w:val="21"/>
              </w:rPr>
              <w:t>1</w:t>
            </w:r>
          </w:p>
        </w:tc>
        <w:tc>
          <w:tcPr>
            <w:tcW w:w="4536" w:type="dxa"/>
            <w:vAlign w:val="center"/>
          </w:tcPr>
          <w:p w14:paraId="421C5943">
            <w:pPr>
              <w:spacing w:line="336" w:lineRule="auto"/>
              <w:rPr>
                <w:rFonts w:ascii="宋体" w:hAnsi="宋体" w:cs="宋体"/>
                <w:szCs w:val="21"/>
              </w:rPr>
            </w:pPr>
            <w:r>
              <w:rPr>
                <w:rFonts w:hint="eastAsia" w:ascii="宋体" w:hAnsi="宋体" w:cs="宋体"/>
                <w:szCs w:val="21"/>
              </w:rPr>
              <w:t>具有独立承担民事责任的能力</w:t>
            </w:r>
          </w:p>
        </w:tc>
        <w:tc>
          <w:tcPr>
            <w:tcW w:w="3969" w:type="dxa"/>
            <w:vAlign w:val="center"/>
          </w:tcPr>
          <w:p w14:paraId="65D8C7C4">
            <w:pPr>
              <w:spacing w:line="336" w:lineRule="auto"/>
              <w:rPr>
                <w:rFonts w:ascii="宋体" w:hAnsi="宋体" w:cs="宋体"/>
                <w:szCs w:val="21"/>
              </w:rPr>
            </w:pPr>
            <w:r>
              <w:rPr>
                <w:rFonts w:hint="eastAsia" w:ascii="宋体" w:hAnsi="宋体" w:cs="宋体"/>
                <w:szCs w:val="21"/>
              </w:rPr>
              <w:t>提供营业执照复印件。</w:t>
            </w:r>
          </w:p>
        </w:tc>
      </w:tr>
      <w:tr w14:paraId="4547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59" w:type="dxa"/>
            <w:vAlign w:val="center"/>
          </w:tcPr>
          <w:p w14:paraId="69B0641E">
            <w:pPr>
              <w:spacing w:line="336" w:lineRule="auto"/>
              <w:jc w:val="center"/>
              <w:rPr>
                <w:rFonts w:ascii="宋体" w:hAnsi="宋体" w:cs="宋体"/>
                <w:szCs w:val="21"/>
              </w:rPr>
            </w:pPr>
            <w:r>
              <w:rPr>
                <w:rFonts w:hint="eastAsia" w:ascii="宋体" w:hAnsi="宋体" w:cs="宋体"/>
                <w:szCs w:val="21"/>
              </w:rPr>
              <w:t>2</w:t>
            </w:r>
          </w:p>
        </w:tc>
        <w:tc>
          <w:tcPr>
            <w:tcW w:w="4536" w:type="dxa"/>
            <w:vAlign w:val="center"/>
          </w:tcPr>
          <w:p w14:paraId="0CCE9CC6">
            <w:pPr>
              <w:spacing w:line="336" w:lineRule="auto"/>
              <w:rPr>
                <w:rFonts w:ascii="宋体" w:hAnsi="宋体" w:cs="宋体"/>
                <w:szCs w:val="21"/>
              </w:rPr>
            </w:pPr>
            <w:r>
              <w:rPr>
                <w:rFonts w:hint="eastAsia" w:ascii="宋体" w:hAnsi="宋体" w:cs="宋体"/>
                <w:szCs w:val="21"/>
              </w:rPr>
              <w:t>具有履行合同所必需的设备和专业技术能力</w:t>
            </w:r>
          </w:p>
        </w:tc>
        <w:tc>
          <w:tcPr>
            <w:tcW w:w="3969" w:type="dxa"/>
            <w:vAlign w:val="center"/>
          </w:tcPr>
          <w:p w14:paraId="3136D27A">
            <w:pPr>
              <w:spacing w:line="336" w:lineRule="auto"/>
              <w:rPr>
                <w:rFonts w:ascii="宋体" w:hAnsi="宋体" w:cs="宋体"/>
                <w:szCs w:val="21"/>
              </w:rPr>
            </w:pPr>
            <w:r>
              <w:rPr>
                <w:rFonts w:hint="eastAsia" w:ascii="宋体" w:hAnsi="宋体" w:cs="宋体"/>
                <w:szCs w:val="21"/>
              </w:rPr>
              <w:t>提供《投标函》。</w:t>
            </w:r>
          </w:p>
        </w:tc>
      </w:tr>
      <w:tr w14:paraId="0CA7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9" w:type="dxa"/>
            <w:vAlign w:val="center"/>
          </w:tcPr>
          <w:p w14:paraId="4DA40788">
            <w:pPr>
              <w:spacing w:line="336" w:lineRule="auto"/>
              <w:jc w:val="center"/>
              <w:rPr>
                <w:rFonts w:ascii="宋体" w:hAnsi="宋体" w:cs="宋体"/>
                <w:szCs w:val="21"/>
              </w:rPr>
            </w:pPr>
            <w:r>
              <w:rPr>
                <w:rFonts w:hint="eastAsia" w:ascii="宋体" w:hAnsi="宋体" w:cs="宋体"/>
                <w:szCs w:val="21"/>
              </w:rPr>
              <w:t>3</w:t>
            </w:r>
          </w:p>
        </w:tc>
        <w:tc>
          <w:tcPr>
            <w:tcW w:w="4536" w:type="dxa"/>
            <w:vAlign w:val="center"/>
          </w:tcPr>
          <w:p w14:paraId="6A82EC50">
            <w:pPr>
              <w:pStyle w:val="23"/>
              <w:widowControl w:val="0"/>
              <w:tabs>
                <w:tab w:val="left" w:pos="6234"/>
              </w:tabs>
              <w:adjustRightInd w:val="0"/>
              <w:snapToGrid w:val="0"/>
              <w:spacing w:before="0" w:beforeAutospacing="0" w:after="0" w:afterAutospacing="0"/>
              <w:rPr>
                <w:rFonts w:cs="宋体"/>
                <w:kern w:val="2"/>
                <w:sz w:val="21"/>
                <w:szCs w:val="21"/>
              </w:rPr>
            </w:pPr>
            <w:r>
              <w:rPr>
                <w:rFonts w:hint="eastAsia" w:cs="宋体"/>
                <w:kern w:val="2"/>
                <w:sz w:val="21"/>
                <w:szCs w:val="21"/>
              </w:rPr>
              <w:t>参加政府采购活动前三年内，在经营活动中没有重大违法记录</w:t>
            </w:r>
          </w:p>
        </w:tc>
        <w:tc>
          <w:tcPr>
            <w:tcW w:w="3969" w:type="dxa"/>
            <w:vAlign w:val="center"/>
          </w:tcPr>
          <w:p w14:paraId="1EEFB0F6">
            <w:pPr>
              <w:jc w:val="left"/>
              <w:rPr>
                <w:rFonts w:ascii="宋体" w:hAnsi="宋体" w:cs="宋体"/>
                <w:szCs w:val="21"/>
              </w:rPr>
            </w:pPr>
            <w:r>
              <w:rPr>
                <w:rFonts w:hint="eastAsia" w:ascii="宋体" w:hAnsi="宋体" w:cs="宋体"/>
                <w:szCs w:val="21"/>
              </w:rPr>
              <w:t>提供《投标函》。</w:t>
            </w:r>
          </w:p>
        </w:tc>
      </w:tr>
      <w:tr w14:paraId="393F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9" w:type="dxa"/>
            <w:vAlign w:val="center"/>
          </w:tcPr>
          <w:p w14:paraId="05131906">
            <w:pPr>
              <w:spacing w:line="336" w:lineRule="auto"/>
              <w:jc w:val="center"/>
              <w:rPr>
                <w:rFonts w:ascii="宋体" w:hAnsi="宋体" w:cs="宋体"/>
                <w:szCs w:val="21"/>
              </w:rPr>
            </w:pPr>
            <w:r>
              <w:rPr>
                <w:rFonts w:hint="eastAsia" w:ascii="宋体" w:hAnsi="宋体" w:cs="宋体"/>
                <w:szCs w:val="21"/>
              </w:rPr>
              <w:t>4</w:t>
            </w:r>
          </w:p>
        </w:tc>
        <w:tc>
          <w:tcPr>
            <w:tcW w:w="4536" w:type="dxa"/>
            <w:vAlign w:val="center"/>
          </w:tcPr>
          <w:p w14:paraId="61678D97">
            <w:pPr>
              <w:pStyle w:val="23"/>
              <w:widowControl w:val="0"/>
              <w:tabs>
                <w:tab w:val="left" w:pos="6234"/>
              </w:tabs>
              <w:adjustRightInd w:val="0"/>
              <w:snapToGrid w:val="0"/>
              <w:spacing w:before="0" w:beforeAutospacing="0" w:after="0" w:afterAutospacing="0"/>
              <w:rPr>
                <w:rFonts w:cs="宋体"/>
                <w:kern w:val="2"/>
                <w:sz w:val="21"/>
                <w:szCs w:val="21"/>
              </w:rPr>
            </w:pPr>
            <w:r>
              <w:rPr>
                <w:rFonts w:hint="eastAsia" w:cs="宋体"/>
                <w:kern w:val="2"/>
                <w:sz w:val="21"/>
                <w:szCs w:val="21"/>
              </w:rPr>
              <w:t>法定代表人或负责人身份证复印件</w:t>
            </w:r>
          </w:p>
        </w:tc>
        <w:tc>
          <w:tcPr>
            <w:tcW w:w="3969" w:type="dxa"/>
            <w:vAlign w:val="center"/>
          </w:tcPr>
          <w:p w14:paraId="1D292080">
            <w:pPr>
              <w:jc w:val="left"/>
              <w:rPr>
                <w:rFonts w:ascii="宋体" w:hAnsi="宋体" w:cs="宋体"/>
                <w:szCs w:val="21"/>
              </w:rPr>
            </w:pPr>
            <w:r>
              <w:rPr>
                <w:rFonts w:hint="eastAsia" w:ascii="宋体" w:hAnsi="宋体" w:cs="宋体"/>
                <w:szCs w:val="21"/>
              </w:rPr>
              <w:t>提供法定代表人或负责人身份证复印件</w:t>
            </w:r>
          </w:p>
        </w:tc>
      </w:tr>
      <w:tr w14:paraId="4A2C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59" w:type="dxa"/>
            <w:vAlign w:val="center"/>
          </w:tcPr>
          <w:p w14:paraId="35926937">
            <w:pPr>
              <w:spacing w:line="336" w:lineRule="auto"/>
              <w:jc w:val="center"/>
              <w:rPr>
                <w:rFonts w:ascii="宋体" w:hAnsi="宋体" w:cs="宋体"/>
                <w:szCs w:val="21"/>
              </w:rPr>
            </w:pPr>
            <w:r>
              <w:rPr>
                <w:rFonts w:hint="eastAsia" w:ascii="宋体" w:hAnsi="宋体" w:cs="宋体"/>
                <w:szCs w:val="21"/>
              </w:rPr>
              <w:t>5</w:t>
            </w:r>
          </w:p>
        </w:tc>
        <w:tc>
          <w:tcPr>
            <w:tcW w:w="4536" w:type="dxa"/>
            <w:vAlign w:val="center"/>
          </w:tcPr>
          <w:p w14:paraId="3AF8AE8D">
            <w:pPr>
              <w:rPr>
                <w:rFonts w:ascii="宋体" w:hAnsi="宋体" w:cs="宋体"/>
                <w:szCs w:val="21"/>
              </w:rPr>
            </w:pPr>
            <w:r>
              <w:rPr>
                <w:rFonts w:hint="eastAsia" w:ascii="宋体" w:hAnsi="宋体" w:cs="宋体"/>
                <w:szCs w:val="21"/>
              </w:rPr>
              <w:t>未被信用中国（www.creditchina.gov.cn）、中国政府采购网（www.ccgp.gov.cn） 列入失信被执行人、重大税收违法案件当事人名单、政府采购严重违法失信行为记录名单</w:t>
            </w:r>
          </w:p>
        </w:tc>
        <w:tc>
          <w:tcPr>
            <w:tcW w:w="3969" w:type="dxa"/>
            <w:vAlign w:val="center"/>
          </w:tcPr>
          <w:p w14:paraId="496AD612">
            <w:pPr>
              <w:tabs>
                <w:tab w:val="left" w:pos="0"/>
              </w:tabs>
              <w:rPr>
                <w:rFonts w:ascii="宋体" w:hAnsi="宋体" w:cs="宋体"/>
                <w:szCs w:val="21"/>
              </w:rPr>
            </w:pPr>
            <w:r>
              <w:rPr>
                <w:rFonts w:hint="eastAsia" w:ascii="宋体" w:hAnsi="宋体" w:cs="宋体"/>
                <w:szCs w:val="21"/>
              </w:rPr>
              <w:t>以开标现场网页查询结果为准。</w:t>
            </w:r>
          </w:p>
        </w:tc>
      </w:tr>
      <w:tr w14:paraId="3EDD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9" w:type="dxa"/>
            <w:vAlign w:val="center"/>
          </w:tcPr>
          <w:p w14:paraId="533632D0">
            <w:pPr>
              <w:jc w:val="center"/>
              <w:rPr>
                <w:rFonts w:ascii="宋体" w:hAnsi="宋体" w:cs="宋体"/>
                <w:szCs w:val="21"/>
              </w:rPr>
            </w:pPr>
            <w:r>
              <w:rPr>
                <w:rFonts w:hint="eastAsia" w:ascii="宋体" w:hAnsi="宋体" w:cs="宋体"/>
                <w:szCs w:val="21"/>
              </w:rPr>
              <w:t>6</w:t>
            </w:r>
          </w:p>
        </w:tc>
        <w:tc>
          <w:tcPr>
            <w:tcW w:w="4536" w:type="dxa"/>
            <w:vAlign w:val="center"/>
          </w:tcPr>
          <w:p w14:paraId="1201F607">
            <w:pPr>
              <w:rPr>
                <w:rFonts w:ascii="宋体" w:hAnsi="宋体" w:cs="宋体"/>
                <w:szCs w:val="21"/>
              </w:rPr>
            </w:pPr>
            <w:r>
              <w:rPr>
                <w:rFonts w:hint="eastAsia" w:ascii="宋体" w:hAnsi="宋体" w:cs="宋体"/>
                <w:szCs w:val="21"/>
              </w:rPr>
              <w:t>在中华人民共和国注册的独立法人企业</w:t>
            </w:r>
          </w:p>
        </w:tc>
        <w:tc>
          <w:tcPr>
            <w:tcW w:w="3969" w:type="dxa"/>
            <w:vAlign w:val="center"/>
          </w:tcPr>
          <w:p w14:paraId="0FF26466">
            <w:pPr>
              <w:tabs>
                <w:tab w:val="left" w:pos="0"/>
              </w:tabs>
              <w:rPr>
                <w:rFonts w:ascii="宋体" w:hAnsi="宋体" w:cs="宋体"/>
                <w:szCs w:val="21"/>
              </w:rPr>
            </w:pPr>
            <w:r>
              <w:rPr>
                <w:rFonts w:hint="eastAsia" w:ascii="宋体" w:hAnsi="宋体" w:cs="宋体"/>
                <w:szCs w:val="21"/>
              </w:rPr>
              <w:t>提供</w:t>
            </w:r>
            <w:r>
              <w:rPr>
                <w:rFonts w:hint="eastAsia" w:ascii="宋体" w:hAnsi="宋体"/>
                <w:szCs w:val="21"/>
              </w:rPr>
              <w:t>营业执照复印件。</w:t>
            </w:r>
          </w:p>
        </w:tc>
      </w:tr>
      <w:tr w14:paraId="448F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59" w:type="dxa"/>
            <w:vAlign w:val="center"/>
          </w:tcPr>
          <w:p w14:paraId="1577B0A2">
            <w:pPr>
              <w:jc w:val="center"/>
              <w:rPr>
                <w:rFonts w:hint="eastAsia" w:ascii="宋体" w:hAnsi="宋体" w:cs="宋体"/>
                <w:szCs w:val="21"/>
              </w:rPr>
            </w:pPr>
            <w:r>
              <w:rPr>
                <w:rFonts w:hint="eastAsia" w:ascii="宋体" w:hAnsi="宋体" w:cs="宋体"/>
                <w:szCs w:val="21"/>
                <w:lang w:val="en-US" w:eastAsia="zh-CN"/>
              </w:rPr>
              <w:t>7</w:t>
            </w:r>
          </w:p>
        </w:tc>
        <w:tc>
          <w:tcPr>
            <w:tcW w:w="4536" w:type="dxa"/>
            <w:vAlign w:val="center"/>
          </w:tcPr>
          <w:p w14:paraId="147BCE20">
            <w:pPr>
              <w:rPr>
                <w:rFonts w:hint="eastAsia" w:ascii="宋体" w:hAnsi="宋体" w:cs="宋体"/>
                <w:szCs w:val="21"/>
              </w:rPr>
            </w:pPr>
            <w:r>
              <w:rPr>
                <w:rFonts w:hint="eastAsia" w:ascii="宋体" w:hAnsi="宋体" w:cs="宋体"/>
                <w:szCs w:val="21"/>
              </w:rPr>
              <w:t>供应商为中小企业/小微企业</w:t>
            </w:r>
          </w:p>
        </w:tc>
        <w:tc>
          <w:tcPr>
            <w:tcW w:w="3969" w:type="dxa"/>
            <w:vAlign w:val="center"/>
          </w:tcPr>
          <w:p w14:paraId="0EAFD189">
            <w:pPr>
              <w:tabs>
                <w:tab w:val="left" w:pos="0"/>
              </w:tabs>
              <w:rPr>
                <w:rFonts w:hint="eastAsia" w:ascii="宋体" w:hAnsi="宋体" w:cs="宋体"/>
                <w:szCs w:val="21"/>
              </w:rPr>
            </w:pPr>
            <w:r>
              <w:rPr>
                <w:rFonts w:hint="eastAsia" w:ascii="宋体" w:hAnsi="宋体" w:cs="宋体"/>
                <w:szCs w:val="21"/>
              </w:rPr>
              <w:t>提供《中小企业声明函》</w:t>
            </w:r>
          </w:p>
        </w:tc>
      </w:tr>
      <w:tr w14:paraId="4B82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59" w:type="dxa"/>
            <w:vAlign w:val="center"/>
          </w:tcPr>
          <w:p w14:paraId="6EDB99A1">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4536" w:type="dxa"/>
            <w:vAlign w:val="center"/>
          </w:tcPr>
          <w:p w14:paraId="057B4D4D">
            <w:pPr>
              <w:rPr>
                <w:rFonts w:hint="eastAsia" w:ascii="宋体" w:hAnsi="宋体" w:cs="宋体"/>
                <w:szCs w:val="21"/>
              </w:rPr>
            </w:pPr>
            <w:r>
              <w:rPr>
                <w:rFonts w:hint="eastAsia" w:ascii="宋体" w:hAnsi="宋体" w:cs="宋体"/>
                <w:szCs w:val="21"/>
              </w:rPr>
              <w:t>联合体协议书（须附联合体成员的营业执照）（联合体投标时提供）</w:t>
            </w:r>
          </w:p>
        </w:tc>
        <w:tc>
          <w:tcPr>
            <w:tcW w:w="3969" w:type="dxa"/>
            <w:vAlign w:val="center"/>
          </w:tcPr>
          <w:p w14:paraId="692D4EC2">
            <w:pPr>
              <w:tabs>
                <w:tab w:val="left" w:pos="0"/>
              </w:tabs>
              <w:rPr>
                <w:rFonts w:hint="eastAsia" w:ascii="宋体" w:hAnsi="宋体" w:cs="宋体"/>
                <w:szCs w:val="21"/>
              </w:rPr>
            </w:pPr>
            <w:r>
              <w:rPr>
                <w:rFonts w:hint="eastAsia" w:ascii="宋体" w:hAnsi="宋体" w:cs="宋体"/>
                <w:szCs w:val="21"/>
              </w:rPr>
              <w:t>提供联合体协议书（须附联合体成员的营业执照）</w:t>
            </w:r>
          </w:p>
        </w:tc>
      </w:tr>
      <w:tr w14:paraId="656B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59" w:type="dxa"/>
            <w:vAlign w:val="center"/>
          </w:tcPr>
          <w:p w14:paraId="7551AC81">
            <w:pPr>
              <w:spacing w:line="336" w:lineRule="auto"/>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4536" w:type="dxa"/>
            <w:vAlign w:val="center"/>
          </w:tcPr>
          <w:p w14:paraId="14D5A7C7">
            <w:pPr>
              <w:rPr>
                <w:rFonts w:ascii="宋体" w:hAnsi="宋体" w:cs="宋体"/>
                <w:szCs w:val="21"/>
              </w:rPr>
            </w:pPr>
            <w:r>
              <w:rPr>
                <w:rFonts w:ascii="宋体" w:hAnsi="宋体" w:cs="宋体"/>
                <w:szCs w:val="21"/>
              </w:rPr>
              <w:t>符合（浙财采监[2013]24号）第6条规定的相关证明材料</w:t>
            </w:r>
          </w:p>
        </w:tc>
        <w:tc>
          <w:tcPr>
            <w:tcW w:w="3969" w:type="dxa"/>
            <w:vAlign w:val="center"/>
          </w:tcPr>
          <w:p w14:paraId="22E5FB89">
            <w:pPr>
              <w:tabs>
                <w:tab w:val="left" w:pos="0"/>
              </w:tabs>
              <w:rPr>
                <w:rFonts w:ascii="宋体" w:hAnsi="宋体" w:cs="宋体"/>
                <w:szCs w:val="21"/>
              </w:rPr>
            </w:pPr>
            <w:r>
              <w:rPr>
                <w:rFonts w:hint="eastAsia" w:ascii="宋体" w:hAnsi="宋体" w:cs="宋体"/>
                <w:szCs w:val="21"/>
              </w:rPr>
              <w:t>提供相关证明材料。</w:t>
            </w:r>
          </w:p>
        </w:tc>
      </w:tr>
      <w:tr w14:paraId="28E2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464" w:type="dxa"/>
            <w:gridSpan w:val="3"/>
            <w:vAlign w:val="center"/>
          </w:tcPr>
          <w:p w14:paraId="56CC902A">
            <w:pPr>
              <w:spacing w:line="336" w:lineRule="auto"/>
              <w:jc w:val="left"/>
              <w:rPr>
                <w:rFonts w:ascii="宋体" w:hAnsi="宋体" w:cs="宋体"/>
                <w:b/>
                <w:sz w:val="24"/>
                <w:szCs w:val="24"/>
              </w:rPr>
            </w:pPr>
            <w:r>
              <w:rPr>
                <w:rFonts w:hint="eastAsia" w:ascii="宋体" w:hAnsi="宋体" w:cs="宋体"/>
                <w:b/>
                <w:sz w:val="24"/>
                <w:szCs w:val="24"/>
              </w:rPr>
              <w:t>非法定代表人参加投标时</w:t>
            </w:r>
          </w:p>
        </w:tc>
      </w:tr>
      <w:tr w14:paraId="31EA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959" w:type="dxa"/>
            <w:vAlign w:val="center"/>
          </w:tcPr>
          <w:p w14:paraId="6F919D33">
            <w:pPr>
              <w:spacing w:line="336" w:lineRule="auto"/>
              <w:ind w:firstLine="210" w:firstLineChars="100"/>
              <w:rPr>
                <w:rFonts w:hint="default" w:ascii="宋体" w:hAnsi="宋体" w:eastAsia="宋体" w:cs="宋体"/>
                <w:szCs w:val="21"/>
                <w:lang w:val="en-US" w:eastAsia="zh-CN"/>
              </w:rPr>
            </w:pPr>
            <w:r>
              <w:rPr>
                <w:rFonts w:hint="eastAsia" w:ascii="宋体" w:hAnsi="宋体" w:cs="宋体"/>
                <w:szCs w:val="21"/>
                <w:lang w:val="en-US" w:eastAsia="zh-CN"/>
              </w:rPr>
              <w:t>10</w:t>
            </w:r>
          </w:p>
        </w:tc>
        <w:tc>
          <w:tcPr>
            <w:tcW w:w="4536" w:type="dxa"/>
            <w:vAlign w:val="center"/>
          </w:tcPr>
          <w:p w14:paraId="1A4F27DC">
            <w:pPr>
              <w:spacing w:line="336" w:lineRule="auto"/>
              <w:rPr>
                <w:rFonts w:ascii="宋体" w:hAnsi="宋体" w:cs="宋体"/>
                <w:szCs w:val="21"/>
              </w:rPr>
            </w:pPr>
            <w:r>
              <w:rPr>
                <w:rFonts w:hint="eastAsia" w:ascii="宋体" w:hAnsi="宋体" w:cs="宋体"/>
                <w:szCs w:val="21"/>
              </w:rPr>
              <w:t>《法定代表人授权函》原件</w:t>
            </w:r>
          </w:p>
        </w:tc>
        <w:tc>
          <w:tcPr>
            <w:tcW w:w="3969" w:type="dxa"/>
            <w:vAlign w:val="center"/>
          </w:tcPr>
          <w:p w14:paraId="0990B41F">
            <w:pPr>
              <w:spacing w:line="336" w:lineRule="auto"/>
              <w:rPr>
                <w:rFonts w:ascii="宋体" w:hAnsi="宋体" w:cs="宋体"/>
                <w:szCs w:val="21"/>
              </w:rPr>
            </w:pPr>
            <w:r>
              <w:rPr>
                <w:rFonts w:hint="eastAsia" w:ascii="宋体" w:hAnsi="宋体" w:cs="宋体"/>
                <w:szCs w:val="21"/>
              </w:rPr>
              <w:t>提供《法定代表人授权函》原件、投标人代表身份证复印件</w:t>
            </w:r>
          </w:p>
        </w:tc>
      </w:tr>
      <w:tr w14:paraId="2130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5495" w:type="dxa"/>
            <w:gridSpan w:val="2"/>
          </w:tcPr>
          <w:p w14:paraId="018385F1">
            <w:pPr>
              <w:pStyle w:val="15"/>
              <w:spacing w:line="336" w:lineRule="auto"/>
              <w:jc w:val="center"/>
              <w:rPr>
                <w:rFonts w:ascii="宋体" w:hAnsi="宋体" w:cs="宋体"/>
                <w:b/>
                <w:sz w:val="24"/>
                <w:szCs w:val="24"/>
              </w:rPr>
            </w:pPr>
            <w:r>
              <w:rPr>
                <w:rFonts w:hint="eastAsia" w:ascii="宋体" w:hAnsi="宋体" w:cs="宋体"/>
                <w:b/>
                <w:sz w:val="24"/>
                <w:szCs w:val="24"/>
              </w:rPr>
              <w:t>结   论</w:t>
            </w:r>
          </w:p>
        </w:tc>
        <w:tc>
          <w:tcPr>
            <w:tcW w:w="3969" w:type="dxa"/>
            <w:vAlign w:val="center"/>
          </w:tcPr>
          <w:p w14:paraId="2A000BEA">
            <w:pPr>
              <w:spacing w:line="336" w:lineRule="auto"/>
              <w:ind w:left="180"/>
              <w:jc w:val="center"/>
              <w:rPr>
                <w:rFonts w:ascii="宋体" w:hAnsi="宋体" w:cs="宋体"/>
                <w:b/>
                <w:sz w:val="24"/>
                <w:szCs w:val="24"/>
              </w:rPr>
            </w:pPr>
          </w:p>
        </w:tc>
      </w:tr>
    </w:tbl>
    <w:p w14:paraId="73AC7D1B">
      <w:pPr>
        <w:autoSpaceDE w:val="0"/>
        <w:autoSpaceDN w:val="0"/>
        <w:adjustRightInd w:val="0"/>
        <w:spacing w:line="360" w:lineRule="auto"/>
        <w:ind w:firstLine="720"/>
        <w:rPr>
          <w:rFonts w:ascii="宋体" w:hAnsi="宋体" w:cs="宋体"/>
          <w:sz w:val="24"/>
          <w:szCs w:val="24"/>
        </w:rPr>
      </w:pPr>
      <w:r>
        <w:rPr>
          <w:rFonts w:hint="eastAsia" w:ascii="宋体" w:hAnsi="宋体" w:cs="宋体"/>
          <w:sz w:val="24"/>
          <w:szCs w:val="24"/>
          <w:lang w:val="zh-CN"/>
        </w:rPr>
        <w:t>注：1、表中只需填写“√”或“×”；</w:t>
      </w:r>
      <w:r>
        <w:rPr>
          <w:rFonts w:hint="eastAsia" w:ascii="宋体" w:hAnsi="宋体" w:cs="宋体"/>
          <w:sz w:val="24"/>
          <w:szCs w:val="24"/>
        </w:rPr>
        <w:t xml:space="preserve"> </w:t>
      </w:r>
      <w:r>
        <w:rPr>
          <w:rFonts w:hint="eastAsia" w:ascii="宋体" w:hAnsi="宋体" w:cs="宋体"/>
          <w:sz w:val="24"/>
          <w:szCs w:val="24"/>
          <w:lang w:val="zh-CN"/>
        </w:rPr>
        <w:t>2、在结论栏中填写“合格”或“不合格”。</w:t>
      </w:r>
    </w:p>
    <w:p w14:paraId="3420FB23">
      <w:pPr>
        <w:autoSpaceDE w:val="0"/>
        <w:autoSpaceDN w:val="0"/>
        <w:adjustRightInd w:val="0"/>
        <w:spacing w:line="360" w:lineRule="auto"/>
        <w:rPr>
          <w:rFonts w:ascii="宋体" w:hAnsi="宋体" w:cs="宋体"/>
          <w:b/>
          <w:sz w:val="24"/>
          <w:szCs w:val="24"/>
        </w:rPr>
      </w:pPr>
      <w:r>
        <w:rPr>
          <w:rFonts w:hint="eastAsia" w:ascii="宋体" w:hAnsi="宋体" w:cs="宋体"/>
          <w:b/>
          <w:sz w:val="24"/>
          <w:szCs w:val="24"/>
        </w:rPr>
        <w:t>二、中标候选人的选取</w:t>
      </w:r>
    </w:p>
    <w:p w14:paraId="7ED28176">
      <w:pPr>
        <w:spacing w:line="360" w:lineRule="auto"/>
        <w:ind w:firstLine="480" w:firstLineChars="200"/>
        <w:rPr>
          <w:rFonts w:ascii="宋体" w:hAnsi="宋体" w:cs="宋体"/>
          <w:sz w:val="24"/>
          <w:szCs w:val="24"/>
        </w:rPr>
      </w:pPr>
      <w:r>
        <w:rPr>
          <w:rFonts w:hint="eastAsia" w:ascii="宋体" w:hAnsi="宋体" w:cs="宋体"/>
          <w:sz w:val="24"/>
          <w:szCs w:val="24"/>
        </w:rPr>
        <w:t>将综合评估分从高到低排序，得出投标人名次。得分相同的，按投标报价由低到高顺序排列；评标得分且投标报价相同的，按技术得分由高到低顺序排列。评标得分、投标报价和技术得分均相同时，通过抽签的方式决定其排名先后。</w:t>
      </w:r>
    </w:p>
    <w:p w14:paraId="370CD4BC">
      <w:pPr>
        <w:spacing w:line="360" w:lineRule="auto"/>
        <w:rPr>
          <w:rFonts w:ascii="宋体" w:hAnsi="宋体" w:cs="宋体"/>
          <w:b/>
          <w:sz w:val="24"/>
          <w:szCs w:val="24"/>
        </w:rPr>
      </w:pPr>
      <w:r>
        <w:rPr>
          <w:rFonts w:hint="eastAsia" w:ascii="宋体" w:hAnsi="宋体" w:cs="宋体"/>
          <w:b/>
          <w:sz w:val="24"/>
          <w:szCs w:val="24"/>
        </w:rPr>
        <w:t>三、中标人选取依据</w:t>
      </w:r>
    </w:p>
    <w:p w14:paraId="49D15F1A">
      <w:pPr>
        <w:spacing w:line="360" w:lineRule="auto"/>
        <w:ind w:firstLine="480" w:firstLineChars="200"/>
        <w:rPr>
          <w:rFonts w:ascii="宋体" w:hAnsi="宋体" w:cs="宋体"/>
          <w:sz w:val="24"/>
          <w:szCs w:val="24"/>
        </w:rPr>
      </w:pPr>
      <w:r>
        <w:rPr>
          <w:rFonts w:hint="eastAsia" w:ascii="宋体" w:hAnsi="宋体" w:cs="宋体"/>
          <w:sz w:val="24"/>
          <w:szCs w:val="24"/>
        </w:rPr>
        <w:t>评审小组根据综合评估分得分排序，推荐排名第一的投标人为中标人，排名第二的投标人为中标候选人，其他投标人中标候选资格依此类推，经采购人确认后，确定项目中标人，同时发布采购结果公告，发出中标通知书。</w:t>
      </w:r>
    </w:p>
    <w:p w14:paraId="02655D56">
      <w:pPr>
        <w:spacing w:line="360" w:lineRule="auto"/>
        <w:rPr>
          <w:rFonts w:ascii="宋体" w:hAnsi="宋体" w:cs="宋体"/>
          <w:b/>
          <w:sz w:val="24"/>
          <w:szCs w:val="24"/>
        </w:rPr>
      </w:pPr>
      <w:r>
        <w:rPr>
          <w:rFonts w:hint="eastAsia" w:ascii="宋体" w:hAnsi="宋体" w:cs="宋体"/>
          <w:b/>
          <w:sz w:val="24"/>
          <w:szCs w:val="24"/>
        </w:rPr>
        <w:t>四、综合评估分计分方法</w:t>
      </w:r>
    </w:p>
    <w:p w14:paraId="07A832B6">
      <w:pPr>
        <w:autoSpaceDE w:val="0"/>
        <w:autoSpaceDN w:val="0"/>
        <w:adjustRightInd w:val="0"/>
        <w:spacing w:line="360" w:lineRule="auto"/>
        <w:ind w:firstLine="480" w:firstLineChars="200"/>
        <w:rPr>
          <w:rFonts w:ascii="宋体" w:hAnsi="宋体" w:cs="宋体"/>
          <w:color w:val="0000FF"/>
          <w:sz w:val="24"/>
          <w:szCs w:val="24"/>
          <w:highlight w:val="yellow"/>
          <w:lang w:val="zh-CN"/>
        </w:rPr>
      </w:pPr>
      <w:r>
        <w:rPr>
          <w:rFonts w:hint="eastAsia" w:ascii="宋体" w:hAnsi="宋体" w:cs="宋体"/>
          <w:sz w:val="24"/>
          <w:szCs w:val="24"/>
          <w:lang w:val="zh-CN"/>
        </w:rPr>
        <w:t>满足招标文件要求且投标价格最低的投标报价为评标基准价，其价格分为满分，其他投标人的价格分按下列公式计算：投标报价得分＝（评标基准价/投标报价）×价格权重×100。</w:t>
      </w:r>
    </w:p>
    <w:p w14:paraId="17E7A7FF">
      <w:pPr>
        <w:autoSpaceDE w:val="0"/>
        <w:autoSpaceDN w:val="0"/>
        <w:adjustRightInd w:val="0"/>
        <w:spacing w:line="360" w:lineRule="auto"/>
        <w:ind w:firstLine="631" w:firstLineChars="262"/>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一</w:t>
      </w:r>
      <w:r>
        <w:rPr>
          <w:rFonts w:hint="eastAsia" w:ascii="宋体" w:hAnsi="宋体" w:cs="宋体"/>
          <w:b/>
          <w:bCs/>
          <w:sz w:val="24"/>
          <w:szCs w:val="24"/>
          <w:lang w:val="zh-CN"/>
        </w:rPr>
        <w:t>）、《关于推动解决政府采购异常低价问题的通知》（财库〔2026〕2号），要求强化政府采购异常低价审查，政府采购评审中出现下列情形之一的，评审委员会应当启动异常低价投标（响应）审查程序：</w:t>
      </w:r>
    </w:p>
    <w:p w14:paraId="3216F7E6">
      <w:pPr>
        <w:autoSpaceDE w:val="0"/>
        <w:autoSpaceDN w:val="0"/>
        <w:adjustRightInd w:val="0"/>
        <w:spacing w:line="360" w:lineRule="auto"/>
        <w:ind w:firstLine="631" w:firstLineChars="262"/>
        <w:rPr>
          <w:rFonts w:ascii="宋体" w:hAnsi="宋体" w:cs="宋体"/>
          <w:b/>
          <w:bCs/>
          <w:sz w:val="24"/>
          <w:szCs w:val="24"/>
          <w:lang w:val="zh-CN"/>
        </w:rPr>
      </w:pPr>
      <w:r>
        <w:rPr>
          <w:rFonts w:hint="eastAsia" w:ascii="宋体" w:hAnsi="宋体" w:cs="宋体"/>
          <w:b/>
          <w:bCs/>
          <w:sz w:val="24"/>
          <w:szCs w:val="24"/>
          <w:lang w:val="zh-CN"/>
        </w:rPr>
        <w:t>1.投标（响应）报价低于全部通过符合性审查供应商投标（响应）报价平均值50%的，即投标（响应）报价&lt;全部通过符合性审查供应商投标（响应）报价平均值×50%；</w:t>
      </w:r>
    </w:p>
    <w:p w14:paraId="45D6BC54">
      <w:pPr>
        <w:autoSpaceDE w:val="0"/>
        <w:autoSpaceDN w:val="0"/>
        <w:adjustRightInd w:val="0"/>
        <w:spacing w:line="360" w:lineRule="auto"/>
        <w:ind w:firstLine="631" w:firstLineChars="262"/>
        <w:rPr>
          <w:rFonts w:ascii="宋体" w:hAnsi="宋体" w:cs="宋体"/>
          <w:b/>
          <w:bCs/>
          <w:sz w:val="24"/>
          <w:szCs w:val="24"/>
          <w:lang w:val="zh-CN"/>
        </w:rPr>
      </w:pPr>
      <w:r>
        <w:rPr>
          <w:rFonts w:hint="eastAsia" w:ascii="宋体" w:hAnsi="宋体" w:cs="宋体"/>
          <w:b/>
          <w:bCs/>
          <w:sz w:val="24"/>
          <w:szCs w:val="24"/>
          <w:lang w:val="zh-CN"/>
        </w:rPr>
        <w:t>2.投标（响应）报价低于通过符合性审查的次低报价供应商投标（响应）报价50%的，即投标（响应）报价&lt;通过符合性审查的次低报价供应商投标（响应）报价×50%；</w:t>
      </w:r>
    </w:p>
    <w:p w14:paraId="17CA4B7F">
      <w:pPr>
        <w:autoSpaceDE w:val="0"/>
        <w:autoSpaceDN w:val="0"/>
        <w:adjustRightInd w:val="0"/>
        <w:spacing w:line="360" w:lineRule="auto"/>
        <w:ind w:firstLine="631" w:firstLineChars="262"/>
        <w:rPr>
          <w:rFonts w:ascii="宋体" w:hAnsi="宋体" w:cs="宋体"/>
          <w:b/>
          <w:bCs/>
          <w:sz w:val="24"/>
          <w:szCs w:val="24"/>
          <w:lang w:val="zh-CN"/>
        </w:rPr>
      </w:pPr>
      <w:r>
        <w:rPr>
          <w:rFonts w:hint="eastAsia" w:ascii="宋体" w:hAnsi="宋体" w:cs="宋体"/>
          <w:b/>
          <w:bCs/>
          <w:sz w:val="24"/>
          <w:szCs w:val="24"/>
          <w:lang w:val="zh-CN"/>
        </w:rPr>
        <w:t>3.投标（响应）报价低于采购项目最高限价45%的，即投标（响应）报价&lt;采购项目最高限价×45%；</w:t>
      </w:r>
    </w:p>
    <w:p w14:paraId="204F55A1">
      <w:pPr>
        <w:autoSpaceDE w:val="0"/>
        <w:autoSpaceDN w:val="0"/>
        <w:adjustRightInd w:val="0"/>
        <w:spacing w:line="360" w:lineRule="auto"/>
        <w:ind w:firstLine="631" w:firstLineChars="262"/>
        <w:rPr>
          <w:b/>
          <w:bCs/>
          <w:sz w:val="24"/>
          <w:szCs w:val="24"/>
        </w:rPr>
      </w:pPr>
      <w:r>
        <w:rPr>
          <w:rFonts w:hint="eastAsia" w:ascii="宋体" w:hAnsi="宋体" w:cs="宋体"/>
          <w:b/>
          <w:bCs/>
          <w:sz w:val="24"/>
          <w:szCs w:val="24"/>
          <w:lang w:val="zh-CN"/>
        </w:rPr>
        <w:t>4.评审委员会基于专业判断，认为供应商报价过低，有可能影响产品质量或者不能诚信履约的其他情形。</w:t>
      </w:r>
    </w:p>
    <w:p w14:paraId="223E82D7">
      <w:pPr>
        <w:autoSpaceDE w:val="0"/>
        <w:autoSpaceDN w:val="0"/>
        <w:adjustRightInd w:val="0"/>
        <w:spacing w:line="360" w:lineRule="auto"/>
        <w:ind w:firstLine="631" w:firstLineChars="262"/>
        <w:rPr>
          <w:rFonts w:ascii="宋体" w:hAnsi="宋体" w:cs="宋体"/>
          <w:b/>
          <w:bCs/>
          <w:sz w:val="24"/>
          <w:szCs w:val="24"/>
          <w:lang w:val="zh-CN"/>
        </w:rPr>
      </w:pPr>
      <w:r>
        <w:rPr>
          <w:rFonts w:hint="eastAsia" w:ascii="宋体" w:hAnsi="宋体" w:cs="宋体"/>
          <w:b/>
          <w:bCs/>
          <w:sz w:val="24"/>
          <w:szCs w:val="24"/>
          <w:lang w:val="zh-CN"/>
        </w:rPr>
        <w:t>评审委员会启动异常低价投标（响应）审查后，属于前述4项情形的，相关供应商在评审现场（</w:t>
      </w:r>
      <w:r>
        <w:rPr>
          <w:rFonts w:hint="eastAsia" w:ascii="宋体" w:hAnsi="宋体" w:cs="宋体"/>
          <w:b/>
          <w:bCs/>
          <w:sz w:val="24"/>
          <w:szCs w:val="24"/>
        </w:rPr>
        <w:t>45分钟</w:t>
      </w:r>
      <w:r>
        <w:rPr>
          <w:rFonts w:hint="eastAsia" w:ascii="宋体" w:hAnsi="宋体" w:cs="宋体"/>
          <w:b/>
          <w:bCs/>
          <w:sz w:val="24"/>
          <w:szCs w:val="24"/>
          <w:lang w:val="zh-CN"/>
        </w:rPr>
        <w:t>内）对投标（响应）价格作出解释，提供项目具体成本测算等与报价合理性相关的书面说明及必要的证明材料，包括但不限于原材料成本、人工成本、制造费用等。</w:t>
      </w:r>
    </w:p>
    <w:p w14:paraId="42002699">
      <w:pPr>
        <w:autoSpaceDE w:val="0"/>
        <w:autoSpaceDN w:val="0"/>
        <w:adjustRightInd w:val="0"/>
        <w:spacing w:line="360" w:lineRule="auto"/>
        <w:ind w:firstLine="631" w:firstLineChars="262"/>
        <w:rPr>
          <w:rFonts w:ascii="宋体" w:hAnsi="宋体" w:cs="宋体"/>
          <w:b/>
          <w:bCs/>
          <w:sz w:val="24"/>
          <w:szCs w:val="24"/>
          <w:lang w:val="zh-CN"/>
        </w:rPr>
      </w:pPr>
      <w:r>
        <w:rPr>
          <w:rFonts w:hint="eastAsia" w:ascii="宋体" w:hAnsi="宋体" w:cs="宋体"/>
          <w:b/>
          <w:bCs/>
          <w:sz w:val="24"/>
          <w:szCs w:val="24"/>
          <w:lang w:val="zh-CN"/>
        </w:rPr>
        <w:t>（二）、评审委员会启动异常低价投标（响应）审查后，属于前述第1项至第4项情形的，应当要求相关供应商在评审现场（</w:t>
      </w:r>
      <w:r>
        <w:rPr>
          <w:rFonts w:hint="eastAsia" w:ascii="宋体" w:hAnsi="宋体" w:cs="宋体"/>
          <w:b/>
          <w:bCs/>
          <w:sz w:val="24"/>
          <w:szCs w:val="24"/>
        </w:rPr>
        <w:t>45分钟内</w:t>
      </w:r>
      <w:r>
        <w:rPr>
          <w:rFonts w:hint="eastAsia" w:ascii="宋体" w:hAnsi="宋体" w:cs="宋体"/>
          <w:b/>
          <w:bCs/>
          <w:sz w:val="24"/>
          <w:szCs w:val="24"/>
          <w:lang w:val="zh-CN"/>
        </w:rPr>
        <w:t>）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176F5258">
      <w:pPr>
        <w:autoSpaceDE w:val="0"/>
        <w:autoSpaceDN w:val="0"/>
        <w:adjustRightInd w:val="0"/>
        <w:spacing w:line="360" w:lineRule="auto"/>
        <w:ind w:firstLine="482" w:firstLineChars="200"/>
        <w:rPr>
          <w:rFonts w:ascii="宋体" w:hAnsi="宋体"/>
          <w:sz w:val="24"/>
          <w:szCs w:val="24"/>
        </w:rPr>
      </w:pPr>
      <w:r>
        <w:rPr>
          <w:rFonts w:hint="eastAsia" w:ascii="宋体" w:hAnsi="宋体" w:cs="宋体"/>
          <w:b/>
          <w:bCs/>
          <w:sz w:val="24"/>
          <w:szCs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E1FF803">
      <w:pPr>
        <w:autoSpaceDE w:val="0"/>
        <w:autoSpaceDN w:val="0"/>
        <w:adjustRightInd w:val="0"/>
        <w:spacing w:line="360" w:lineRule="auto"/>
        <w:ind w:firstLine="480" w:firstLineChars="200"/>
        <w:rPr>
          <w:rFonts w:ascii="宋体" w:hAnsi="宋体" w:cs="宋体"/>
          <w:sz w:val="24"/>
          <w:szCs w:val="24"/>
        </w:rPr>
      </w:pPr>
      <w:r>
        <w:rPr>
          <w:rFonts w:ascii="宋体" w:hAnsi="宋体"/>
          <w:sz w:val="24"/>
          <w:szCs w:val="24"/>
        </w:rPr>
        <w:t>在评分时，各投标人投标报价得分保留小数点后二位，第三位四舍五入。</w:t>
      </w:r>
      <w:r>
        <w:rPr>
          <w:rFonts w:hint="eastAsia" w:ascii="宋体" w:hAnsi="宋体"/>
          <w:sz w:val="24"/>
          <w:szCs w:val="24"/>
        </w:rPr>
        <w:t>评审专家打分准确到小数点后一位，</w:t>
      </w:r>
      <w:r>
        <w:rPr>
          <w:rFonts w:hint="eastAsia" w:ascii="宋体" w:hAnsi="宋体" w:cs="宋体"/>
          <w:sz w:val="24"/>
          <w:szCs w:val="24"/>
        </w:rPr>
        <w:t>综合评估分=商务技术部分得分＋投标报价得分，商务技术部分得分为所有评委评分的算术平均值，</w:t>
      </w:r>
      <w:r>
        <w:rPr>
          <w:rFonts w:ascii="宋体" w:hAnsi="宋体" w:cs="宋体"/>
          <w:sz w:val="24"/>
          <w:szCs w:val="24"/>
        </w:rPr>
        <w:t>得分保留小数点后二位。</w:t>
      </w:r>
    </w:p>
    <w:p w14:paraId="0E8ECC0D">
      <w:pPr>
        <w:autoSpaceDE w:val="0"/>
        <w:autoSpaceDN w:val="0"/>
        <w:adjustRightInd w:val="0"/>
        <w:spacing w:line="360" w:lineRule="auto"/>
        <w:ind w:firstLine="482" w:firstLineChars="200"/>
        <w:rPr>
          <w:rFonts w:ascii="宋体" w:hAnsi="宋体" w:cs="宋体"/>
          <w:b/>
          <w:sz w:val="24"/>
          <w:szCs w:val="24"/>
          <w:lang w:val="zh-CN"/>
        </w:rPr>
      </w:pPr>
      <w:r>
        <w:rPr>
          <w:rFonts w:hint="eastAsia" w:ascii="宋体" w:hAnsi="宋体"/>
          <w:b/>
          <w:sz w:val="24"/>
          <w:szCs w:val="24"/>
          <w:highlight w:val="none"/>
        </w:rPr>
        <w:t>本项目的核心产品为</w:t>
      </w:r>
      <w:r>
        <w:rPr>
          <w:rFonts w:ascii="宋体" w:hAnsi="宋体"/>
          <w:b/>
          <w:sz w:val="24"/>
          <w:szCs w:val="24"/>
          <w:highlight w:val="none"/>
        </w:rPr>
        <w:t>智能网捕无人机</w:t>
      </w:r>
      <w:r>
        <w:rPr>
          <w:rFonts w:hint="eastAsia" w:ascii="宋体" w:hAnsi="宋体"/>
          <w:b/>
          <w:sz w:val="24"/>
          <w:szCs w:val="24"/>
        </w:rPr>
        <w:t>，提供相同核心产品且通过资格审查、符合性审查的不同投标人参加同一合同项下投标的，按一家投标人计算，评审后得分最高的同品牌投标人获得中标人推荐资格；评审得分相同的，由采购人采取随机抽取方式确定，</w:t>
      </w:r>
      <w:r>
        <w:rPr>
          <w:rFonts w:hint="eastAsia" w:ascii="宋体" w:hAnsi="宋体" w:eastAsia="宋体" w:cs="Times New Roman"/>
          <w:b/>
          <w:sz w:val="24"/>
          <w:szCs w:val="24"/>
        </w:rPr>
        <w:t>其他同品牌投标人不作为中标候选人</w:t>
      </w:r>
      <w:r>
        <w:rPr>
          <w:rFonts w:hint="eastAsia" w:ascii="宋体" w:hAnsi="宋体"/>
          <w:b/>
          <w:sz w:val="24"/>
          <w:szCs w:val="24"/>
        </w:rPr>
        <w:t>。</w:t>
      </w:r>
    </w:p>
    <w:p w14:paraId="73D137FA">
      <w:pPr>
        <w:autoSpaceDE w:val="0"/>
        <w:autoSpaceDN w:val="0"/>
        <w:adjustRightInd w:val="0"/>
        <w:spacing w:line="360" w:lineRule="auto"/>
        <w:rPr>
          <w:rFonts w:ascii="宋体" w:hAnsi="宋体" w:cs="宋体"/>
          <w:b/>
          <w:sz w:val="24"/>
          <w:szCs w:val="24"/>
          <w:lang w:val="zh-CN"/>
        </w:rPr>
      </w:pPr>
    </w:p>
    <w:p w14:paraId="78B0A6C6">
      <w:pPr>
        <w:autoSpaceDE w:val="0"/>
        <w:autoSpaceDN w:val="0"/>
        <w:adjustRightInd w:val="0"/>
        <w:spacing w:line="360" w:lineRule="auto"/>
        <w:rPr>
          <w:rFonts w:ascii="宋体" w:hAnsi="宋体" w:cs="宋体"/>
          <w:b/>
          <w:sz w:val="24"/>
          <w:szCs w:val="24"/>
          <w:lang w:val="zh-CN"/>
        </w:rPr>
      </w:pPr>
    </w:p>
    <w:p w14:paraId="5D3E4ACD">
      <w:pPr>
        <w:autoSpaceDE w:val="0"/>
        <w:autoSpaceDN w:val="0"/>
        <w:adjustRightInd w:val="0"/>
        <w:spacing w:line="360" w:lineRule="auto"/>
        <w:rPr>
          <w:rFonts w:ascii="宋体" w:hAnsi="宋体" w:cs="宋体"/>
          <w:b/>
          <w:sz w:val="24"/>
          <w:szCs w:val="24"/>
          <w:lang w:val="zh-CN"/>
        </w:rPr>
      </w:pPr>
    </w:p>
    <w:p w14:paraId="26E1B9FA">
      <w:pPr>
        <w:autoSpaceDE w:val="0"/>
        <w:autoSpaceDN w:val="0"/>
        <w:adjustRightInd w:val="0"/>
        <w:spacing w:line="360" w:lineRule="auto"/>
        <w:rPr>
          <w:rFonts w:ascii="宋体" w:hAnsi="宋体" w:cs="宋体"/>
          <w:b/>
          <w:sz w:val="24"/>
          <w:szCs w:val="24"/>
          <w:lang w:val="zh-CN"/>
        </w:rPr>
      </w:pPr>
    </w:p>
    <w:p w14:paraId="650DA78D">
      <w:pPr>
        <w:autoSpaceDE w:val="0"/>
        <w:autoSpaceDN w:val="0"/>
        <w:adjustRightInd w:val="0"/>
        <w:spacing w:line="360" w:lineRule="auto"/>
        <w:rPr>
          <w:rFonts w:ascii="宋体" w:hAnsi="宋体" w:cs="宋体"/>
          <w:b/>
          <w:sz w:val="24"/>
          <w:szCs w:val="24"/>
          <w:lang w:val="zh-CN"/>
        </w:rPr>
      </w:pPr>
    </w:p>
    <w:p w14:paraId="6750B61E">
      <w:pPr>
        <w:autoSpaceDE w:val="0"/>
        <w:autoSpaceDN w:val="0"/>
        <w:adjustRightInd w:val="0"/>
        <w:spacing w:line="360" w:lineRule="auto"/>
        <w:rPr>
          <w:rFonts w:ascii="宋体" w:hAnsi="宋体" w:cs="宋体"/>
          <w:b/>
          <w:sz w:val="24"/>
          <w:szCs w:val="24"/>
          <w:lang w:val="zh-CN"/>
        </w:rPr>
      </w:pPr>
    </w:p>
    <w:p w14:paraId="7066BB2A">
      <w:pPr>
        <w:autoSpaceDE w:val="0"/>
        <w:autoSpaceDN w:val="0"/>
        <w:adjustRightInd w:val="0"/>
        <w:spacing w:line="360" w:lineRule="auto"/>
        <w:rPr>
          <w:rFonts w:ascii="宋体" w:hAnsi="宋体" w:cs="宋体"/>
          <w:b/>
          <w:sz w:val="24"/>
          <w:szCs w:val="24"/>
          <w:lang w:val="zh-CN"/>
        </w:rPr>
      </w:pPr>
    </w:p>
    <w:p w14:paraId="50927B90">
      <w:pPr>
        <w:autoSpaceDE w:val="0"/>
        <w:autoSpaceDN w:val="0"/>
        <w:adjustRightInd w:val="0"/>
        <w:spacing w:line="360" w:lineRule="auto"/>
        <w:rPr>
          <w:rFonts w:ascii="宋体" w:hAnsi="宋体" w:cs="宋体"/>
          <w:b/>
          <w:sz w:val="24"/>
          <w:szCs w:val="24"/>
          <w:lang w:val="zh-CN"/>
        </w:rPr>
      </w:pPr>
    </w:p>
    <w:p w14:paraId="76487F39">
      <w:pPr>
        <w:autoSpaceDE w:val="0"/>
        <w:autoSpaceDN w:val="0"/>
        <w:adjustRightInd w:val="0"/>
        <w:spacing w:line="360" w:lineRule="auto"/>
        <w:rPr>
          <w:rFonts w:ascii="宋体" w:hAnsi="宋体" w:cs="宋体"/>
          <w:b/>
          <w:sz w:val="24"/>
          <w:szCs w:val="24"/>
          <w:lang w:val="zh-CN"/>
        </w:rPr>
      </w:pPr>
    </w:p>
    <w:p w14:paraId="7F21353F">
      <w:pPr>
        <w:autoSpaceDE w:val="0"/>
        <w:autoSpaceDN w:val="0"/>
        <w:adjustRightInd w:val="0"/>
        <w:spacing w:line="360" w:lineRule="auto"/>
        <w:rPr>
          <w:rFonts w:ascii="宋体" w:hAnsi="宋体" w:cs="宋体"/>
          <w:b/>
          <w:sz w:val="24"/>
          <w:szCs w:val="24"/>
          <w:lang w:val="zh-CN"/>
        </w:rPr>
      </w:pPr>
    </w:p>
    <w:p w14:paraId="33DF24F4">
      <w:pPr>
        <w:autoSpaceDE w:val="0"/>
        <w:autoSpaceDN w:val="0"/>
        <w:adjustRightInd w:val="0"/>
        <w:spacing w:line="360" w:lineRule="auto"/>
        <w:rPr>
          <w:rFonts w:ascii="宋体" w:hAnsi="宋体" w:cs="宋体"/>
          <w:b/>
          <w:sz w:val="24"/>
          <w:szCs w:val="24"/>
          <w:lang w:val="zh-CN"/>
        </w:rPr>
      </w:pPr>
    </w:p>
    <w:p w14:paraId="50A9DE78">
      <w:pPr>
        <w:autoSpaceDE w:val="0"/>
        <w:autoSpaceDN w:val="0"/>
        <w:adjustRightInd w:val="0"/>
        <w:spacing w:line="360" w:lineRule="auto"/>
        <w:rPr>
          <w:rFonts w:ascii="宋体" w:hAnsi="宋体" w:cs="宋体"/>
          <w:b/>
          <w:sz w:val="24"/>
          <w:szCs w:val="24"/>
          <w:lang w:val="zh-CN"/>
        </w:rPr>
      </w:pPr>
    </w:p>
    <w:p w14:paraId="3E46C164">
      <w:pPr>
        <w:autoSpaceDE w:val="0"/>
        <w:autoSpaceDN w:val="0"/>
        <w:adjustRightInd w:val="0"/>
        <w:spacing w:line="360" w:lineRule="auto"/>
        <w:rPr>
          <w:rFonts w:ascii="宋体" w:hAnsi="宋体" w:cs="宋体"/>
          <w:b/>
          <w:sz w:val="24"/>
          <w:szCs w:val="24"/>
          <w:lang w:val="zh-CN"/>
        </w:rPr>
      </w:pPr>
      <w:r>
        <w:rPr>
          <w:rFonts w:hint="eastAsia" w:ascii="宋体" w:hAnsi="宋体" w:cs="宋体"/>
          <w:b/>
          <w:sz w:val="24"/>
          <w:szCs w:val="24"/>
          <w:lang w:val="zh-CN"/>
        </w:rPr>
        <w:t>五、海上锚地无人机管控设备采购项目评分表</w:t>
      </w:r>
    </w:p>
    <w:tbl>
      <w:tblPr>
        <w:tblStyle w:val="28"/>
        <w:tblW w:w="938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1741"/>
        <w:gridCol w:w="2819"/>
        <w:gridCol w:w="2490"/>
      </w:tblGrid>
      <w:tr w14:paraId="497C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7" w:type="dxa"/>
          </w:tcPr>
          <w:p w14:paraId="37C3CF68">
            <w:pPr>
              <w:spacing w:line="336" w:lineRule="auto"/>
              <w:jc w:val="center"/>
              <w:rPr>
                <w:rFonts w:ascii="宋体" w:hAnsi="宋体" w:cs="宋体"/>
                <w:sz w:val="24"/>
                <w:szCs w:val="24"/>
              </w:rPr>
            </w:pPr>
            <w:r>
              <w:rPr>
                <w:rFonts w:hint="eastAsia" w:ascii="宋体" w:hAnsi="宋体" w:cs="宋体"/>
                <w:sz w:val="24"/>
                <w:szCs w:val="24"/>
              </w:rPr>
              <w:t>评标指标</w:t>
            </w:r>
          </w:p>
        </w:tc>
        <w:tc>
          <w:tcPr>
            <w:tcW w:w="1741" w:type="dxa"/>
          </w:tcPr>
          <w:p w14:paraId="1DE0D6C1">
            <w:pPr>
              <w:spacing w:line="336" w:lineRule="auto"/>
              <w:jc w:val="center"/>
              <w:rPr>
                <w:rFonts w:ascii="宋体" w:hAnsi="宋体" w:cs="宋体"/>
                <w:sz w:val="24"/>
                <w:szCs w:val="24"/>
              </w:rPr>
            </w:pPr>
            <w:r>
              <w:rPr>
                <w:rFonts w:hint="eastAsia" w:ascii="宋体" w:hAnsi="宋体" w:cs="宋体"/>
                <w:sz w:val="24"/>
                <w:szCs w:val="24"/>
              </w:rPr>
              <w:t>价格部分</w:t>
            </w:r>
          </w:p>
        </w:tc>
        <w:tc>
          <w:tcPr>
            <w:tcW w:w="2819" w:type="dxa"/>
          </w:tcPr>
          <w:p w14:paraId="2471B24F">
            <w:pPr>
              <w:spacing w:line="336" w:lineRule="auto"/>
              <w:jc w:val="center"/>
              <w:rPr>
                <w:rFonts w:ascii="宋体" w:hAnsi="宋体" w:cs="宋体"/>
                <w:sz w:val="24"/>
                <w:szCs w:val="24"/>
              </w:rPr>
            </w:pPr>
            <w:r>
              <w:rPr>
                <w:rFonts w:hint="eastAsia" w:ascii="宋体" w:hAnsi="宋体" w:cs="宋体"/>
                <w:sz w:val="24"/>
                <w:szCs w:val="24"/>
              </w:rPr>
              <w:t>商务部分和技术部分</w:t>
            </w:r>
          </w:p>
        </w:tc>
        <w:tc>
          <w:tcPr>
            <w:tcW w:w="2490" w:type="dxa"/>
          </w:tcPr>
          <w:p w14:paraId="5B91599E">
            <w:pPr>
              <w:spacing w:line="336" w:lineRule="auto"/>
              <w:jc w:val="center"/>
              <w:rPr>
                <w:rFonts w:ascii="宋体" w:hAnsi="宋体" w:cs="宋体"/>
                <w:sz w:val="24"/>
                <w:szCs w:val="24"/>
              </w:rPr>
            </w:pPr>
            <w:r>
              <w:rPr>
                <w:rFonts w:hint="eastAsia" w:ascii="宋体" w:hAnsi="宋体" w:cs="宋体"/>
                <w:sz w:val="24"/>
                <w:szCs w:val="24"/>
              </w:rPr>
              <w:t>合计</w:t>
            </w:r>
          </w:p>
        </w:tc>
      </w:tr>
      <w:tr w14:paraId="24AE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37" w:type="dxa"/>
          </w:tcPr>
          <w:p w14:paraId="181FBEE9">
            <w:pPr>
              <w:spacing w:line="336" w:lineRule="auto"/>
              <w:jc w:val="center"/>
              <w:rPr>
                <w:rFonts w:ascii="宋体" w:hAnsi="宋体" w:cs="宋体"/>
                <w:sz w:val="24"/>
                <w:szCs w:val="24"/>
              </w:rPr>
            </w:pPr>
            <w:r>
              <w:rPr>
                <w:rFonts w:hint="eastAsia" w:ascii="宋体" w:hAnsi="宋体" w:cs="宋体"/>
                <w:sz w:val="24"/>
                <w:szCs w:val="24"/>
              </w:rPr>
              <w:t>权重（％）</w:t>
            </w:r>
          </w:p>
        </w:tc>
        <w:tc>
          <w:tcPr>
            <w:tcW w:w="1741" w:type="dxa"/>
          </w:tcPr>
          <w:p w14:paraId="36DEEE04">
            <w:pPr>
              <w:spacing w:line="336" w:lineRule="auto"/>
              <w:jc w:val="center"/>
              <w:rPr>
                <w:rFonts w:ascii="宋体" w:hAnsi="宋体" w:cs="宋体"/>
                <w:color w:val="000000"/>
                <w:sz w:val="24"/>
                <w:szCs w:val="24"/>
              </w:rPr>
            </w:pPr>
            <w:r>
              <w:rPr>
                <w:rFonts w:hint="eastAsia" w:ascii="宋体" w:hAnsi="宋体" w:cs="宋体"/>
                <w:color w:val="000000"/>
                <w:sz w:val="24"/>
                <w:szCs w:val="24"/>
              </w:rPr>
              <w:t>3</w:t>
            </w:r>
            <w:r>
              <w:rPr>
                <w:rFonts w:ascii="宋体" w:hAnsi="宋体" w:cs="宋体"/>
                <w:color w:val="000000"/>
                <w:sz w:val="24"/>
                <w:szCs w:val="24"/>
              </w:rPr>
              <w:t>0</w:t>
            </w:r>
          </w:p>
        </w:tc>
        <w:tc>
          <w:tcPr>
            <w:tcW w:w="2819" w:type="dxa"/>
          </w:tcPr>
          <w:p w14:paraId="423F4B23">
            <w:pPr>
              <w:spacing w:line="336" w:lineRule="auto"/>
              <w:jc w:val="center"/>
              <w:rPr>
                <w:rFonts w:ascii="宋体" w:hAnsi="宋体" w:cs="宋体"/>
                <w:color w:val="000000"/>
                <w:sz w:val="24"/>
                <w:szCs w:val="24"/>
              </w:rPr>
            </w:pPr>
            <w:r>
              <w:rPr>
                <w:rFonts w:hint="eastAsia" w:ascii="宋体" w:hAnsi="宋体" w:cs="宋体"/>
                <w:color w:val="000000"/>
                <w:sz w:val="24"/>
                <w:szCs w:val="24"/>
              </w:rPr>
              <w:t>7</w:t>
            </w:r>
            <w:r>
              <w:rPr>
                <w:rFonts w:ascii="宋体" w:hAnsi="宋体" w:cs="宋体"/>
                <w:color w:val="000000"/>
                <w:sz w:val="24"/>
                <w:szCs w:val="24"/>
              </w:rPr>
              <w:t>0</w:t>
            </w:r>
          </w:p>
        </w:tc>
        <w:tc>
          <w:tcPr>
            <w:tcW w:w="2490" w:type="dxa"/>
          </w:tcPr>
          <w:p w14:paraId="0D27083C">
            <w:pPr>
              <w:spacing w:line="336" w:lineRule="auto"/>
              <w:jc w:val="center"/>
              <w:rPr>
                <w:rFonts w:ascii="宋体" w:hAnsi="宋体" w:cs="宋体"/>
                <w:sz w:val="24"/>
                <w:szCs w:val="24"/>
              </w:rPr>
            </w:pPr>
            <w:r>
              <w:rPr>
                <w:rFonts w:hint="eastAsia" w:ascii="宋体" w:hAnsi="宋体" w:cs="宋体"/>
                <w:sz w:val="24"/>
                <w:szCs w:val="24"/>
              </w:rPr>
              <w:t>100</w:t>
            </w:r>
          </w:p>
        </w:tc>
      </w:tr>
    </w:tbl>
    <w:p w14:paraId="1A83DC94">
      <w:pPr>
        <w:pStyle w:val="13"/>
        <w:snapToGrid w:val="0"/>
        <w:spacing w:before="120" w:after="120" w:line="360" w:lineRule="auto"/>
        <w:jc w:val="left"/>
        <w:outlineLvl w:val="0"/>
        <w:rPr>
          <w:rFonts w:hAnsi="宋体" w:eastAsia="宋体" w:cs="宋体"/>
          <w:b/>
          <w:sz w:val="24"/>
          <w:szCs w:val="24"/>
        </w:rPr>
      </w:pPr>
    </w:p>
    <w:p w14:paraId="18723C76">
      <w:pPr>
        <w:pStyle w:val="13"/>
        <w:snapToGrid w:val="0"/>
        <w:spacing w:before="120" w:after="120" w:line="360" w:lineRule="auto"/>
        <w:jc w:val="left"/>
        <w:outlineLvl w:val="0"/>
        <w:rPr>
          <w:rFonts w:hAnsi="宋体" w:eastAsia="宋体" w:cs="宋体"/>
          <w:b/>
          <w:sz w:val="24"/>
          <w:szCs w:val="24"/>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007"/>
        <w:gridCol w:w="682"/>
        <w:gridCol w:w="5862"/>
      </w:tblGrid>
      <w:tr w14:paraId="2A6F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1" w:type="dxa"/>
            <w:noWrap/>
            <w:vAlign w:val="center"/>
          </w:tcPr>
          <w:p w14:paraId="56F59748">
            <w:pPr>
              <w:snapToGrid w:val="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w:t>
            </w:r>
          </w:p>
          <w:p w14:paraId="38489895">
            <w:pPr>
              <w:snapToGrid w:val="0"/>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项目</w:t>
            </w:r>
          </w:p>
        </w:tc>
        <w:tc>
          <w:tcPr>
            <w:tcW w:w="1007" w:type="dxa"/>
            <w:noWrap/>
            <w:vAlign w:val="center"/>
          </w:tcPr>
          <w:p w14:paraId="210C91D8">
            <w:pPr>
              <w:snapToGrid w:val="0"/>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内容</w:t>
            </w:r>
          </w:p>
        </w:tc>
        <w:tc>
          <w:tcPr>
            <w:tcW w:w="682" w:type="dxa"/>
            <w:noWrap/>
            <w:vAlign w:val="center"/>
          </w:tcPr>
          <w:p w14:paraId="25C0188C">
            <w:pPr>
              <w:snapToGrid w:val="0"/>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分值</w:t>
            </w:r>
          </w:p>
        </w:tc>
        <w:tc>
          <w:tcPr>
            <w:tcW w:w="5862" w:type="dxa"/>
            <w:noWrap/>
            <w:vAlign w:val="center"/>
          </w:tcPr>
          <w:p w14:paraId="46AC3C7B">
            <w:pPr>
              <w:snapToGrid w:val="0"/>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评分标准</w:t>
            </w:r>
          </w:p>
        </w:tc>
      </w:tr>
      <w:tr w14:paraId="5F1F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noWrap/>
            <w:vAlign w:val="center"/>
          </w:tcPr>
          <w:p w14:paraId="456C5061">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报价</w:t>
            </w:r>
          </w:p>
          <w:p w14:paraId="7EEBA7DF">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部分</w:t>
            </w:r>
          </w:p>
          <w:p w14:paraId="53F09CD2">
            <w:pPr>
              <w:snapToGrid w:val="0"/>
              <w:jc w:val="center"/>
              <w:rPr>
                <w:rFonts w:ascii="宋体" w:hAnsiTheme="minorEastAsia" w:cstheme="minorEastAsia"/>
                <w:sz w:val="21"/>
                <w:szCs w:val="21"/>
              </w:rPr>
            </w:pPr>
            <w:r>
              <w:rPr>
                <w:rFonts w:hint="eastAsia" w:ascii="宋体" w:eastAsia="宋体" w:hAnsiTheme="minorEastAsia" w:cstheme="minorEastAsia"/>
                <w:sz w:val="21"/>
                <w:szCs w:val="21"/>
              </w:rPr>
              <w:t>(</w:t>
            </w:r>
            <w:r>
              <w:rPr>
                <w:rFonts w:hint="eastAsia" w:ascii="宋体" w:eastAsia="宋体" w:hAnsiTheme="minorEastAsia" w:cstheme="minorEastAsia"/>
                <w:sz w:val="21"/>
                <w:szCs w:val="21"/>
                <w:lang w:val="en-US" w:eastAsia="zh-CN"/>
              </w:rPr>
              <w:t>3</w:t>
            </w:r>
            <w:r>
              <w:rPr>
                <w:rFonts w:ascii="宋体" w:eastAsia="宋体" w:hAnsiTheme="minorEastAsia" w:cstheme="minorEastAsia"/>
                <w:sz w:val="21"/>
                <w:szCs w:val="21"/>
              </w:rPr>
              <w:t>0)</w:t>
            </w:r>
          </w:p>
        </w:tc>
        <w:tc>
          <w:tcPr>
            <w:tcW w:w="1007" w:type="dxa"/>
            <w:noWrap/>
            <w:vAlign w:val="center"/>
          </w:tcPr>
          <w:p w14:paraId="5E961BA4">
            <w:pPr>
              <w:snapToGrid w:val="0"/>
              <w:jc w:val="center"/>
              <w:rPr>
                <w:rFonts w:ascii="宋体" w:hAnsiTheme="minorEastAsia" w:cstheme="minorEastAsia"/>
                <w:sz w:val="21"/>
                <w:szCs w:val="21"/>
              </w:rPr>
            </w:pPr>
            <w:r>
              <w:rPr>
                <w:rFonts w:hint="eastAsia" w:ascii="宋体" w:hAnsiTheme="minorEastAsia" w:cstheme="minorEastAsia"/>
                <w:sz w:val="21"/>
                <w:szCs w:val="21"/>
              </w:rPr>
              <w:t>报价</w:t>
            </w:r>
          </w:p>
        </w:tc>
        <w:tc>
          <w:tcPr>
            <w:tcW w:w="682" w:type="dxa"/>
            <w:noWrap/>
            <w:vAlign w:val="center"/>
          </w:tcPr>
          <w:p w14:paraId="212B469C">
            <w:pPr>
              <w:snapToGrid w:val="0"/>
              <w:jc w:val="center"/>
              <w:rPr>
                <w:rFonts w:ascii="宋体" w:hAnsiTheme="minorEastAsia" w:cstheme="minorEastAsia"/>
                <w:sz w:val="21"/>
                <w:szCs w:val="21"/>
              </w:rPr>
            </w:pPr>
            <w:r>
              <w:rPr>
                <w:rFonts w:ascii="宋体" w:hAnsiTheme="minorEastAsia" w:cstheme="minorEastAsia"/>
                <w:sz w:val="21"/>
                <w:szCs w:val="21"/>
              </w:rPr>
              <w:t>30</w:t>
            </w:r>
          </w:p>
        </w:tc>
        <w:tc>
          <w:tcPr>
            <w:tcW w:w="5862" w:type="dxa"/>
            <w:noWrap/>
            <w:vAlign w:val="center"/>
          </w:tcPr>
          <w:p w14:paraId="4B197E8E">
            <w:pPr>
              <w:snapToGrid w:val="0"/>
              <w:jc w:val="left"/>
              <w:rPr>
                <w:rFonts w:ascii="宋体" w:hAnsiTheme="minorEastAsia" w:cstheme="minorEastAsia"/>
                <w:sz w:val="21"/>
                <w:szCs w:val="21"/>
              </w:rPr>
            </w:pPr>
            <w:r>
              <w:rPr>
                <w:rFonts w:hint="eastAsia" w:ascii="宋体" w:hAnsiTheme="minorEastAsia" w:cstheme="minorEastAsia"/>
                <w:sz w:val="21"/>
                <w:szCs w:val="21"/>
              </w:rPr>
              <w:t>价格分采用低价优先法计算，即满足招标文件要求且投标价格最低的投标报价为评标基准价，其他投标人的价格分按照下列公式计算：</w:t>
            </w:r>
          </w:p>
          <w:p w14:paraId="04143FC2">
            <w:pPr>
              <w:snapToGrid w:val="0"/>
              <w:jc w:val="left"/>
              <w:rPr>
                <w:rFonts w:ascii="宋体" w:hAnsiTheme="minorEastAsia" w:cstheme="minorEastAsia"/>
                <w:sz w:val="21"/>
                <w:szCs w:val="21"/>
              </w:rPr>
            </w:pPr>
            <w:r>
              <w:rPr>
                <w:rFonts w:hint="eastAsia" w:ascii="宋体" w:hAnsiTheme="minorEastAsia" w:cstheme="minorEastAsia"/>
                <w:sz w:val="21"/>
                <w:szCs w:val="21"/>
              </w:rPr>
              <w:t>价格分=（评标基准价/投标报价）×</w:t>
            </w:r>
            <w:r>
              <w:rPr>
                <w:rFonts w:ascii="宋体" w:hAnsiTheme="minorEastAsia" w:cstheme="minorEastAsia"/>
                <w:sz w:val="21"/>
                <w:szCs w:val="21"/>
              </w:rPr>
              <w:t>3</w:t>
            </w:r>
            <w:r>
              <w:rPr>
                <w:rFonts w:hint="eastAsia" w:ascii="宋体" w:hAnsiTheme="minorEastAsia" w:cstheme="minorEastAsia"/>
                <w:sz w:val="21"/>
                <w:szCs w:val="21"/>
              </w:rPr>
              <w:t>0%×100</w:t>
            </w:r>
          </w:p>
        </w:tc>
      </w:tr>
      <w:tr w14:paraId="45E2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restart"/>
            <w:noWrap/>
            <w:vAlign w:val="center"/>
          </w:tcPr>
          <w:p w14:paraId="5AE915DA">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商务</w:t>
            </w:r>
          </w:p>
          <w:p w14:paraId="3824AC7C">
            <w:pPr>
              <w:snapToGrid w:val="0"/>
              <w:jc w:val="center"/>
              <w:rPr>
                <w:rFonts w:ascii="宋体" w:hAnsiTheme="minorEastAsia" w:cstheme="minorEastAsia"/>
                <w:sz w:val="21"/>
                <w:szCs w:val="21"/>
              </w:rPr>
            </w:pPr>
            <w:r>
              <w:rPr>
                <w:rFonts w:hint="eastAsia" w:ascii="宋体" w:hAnsiTheme="minorEastAsia" w:cstheme="minorEastAsia"/>
                <w:sz w:val="21"/>
                <w:szCs w:val="21"/>
              </w:rPr>
              <w:t>部分</w:t>
            </w:r>
          </w:p>
          <w:p w14:paraId="7BCFA936">
            <w:pPr>
              <w:pStyle w:val="10"/>
              <w:spacing w:after="156"/>
              <w:ind w:firstLine="210" w:firstLineChars="100"/>
              <w:rPr>
                <w:sz w:val="21"/>
                <w:szCs w:val="21"/>
                <w:highlight w:val="yellow"/>
              </w:rPr>
            </w:pPr>
            <w:r>
              <w:rPr>
                <w:rFonts w:hint="eastAsia" w:ascii="宋体" w:eastAsia="宋体" w:hAnsiTheme="minorEastAsia" w:cstheme="minorEastAsia"/>
                <w:sz w:val="21"/>
                <w:szCs w:val="21"/>
              </w:rPr>
              <w:t>(</w:t>
            </w:r>
            <w:r>
              <w:rPr>
                <w:rFonts w:ascii="宋体" w:eastAsia="宋体" w:hAnsiTheme="minorEastAsia" w:cstheme="minorEastAsia"/>
                <w:sz w:val="21"/>
                <w:szCs w:val="21"/>
              </w:rPr>
              <w:t>10)</w:t>
            </w:r>
          </w:p>
        </w:tc>
        <w:tc>
          <w:tcPr>
            <w:tcW w:w="1007" w:type="dxa"/>
            <w:noWrap/>
            <w:vAlign w:val="center"/>
          </w:tcPr>
          <w:p w14:paraId="3F645A21">
            <w:pPr>
              <w:snapToGrid w:val="0"/>
              <w:jc w:val="center"/>
              <w:rPr>
                <w:rFonts w:hint="eastAsia" w:ascii="宋体" w:hAnsiTheme="minorEastAsia" w:cstheme="minorEastAsia"/>
                <w:sz w:val="21"/>
                <w:szCs w:val="21"/>
                <w:lang w:val="en-US" w:eastAsia="zh-CN"/>
              </w:rPr>
            </w:pPr>
            <w:r>
              <w:rPr>
                <w:rFonts w:hint="eastAsia" w:ascii="宋体" w:hAnsiTheme="minorEastAsia" w:cstheme="minorEastAsia"/>
                <w:sz w:val="21"/>
                <w:szCs w:val="21"/>
                <w:lang w:val="en-US" w:eastAsia="zh-CN"/>
              </w:rPr>
              <w:t>相关</w:t>
            </w:r>
          </w:p>
          <w:p w14:paraId="38C8AF69">
            <w:pPr>
              <w:snapToGrid w:val="0"/>
              <w:jc w:val="center"/>
              <w:rPr>
                <w:rFonts w:hint="eastAsia" w:ascii="宋体" w:hAnsiTheme="minorEastAsia" w:cstheme="minorEastAsia"/>
                <w:sz w:val="21"/>
                <w:szCs w:val="21"/>
                <w:lang w:val="en-US" w:eastAsia="zh-CN"/>
              </w:rPr>
            </w:pPr>
            <w:r>
              <w:rPr>
                <w:rFonts w:hint="eastAsia" w:ascii="宋体" w:hAnsiTheme="minorEastAsia" w:cstheme="minorEastAsia"/>
                <w:sz w:val="21"/>
                <w:szCs w:val="21"/>
                <w:lang w:val="en-US" w:eastAsia="zh-CN"/>
              </w:rPr>
              <w:t>认证</w:t>
            </w:r>
          </w:p>
          <w:p w14:paraId="44242AA3">
            <w:pPr>
              <w:snapToGrid w:val="0"/>
              <w:jc w:val="center"/>
              <w:rPr>
                <w:rFonts w:hint="default" w:ascii="宋体" w:hAnsiTheme="minorEastAsia" w:cstheme="minorEastAsia"/>
                <w:sz w:val="21"/>
                <w:szCs w:val="21"/>
              </w:rPr>
            </w:pPr>
            <w:r>
              <w:rPr>
                <w:rFonts w:hint="eastAsia" w:ascii="宋体" w:hAnsiTheme="minorEastAsia" w:cstheme="minorEastAsia"/>
                <w:sz w:val="21"/>
                <w:szCs w:val="21"/>
                <w:lang w:val="en-US" w:eastAsia="zh-CN"/>
              </w:rPr>
              <w:t>（客观）</w:t>
            </w:r>
          </w:p>
        </w:tc>
        <w:tc>
          <w:tcPr>
            <w:tcW w:w="682" w:type="dxa"/>
            <w:noWrap/>
            <w:vAlign w:val="center"/>
          </w:tcPr>
          <w:p w14:paraId="1BF15C8D">
            <w:pPr>
              <w:snapToGrid w:val="0"/>
              <w:jc w:val="center"/>
              <w:rPr>
                <w:rFonts w:ascii="宋体" w:hAnsiTheme="minorEastAsia" w:cstheme="minorEastAsia"/>
                <w:sz w:val="21"/>
                <w:szCs w:val="21"/>
              </w:rPr>
            </w:pPr>
            <w:r>
              <w:rPr>
                <w:rFonts w:ascii="宋体" w:hAnsiTheme="minorEastAsia" w:cstheme="minorEastAsia"/>
                <w:sz w:val="21"/>
                <w:szCs w:val="21"/>
              </w:rPr>
              <w:t>8</w:t>
            </w:r>
          </w:p>
        </w:tc>
        <w:tc>
          <w:tcPr>
            <w:tcW w:w="5862" w:type="dxa"/>
            <w:noWrap/>
            <w:vAlign w:val="center"/>
          </w:tcPr>
          <w:p w14:paraId="7C7FF118">
            <w:pPr>
              <w:snapToGrid w:val="0"/>
              <w:jc w:val="left"/>
              <w:rPr>
                <w:rFonts w:ascii="宋体" w:hAnsiTheme="minorEastAsia" w:cstheme="minorEastAsia"/>
                <w:sz w:val="21"/>
                <w:szCs w:val="21"/>
              </w:rPr>
            </w:pPr>
            <w:r>
              <w:rPr>
                <w:rFonts w:hint="eastAsia" w:ascii="宋体" w:hAnsiTheme="minorEastAsia" w:cstheme="minorEastAsia"/>
                <w:sz w:val="21"/>
                <w:szCs w:val="21"/>
              </w:rPr>
              <w:t>投标人具有以下资质认证：</w:t>
            </w:r>
          </w:p>
          <w:p w14:paraId="473BB5AB">
            <w:pPr>
              <w:numPr>
                <w:ilvl w:val="0"/>
                <w:numId w:val="8"/>
              </w:numPr>
              <w:snapToGrid w:val="0"/>
              <w:jc w:val="left"/>
              <w:rPr>
                <w:rFonts w:ascii="宋体" w:hAnsiTheme="minorEastAsia" w:cstheme="minorEastAsia"/>
                <w:sz w:val="21"/>
                <w:szCs w:val="21"/>
              </w:rPr>
            </w:pPr>
            <w:r>
              <w:rPr>
                <w:rFonts w:hint="eastAsia" w:ascii="宋体" w:hAnsiTheme="minorEastAsia" w:cstheme="minorEastAsia"/>
                <w:sz w:val="21"/>
                <w:szCs w:val="21"/>
              </w:rPr>
              <w:t>有效期内的质量管理体系认证证书</w:t>
            </w:r>
            <w:r>
              <w:rPr>
                <w:rFonts w:hint="eastAsia" w:ascii="宋体" w:hAnsiTheme="minorEastAsia" w:cstheme="minorEastAsia"/>
                <w:sz w:val="21"/>
                <w:szCs w:val="21"/>
                <w:lang w:eastAsia="zh-CN"/>
              </w:rPr>
              <w:t>；</w:t>
            </w:r>
          </w:p>
          <w:p w14:paraId="65E2D4A7">
            <w:pPr>
              <w:numPr>
                <w:ilvl w:val="0"/>
                <w:numId w:val="8"/>
              </w:numPr>
              <w:snapToGrid w:val="0"/>
              <w:jc w:val="left"/>
              <w:rPr>
                <w:rFonts w:ascii="宋体" w:hAnsiTheme="minorEastAsia" w:cstheme="minorEastAsia"/>
                <w:sz w:val="21"/>
                <w:szCs w:val="21"/>
              </w:rPr>
            </w:pPr>
            <w:r>
              <w:rPr>
                <w:rFonts w:hint="eastAsia" w:ascii="宋体" w:hAnsiTheme="minorEastAsia" w:cstheme="minorEastAsia"/>
                <w:sz w:val="21"/>
                <w:szCs w:val="21"/>
              </w:rPr>
              <w:t>有效期内的职业健康安全管理体系认证证书</w:t>
            </w:r>
            <w:r>
              <w:rPr>
                <w:rFonts w:hint="eastAsia" w:ascii="宋体" w:hAnsiTheme="minorEastAsia" w:cstheme="minorEastAsia"/>
                <w:sz w:val="21"/>
                <w:szCs w:val="21"/>
                <w:lang w:eastAsia="zh-CN"/>
              </w:rPr>
              <w:t>；</w:t>
            </w:r>
          </w:p>
          <w:p w14:paraId="4FE9482B">
            <w:pPr>
              <w:numPr>
                <w:ilvl w:val="0"/>
                <w:numId w:val="8"/>
              </w:numPr>
              <w:snapToGrid w:val="0"/>
              <w:ind w:left="425" w:hanging="425"/>
              <w:jc w:val="left"/>
              <w:rPr>
                <w:rFonts w:ascii="宋体" w:hAnsiTheme="minorEastAsia" w:cstheme="minorEastAsia"/>
                <w:sz w:val="21"/>
                <w:szCs w:val="21"/>
              </w:rPr>
            </w:pPr>
            <w:r>
              <w:rPr>
                <w:rFonts w:hint="eastAsia" w:ascii="宋体" w:hAnsiTheme="minorEastAsia" w:cstheme="minorEastAsia"/>
                <w:sz w:val="21"/>
                <w:szCs w:val="21"/>
              </w:rPr>
              <w:t>有效期内的信息安全管理体系认证证书</w:t>
            </w:r>
            <w:r>
              <w:rPr>
                <w:rFonts w:hint="eastAsia" w:ascii="宋体" w:hAnsiTheme="minorEastAsia" w:cstheme="minorEastAsia"/>
                <w:sz w:val="21"/>
                <w:szCs w:val="21"/>
                <w:lang w:eastAsia="zh-CN"/>
              </w:rPr>
              <w:t>；</w:t>
            </w:r>
          </w:p>
          <w:p w14:paraId="105DFFC9">
            <w:pPr>
              <w:numPr>
                <w:ilvl w:val="0"/>
                <w:numId w:val="8"/>
              </w:numPr>
              <w:snapToGrid w:val="0"/>
              <w:ind w:left="425" w:hanging="425"/>
              <w:jc w:val="left"/>
              <w:rPr>
                <w:rFonts w:ascii="宋体" w:hAnsiTheme="minorEastAsia" w:cstheme="minorEastAsia"/>
                <w:sz w:val="21"/>
                <w:szCs w:val="21"/>
              </w:rPr>
            </w:pPr>
            <w:r>
              <w:rPr>
                <w:rFonts w:hint="eastAsia" w:ascii="宋体" w:hAnsiTheme="minorEastAsia" w:cstheme="minorEastAsia"/>
                <w:sz w:val="21"/>
                <w:szCs w:val="21"/>
              </w:rPr>
              <w:t>有效期内的信息技术服务管理体系认证证书</w:t>
            </w:r>
            <w:r>
              <w:rPr>
                <w:rFonts w:hint="eastAsia" w:ascii="宋体" w:hAnsiTheme="minorEastAsia" w:cstheme="minorEastAsia"/>
                <w:sz w:val="21"/>
                <w:szCs w:val="21"/>
                <w:lang w:eastAsia="zh-CN"/>
              </w:rPr>
              <w:t>。</w:t>
            </w:r>
          </w:p>
          <w:p w14:paraId="4DE6A1FC">
            <w:pPr>
              <w:snapToGrid w:val="0"/>
              <w:jc w:val="left"/>
              <w:rPr>
                <w:rFonts w:ascii="宋体" w:hAnsiTheme="minorEastAsia" w:cstheme="minorEastAsia"/>
                <w:sz w:val="21"/>
                <w:szCs w:val="21"/>
              </w:rPr>
            </w:pPr>
            <w:r>
              <w:rPr>
                <w:rFonts w:hint="eastAsia" w:ascii="宋体" w:hAnsiTheme="minorEastAsia" w:cstheme="minorEastAsia"/>
                <w:sz w:val="21"/>
                <w:szCs w:val="21"/>
              </w:rPr>
              <w:t>每提供一个得2分，共</w:t>
            </w:r>
            <w:r>
              <w:rPr>
                <w:rFonts w:ascii="宋体" w:hAnsiTheme="minorEastAsia" w:cstheme="minorEastAsia"/>
                <w:sz w:val="21"/>
                <w:szCs w:val="21"/>
              </w:rPr>
              <w:t>8</w:t>
            </w:r>
            <w:r>
              <w:rPr>
                <w:rFonts w:hint="eastAsia" w:ascii="宋体" w:hAnsiTheme="minorEastAsia" w:cstheme="minorEastAsia"/>
                <w:sz w:val="21"/>
                <w:szCs w:val="21"/>
              </w:rPr>
              <w:t>分。</w:t>
            </w:r>
          </w:p>
          <w:p w14:paraId="15DCFDE1">
            <w:pPr>
              <w:snapToGrid w:val="0"/>
              <w:jc w:val="left"/>
              <w:rPr>
                <w:rFonts w:ascii="宋体" w:hAnsiTheme="minorEastAsia" w:cstheme="minorEastAsia"/>
                <w:sz w:val="21"/>
                <w:szCs w:val="21"/>
              </w:rPr>
            </w:pPr>
            <w:r>
              <w:rPr>
                <w:rFonts w:hint="eastAsia" w:ascii="宋体" w:hAnsiTheme="minorEastAsia" w:cstheme="minorEastAsia"/>
                <w:b/>
                <w:bCs/>
                <w:sz w:val="21"/>
                <w:szCs w:val="21"/>
              </w:rPr>
              <w:t>注：提供</w:t>
            </w:r>
            <w:r>
              <w:rPr>
                <w:rFonts w:hint="eastAsia" w:ascii="宋体" w:hAnsiTheme="minorEastAsia" w:cstheme="minorEastAsia"/>
                <w:b/>
                <w:bCs/>
                <w:sz w:val="21"/>
                <w:szCs w:val="21"/>
                <w:lang w:val="en-US" w:eastAsia="zh-CN"/>
              </w:rPr>
              <w:t>上述认证</w:t>
            </w:r>
            <w:r>
              <w:rPr>
                <w:rFonts w:hint="eastAsia" w:ascii="宋体" w:hAnsiTheme="minorEastAsia" w:cstheme="minorEastAsia"/>
                <w:b/>
                <w:bCs/>
                <w:sz w:val="21"/>
                <w:szCs w:val="21"/>
              </w:rPr>
              <w:t>证书扫描件，证书需在有效期内，过期的视同未取得相关认证证书。投标人若为联合体投标的，各方证书均认可。</w:t>
            </w:r>
          </w:p>
        </w:tc>
      </w:tr>
      <w:tr w14:paraId="6E27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6901338F">
            <w:pPr>
              <w:snapToGrid w:val="0"/>
              <w:jc w:val="center"/>
              <w:rPr>
                <w:rFonts w:ascii="宋体" w:hAnsiTheme="minorEastAsia" w:cstheme="minorEastAsia"/>
                <w:sz w:val="21"/>
                <w:szCs w:val="21"/>
                <w:highlight w:val="yellow"/>
              </w:rPr>
            </w:pPr>
          </w:p>
        </w:tc>
        <w:tc>
          <w:tcPr>
            <w:tcW w:w="1007" w:type="dxa"/>
            <w:noWrap/>
            <w:vAlign w:val="center"/>
          </w:tcPr>
          <w:p w14:paraId="18929A3E">
            <w:pPr>
              <w:snapToGrid w:val="0"/>
              <w:jc w:val="center"/>
              <w:rPr>
                <w:rFonts w:hint="eastAsia" w:ascii="宋体" w:hAnsiTheme="minorEastAsia" w:cstheme="minorEastAsia"/>
                <w:sz w:val="21"/>
                <w:szCs w:val="21"/>
                <w:lang w:val="en-US" w:eastAsia="zh-CN"/>
              </w:rPr>
            </w:pPr>
            <w:r>
              <w:rPr>
                <w:rFonts w:hint="eastAsia" w:ascii="宋体" w:hAnsiTheme="minorEastAsia" w:cstheme="minorEastAsia"/>
                <w:sz w:val="21"/>
                <w:szCs w:val="21"/>
                <w:lang w:val="en-US" w:eastAsia="zh-CN"/>
              </w:rPr>
              <w:t>同类</w:t>
            </w:r>
          </w:p>
          <w:p w14:paraId="42AE4AA9">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业绩</w:t>
            </w:r>
          </w:p>
          <w:p w14:paraId="5BC049FE">
            <w:pPr>
              <w:snapToGrid w:val="0"/>
              <w:jc w:val="center"/>
              <w:rPr>
                <w:rFonts w:ascii="宋体" w:hAnsiTheme="minorEastAsia" w:cstheme="minorEastAsia"/>
                <w:sz w:val="21"/>
                <w:szCs w:val="21"/>
                <w:highlight w:val="yellow"/>
              </w:rPr>
            </w:pPr>
            <w:r>
              <w:rPr>
                <w:rFonts w:hint="eastAsia" w:ascii="宋体" w:hAnsiTheme="minorEastAsia" w:cstheme="minorEastAsia"/>
                <w:sz w:val="21"/>
                <w:szCs w:val="21"/>
                <w:lang w:val="en-US" w:eastAsia="zh-CN"/>
              </w:rPr>
              <w:t>（客观）</w:t>
            </w:r>
          </w:p>
        </w:tc>
        <w:tc>
          <w:tcPr>
            <w:tcW w:w="682" w:type="dxa"/>
            <w:noWrap/>
            <w:vAlign w:val="center"/>
          </w:tcPr>
          <w:p w14:paraId="1DC83822">
            <w:pPr>
              <w:snapToGrid w:val="0"/>
              <w:jc w:val="center"/>
              <w:rPr>
                <w:rFonts w:ascii="宋体" w:hAnsiTheme="minorEastAsia" w:cstheme="minorEastAsia"/>
                <w:sz w:val="21"/>
                <w:szCs w:val="21"/>
                <w:highlight w:val="yellow"/>
              </w:rPr>
            </w:pPr>
            <w:r>
              <w:rPr>
                <w:rFonts w:ascii="宋体" w:hAnsiTheme="minorEastAsia" w:cstheme="minorEastAsia"/>
                <w:sz w:val="21"/>
                <w:szCs w:val="21"/>
              </w:rPr>
              <w:t>2</w:t>
            </w:r>
          </w:p>
        </w:tc>
        <w:tc>
          <w:tcPr>
            <w:tcW w:w="5862" w:type="dxa"/>
            <w:noWrap/>
            <w:vAlign w:val="center"/>
          </w:tcPr>
          <w:p w14:paraId="6754019D">
            <w:pPr>
              <w:snapToGrid w:val="0"/>
              <w:jc w:val="left"/>
              <w:rPr>
                <w:rFonts w:ascii="宋体" w:hAnsiTheme="minorEastAsia" w:cstheme="minorEastAsia"/>
                <w:sz w:val="21"/>
                <w:szCs w:val="21"/>
              </w:rPr>
            </w:pPr>
            <w:r>
              <w:rPr>
                <w:rFonts w:hint="eastAsia" w:ascii="宋体" w:hAnsiTheme="minorEastAsia" w:cstheme="minorEastAsia"/>
                <w:sz w:val="21"/>
                <w:szCs w:val="21"/>
              </w:rPr>
              <w:t>投标人自202</w:t>
            </w:r>
            <w:r>
              <w:rPr>
                <w:rFonts w:ascii="宋体" w:hAnsiTheme="minorEastAsia" w:cstheme="minorEastAsia"/>
                <w:sz w:val="21"/>
                <w:szCs w:val="21"/>
              </w:rPr>
              <w:t>3</w:t>
            </w:r>
            <w:r>
              <w:rPr>
                <w:rFonts w:hint="eastAsia" w:ascii="宋体" w:hAnsiTheme="minorEastAsia" w:cstheme="minorEastAsia"/>
                <w:sz w:val="21"/>
                <w:szCs w:val="21"/>
              </w:rPr>
              <w:t>年1月1日（含）至投标截止时间止（以合同签订时间为准），承接过相关同类项目的，每个得</w:t>
            </w:r>
            <w:r>
              <w:rPr>
                <w:rFonts w:ascii="宋体" w:hAnsiTheme="minorEastAsia" w:cstheme="minorEastAsia"/>
                <w:sz w:val="21"/>
                <w:szCs w:val="21"/>
              </w:rPr>
              <w:t>2</w:t>
            </w:r>
            <w:r>
              <w:rPr>
                <w:rFonts w:hint="eastAsia" w:ascii="宋体" w:hAnsiTheme="minorEastAsia" w:cstheme="minorEastAsia"/>
                <w:sz w:val="21"/>
                <w:szCs w:val="21"/>
              </w:rPr>
              <w:t>分，本项最高</w:t>
            </w:r>
            <w:r>
              <w:rPr>
                <w:rFonts w:ascii="宋体" w:hAnsiTheme="minorEastAsia" w:cstheme="minorEastAsia"/>
                <w:sz w:val="21"/>
                <w:szCs w:val="21"/>
              </w:rPr>
              <w:t>2</w:t>
            </w:r>
            <w:r>
              <w:rPr>
                <w:rFonts w:hint="eastAsia" w:ascii="宋体" w:hAnsiTheme="minorEastAsia" w:cstheme="minorEastAsia"/>
                <w:sz w:val="21"/>
                <w:szCs w:val="21"/>
              </w:rPr>
              <w:t>分。</w:t>
            </w:r>
          </w:p>
          <w:p w14:paraId="11C91488">
            <w:pPr>
              <w:snapToGrid w:val="0"/>
              <w:jc w:val="left"/>
              <w:rPr>
                <w:rFonts w:ascii="宋体" w:hAnsiTheme="minorEastAsia" w:cstheme="minorEastAsia"/>
                <w:sz w:val="21"/>
                <w:szCs w:val="21"/>
                <w:highlight w:val="yellow"/>
              </w:rPr>
            </w:pPr>
            <w:r>
              <w:rPr>
                <w:rFonts w:hint="eastAsia" w:ascii="宋体" w:hAnsiTheme="minorEastAsia" w:cstheme="minorEastAsia"/>
                <w:b/>
                <w:bCs/>
                <w:sz w:val="21"/>
                <w:szCs w:val="21"/>
              </w:rPr>
              <w:t>注：提供合同复印件并加盖</w:t>
            </w:r>
            <w:r>
              <w:rPr>
                <w:rFonts w:hint="eastAsia" w:ascii="宋体" w:hAnsiTheme="minorEastAsia" w:cstheme="minorEastAsia"/>
                <w:b/>
                <w:bCs/>
                <w:sz w:val="21"/>
                <w:szCs w:val="21"/>
                <w:lang w:val="en-US" w:eastAsia="zh-CN"/>
              </w:rPr>
              <w:t>投标人</w:t>
            </w:r>
            <w:r>
              <w:rPr>
                <w:rFonts w:hint="eastAsia" w:ascii="宋体" w:hAnsiTheme="minorEastAsia" w:cstheme="minorEastAsia"/>
                <w:b/>
                <w:bCs/>
                <w:sz w:val="21"/>
                <w:szCs w:val="21"/>
              </w:rPr>
              <w:t>公章，未提供不得分。投标人若为联合体投标的，各方</w:t>
            </w:r>
            <w:r>
              <w:rPr>
                <w:rFonts w:hint="eastAsia" w:ascii="宋体" w:hAnsiTheme="minorEastAsia" w:cstheme="minorEastAsia"/>
                <w:b/>
                <w:bCs/>
                <w:sz w:val="21"/>
                <w:szCs w:val="21"/>
                <w:lang w:val="en-US" w:eastAsia="zh-CN"/>
              </w:rPr>
              <w:t>业绩</w:t>
            </w:r>
            <w:r>
              <w:rPr>
                <w:rFonts w:hint="eastAsia" w:ascii="宋体" w:hAnsiTheme="minorEastAsia" w:cstheme="minorEastAsia"/>
                <w:b/>
                <w:bCs/>
                <w:sz w:val="21"/>
                <w:szCs w:val="21"/>
              </w:rPr>
              <w:t>均认可。</w:t>
            </w:r>
          </w:p>
        </w:tc>
      </w:tr>
      <w:tr w14:paraId="3CF2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restart"/>
            <w:noWrap/>
            <w:vAlign w:val="center"/>
          </w:tcPr>
          <w:p w14:paraId="6B132955">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技术</w:t>
            </w:r>
          </w:p>
          <w:p w14:paraId="752A4852">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部分</w:t>
            </w:r>
          </w:p>
          <w:p w14:paraId="33C4D935">
            <w:pPr>
              <w:snapToGrid w:val="0"/>
              <w:jc w:val="center"/>
              <w:rPr>
                <w:rFonts w:ascii="宋体" w:hAnsiTheme="minorEastAsia" w:cstheme="minorEastAsia"/>
                <w:sz w:val="21"/>
                <w:szCs w:val="21"/>
              </w:rPr>
            </w:pPr>
            <w:r>
              <w:rPr>
                <w:rFonts w:hint="eastAsia" w:ascii="宋体" w:eastAsia="宋体" w:hAnsiTheme="minorEastAsia" w:cstheme="minorEastAsia"/>
                <w:sz w:val="21"/>
                <w:szCs w:val="21"/>
              </w:rPr>
              <w:t>(</w:t>
            </w:r>
            <w:r>
              <w:rPr>
                <w:rFonts w:hint="eastAsia" w:ascii="宋体" w:eastAsia="宋体" w:hAnsiTheme="minorEastAsia" w:cstheme="minorEastAsia"/>
                <w:sz w:val="21"/>
                <w:szCs w:val="21"/>
                <w:lang w:val="en-US" w:eastAsia="zh-CN"/>
              </w:rPr>
              <w:t>6</w:t>
            </w:r>
            <w:r>
              <w:rPr>
                <w:rFonts w:ascii="宋体" w:eastAsia="宋体" w:hAnsiTheme="minorEastAsia" w:cstheme="minorEastAsia"/>
                <w:sz w:val="21"/>
                <w:szCs w:val="21"/>
              </w:rPr>
              <w:t>0)</w:t>
            </w:r>
          </w:p>
        </w:tc>
        <w:tc>
          <w:tcPr>
            <w:tcW w:w="1007" w:type="dxa"/>
            <w:vMerge w:val="restart"/>
            <w:noWrap/>
            <w:vAlign w:val="center"/>
          </w:tcPr>
          <w:p w14:paraId="5C1D83CE">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技术参数偏离情况</w:t>
            </w:r>
          </w:p>
          <w:p w14:paraId="4EC3BCCC">
            <w:pPr>
              <w:snapToGrid w:val="0"/>
              <w:jc w:val="center"/>
              <w:rPr>
                <w:rFonts w:ascii="宋体" w:hAnsiTheme="minorEastAsia" w:cstheme="minorEastAsia"/>
                <w:sz w:val="21"/>
                <w:szCs w:val="21"/>
              </w:rPr>
            </w:pPr>
            <w:r>
              <w:rPr>
                <w:rFonts w:hint="eastAsia" w:ascii="宋体" w:hAnsiTheme="minorEastAsia" w:cstheme="minorEastAsia"/>
                <w:sz w:val="21"/>
                <w:szCs w:val="21"/>
                <w:lang w:val="en-US" w:eastAsia="zh-CN"/>
              </w:rPr>
              <w:t>（客观）</w:t>
            </w:r>
          </w:p>
        </w:tc>
        <w:tc>
          <w:tcPr>
            <w:tcW w:w="682" w:type="dxa"/>
            <w:noWrap/>
            <w:vAlign w:val="center"/>
          </w:tcPr>
          <w:p w14:paraId="7CF840EF">
            <w:pPr>
              <w:pStyle w:val="162"/>
              <w:jc w:val="center"/>
              <w:textAlignment w:val="center"/>
              <w:rPr>
                <w:rFonts w:ascii="宋体" w:hAnsi="宋体" w:cs="宋体"/>
                <w:color w:val="000000"/>
                <w:spacing w:val="4"/>
                <w:kern w:val="0"/>
                <w:sz w:val="21"/>
                <w:szCs w:val="21"/>
              </w:rPr>
            </w:pPr>
            <w:r>
              <w:rPr>
                <w:rFonts w:ascii="宋体" w:hAnsi="宋体" w:cs="宋体"/>
                <w:color w:val="000000"/>
                <w:spacing w:val="4"/>
                <w:kern w:val="0"/>
                <w:sz w:val="21"/>
                <w:szCs w:val="21"/>
              </w:rPr>
              <w:t>8</w:t>
            </w:r>
          </w:p>
        </w:tc>
        <w:tc>
          <w:tcPr>
            <w:tcW w:w="5862" w:type="dxa"/>
            <w:noWrap/>
            <w:vAlign w:val="center"/>
          </w:tcPr>
          <w:p w14:paraId="10AB56DE">
            <w:pPr>
              <w:pStyle w:val="162"/>
              <w:textAlignment w:val="center"/>
              <w:rPr>
                <w:rFonts w:ascii="宋体" w:hAnsi="宋体" w:cs="Arial"/>
                <w:sz w:val="21"/>
                <w:szCs w:val="21"/>
              </w:rPr>
            </w:pPr>
            <w:r>
              <w:rPr>
                <w:rFonts w:hint="eastAsia" w:ascii="宋体" w:hAnsi="宋体" w:cs="Arial"/>
                <w:sz w:val="21"/>
                <w:szCs w:val="21"/>
              </w:rPr>
              <w:t>1</w:t>
            </w:r>
            <w:r>
              <w:rPr>
                <w:rFonts w:ascii="宋体" w:hAnsi="宋体" w:cs="Arial"/>
                <w:sz w:val="21"/>
                <w:szCs w:val="21"/>
              </w:rPr>
              <w:t>.</w:t>
            </w:r>
            <w:r>
              <w:rPr>
                <w:rFonts w:hint="eastAsia" w:ascii="宋体" w:hAnsi="宋体" w:cs="Arial"/>
                <w:b/>
                <w:sz w:val="21"/>
                <w:szCs w:val="21"/>
              </w:rPr>
              <w:t>海上</w:t>
            </w:r>
            <w:r>
              <w:rPr>
                <w:rFonts w:ascii="宋体" w:hAnsi="宋体" w:cs="Arial"/>
                <w:b/>
                <w:sz w:val="21"/>
                <w:szCs w:val="21"/>
              </w:rPr>
              <w:t>全协议报文接收设备</w:t>
            </w:r>
            <w:r>
              <w:rPr>
                <w:rFonts w:hint="eastAsia" w:ascii="宋体" w:hAnsi="宋体" w:cs="Arial"/>
                <w:sz w:val="21"/>
                <w:szCs w:val="21"/>
              </w:rPr>
              <w:t>技术参数偏离情况</w:t>
            </w:r>
          </w:p>
          <w:p w14:paraId="7E83188F">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根据投标人提供的技术偏离表及采购需求</w:t>
            </w:r>
            <w:r>
              <w:rPr>
                <w:rFonts w:hint="eastAsia" w:ascii="宋体" w:hAnsi="宋体" w:cs="宋体"/>
                <w:color w:val="000000"/>
                <w:spacing w:val="4"/>
                <w:kern w:val="0"/>
                <w:sz w:val="21"/>
                <w:szCs w:val="21"/>
                <w:lang w:val="en-US" w:eastAsia="zh-CN"/>
              </w:rPr>
              <w:t>技术参数要求</w:t>
            </w:r>
            <w:r>
              <w:rPr>
                <w:rFonts w:hint="eastAsia" w:ascii="宋体" w:hAnsi="宋体" w:cs="宋体"/>
                <w:color w:val="000000"/>
                <w:spacing w:val="4"/>
                <w:kern w:val="0"/>
                <w:sz w:val="21"/>
                <w:szCs w:val="21"/>
              </w:rPr>
              <w:t>中要求提供的证明资料的响应情况打分，全部满足得</w:t>
            </w:r>
            <w:r>
              <w:rPr>
                <w:rFonts w:ascii="宋体" w:hAnsi="宋体" w:cs="宋体"/>
                <w:color w:val="000000"/>
                <w:spacing w:val="4"/>
                <w:kern w:val="0"/>
                <w:sz w:val="21"/>
                <w:szCs w:val="21"/>
              </w:rPr>
              <w:t>8</w:t>
            </w:r>
            <w:r>
              <w:rPr>
                <w:rFonts w:hint="eastAsia" w:ascii="宋体" w:hAnsi="宋体" w:cs="宋体"/>
                <w:color w:val="000000"/>
                <w:spacing w:val="4"/>
                <w:kern w:val="0"/>
                <w:sz w:val="21"/>
                <w:szCs w:val="21"/>
              </w:rPr>
              <w:t>分。</w:t>
            </w:r>
          </w:p>
          <w:p w14:paraId="6AB3E538">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1</w:t>
            </w:r>
            <w:r>
              <w:rPr>
                <w:rFonts w:ascii="宋体" w:hAnsi="宋体" w:cs="宋体"/>
                <w:color w:val="000000"/>
                <w:spacing w:val="4"/>
                <w:kern w:val="0"/>
                <w:sz w:val="21"/>
                <w:szCs w:val="21"/>
              </w:rPr>
              <w:t>)</w:t>
            </w:r>
            <w:r>
              <w:rPr>
                <w:rFonts w:hint="eastAsia" w:ascii="宋体" w:hAnsi="宋体" w:cs="宋体"/>
                <w:color w:val="000000"/>
                <w:spacing w:val="4"/>
                <w:kern w:val="0"/>
                <w:sz w:val="21"/>
                <w:szCs w:val="21"/>
              </w:rPr>
              <w:t>标注★的关键技术参数，每项满足要求得1分。</w:t>
            </w:r>
          </w:p>
          <w:p w14:paraId="0AA3E026">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2）标“★”的关键参数需提供</w:t>
            </w:r>
            <w:r>
              <w:rPr>
                <w:rFonts w:ascii="宋体" w:hAnsi="宋体" w:cs="Arial"/>
                <w:sz w:val="21"/>
                <w:szCs w:val="21"/>
              </w:rPr>
              <w:t>CMA/CNAS第三方检测报告</w:t>
            </w:r>
            <w:r>
              <w:rPr>
                <w:rFonts w:hint="eastAsia" w:ascii="宋体" w:hAnsi="宋体" w:cs="宋体"/>
                <w:color w:val="000000"/>
                <w:spacing w:val="4"/>
                <w:kern w:val="0"/>
                <w:sz w:val="21"/>
                <w:szCs w:val="21"/>
              </w:rPr>
              <w:t>，投标人未提供的，相应技术参数视作负偏离。</w:t>
            </w:r>
          </w:p>
        </w:tc>
      </w:tr>
      <w:tr w14:paraId="393F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ign w:val="center"/>
          </w:tcPr>
          <w:p w14:paraId="14D5BFD4">
            <w:pPr>
              <w:snapToGrid w:val="0"/>
              <w:jc w:val="center"/>
              <w:rPr>
                <w:rFonts w:ascii="宋体" w:hAnsiTheme="minorEastAsia" w:cstheme="minorEastAsia"/>
                <w:sz w:val="21"/>
                <w:szCs w:val="21"/>
              </w:rPr>
            </w:pPr>
          </w:p>
        </w:tc>
        <w:tc>
          <w:tcPr>
            <w:tcW w:w="1007" w:type="dxa"/>
            <w:vMerge w:val="continue"/>
            <w:noWrap/>
            <w:vAlign w:val="center"/>
          </w:tcPr>
          <w:p w14:paraId="6FF49C45">
            <w:pPr>
              <w:snapToGrid w:val="0"/>
              <w:jc w:val="center"/>
              <w:rPr>
                <w:rFonts w:ascii="宋体" w:hAnsiTheme="minorEastAsia" w:cstheme="minorEastAsia"/>
                <w:sz w:val="21"/>
                <w:szCs w:val="21"/>
              </w:rPr>
            </w:pPr>
          </w:p>
        </w:tc>
        <w:tc>
          <w:tcPr>
            <w:tcW w:w="682" w:type="dxa"/>
            <w:noWrap/>
            <w:vAlign w:val="center"/>
          </w:tcPr>
          <w:p w14:paraId="289635A3">
            <w:pPr>
              <w:pStyle w:val="162"/>
              <w:jc w:val="center"/>
              <w:textAlignment w:val="center"/>
              <w:rPr>
                <w:rFonts w:ascii="宋体" w:hAnsi="宋体" w:cs="宋体"/>
                <w:color w:val="000000"/>
                <w:spacing w:val="4"/>
                <w:kern w:val="0"/>
                <w:sz w:val="21"/>
                <w:szCs w:val="21"/>
              </w:rPr>
            </w:pPr>
            <w:r>
              <w:rPr>
                <w:rFonts w:ascii="宋体" w:hAnsi="宋体" w:cs="宋体"/>
                <w:color w:val="000000"/>
                <w:spacing w:val="4"/>
                <w:kern w:val="0"/>
                <w:sz w:val="21"/>
                <w:szCs w:val="21"/>
              </w:rPr>
              <w:t>8</w:t>
            </w:r>
          </w:p>
        </w:tc>
        <w:tc>
          <w:tcPr>
            <w:tcW w:w="5862" w:type="dxa"/>
            <w:noWrap/>
            <w:vAlign w:val="center"/>
          </w:tcPr>
          <w:p w14:paraId="3779612D">
            <w:pPr>
              <w:pStyle w:val="162"/>
              <w:textAlignment w:val="center"/>
              <w:rPr>
                <w:rFonts w:ascii="宋体" w:hAnsi="宋体" w:cs="Arial"/>
                <w:sz w:val="21"/>
                <w:szCs w:val="21"/>
              </w:rPr>
            </w:pPr>
            <w:r>
              <w:rPr>
                <w:rFonts w:hint="eastAsia" w:ascii="宋体" w:hAnsi="宋体" w:cs="Arial"/>
                <w:b/>
                <w:sz w:val="21"/>
                <w:szCs w:val="21"/>
              </w:rPr>
              <w:t>2</w:t>
            </w:r>
            <w:r>
              <w:rPr>
                <w:rFonts w:ascii="宋体" w:hAnsi="宋体" w:cs="Arial"/>
                <w:b/>
                <w:sz w:val="21"/>
                <w:szCs w:val="21"/>
              </w:rPr>
              <w:t>.</w:t>
            </w:r>
            <w:r>
              <w:rPr>
                <w:rFonts w:hint="eastAsia" w:ascii="宋体" w:hAnsi="宋体" w:cs="Arial"/>
                <w:b/>
                <w:sz w:val="21"/>
                <w:szCs w:val="21"/>
              </w:rPr>
              <w:t>全频段无人机侦测测向设备</w:t>
            </w:r>
            <w:r>
              <w:rPr>
                <w:rFonts w:hint="eastAsia" w:ascii="宋体" w:hAnsi="宋体" w:cs="Arial"/>
                <w:sz w:val="21"/>
                <w:szCs w:val="21"/>
              </w:rPr>
              <w:t>技术参数偏离情况</w:t>
            </w:r>
          </w:p>
          <w:p w14:paraId="157568D9">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根据投标人提供的技术偏离表及采购需求</w:t>
            </w:r>
            <w:r>
              <w:rPr>
                <w:rFonts w:hint="eastAsia" w:ascii="宋体" w:hAnsi="宋体" w:cs="宋体"/>
                <w:color w:val="000000"/>
                <w:spacing w:val="4"/>
                <w:kern w:val="0"/>
                <w:sz w:val="21"/>
                <w:szCs w:val="21"/>
                <w:lang w:val="en-US" w:eastAsia="zh-CN"/>
              </w:rPr>
              <w:t>技术参数要求</w:t>
            </w:r>
            <w:r>
              <w:rPr>
                <w:rFonts w:hint="eastAsia" w:ascii="宋体" w:hAnsi="宋体" w:cs="宋体"/>
                <w:color w:val="000000"/>
                <w:spacing w:val="4"/>
                <w:kern w:val="0"/>
                <w:sz w:val="21"/>
                <w:szCs w:val="21"/>
              </w:rPr>
              <w:t>中要求提供的证明资料的响应情况打分，全部满足得</w:t>
            </w:r>
            <w:r>
              <w:rPr>
                <w:rFonts w:ascii="宋体" w:hAnsi="宋体" w:cs="宋体"/>
                <w:color w:val="000000"/>
                <w:spacing w:val="4"/>
                <w:kern w:val="0"/>
                <w:sz w:val="21"/>
                <w:szCs w:val="21"/>
              </w:rPr>
              <w:t>8</w:t>
            </w:r>
            <w:r>
              <w:rPr>
                <w:rFonts w:hint="eastAsia" w:ascii="宋体" w:hAnsi="宋体" w:cs="宋体"/>
                <w:color w:val="000000"/>
                <w:spacing w:val="4"/>
                <w:kern w:val="0"/>
                <w:sz w:val="21"/>
                <w:szCs w:val="21"/>
              </w:rPr>
              <w:t>分。</w:t>
            </w:r>
          </w:p>
          <w:p w14:paraId="1926DCD9">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1</w:t>
            </w:r>
            <w:r>
              <w:rPr>
                <w:rFonts w:ascii="宋体" w:hAnsi="宋体" w:cs="宋体"/>
                <w:color w:val="000000"/>
                <w:spacing w:val="4"/>
                <w:kern w:val="0"/>
                <w:sz w:val="21"/>
                <w:szCs w:val="21"/>
              </w:rPr>
              <w:t>)</w:t>
            </w:r>
            <w:r>
              <w:rPr>
                <w:rFonts w:hint="eastAsia" w:ascii="宋体" w:hAnsi="宋体" w:cs="宋体"/>
                <w:color w:val="000000"/>
                <w:spacing w:val="4"/>
                <w:kern w:val="0"/>
                <w:sz w:val="21"/>
                <w:szCs w:val="21"/>
              </w:rPr>
              <w:t>标注“★”的关键技术参数，每项满足要求得1分。</w:t>
            </w:r>
          </w:p>
          <w:p w14:paraId="01D9F01D">
            <w:pPr>
              <w:pStyle w:val="162"/>
              <w:textAlignment w:val="center"/>
              <w:rPr>
                <w:rFonts w:ascii="宋体" w:hAnsi="宋体" w:cs="Arial"/>
                <w:sz w:val="21"/>
                <w:szCs w:val="21"/>
              </w:rPr>
            </w:pPr>
            <w:r>
              <w:rPr>
                <w:rFonts w:hint="eastAsia" w:ascii="宋体" w:hAnsi="宋体" w:cs="宋体"/>
                <w:color w:val="000000"/>
                <w:spacing w:val="4"/>
                <w:kern w:val="0"/>
                <w:sz w:val="21"/>
                <w:szCs w:val="21"/>
              </w:rPr>
              <w:t>2）标</w:t>
            </w:r>
            <w:r>
              <w:rPr>
                <w:rFonts w:hint="eastAsia" w:ascii="宋体" w:hAnsi="宋体" w:cs="宋体"/>
                <w:color w:val="000000"/>
                <w:spacing w:val="4"/>
                <w:kern w:val="0"/>
                <w:sz w:val="21"/>
                <w:szCs w:val="21"/>
                <w:lang w:val="en-US" w:eastAsia="zh-CN"/>
              </w:rPr>
              <w:t>注</w:t>
            </w:r>
            <w:r>
              <w:rPr>
                <w:rFonts w:hint="eastAsia" w:ascii="宋体" w:hAnsi="宋体" w:cs="宋体"/>
                <w:color w:val="000000"/>
                <w:spacing w:val="4"/>
                <w:kern w:val="0"/>
                <w:sz w:val="21"/>
                <w:szCs w:val="21"/>
              </w:rPr>
              <w:t>“★”的关键参数需提供</w:t>
            </w:r>
            <w:r>
              <w:rPr>
                <w:rFonts w:ascii="宋体" w:hAnsi="宋体" w:cs="Arial"/>
                <w:sz w:val="21"/>
                <w:szCs w:val="21"/>
              </w:rPr>
              <w:t>CMA/CNAS第三方检测报告</w:t>
            </w:r>
            <w:r>
              <w:rPr>
                <w:rFonts w:hint="eastAsia" w:ascii="宋体" w:hAnsi="宋体" w:cs="宋体"/>
                <w:color w:val="000000"/>
                <w:spacing w:val="4"/>
                <w:kern w:val="0"/>
                <w:sz w:val="21"/>
                <w:szCs w:val="21"/>
              </w:rPr>
              <w:t>，投标人未提供的，相应技术参数视作负偏离。</w:t>
            </w:r>
          </w:p>
        </w:tc>
      </w:tr>
      <w:tr w14:paraId="0B1D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ign w:val="center"/>
          </w:tcPr>
          <w:p w14:paraId="3EC204D2">
            <w:pPr>
              <w:snapToGrid w:val="0"/>
              <w:jc w:val="center"/>
              <w:rPr>
                <w:rFonts w:ascii="宋体" w:hAnsiTheme="minorEastAsia" w:cstheme="minorEastAsia"/>
                <w:sz w:val="21"/>
                <w:szCs w:val="21"/>
              </w:rPr>
            </w:pPr>
          </w:p>
        </w:tc>
        <w:tc>
          <w:tcPr>
            <w:tcW w:w="1007" w:type="dxa"/>
            <w:vMerge w:val="continue"/>
            <w:noWrap/>
            <w:vAlign w:val="center"/>
          </w:tcPr>
          <w:p w14:paraId="29B305AF">
            <w:pPr>
              <w:snapToGrid w:val="0"/>
              <w:jc w:val="center"/>
              <w:rPr>
                <w:rFonts w:ascii="宋体" w:hAnsiTheme="minorEastAsia" w:cstheme="minorEastAsia"/>
                <w:sz w:val="21"/>
                <w:szCs w:val="21"/>
              </w:rPr>
            </w:pPr>
          </w:p>
        </w:tc>
        <w:tc>
          <w:tcPr>
            <w:tcW w:w="682" w:type="dxa"/>
            <w:noWrap/>
            <w:vAlign w:val="center"/>
          </w:tcPr>
          <w:p w14:paraId="2E34A737">
            <w:pPr>
              <w:pStyle w:val="162"/>
              <w:jc w:val="center"/>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4</w:t>
            </w:r>
          </w:p>
        </w:tc>
        <w:tc>
          <w:tcPr>
            <w:tcW w:w="5862" w:type="dxa"/>
            <w:noWrap/>
            <w:vAlign w:val="center"/>
          </w:tcPr>
          <w:p w14:paraId="25005AE4">
            <w:pPr>
              <w:pStyle w:val="162"/>
              <w:textAlignment w:val="center"/>
              <w:rPr>
                <w:rFonts w:ascii="宋体" w:hAnsi="宋体" w:cs="Arial"/>
                <w:sz w:val="21"/>
                <w:szCs w:val="21"/>
              </w:rPr>
            </w:pPr>
            <w:r>
              <w:rPr>
                <w:rFonts w:hint="eastAsia" w:ascii="宋体" w:hAnsi="宋体"/>
                <w:b/>
                <w:sz w:val="21"/>
                <w:szCs w:val="21"/>
              </w:rPr>
              <w:t>3</w:t>
            </w:r>
            <w:r>
              <w:rPr>
                <w:rFonts w:ascii="宋体" w:hAnsi="宋体"/>
                <w:b/>
                <w:sz w:val="21"/>
                <w:szCs w:val="21"/>
              </w:rPr>
              <w:t>.</w:t>
            </w:r>
            <w:r>
              <w:rPr>
                <w:rFonts w:hint="eastAsia" w:ascii="宋体" w:hAnsi="宋体"/>
                <w:b/>
                <w:sz w:val="21"/>
                <w:szCs w:val="21"/>
              </w:rPr>
              <w:t>多光谱目标识别跟踪伺服转台</w:t>
            </w:r>
            <w:r>
              <w:rPr>
                <w:rFonts w:hint="eastAsia" w:ascii="宋体" w:hAnsi="宋体" w:cs="Arial"/>
                <w:sz w:val="21"/>
                <w:szCs w:val="21"/>
              </w:rPr>
              <w:t>技术参数偏离情况</w:t>
            </w:r>
          </w:p>
          <w:p w14:paraId="3D8F4A16">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根据投标人提供的技术偏离表及采购需求</w:t>
            </w:r>
            <w:r>
              <w:rPr>
                <w:rFonts w:hint="eastAsia" w:ascii="宋体" w:hAnsi="宋体" w:cs="宋体"/>
                <w:color w:val="000000"/>
                <w:spacing w:val="4"/>
                <w:kern w:val="0"/>
                <w:sz w:val="21"/>
                <w:szCs w:val="21"/>
                <w:lang w:val="en-US" w:eastAsia="zh-CN"/>
              </w:rPr>
              <w:t>技术参数要求</w:t>
            </w:r>
            <w:r>
              <w:rPr>
                <w:rFonts w:hint="eastAsia" w:ascii="宋体" w:hAnsi="宋体" w:cs="宋体"/>
                <w:color w:val="000000"/>
                <w:spacing w:val="4"/>
                <w:kern w:val="0"/>
                <w:sz w:val="21"/>
                <w:szCs w:val="21"/>
              </w:rPr>
              <w:t>的响应情况打分，全部满足得</w:t>
            </w:r>
            <w:r>
              <w:rPr>
                <w:rFonts w:ascii="宋体" w:hAnsi="宋体" w:cs="宋体"/>
                <w:color w:val="000000"/>
                <w:spacing w:val="4"/>
                <w:kern w:val="0"/>
                <w:sz w:val="21"/>
                <w:szCs w:val="21"/>
              </w:rPr>
              <w:t>4</w:t>
            </w:r>
            <w:r>
              <w:rPr>
                <w:rFonts w:hint="eastAsia" w:ascii="宋体" w:hAnsi="宋体" w:cs="宋体"/>
                <w:color w:val="000000"/>
                <w:spacing w:val="4"/>
                <w:kern w:val="0"/>
                <w:sz w:val="21"/>
                <w:szCs w:val="21"/>
              </w:rPr>
              <w:t>分。</w:t>
            </w:r>
          </w:p>
          <w:p w14:paraId="02ECE787">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1</w:t>
            </w:r>
            <w:r>
              <w:rPr>
                <w:rFonts w:ascii="宋体" w:hAnsi="宋体" w:cs="宋体"/>
                <w:color w:val="000000"/>
                <w:spacing w:val="4"/>
                <w:kern w:val="0"/>
                <w:sz w:val="21"/>
                <w:szCs w:val="21"/>
              </w:rPr>
              <w:t>)</w:t>
            </w:r>
            <w:r>
              <w:rPr>
                <w:rFonts w:hint="eastAsia" w:ascii="宋体" w:hAnsi="宋体" w:cs="宋体"/>
                <w:color w:val="000000"/>
                <w:spacing w:val="4"/>
                <w:kern w:val="0"/>
                <w:sz w:val="21"/>
                <w:szCs w:val="21"/>
              </w:rPr>
              <w:t>标注“★”的关键技术参数，每项满足要求得1分。</w:t>
            </w:r>
          </w:p>
          <w:p w14:paraId="43FA1425">
            <w:pPr>
              <w:pStyle w:val="162"/>
              <w:textAlignment w:val="center"/>
              <w:rPr>
                <w:rFonts w:hint="default" w:ascii="宋体" w:hAnsi="宋体" w:cs="宋体"/>
                <w:color w:val="000000"/>
                <w:spacing w:val="4"/>
                <w:kern w:val="0"/>
                <w:sz w:val="21"/>
                <w:szCs w:val="21"/>
              </w:rPr>
            </w:pPr>
            <w:r>
              <w:rPr>
                <w:rFonts w:hint="eastAsia" w:ascii="宋体" w:hAnsi="宋体" w:cs="宋体"/>
                <w:color w:val="000000"/>
                <w:spacing w:val="4"/>
                <w:kern w:val="0"/>
                <w:sz w:val="21"/>
                <w:szCs w:val="21"/>
              </w:rPr>
              <w:t>2）标</w:t>
            </w:r>
            <w:r>
              <w:rPr>
                <w:rFonts w:hint="eastAsia" w:ascii="宋体" w:hAnsi="宋体" w:cs="宋体"/>
                <w:color w:val="000000"/>
                <w:spacing w:val="4"/>
                <w:kern w:val="0"/>
                <w:sz w:val="21"/>
                <w:szCs w:val="21"/>
                <w:lang w:val="en-US" w:eastAsia="zh-CN"/>
              </w:rPr>
              <w:t>注</w:t>
            </w:r>
            <w:r>
              <w:rPr>
                <w:rFonts w:hint="eastAsia" w:ascii="宋体" w:hAnsi="宋体" w:cs="宋体"/>
                <w:color w:val="000000"/>
                <w:spacing w:val="4"/>
                <w:kern w:val="0"/>
                <w:sz w:val="21"/>
                <w:szCs w:val="21"/>
              </w:rPr>
              <w:t>“★”的关键参数，投标人未</w:t>
            </w:r>
            <w:r>
              <w:rPr>
                <w:rFonts w:hint="eastAsia" w:ascii="宋体" w:hAnsi="宋体" w:cs="宋体"/>
                <w:color w:val="000000"/>
                <w:spacing w:val="4"/>
                <w:kern w:val="0"/>
                <w:sz w:val="21"/>
                <w:szCs w:val="21"/>
                <w:lang w:val="en-US" w:eastAsia="zh-CN"/>
              </w:rPr>
              <w:t>响应</w:t>
            </w:r>
            <w:r>
              <w:rPr>
                <w:rFonts w:hint="eastAsia" w:ascii="宋体" w:hAnsi="宋体" w:cs="宋体"/>
                <w:color w:val="000000"/>
                <w:spacing w:val="4"/>
                <w:kern w:val="0"/>
                <w:sz w:val="21"/>
                <w:szCs w:val="21"/>
              </w:rPr>
              <w:t>的，相应技术参数视作负偏离。</w:t>
            </w:r>
          </w:p>
        </w:tc>
      </w:tr>
      <w:tr w14:paraId="2921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ign w:val="center"/>
          </w:tcPr>
          <w:p w14:paraId="25D9A275">
            <w:pPr>
              <w:snapToGrid w:val="0"/>
              <w:jc w:val="center"/>
              <w:rPr>
                <w:rFonts w:ascii="宋体" w:hAnsiTheme="minorEastAsia" w:cstheme="minorEastAsia"/>
                <w:sz w:val="21"/>
                <w:szCs w:val="21"/>
              </w:rPr>
            </w:pPr>
          </w:p>
        </w:tc>
        <w:tc>
          <w:tcPr>
            <w:tcW w:w="1007" w:type="dxa"/>
            <w:vMerge w:val="continue"/>
            <w:noWrap/>
            <w:vAlign w:val="center"/>
          </w:tcPr>
          <w:p w14:paraId="06D23E14">
            <w:pPr>
              <w:snapToGrid w:val="0"/>
              <w:jc w:val="center"/>
              <w:rPr>
                <w:rFonts w:ascii="宋体" w:hAnsiTheme="minorEastAsia" w:cstheme="minorEastAsia"/>
                <w:sz w:val="21"/>
                <w:szCs w:val="21"/>
              </w:rPr>
            </w:pPr>
          </w:p>
        </w:tc>
        <w:tc>
          <w:tcPr>
            <w:tcW w:w="682" w:type="dxa"/>
            <w:noWrap/>
            <w:vAlign w:val="center"/>
          </w:tcPr>
          <w:p w14:paraId="0AE19BF6">
            <w:pPr>
              <w:pStyle w:val="162"/>
              <w:jc w:val="center"/>
              <w:textAlignment w:val="center"/>
              <w:rPr>
                <w:rFonts w:ascii="宋体" w:hAnsi="宋体" w:cs="宋体"/>
                <w:color w:val="000000"/>
                <w:spacing w:val="4"/>
                <w:kern w:val="0"/>
                <w:sz w:val="21"/>
                <w:szCs w:val="21"/>
              </w:rPr>
            </w:pPr>
            <w:r>
              <w:rPr>
                <w:rFonts w:ascii="宋体" w:hAnsi="宋体" w:cs="宋体"/>
                <w:color w:val="000000"/>
                <w:spacing w:val="4"/>
                <w:kern w:val="0"/>
                <w:sz w:val="21"/>
                <w:szCs w:val="21"/>
              </w:rPr>
              <w:t>6</w:t>
            </w:r>
          </w:p>
        </w:tc>
        <w:tc>
          <w:tcPr>
            <w:tcW w:w="5862" w:type="dxa"/>
            <w:noWrap/>
            <w:vAlign w:val="center"/>
          </w:tcPr>
          <w:p w14:paraId="253EDFFF">
            <w:pPr>
              <w:pStyle w:val="162"/>
              <w:textAlignment w:val="center"/>
              <w:rPr>
                <w:rFonts w:ascii="宋体" w:hAnsi="宋体" w:cs="Arial"/>
                <w:sz w:val="21"/>
                <w:szCs w:val="21"/>
              </w:rPr>
            </w:pPr>
            <w:r>
              <w:rPr>
                <w:rFonts w:hint="eastAsia" w:ascii="宋体" w:hAnsi="宋体" w:cs="Arial"/>
                <w:b/>
                <w:sz w:val="21"/>
                <w:szCs w:val="21"/>
              </w:rPr>
              <w:t>4</w:t>
            </w:r>
            <w:r>
              <w:rPr>
                <w:rFonts w:ascii="宋体" w:hAnsi="宋体" w:cs="Arial"/>
                <w:b/>
                <w:sz w:val="21"/>
                <w:szCs w:val="21"/>
              </w:rPr>
              <w:t>.</w:t>
            </w:r>
            <w:r>
              <w:rPr>
                <w:rFonts w:hint="eastAsia" w:ascii="宋体" w:hAnsi="宋体" w:cs="Arial"/>
                <w:b/>
                <w:sz w:val="21"/>
                <w:szCs w:val="21"/>
              </w:rPr>
              <w:t>智能网捕</w:t>
            </w:r>
            <w:r>
              <w:rPr>
                <w:rFonts w:ascii="宋体" w:hAnsi="宋体" w:cs="Arial"/>
                <w:b/>
                <w:sz w:val="21"/>
                <w:szCs w:val="21"/>
              </w:rPr>
              <w:t>无人机</w:t>
            </w:r>
            <w:r>
              <w:rPr>
                <w:rFonts w:hint="eastAsia" w:ascii="宋体" w:hAnsi="宋体" w:cs="Arial"/>
                <w:sz w:val="21"/>
                <w:szCs w:val="21"/>
              </w:rPr>
              <w:t>技术参数偏离情况</w:t>
            </w:r>
          </w:p>
          <w:p w14:paraId="20BCE579">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根据投标人提供的技术偏离表及采购需求</w:t>
            </w:r>
            <w:r>
              <w:rPr>
                <w:rFonts w:hint="eastAsia" w:ascii="宋体" w:hAnsi="宋体" w:cs="宋体"/>
                <w:color w:val="000000"/>
                <w:spacing w:val="4"/>
                <w:kern w:val="0"/>
                <w:sz w:val="21"/>
                <w:szCs w:val="21"/>
                <w:lang w:val="en-US" w:eastAsia="zh-CN"/>
              </w:rPr>
              <w:t>技术参数要求</w:t>
            </w:r>
            <w:r>
              <w:rPr>
                <w:rFonts w:hint="eastAsia" w:ascii="宋体" w:hAnsi="宋体" w:cs="宋体"/>
                <w:color w:val="000000"/>
                <w:spacing w:val="4"/>
                <w:kern w:val="0"/>
                <w:sz w:val="21"/>
                <w:szCs w:val="21"/>
              </w:rPr>
              <w:t>中要求提供的证明资料的响应情况打分，全部满足的得</w:t>
            </w:r>
            <w:r>
              <w:rPr>
                <w:rFonts w:ascii="宋体" w:hAnsi="宋体" w:cs="宋体"/>
                <w:color w:val="000000"/>
                <w:spacing w:val="4"/>
                <w:kern w:val="0"/>
                <w:sz w:val="21"/>
                <w:szCs w:val="21"/>
              </w:rPr>
              <w:t>6</w:t>
            </w:r>
            <w:r>
              <w:rPr>
                <w:rFonts w:hint="eastAsia" w:ascii="宋体" w:hAnsi="宋体" w:cs="宋体"/>
                <w:color w:val="000000"/>
                <w:spacing w:val="4"/>
                <w:kern w:val="0"/>
                <w:sz w:val="21"/>
                <w:szCs w:val="21"/>
              </w:rPr>
              <w:t>分。</w:t>
            </w:r>
          </w:p>
          <w:p w14:paraId="3B16F4FE">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1</w:t>
            </w:r>
            <w:r>
              <w:rPr>
                <w:rFonts w:ascii="宋体" w:hAnsi="宋体" w:cs="宋体"/>
                <w:color w:val="000000"/>
                <w:spacing w:val="4"/>
                <w:kern w:val="0"/>
                <w:sz w:val="21"/>
                <w:szCs w:val="21"/>
              </w:rPr>
              <w:t>)</w:t>
            </w:r>
            <w:r>
              <w:rPr>
                <w:rFonts w:hint="eastAsia" w:ascii="宋体" w:hAnsi="宋体" w:cs="宋体"/>
                <w:color w:val="000000"/>
                <w:spacing w:val="4"/>
                <w:kern w:val="0"/>
                <w:sz w:val="21"/>
                <w:szCs w:val="21"/>
              </w:rPr>
              <w:t>标注“★”的关键技术参数，每项满足要求得1分。</w:t>
            </w:r>
          </w:p>
          <w:p w14:paraId="7E3002BB">
            <w:pPr>
              <w:pStyle w:val="162"/>
              <w:textAlignment w:val="center"/>
              <w:rPr>
                <w:rFonts w:ascii="宋体" w:hAnsi="宋体" w:cs="Arial"/>
                <w:sz w:val="21"/>
                <w:szCs w:val="21"/>
              </w:rPr>
            </w:pPr>
            <w:r>
              <w:rPr>
                <w:rFonts w:hint="eastAsia" w:ascii="宋体" w:hAnsi="宋体" w:cs="宋体"/>
                <w:color w:val="000000"/>
                <w:spacing w:val="4"/>
                <w:kern w:val="0"/>
                <w:sz w:val="21"/>
                <w:szCs w:val="21"/>
              </w:rPr>
              <w:t>2）标“★”的关键参数需提供</w:t>
            </w:r>
            <w:r>
              <w:rPr>
                <w:rFonts w:ascii="宋体" w:hAnsi="宋体" w:cs="Arial"/>
                <w:sz w:val="21"/>
                <w:szCs w:val="21"/>
              </w:rPr>
              <w:t>CMA/CNAS第三方检测报告</w:t>
            </w:r>
            <w:r>
              <w:rPr>
                <w:rFonts w:hint="eastAsia" w:ascii="宋体" w:hAnsi="宋体" w:cs="宋体"/>
                <w:color w:val="000000"/>
                <w:spacing w:val="4"/>
                <w:kern w:val="0"/>
                <w:sz w:val="21"/>
                <w:szCs w:val="21"/>
              </w:rPr>
              <w:t>，投标人未提供的，相应技术参数视作负偏离。</w:t>
            </w:r>
          </w:p>
        </w:tc>
      </w:tr>
      <w:tr w14:paraId="545A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ign w:val="center"/>
          </w:tcPr>
          <w:p w14:paraId="32A7B1EB">
            <w:pPr>
              <w:snapToGrid w:val="0"/>
              <w:jc w:val="center"/>
              <w:rPr>
                <w:rFonts w:ascii="宋体" w:hAnsiTheme="minorEastAsia" w:cstheme="minorEastAsia"/>
                <w:sz w:val="21"/>
                <w:szCs w:val="21"/>
              </w:rPr>
            </w:pPr>
          </w:p>
        </w:tc>
        <w:tc>
          <w:tcPr>
            <w:tcW w:w="1007" w:type="dxa"/>
            <w:noWrap/>
            <w:vAlign w:val="center"/>
          </w:tcPr>
          <w:p w14:paraId="02F4C080">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建设</w:t>
            </w:r>
          </w:p>
          <w:p w14:paraId="500F8C21">
            <w:pPr>
              <w:snapToGrid w:val="0"/>
              <w:jc w:val="center"/>
              <w:rPr>
                <w:rFonts w:hint="eastAsia" w:ascii="宋体" w:hAnsiTheme="minorEastAsia" w:cstheme="minorEastAsia"/>
                <w:sz w:val="21"/>
                <w:szCs w:val="21"/>
              </w:rPr>
            </w:pPr>
            <w:r>
              <w:rPr>
                <w:rFonts w:hint="eastAsia" w:ascii="宋体" w:hAnsiTheme="minorEastAsia" w:cstheme="minorEastAsia"/>
                <w:sz w:val="21"/>
                <w:szCs w:val="21"/>
              </w:rPr>
              <w:t>方案</w:t>
            </w:r>
          </w:p>
          <w:p w14:paraId="6405DEB5">
            <w:pPr>
              <w:snapToGrid w:val="0"/>
              <w:jc w:val="center"/>
              <w:rPr>
                <w:rFonts w:ascii="宋体" w:hAnsiTheme="minorEastAsia" w:cstheme="minorEastAsia"/>
                <w:sz w:val="21"/>
                <w:szCs w:val="21"/>
              </w:rPr>
            </w:pPr>
            <w:r>
              <w:rPr>
                <w:rFonts w:hint="eastAsia" w:ascii="宋体" w:hAnsiTheme="minorEastAsia" w:cstheme="minorEastAsia"/>
                <w:sz w:val="21"/>
                <w:szCs w:val="21"/>
                <w:lang w:val="en-US" w:eastAsia="zh-CN"/>
              </w:rPr>
              <w:t>（主观）</w:t>
            </w:r>
          </w:p>
        </w:tc>
        <w:tc>
          <w:tcPr>
            <w:tcW w:w="682" w:type="dxa"/>
            <w:noWrap/>
            <w:vAlign w:val="center"/>
          </w:tcPr>
          <w:p w14:paraId="40BF4936">
            <w:pPr>
              <w:pStyle w:val="162"/>
              <w:jc w:val="center"/>
              <w:textAlignment w:val="center"/>
              <w:rPr>
                <w:rFonts w:ascii="宋体" w:hAnsi="宋体" w:cs="宋体"/>
                <w:color w:val="000000"/>
                <w:spacing w:val="4"/>
                <w:kern w:val="0"/>
                <w:sz w:val="21"/>
                <w:szCs w:val="21"/>
              </w:rPr>
            </w:pPr>
            <w:r>
              <w:rPr>
                <w:rFonts w:ascii="宋体" w:hAnsi="宋体" w:cs="宋体"/>
                <w:color w:val="000000"/>
                <w:spacing w:val="4"/>
                <w:kern w:val="0"/>
                <w:sz w:val="21"/>
                <w:szCs w:val="21"/>
              </w:rPr>
              <w:t>6</w:t>
            </w:r>
          </w:p>
        </w:tc>
        <w:tc>
          <w:tcPr>
            <w:tcW w:w="5862" w:type="dxa"/>
            <w:noWrap/>
            <w:vAlign w:val="center"/>
          </w:tcPr>
          <w:p w14:paraId="0F4535EF">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投标人对于本项目需求的理解程度，对项目整体架构，主要组成部分、功能实现等方面与项目需求的吻合程度情况进行综合评分。</w:t>
            </w:r>
          </w:p>
          <w:p w14:paraId="4C065715">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1、理解深入，阐述详细，与本项目实际需求相符合的得</w:t>
            </w:r>
            <w:r>
              <w:rPr>
                <w:rFonts w:ascii="宋体" w:hAnsi="宋体" w:cs="宋体"/>
                <w:color w:val="000000"/>
                <w:spacing w:val="4"/>
                <w:kern w:val="0"/>
                <w:sz w:val="21"/>
                <w:szCs w:val="21"/>
              </w:rPr>
              <w:t>6</w:t>
            </w:r>
            <w:r>
              <w:rPr>
                <w:rFonts w:hint="eastAsia" w:ascii="宋体" w:hAnsi="宋体" w:cs="宋体"/>
                <w:color w:val="000000"/>
                <w:spacing w:val="4"/>
                <w:kern w:val="0"/>
                <w:sz w:val="21"/>
                <w:szCs w:val="21"/>
              </w:rPr>
              <w:t>分；</w:t>
            </w:r>
          </w:p>
          <w:p w14:paraId="79662AD6">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2、理解尚可，阐述一般，基本符合本项目实际需求的得</w:t>
            </w:r>
            <w:r>
              <w:rPr>
                <w:rFonts w:hint="eastAsia" w:ascii="宋体" w:hAnsi="宋体" w:cs="宋体"/>
                <w:color w:val="000000"/>
                <w:spacing w:val="4"/>
                <w:kern w:val="0"/>
                <w:sz w:val="21"/>
                <w:szCs w:val="21"/>
                <w:lang w:eastAsia="zh-CN"/>
              </w:rPr>
              <w:t>4</w:t>
            </w:r>
            <w:r>
              <w:rPr>
                <w:rFonts w:hint="eastAsia" w:ascii="宋体" w:hAnsi="宋体" w:cs="宋体"/>
                <w:color w:val="000000"/>
                <w:spacing w:val="4"/>
                <w:kern w:val="0"/>
                <w:sz w:val="21"/>
                <w:szCs w:val="21"/>
              </w:rPr>
              <w:t>分；</w:t>
            </w:r>
          </w:p>
          <w:p w14:paraId="7DB37378">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3、理解较浅，不够符合本项目实际需求的得</w:t>
            </w:r>
            <w:r>
              <w:rPr>
                <w:rFonts w:hint="eastAsia" w:ascii="宋体" w:hAnsi="宋体" w:cs="宋体"/>
                <w:color w:val="000000"/>
                <w:spacing w:val="4"/>
                <w:kern w:val="0"/>
                <w:sz w:val="21"/>
                <w:szCs w:val="21"/>
                <w:lang w:eastAsia="zh-CN"/>
              </w:rPr>
              <w:t>2</w:t>
            </w:r>
            <w:r>
              <w:rPr>
                <w:rFonts w:hint="eastAsia" w:ascii="宋体" w:hAnsi="宋体" w:cs="宋体"/>
                <w:color w:val="000000"/>
                <w:spacing w:val="4"/>
                <w:kern w:val="0"/>
                <w:sz w:val="21"/>
                <w:szCs w:val="21"/>
              </w:rPr>
              <w:t>分。</w:t>
            </w:r>
          </w:p>
          <w:p w14:paraId="4B927DB2">
            <w:pPr>
              <w:pStyle w:val="162"/>
              <w:textAlignment w:val="center"/>
              <w:rPr>
                <w:rFonts w:ascii="宋体" w:hAnsi="宋体" w:cs="宋体"/>
                <w:color w:val="000000"/>
                <w:spacing w:val="4"/>
                <w:kern w:val="0"/>
                <w:sz w:val="21"/>
                <w:szCs w:val="21"/>
              </w:rPr>
            </w:pPr>
            <w:r>
              <w:rPr>
                <w:rFonts w:hint="eastAsia" w:ascii="宋体" w:hAnsi="宋体" w:cs="宋体"/>
                <w:color w:val="000000"/>
                <w:spacing w:val="4"/>
                <w:kern w:val="0"/>
                <w:sz w:val="21"/>
                <w:szCs w:val="21"/>
              </w:rPr>
              <w:t>4、未描述此项的不得分。</w:t>
            </w:r>
          </w:p>
        </w:tc>
      </w:tr>
      <w:tr w14:paraId="7420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Merge w:val="continue"/>
            <w:noWrap/>
            <w:vAlign w:val="center"/>
          </w:tcPr>
          <w:p w14:paraId="3BEB0229">
            <w:pPr>
              <w:snapToGrid w:val="0"/>
              <w:jc w:val="center"/>
              <w:rPr>
                <w:rFonts w:ascii="宋体" w:hAnsiTheme="minorEastAsia" w:cstheme="minorEastAsia"/>
                <w:sz w:val="21"/>
                <w:szCs w:val="21"/>
              </w:rPr>
            </w:pPr>
          </w:p>
        </w:tc>
        <w:tc>
          <w:tcPr>
            <w:tcW w:w="1007" w:type="dxa"/>
            <w:noWrap/>
            <w:vAlign w:val="center"/>
          </w:tcPr>
          <w:p w14:paraId="7BA79CC3">
            <w:pPr>
              <w:snapToGrid w:val="0"/>
              <w:jc w:val="center"/>
              <w:rPr>
                <w:rFonts w:ascii="宋体" w:hAnsiTheme="minorEastAsia" w:cstheme="minorEastAsia"/>
                <w:sz w:val="21"/>
                <w:szCs w:val="21"/>
              </w:rPr>
            </w:pPr>
            <w:r>
              <w:rPr>
                <w:rFonts w:hint="eastAsia" w:asciiTheme="minorEastAsia" w:hAnsiTheme="minorEastAsia" w:eastAsiaTheme="minorEastAsia" w:cstheme="minorEastAsia"/>
                <w:sz w:val="21"/>
                <w:szCs w:val="21"/>
              </w:rPr>
              <w:t>软件系统演示</w:t>
            </w:r>
            <w:r>
              <w:rPr>
                <w:rFonts w:hint="eastAsia" w:ascii="宋体" w:hAnsiTheme="minorEastAsia" w:cstheme="minorEastAsia"/>
                <w:sz w:val="21"/>
                <w:szCs w:val="21"/>
                <w:lang w:val="en-US" w:eastAsia="zh-CN"/>
              </w:rPr>
              <w:t>（客观）</w:t>
            </w:r>
          </w:p>
        </w:tc>
        <w:tc>
          <w:tcPr>
            <w:tcW w:w="682" w:type="dxa"/>
            <w:noWrap/>
            <w:vAlign w:val="center"/>
          </w:tcPr>
          <w:p w14:paraId="4E37380A">
            <w:pPr>
              <w:pStyle w:val="162"/>
              <w:jc w:val="center"/>
              <w:textAlignment w:val="center"/>
              <w:rPr>
                <w:rFonts w:ascii="宋体" w:hAnsi="宋体" w:cs="宋体"/>
                <w:color w:val="000000"/>
                <w:spacing w:val="4"/>
                <w:kern w:val="0"/>
                <w:sz w:val="21"/>
                <w:szCs w:val="21"/>
              </w:rPr>
            </w:pPr>
            <w:r>
              <w:rPr>
                <w:rFonts w:asciiTheme="minorEastAsia" w:hAnsiTheme="minorEastAsia" w:eastAsiaTheme="minorEastAsia" w:cstheme="minorEastAsia"/>
                <w:sz w:val="21"/>
                <w:szCs w:val="21"/>
              </w:rPr>
              <w:t>7</w:t>
            </w:r>
          </w:p>
        </w:tc>
        <w:tc>
          <w:tcPr>
            <w:tcW w:w="5862" w:type="dxa"/>
            <w:noWrap/>
            <w:vAlign w:val="center"/>
          </w:tcPr>
          <w:p w14:paraId="43118588">
            <w:pPr>
              <w:rPr>
                <w:rFonts w:ascii="宋体" w:hAnsi="宋体"/>
                <w:sz w:val="21"/>
                <w:szCs w:val="21"/>
              </w:rPr>
            </w:pPr>
            <w:r>
              <w:rPr>
                <w:rFonts w:hint="eastAsia" w:ascii="宋体" w:hAnsi="宋体"/>
                <w:sz w:val="21"/>
                <w:szCs w:val="21"/>
              </w:rPr>
              <w:t>为确保产品质量满足要求，要求针对产品通过U盘(演示须提供视频录屏资料拷入U盘)进行演示，无演示本项不得分，演示要求为真实系统演示，使用图片、ppt等演示的减半得分，演示时间控制在10分钟以内，本项目系统演示最高得分</w:t>
            </w:r>
            <w:r>
              <w:rPr>
                <w:rFonts w:ascii="宋体" w:hAnsi="宋体"/>
                <w:sz w:val="21"/>
                <w:szCs w:val="21"/>
              </w:rPr>
              <w:t>7</w:t>
            </w:r>
            <w:r>
              <w:rPr>
                <w:rFonts w:hint="eastAsia" w:ascii="宋体" w:hAnsi="宋体"/>
                <w:sz w:val="21"/>
                <w:szCs w:val="21"/>
              </w:rPr>
              <w:t>分。(名称不同但功能满足的视为响应）</w:t>
            </w:r>
          </w:p>
          <w:p w14:paraId="3E0DD44C">
            <w:pPr>
              <w:rPr>
                <w:rFonts w:hint="eastAsia" w:ascii="宋体" w:hAnsi="宋体"/>
                <w:sz w:val="21"/>
                <w:szCs w:val="21"/>
                <w:lang w:eastAsia="zh-CN"/>
              </w:rPr>
            </w:pPr>
            <w:r>
              <w:rPr>
                <w:rFonts w:hint="eastAsia" w:ascii="宋体" w:hAnsi="宋体"/>
                <w:sz w:val="21"/>
                <w:szCs w:val="21"/>
              </w:rPr>
              <w:t>演示点1：全自动防御功能：支持无人值守,自动侦测，实现7*24小时全自动防御</w:t>
            </w:r>
            <w:r>
              <w:rPr>
                <w:rFonts w:hint="eastAsia" w:ascii="宋体" w:hAnsi="宋体"/>
                <w:sz w:val="21"/>
                <w:szCs w:val="21"/>
                <w:lang w:eastAsia="zh-CN"/>
              </w:rPr>
              <w:t>。</w:t>
            </w:r>
          </w:p>
          <w:p w14:paraId="1195A0D8">
            <w:pPr>
              <w:rPr>
                <w:rFonts w:ascii="宋体" w:hAnsi="宋体"/>
                <w:sz w:val="21"/>
                <w:szCs w:val="21"/>
              </w:rPr>
            </w:pPr>
            <w:r>
              <w:rPr>
                <w:rFonts w:hint="eastAsia" w:ascii="宋体" w:hAnsi="宋体" w:eastAsia="宋体"/>
                <w:sz w:val="21"/>
                <w:szCs w:val="21"/>
              </w:rPr>
              <w:t>以上功能完全响应得1分，无法演示或部分演示不得分。</w:t>
            </w:r>
          </w:p>
          <w:p w14:paraId="2322CF90">
            <w:pPr>
              <w:rPr>
                <w:rFonts w:hint="eastAsia" w:ascii="宋体" w:hAnsi="宋体"/>
                <w:sz w:val="21"/>
                <w:szCs w:val="21"/>
                <w:lang w:eastAsia="zh-CN"/>
              </w:rPr>
            </w:pPr>
            <w:r>
              <w:rPr>
                <w:rFonts w:hint="eastAsia" w:ascii="宋体" w:hAnsi="宋体"/>
                <w:sz w:val="21"/>
                <w:szCs w:val="21"/>
              </w:rPr>
              <w:t>演示点</w:t>
            </w:r>
            <w:r>
              <w:rPr>
                <w:rFonts w:ascii="宋体" w:hAnsi="宋体"/>
                <w:sz w:val="21"/>
                <w:szCs w:val="21"/>
              </w:rPr>
              <w:t>2</w:t>
            </w:r>
            <w:r>
              <w:rPr>
                <w:rFonts w:hint="eastAsia" w:ascii="宋体" w:hAnsi="宋体"/>
                <w:sz w:val="21"/>
                <w:szCs w:val="21"/>
              </w:rPr>
              <w:t>：事件闭环管控功能：具备“侦测解析-识别-处置-取证”闭环管控能力</w:t>
            </w:r>
            <w:r>
              <w:rPr>
                <w:rFonts w:hint="eastAsia" w:ascii="宋体" w:hAnsi="宋体"/>
                <w:sz w:val="21"/>
                <w:szCs w:val="21"/>
                <w:lang w:eastAsia="zh-CN"/>
              </w:rPr>
              <w:t>。</w:t>
            </w:r>
          </w:p>
          <w:p w14:paraId="54F5BF39">
            <w:pPr>
              <w:rPr>
                <w:rFonts w:ascii="宋体" w:hAnsi="宋体"/>
                <w:sz w:val="21"/>
                <w:szCs w:val="21"/>
              </w:rPr>
            </w:pPr>
            <w:r>
              <w:rPr>
                <w:rFonts w:hint="eastAsia" w:ascii="宋体" w:hAnsi="宋体" w:eastAsia="宋体"/>
                <w:sz w:val="21"/>
                <w:szCs w:val="21"/>
              </w:rPr>
              <w:t>以上功能完全响应得1分，无法演示或部分演示不得分。</w:t>
            </w:r>
          </w:p>
          <w:p w14:paraId="2E7FAF0C">
            <w:pPr>
              <w:rPr>
                <w:rFonts w:hint="eastAsia" w:ascii="宋体" w:hAnsi="宋体"/>
                <w:sz w:val="21"/>
                <w:szCs w:val="21"/>
                <w:lang w:eastAsia="zh-CN"/>
              </w:rPr>
            </w:pPr>
            <w:r>
              <w:rPr>
                <w:rFonts w:hint="eastAsia" w:ascii="宋体" w:hAnsi="宋体"/>
                <w:sz w:val="21"/>
                <w:szCs w:val="21"/>
              </w:rPr>
              <w:t>演示点</w:t>
            </w:r>
            <w:r>
              <w:rPr>
                <w:rFonts w:ascii="宋体" w:hAnsi="宋体"/>
                <w:sz w:val="21"/>
                <w:szCs w:val="21"/>
              </w:rPr>
              <w:t>3</w:t>
            </w:r>
            <w:r>
              <w:rPr>
                <w:rFonts w:hint="eastAsia" w:ascii="宋体" w:hAnsi="宋体"/>
                <w:sz w:val="21"/>
                <w:szCs w:val="21"/>
              </w:rPr>
              <w:t>：电子围栏：支持自定义禁飞区、禁航区、重点管控水域、核心安保区域</w:t>
            </w:r>
            <w:r>
              <w:rPr>
                <w:rFonts w:hint="eastAsia" w:ascii="宋体" w:hAnsi="宋体"/>
                <w:sz w:val="21"/>
                <w:szCs w:val="21"/>
                <w:lang w:eastAsia="zh-CN"/>
              </w:rPr>
              <w:t>。</w:t>
            </w:r>
          </w:p>
          <w:p w14:paraId="7AAB6B96">
            <w:pPr>
              <w:rPr>
                <w:rFonts w:ascii="宋体" w:hAnsi="宋体"/>
                <w:sz w:val="21"/>
                <w:szCs w:val="21"/>
              </w:rPr>
            </w:pPr>
            <w:r>
              <w:rPr>
                <w:rFonts w:hint="eastAsia" w:ascii="宋体" w:hAnsi="宋体" w:eastAsia="宋体"/>
                <w:sz w:val="21"/>
                <w:szCs w:val="21"/>
              </w:rPr>
              <w:t>以上功能完全响应得1分，无法演示或部分演示不得分。</w:t>
            </w:r>
          </w:p>
          <w:p w14:paraId="4B9068CC">
            <w:pPr>
              <w:rPr>
                <w:rFonts w:hint="eastAsia" w:ascii="宋体" w:hAnsi="宋体"/>
                <w:sz w:val="21"/>
                <w:szCs w:val="21"/>
                <w:lang w:eastAsia="zh-CN"/>
              </w:rPr>
            </w:pPr>
            <w:r>
              <w:rPr>
                <w:rFonts w:hint="eastAsia" w:ascii="宋体" w:hAnsi="宋体"/>
                <w:sz w:val="21"/>
                <w:szCs w:val="21"/>
              </w:rPr>
              <w:t>演示点</w:t>
            </w:r>
            <w:r>
              <w:rPr>
                <w:rFonts w:ascii="宋体" w:hAnsi="宋体"/>
                <w:sz w:val="21"/>
                <w:szCs w:val="21"/>
              </w:rPr>
              <w:t>4</w:t>
            </w:r>
            <w:r>
              <w:rPr>
                <w:rFonts w:hint="eastAsia" w:ascii="宋体" w:hAnsi="宋体"/>
                <w:sz w:val="21"/>
                <w:szCs w:val="21"/>
              </w:rPr>
              <w:t>：黑白名单管理：支持无人机、船舶黑白名单配置，异常目标自动告警</w:t>
            </w:r>
            <w:r>
              <w:rPr>
                <w:rFonts w:hint="eastAsia" w:ascii="宋体" w:hAnsi="宋体"/>
                <w:sz w:val="21"/>
                <w:szCs w:val="21"/>
                <w:lang w:eastAsia="zh-CN"/>
              </w:rPr>
              <w:t>。</w:t>
            </w:r>
          </w:p>
          <w:p w14:paraId="67BAA9DF">
            <w:pPr>
              <w:rPr>
                <w:rFonts w:ascii="宋体" w:hAnsi="宋体"/>
                <w:sz w:val="21"/>
                <w:szCs w:val="21"/>
              </w:rPr>
            </w:pPr>
            <w:r>
              <w:rPr>
                <w:rFonts w:hint="eastAsia" w:ascii="宋体" w:hAnsi="宋体" w:eastAsia="宋体"/>
                <w:sz w:val="21"/>
                <w:szCs w:val="21"/>
              </w:rPr>
              <w:t>以上功能完全响应得1分，无法演示或部分演示不得分。</w:t>
            </w:r>
          </w:p>
          <w:p w14:paraId="7B4B3B4F">
            <w:pPr>
              <w:rPr>
                <w:rFonts w:hint="eastAsia" w:ascii="宋体" w:hAnsi="宋体"/>
                <w:sz w:val="21"/>
                <w:szCs w:val="21"/>
              </w:rPr>
            </w:pPr>
            <w:r>
              <w:rPr>
                <w:rFonts w:hint="eastAsia" w:ascii="宋体" w:hAnsi="宋体"/>
                <w:sz w:val="21"/>
                <w:szCs w:val="21"/>
              </w:rPr>
              <w:t>演示点</w:t>
            </w:r>
            <w:r>
              <w:rPr>
                <w:rFonts w:ascii="宋体" w:hAnsi="宋体"/>
                <w:sz w:val="21"/>
                <w:szCs w:val="21"/>
              </w:rPr>
              <w:t>5</w:t>
            </w:r>
            <w:r>
              <w:rPr>
                <w:rFonts w:hint="eastAsia" w:ascii="宋体" w:hAnsi="宋体"/>
                <w:sz w:val="21"/>
                <w:szCs w:val="21"/>
              </w:rPr>
              <w:t>：智能行为识别：可识别低空突防、非法越界、长时间徘徊、异常停泊等可疑行为。</w:t>
            </w:r>
          </w:p>
          <w:p w14:paraId="2AC76AE6">
            <w:pPr>
              <w:rPr>
                <w:rFonts w:ascii="宋体" w:hAnsi="宋体"/>
                <w:sz w:val="21"/>
                <w:szCs w:val="21"/>
              </w:rPr>
            </w:pPr>
            <w:r>
              <w:rPr>
                <w:rFonts w:hint="eastAsia" w:ascii="宋体" w:hAnsi="宋体" w:eastAsia="宋体"/>
                <w:sz w:val="21"/>
                <w:szCs w:val="21"/>
              </w:rPr>
              <w:t>以上功能完全响应得1分，无法演示或部分演示不得分。</w:t>
            </w:r>
          </w:p>
          <w:p w14:paraId="0E3DEDF5">
            <w:pPr>
              <w:rPr>
                <w:rFonts w:hint="eastAsia" w:ascii="宋体" w:hAnsi="宋体"/>
                <w:sz w:val="21"/>
                <w:szCs w:val="21"/>
                <w:lang w:eastAsia="zh-CN"/>
              </w:rPr>
            </w:pPr>
            <w:r>
              <w:rPr>
                <w:rFonts w:hint="eastAsia" w:ascii="宋体" w:hAnsi="宋体"/>
                <w:sz w:val="21"/>
                <w:szCs w:val="21"/>
              </w:rPr>
              <w:t>演示点</w:t>
            </w:r>
            <w:r>
              <w:rPr>
                <w:rFonts w:ascii="宋体" w:hAnsi="宋体"/>
                <w:sz w:val="21"/>
                <w:szCs w:val="21"/>
              </w:rPr>
              <w:t>6</w:t>
            </w:r>
            <w:r>
              <w:rPr>
                <w:rFonts w:hint="eastAsia" w:ascii="宋体" w:hAnsi="宋体"/>
                <w:sz w:val="21"/>
                <w:szCs w:val="21"/>
              </w:rPr>
              <w:t>：告警方式：支持平台弹窗、声光告警、移动端推送、执法终端同步告警</w:t>
            </w:r>
            <w:r>
              <w:rPr>
                <w:rFonts w:hint="eastAsia" w:ascii="宋体" w:hAnsi="宋体"/>
                <w:sz w:val="21"/>
                <w:szCs w:val="21"/>
                <w:lang w:eastAsia="zh-CN"/>
              </w:rPr>
              <w:t>。</w:t>
            </w:r>
          </w:p>
          <w:p w14:paraId="6C03B703">
            <w:pPr>
              <w:rPr>
                <w:rFonts w:ascii="宋体" w:hAnsi="宋体"/>
                <w:sz w:val="21"/>
                <w:szCs w:val="21"/>
              </w:rPr>
            </w:pPr>
            <w:r>
              <w:rPr>
                <w:rFonts w:hint="eastAsia" w:ascii="宋体" w:hAnsi="宋体" w:eastAsia="宋体"/>
                <w:sz w:val="21"/>
                <w:szCs w:val="21"/>
              </w:rPr>
              <w:t>以上功能完全响应得1分，无法演示或部分演示不得分。</w:t>
            </w:r>
          </w:p>
          <w:p w14:paraId="074324D3">
            <w:pPr>
              <w:rPr>
                <w:rFonts w:ascii="宋体" w:hAnsi="宋体"/>
                <w:sz w:val="21"/>
                <w:szCs w:val="21"/>
              </w:rPr>
            </w:pPr>
            <w:r>
              <w:rPr>
                <w:rFonts w:hint="eastAsia" w:ascii="宋体" w:hAnsi="宋体"/>
                <w:sz w:val="21"/>
                <w:szCs w:val="21"/>
              </w:rPr>
              <w:t>演示点</w:t>
            </w:r>
            <w:r>
              <w:rPr>
                <w:rFonts w:ascii="宋体" w:hAnsi="宋体"/>
                <w:sz w:val="21"/>
                <w:szCs w:val="21"/>
              </w:rPr>
              <w:t>7</w:t>
            </w:r>
            <w:r>
              <w:rPr>
                <w:rFonts w:hint="eastAsia" w:ascii="宋体" w:hAnsi="宋体"/>
                <w:sz w:val="21"/>
                <w:szCs w:val="21"/>
              </w:rPr>
              <w:t>：轨迹回放与取证：支持按时间、目标、区域检索回放，满足公安取证要求。</w:t>
            </w:r>
          </w:p>
          <w:p w14:paraId="0FEC7685">
            <w:pPr>
              <w:pStyle w:val="10"/>
              <w:spacing w:after="156"/>
              <w:rPr>
                <w:rFonts w:hint="eastAsia" w:ascii="宋体" w:hAnsi="宋体" w:eastAsia="宋体"/>
                <w:sz w:val="21"/>
                <w:szCs w:val="21"/>
              </w:rPr>
            </w:pPr>
            <w:r>
              <w:rPr>
                <w:rFonts w:hint="eastAsia" w:ascii="宋体" w:hAnsi="宋体" w:eastAsia="宋体"/>
                <w:sz w:val="21"/>
                <w:szCs w:val="21"/>
              </w:rPr>
              <w:t>以上功能完全响应得1分，无法演示或部分演示不得分。</w:t>
            </w:r>
          </w:p>
          <w:p w14:paraId="7B29FB4A">
            <w:pPr>
              <w:rPr>
                <w:rFonts w:asciiTheme="minorEastAsia" w:hAnsiTheme="minorEastAsia" w:eastAsiaTheme="minorEastAsia"/>
                <w:sz w:val="21"/>
                <w:szCs w:val="21"/>
              </w:rPr>
            </w:pPr>
            <w:r>
              <w:rPr>
                <w:rFonts w:hint="eastAsia" w:ascii="宋体" w:hAnsi="宋体" w:cs="宋体"/>
                <w:b/>
                <w:bCs/>
                <w:szCs w:val="21"/>
                <w:highlight w:val="none"/>
                <w:lang w:val="en-US" w:eastAsia="zh-CN"/>
              </w:rPr>
              <w:t>注：</w:t>
            </w:r>
            <w:r>
              <w:rPr>
                <w:rFonts w:hint="eastAsia" w:ascii="宋体" w:hAnsi="宋体" w:cs="宋体"/>
                <w:b/>
                <w:bCs/>
                <w:szCs w:val="21"/>
                <w:highlight w:val="none"/>
              </w:rPr>
              <w:t>投</w:t>
            </w:r>
            <w:r>
              <w:rPr>
                <w:rFonts w:hint="eastAsia" w:ascii="宋体" w:hAnsi="宋体" w:cs="宋体"/>
                <w:b/>
                <w:szCs w:val="21"/>
                <w:highlight w:val="none"/>
              </w:rPr>
              <w:t>标人须提供U盘（演示须提供视频录屏资料拷入U盘）</w:t>
            </w:r>
            <w:r>
              <w:rPr>
                <w:rFonts w:hint="eastAsia" w:ascii="宋体" w:hAnsi="宋体" w:eastAsia="宋体" w:cs="Times New Roman"/>
                <w:b/>
                <w:bCs/>
                <w:sz w:val="21"/>
                <w:szCs w:val="21"/>
              </w:rPr>
              <w:t>，一份（建议多准备1份作为备份），</w:t>
            </w:r>
            <w:r>
              <w:rPr>
                <w:rFonts w:hint="eastAsia" w:ascii="宋体" w:hAnsi="宋体" w:eastAsia="宋体" w:cs="Times New Roman"/>
                <w:b/>
                <w:bCs/>
                <w:sz w:val="21"/>
                <w:szCs w:val="21"/>
                <w:lang w:val="en-US" w:eastAsia="zh-CN"/>
              </w:rPr>
              <w:t>播放</w:t>
            </w:r>
            <w:r>
              <w:rPr>
                <w:rFonts w:hint="eastAsia" w:ascii="宋体" w:hAnsi="宋体" w:eastAsia="宋体" w:cs="Times New Roman"/>
                <w:b/>
                <w:bCs/>
                <w:sz w:val="21"/>
                <w:szCs w:val="21"/>
              </w:rPr>
              <w:t>时间控制在</w:t>
            </w:r>
            <w:r>
              <w:rPr>
                <w:rFonts w:hint="eastAsia" w:ascii="宋体" w:hAnsi="宋体" w:eastAsia="宋体" w:cs="Times New Roman"/>
                <w:b/>
                <w:bCs/>
                <w:sz w:val="21"/>
                <w:szCs w:val="21"/>
                <w:highlight w:val="none"/>
              </w:rPr>
              <w:t>10分钟内</w:t>
            </w:r>
            <w:r>
              <w:rPr>
                <w:rFonts w:hint="eastAsia" w:ascii="宋体" w:hAnsi="宋体" w:eastAsia="宋体" w:cs="Times New Roman"/>
                <w:b/>
                <w:bCs/>
                <w:sz w:val="21"/>
                <w:szCs w:val="21"/>
              </w:rPr>
              <w:t>。于</w:t>
            </w:r>
            <w:r>
              <w:rPr>
                <w:rFonts w:hint="eastAsia" w:ascii="宋体" w:hAnsi="宋体" w:eastAsia="宋体" w:cs="Times New Roman"/>
                <w:b/>
                <w:bCs/>
                <w:sz w:val="21"/>
                <w:szCs w:val="21"/>
                <w:highlight w:val="yellow"/>
              </w:rPr>
              <w:t>202</w:t>
            </w:r>
            <w:r>
              <w:rPr>
                <w:rFonts w:hint="eastAsia" w:ascii="宋体" w:hAnsi="宋体" w:eastAsia="宋体" w:cs="Times New Roman"/>
                <w:b/>
                <w:bCs/>
                <w:sz w:val="21"/>
                <w:szCs w:val="21"/>
                <w:highlight w:val="yellow"/>
                <w:lang w:val="en-US" w:eastAsia="zh-CN"/>
              </w:rPr>
              <w:t>6</w:t>
            </w:r>
            <w:r>
              <w:rPr>
                <w:rFonts w:hint="eastAsia" w:ascii="宋体" w:hAnsi="宋体" w:eastAsia="宋体" w:cs="Times New Roman"/>
                <w:b/>
                <w:bCs/>
                <w:sz w:val="21"/>
                <w:szCs w:val="21"/>
                <w:highlight w:val="yellow"/>
              </w:rPr>
              <w:t>年</w:t>
            </w:r>
            <w:r>
              <w:rPr>
                <w:rFonts w:hint="eastAsia" w:ascii="宋体" w:hAnsi="宋体" w:eastAsia="宋体" w:cs="Times New Roman"/>
                <w:b/>
                <w:bCs/>
                <w:sz w:val="21"/>
                <w:szCs w:val="21"/>
                <w:highlight w:val="yellow"/>
                <w:lang w:val="en-US" w:eastAsia="zh-CN"/>
              </w:rPr>
              <w:t xml:space="preserve"> </w:t>
            </w:r>
            <w:r>
              <w:rPr>
                <w:rFonts w:hint="eastAsia" w:ascii="宋体" w:hAnsi="宋体" w:cs="Times New Roman"/>
                <w:b/>
                <w:bCs/>
                <w:sz w:val="21"/>
                <w:szCs w:val="21"/>
                <w:highlight w:val="yellow"/>
                <w:lang w:val="en-US" w:eastAsia="zh-CN"/>
              </w:rPr>
              <w:t>07</w:t>
            </w:r>
            <w:r>
              <w:rPr>
                <w:rFonts w:hint="eastAsia" w:ascii="宋体" w:hAnsi="宋体" w:eastAsia="宋体" w:cs="Times New Roman"/>
                <w:b/>
                <w:bCs/>
                <w:sz w:val="21"/>
                <w:szCs w:val="21"/>
                <w:highlight w:val="yellow"/>
              </w:rPr>
              <w:t>月</w:t>
            </w:r>
            <w:r>
              <w:rPr>
                <w:rFonts w:hint="eastAsia" w:ascii="宋体" w:hAnsi="宋体" w:cs="Times New Roman"/>
                <w:b/>
                <w:bCs/>
                <w:sz w:val="21"/>
                <w:szCs w:val="21"/>
                <w:highlight w:val="yellow"/>
                <w:lang w:val="en-US" w:eastAsia="zh-CN"/>
              </w:rPr>
              <w:t>08</w:t>
            </w:r>
            <w:r>
              <w:rPr>
                <w:rFonts w:hint="eastAsia" w:ascii="宋体" w:hAnsi="宋体" w:eastAsia="宋体" w:cs="Times New Roman"/>
                <w:b/>
                <w:bCs/>
                <w:sz w:val="21"/>
                <w:szCs w:val="21"/>
                <w:highlight w:val="yellow"/>
                <w:lang w:val="en-US" w:eastAsia="zh-CN"/>
              </w:rPr>
              <w:t xml:space="preserve"> </w:t>
            </w:r>
            <w:r>
              <w:rPr>
                <w:rFonts w:hint="eastAsia" w:ascii="宋体" w:hAnsi="宋体" w:eastAsia="宋体" w:cs="Times New Roman"/>
                <w:b/>
                <w:bCs/>
                <w:sz w:val="21"/>
                <w:szCs w:val="21"/>
                <w:highlight w:val="yellow"/>
              </w:rPr>
              <w:t xml:space="preserve">日12：00 </w:t>
            </w:r>
            <w:r>
              <w:rPr>
                <w:rFonts w:hint="eastAsia" w:ascii="宋体" w:hAnsi="宋体" w:eastAsia="宋体" w:cs="Times New Roman"/>
                <w:b/>
                <w:bCs/>
                <w:sz w:val="21"/>
                <w:szCs w:val="21"/>
              </w:rPr>
              <w:t>（北京时间）</w:t>
            </w:r>
            <w:r>
              <w:rPr>
                <w:rFonts w:hint="eastAsia" w:ascii="宋体" w:hAnsi="宋体" w:eastAsia="宋体" w:cs="宋体"/>
                <w:b/>
                <w:sz w:val="21"/>
                <w:szCs w:val="21"/>
                <w:highlight w:val="none"/>
              </w:rPr>
              <w:t>前通过邮寄（以签收时间为准）或派人递送的方式送交到招标代理机构处（地址</w:t>
            </w:r>
            <w:r>
              <w:rPr>
                <w:rFonts w:hint="eastAsia" w:ascii="宋体" w:hAnsi="宋体" w:eastAsia="宋体" w:cs="宋体"/>
                <w:b/>
                <w:sz w:val="21"/>
                <w:szCs w:val="21"/>
                <w:highlight w:val="none"/>
                <w:lang w:eastAsia="zh-CN"/>
              </w:rPr>
              <w:t>：</w:t>
            </w:r>
            <w:r>
              <w:rPr>
                <w:rFonts w:hint="eastAsia" w:ascii="宋体" w:hAnsi="宋体" w:cs="宋体"/>
                <w:b/>
                <w:szCs w:val="21"/>
              </w:rPr>
              <w:t>舟山市普陀区东港街道勾山华宇路8号华宇大厦</w:t>
            </w:r>
            <w:r>
              <w:rPr>
                <w:rFonts w:hint="eastAsia" w:ascii="宋体" w:hAnsi="宋体" w:cs="宋体"/>
                <w:b/>
                <w:szCs w:val="21"/>
                <w:lang w:val="en-US" w:eastAsia="zh-CN"/>
              </w:rPr>
              <w:t>西</w:t>
            </w:r>
            <w:r>
              <w:rPr>
                <w:rFonts w:hint="eastAsia" w:ascii="宋体" w:hAnsi="宋体" w:cs="宋体"/>
                <w:b/>
                <w:szCs w:val="21"/>
              </w:rPr>
              <w:t>10楼1001室</w:t>
            </w:r>
            <w:r>
              <w:rPr>
                <w:rFonts w:hint="eastAsia" w:ascii="宋体" w:hAnsi="宋体" w:cs="宋体"/>
                <w:b/>
                <w:szCs w:val="21"/>
                <w:lang w:eastAsia="zh-CN"/>
              </w:rPr>
              <w:t>，</w:t>
            </w:r>
            <w:r>
              <w:rPr>
                <w:rFonts w:hint="eastAsia" w:ascii="宋体" w:hAnsi="宋体" w:cs="宋体"/>
                <w:b/>
                <w:szCs w:val="21"/>
              </w:rPr>
              <w:t>联系人：龚先生 ，电话：0580-3057576</w:t>
            </w:r>
            <w:r>
              <w:rPr>
                <w:rFonts w:hint="eastAsia" w:ascii="宋体" w:hAnsi="宋体" w:eastAsia="宋体" w:cs="宋体"/>
                <w:b/>
                <w:sz w:val="21"/>
                <w:szCs w:val="21"/>
                <w:highlight w:val="none"/>
              </w:rPr>
              <w:t>）；也可以于开标当天开标截止时间前开标现场递交</w:t>
            </w:r>
            <w:r>
              <w:rPr>
                <w:rFonts w:hint="eastAsia" w:ascii="宋体" w:hAnsi="宋体" w:eastAsia="宋体" w:cs="宋体"/>
                <w:b/>
                <w:sz w:val="21"/>
                <w:szCs w:val="21"/>
                <w:highlight w:val="none"/>
                <w:lang w:eastAsia="zh-CN"/>
              </w:rPr>
              <w:t>，</w:t>
            </w:r>
            <w:r>
              <w:rPr>
                <w:rFonts w:hint="eastAsia" w:ascii="宋体" w:hAnsi="宋体" w:eastAsia="宋体" w:cs="宋体"/>
                <w:b/>
                <w:szCs w:val="21"/>
                <w:highlight w:val="none"/>
              </w:rPr>
              <w:t>逾期送达予以拒收</w:t>
            </w:r>
            <w:r>
              <w:rPr>
                <w:rFonts w:hint="eastAsia" w:ascii="宋体" w:hAnsi="宋体" w:eastAsia="宋体" w:cs="宋体"/>
                <w:b/>
                <w:sz w:val="21"/>
                <w:szCs w:val="21"/>
                <w:highlight w:val="none"/>
              </w:rPr>
              <w:t>。未提交U盘</w:t>
            </w:r>
            <w:r>
              <w:rPr>
                <w:rFonts w:hint="eastAsia" w:ascii="宋体" w:hAnsi="宋体" w:eastAsia="宋体" w:cs="宋体"/>
                <w:b/>
                <w:sz w:val="21"/>
                <w:szCs w:val="21"/>
                <w:highlight w:val="none"/>
                <w:lang w:val="en-US" w:eastAsia="zh-CN"/>
              </w:rPr>
              <w:t>或无法演示</w:t>
            </w:r>
            <w:r>
              <w:rPr>
                <w:rFonts w:hint="eastAsia" w:ascii="宋体" w:hAnsi="宋体" w:eastAsia="宋体" w:cs="宋体"/>
                <w:b/>
                <w:sz w:val="21"/>
                <w:szCs w:val="21"/>
                <w:highlight w:val="none"/>
              </w:rPr>
              <w:t>的不得分。</w:t>
            </w:r>
          </w:p>
        </w:tc>
      </w:tr>
      <w:tr w14:paraId="46AD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5C9E574E">
            <w:pPr>
              <w:snapToGrid w:val="0"/>
              <w:jc w:val="center"/>
              <w:rPr>
                <w:rFonts w:ascii="宋体" w:hAnsiTheme="minorEastAsia" w:cstheme="minorEastAsia"/>
                <w:sz w:val="21"/>
                <w:szCs w:val="21"/>
              </w:rPr>
            </w:pPr>
          </w:p>
        </w:tc>
        <w:tc>
          <w:tcPr>
            <w:tcW w:w="1007" w:type="dxa"/>
            <w:vMerge w:val="restart"/>
            <w:noWrap/>
            <w:vAlign w:val="center"/>
          </w:tcPr>
          <w:p w14:paraId="41A674D3">
            <w:pPr>
              <w:snapToGrid w:val="0"/>
              <w:jc w:val="center"/>
              <w:rPr>
                <w:rFonts w:ascii="宋体" w:hAnsiTheme="minorEastAsia" w:cstheme="minorEastAsia"/>
                <w:sz w:val="21"/>
                <w:szCs w:val="21"/>
              </w:rPr>
            </w:pPr>
            <w:r>
              <w:rPr>
                <w:rFonts w:hint="eastAsia" w:ascii="宋体" w:hAnsi="宋体" w:cs="宋体"/>
                <w:sz w:val="21"/>
                <w:szCs w:val="21"/>
                <w:lang w:val="en-US" w:eastAsia="zh-CN"/>
              </w:rPr>
              <w:t>项目成员配备</w:t>
            </w:r>
            <w:r>
              <w:rPr>
                <w:rFonts w:hint="eastAsia" w:ascii="宋体" w:hAnsiTheme="minorEastAsia" w:cstheme="minorEastAsia"/>
                <w:sz w:val="21"/>
                <w:szCs w:val="21"/>
                <w:lang w:val="en-US" w:eastAsia="zh-CN"/>
              </w:rPr>
              <w:t>（客观）</w:t>
            </w:r>
          </w:p>
        </w:tc>
        <w:tc>
          <w:tcPr>
            <w:tcW w:w="682" w:type="dxa"/>
            <w:noWrap/>
            <w:vAlign w:val="center"/>
          </w:tcPr>
          <w:p w14:paraId="365254F7">
            <w:pPr>
              <w:autoSpaceDE w:val="0"/>
              <w:autoSpaceDN w:val="0"/>
              <w:snapToGrid w:val="0"/>
              <w:jc w:val="center"/>
              <w:rPr>
                <w:rFonts w:ascii="宋体" w:hAnsiTheme="minorEastAsia" w:cstheme="minorEastAsia"/>
                <w:sz w:val="21"/>
                <w:szCs w:val="21"/>
              </w:rPr>
            </w:pPr>
            <w:r>
              <w:rPr>
                <w:rFonts w:ascii="宋体" w:hAnsiTheme="minorEastAsia" w:cstheme="minorEastAsia"/>
                <w:sz w:val="21"/>
                <w:szCs w:val="21"/>
              </w:rPr>
              <w:t>2</w:t>
            </w:r>
          </w:p>
        </w:tc>
        <w:tc>
          <w:tcPr>
            <w:tcW w:w="5862" w:type="dxa"/>
            <w:noWrap/>
            <w:vAlign w:val="center"/>
          </w:tcPr>
          <w:p w14:paraId="7C9D0A90">
            <w:pPr>
              <w:snapToGrid w:val="0"/>
              <w:jc w:val="left"/>
              <w:rPr>
                <w:rFonts w:ascii="宋体" w:hAnsiTheme="minorEastAsia" w:cstheme="minorEastAsia"/>
                <w:sz w:val="21"/>
                <w:szCs w:val="21"/>
              </w:rPr>
            </w:pPr>
            <w:r>
              <w:rPr>
                <w:rFonts w:hint="eastAsia" w:ascii="宋体" w:hAnsiTheme="minorEastAsia" w:cstheme="minorEastAsia"/>
                <w:sz w:val="21"/>
                <w:szCs w:val="21"/>
              </w:rPr>
              <w:t>投标人拟派项目负责人（限一人）：</w:t>
            </w:r>
          </w:p>
          <w:p w14:paraId="5E33DE40">
            <w:pPr>
              <w:snapToGrid w:val="0"/>
              <w:jc w:val="left"/>
              <w:rPr>
                <w:rFonts w:ascii="宋体" w:hAnsiTheme="minorEastAsia" w:cstheme="minorEastAsia"/>
                <w:sz w:val="21"/>
                <w:szCs w:val="21"/>
              </w:rPr>
            </w:pPr>
            <w:r>
              <w:rPr>
                <w:rFonts w:hint="eastAsia" w:asciiTheme="minorEastAsia" w:hAnsiTheme="minorEastAsia" w:eastAsiaTheme="minorEastAsia" w:cstheme="minorEastAsia"/>
                <w:sz w:val="21"/>
                <w:szCs w:val="21"/>
              </w:rPr>
              <w:t>具有</w:t>
            </w:r>
            <w:r>
              <w:rPr>
                <w:rFonts w:hint="eastAsia" w:asciiTheme="minorEastAsia" w:hAnsiTheme="minorEastAsia" w:eastAsiaTheme="minorEastAsia" w:cstheme="minorEastAsia"/>
                <w:sz w:val="21"/>
                <w:szCs w:val="21"/>
                <w:lang w:val="en-US" w:eastAsia="zh-CN"/>
              </w:rPr>
              <w:t>人社部门颁发的:</w:t>
            </w:r>
            <w:r>
              <w:rPr>
                <w:rFonts w:hint="eastAsia" w:asciiTheme="minorEastAsia" w:hAnsiTheme="minorEastAsia" w:eastAsiaTheme="minorEastAsia" w:cstheme="minorEastAsia"/>
                <w:sz w:val="21"/>
                <w:szCs w:val="21"/>
              </w:rPr>
              <w:t>高级信息系统项目管理师证书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得2分</w:t>
            </w:r>
            <w:r>
              <w:rPr>
                <w:rFonts w:hint="eastAsia" w:ascii="宋体" w:hAnsiTheme="minorEastAsia" w:cstheme="minorEastAsia"/>
                <w:sz w:val="21"/>
                <w:szCs w:val="21"/>
                <w:lang w:eastAsia="zh-CN"/>
              </w:rPr>
              <w:t>。</w:t>
            </w:r>
          </w:p>
          <w:p w14:paraId="6683AE61">
            <w:pPr>
              <w:snapToGrid w:val="0"/>
              <w:jc w:val="left"/>
              <w:rPr>
                <w:rFonts w:ascii="宋体" w:hAnsiTheme="minorEastAsia" w:cstheme="minorEastAsia"/>
                <w:b/>
                <w:bCs/>
                <w:sz w:val="21"/>
                <w:szCs w:val="21"/>
                <w:lang w:val="zh-TW"/>
              </w:rPr>
            </w:pPr>
            <w:r>
              <w:rPr>
                <w:rFonts w:hint="eastAsia" w:asciiTheme="minorEastAsia" w:hAnsiTheme="minorEastAsia" w:eastAsiaTheme="minorEastAsia" w:cstheme="minorEastAsia"/>
                <w:b/>
                <w:bCs/>
                <w:kern w:val="2"/>
                <w:sz w:val="21"/>
                <w:szCs w:val="21"/>
              </w:rPr>
              <w:t>注：提供</w:t>
            </w:r>
            <w:r>
              <w:rPr>
                <w:rFonts w:hint="eastAsia" w:asciiTheme="minorEastAsia" w:hAnsiTheme="minorEastAsia" w:eastAsiaTheme="minorEastAsia" w:cstheme="minorEastAsia"/>
                <w:b/>
                <w:bCs/>
                <w:kern w:val="2"/>
                <w:sz w:val="21"/>
                <w:szCs w:val="21"/>
                <w:lang w:val="en-US" w:eastAsia="zh-CN"/>
              </w:rPr>
              <w:t>上述</w:t>
            </w:r>
            <w:r>
              <w:rPr>
                <w:rFonts w:hint="eastAsia" w:asciiTheme="minorEastAsia" w:hAnsiTheme="minorEastAsia" w:eastAsiaTheme="minorEastAsia" w:cstheme="minorEastAsia"/>
                <w:b/>
                <w:bCs/>
                <w:kern w:val="2"/>
                <w:sz w:val="21"/>
                <w:szCs w:val="21"/>
              </w:rPr>
              <w:t>证书及投标单位为其缴纳的社保证明（近三个月内任意一个月）复印件，如因故无法提供社保证明的，须提供能证明是投标单位在职人员的相关证明材料。未提供的不得分。</w:t>
            </w:r>
            <w:r>
              <w:rPr>
                <w:rFonts w:hint="eastAsia" w:asciiTheme="minorEastAsia" w:hAnsiTheme="minorEastAsia" w:eastAsiaTheme="minorEastAsia" w:cstheme="minorEastAsia"/>
                <w:b/>
                <w:bCs/>
                <w:kern w:val="2"/>
                <w:sz w:val="21"/>
                <w:szCs w:val="21"/>
                <w:highlight w:val="none"/>
              </w:rPr>
              <w:t>投标人若为联合体投标的，</w:t>
            </w:r>
            <w:r>
              <w:rPr>
                <w:rFonts w:hint="eastAsia" w:asciiTheme="minorEastAsia" w:hAnsiTheme="minorEastAsia" w:eastAsiaTheme="minorEastAsia" w:cstheme="minorEastAsia"/>
                <w:b/>
                <w:bCs/>
                <w:kern w:val="2"/>
                <w:sz w:val="21"/>
                <w:szCs w:val="21"/>
                <w:highlight w:val="none"/>
                <w:lang w:val="en-US" w:eastAsia="zh-CN"/>
              </w:rPr>
              <w:t>各</w:t>
            </w:r>
            <w:r>
              <w:rPr>
                <w:rFonts w:hint="eastAsia" w:asciiTheme="minorEastAsia" w:hAnsiTheme="minorEastAsia" w:eastAsiaTheme="minorEastAsia" w:cstheme="minorEastAsia"/>
                <w:b/>
                <w:bCs/>
                <w:kern w:val="2"/>
                <w:sz w:val="21"/>
                <w:szCs w:val="21"/>
                <w:highlight w:val="none"/>
              </w:rPr>
              <w:t>方证书均认可。</w:t>
            </w:r>
          </w:p>
        </w:tc>
      </w:tr>
      <w:tr w14:paraId="5EE7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1954A9BA">
            <w:pPr>
              <w:snapToGrid w:val="0"/>
              <w:jc w:val="center"/>
              <w:rPr>
                <w:rFonts w:ascii="宋体" w:hAnsiTheme="minorEastAsia" w:cstheme="minorEastAsia"/>
                <w:sz w:val="21"/>
                <w:szCs w:val="21"/>
              </w:rPr>
            </w:pPr>
          </w:p>
        </w:tc>
        <w:tc>
          <w:tcPr>
            <w:tcW w:w="1007" w:type="dxa"/>
            <w:vMerge w:val="continue"/>
            <w:noWrap/>
            <w:vAlign w:val="center"/>
          </w:tcPr>
          <w:p w14:paraId="5492B44C">
            <w:pPr>
              <w:snapToGrid w:val="0"/>
              <w:jc w:val="center"/>
              <w:rPr>
                <w:rFonts w:ascii="宋体" w:hAnsi="宋体" w:cs="宋体"/>
                <w:sz w:val="21"/>
                <w:szCs w:val="21"/>
              </w:rPr>
            </w:pPr>
          </w:p>
        </w:tc>
        <w:tc>
          <w:tcPr>
            <w:tcW w:w="682" w:type="dxa"/>
            <w:noWrap/>
            <w:vAlign w:val="center"/>
          </w:tcPr>
          <w:p w14:paraId="3D7A7DBE">
            <w:pPr>
              <w:autoSpaceDE w:val="0"/>
              <w:autoSpaceDN w:val="0"/>
              <w:snapToGrid w:val="0"/>
              <w:jc w:val="center"/>
              <w:rPr>
                <w:rFonts w:ascii="宋体" w:hAnsiTheme="minorEastAsia" w:cstheme="minorEastAsia"/>
                <w:sz w:val="21"/>
                <w:szCs w:val="21"/>
              </w:rPr>
            </w:pPr>
            <w:r>
              <w:rPr>
                <w:rFonts w:ascii="宋体" w:hAnsiTheme="minorEastAsia" w:cstheme="minorEastAsia"/>
                <w:sz w:val="21"/>
                <w:szCs w:val="21"/>
              </w:rPr>
              <w:t>6</w:t>
            </w:r>
          </w:p>
        </w:tc>
        <w:tc>
          <w:tcPr>
            <w:tcW w:w="5862" w:type="dxa"/>
            <w:noWrap/>
            <w:vAlign w:val="center"/>
          </w:tcPr>
          <w:p w14:paraId="30F068A4">
            <w:pPr>
              <w:snapToGrid w:val="0"/>
              <w:jc w:val="left"/>
              <w:rPr>
                <w:rFonts w:ascii="宋体" w:hAnsiTheme="minorEastAsia" w:cstheme="minorEastAsia"/>
                <w:sz w:val="21"/>
                <w:szCs w:val="21"/>
              </w:rPr>
            </w:pPr>
            <w:r>
              <w:rPr>
                <w:rFonts w:hint="eastAsia" w:ascii="宋体" w:hAnsiTheme="minorEastAsia" w:cstheme="minorEastAsia"/>
                <w:sz w:val="21"/>
                <w:szCs w:val="21"/>
              </w:rPr>
              <w:t>投标人拟派项目技术团队其他人员要求</w:t>
            </w:r>
            <w:r>
              <w:rPr>
                <w:rFonts w:hint="eastAsia" w:ascii="宋体" w:hAnsiTheme="minorEastAsia" w:cstheme="minorEastAsia"/>
                <w:sz w:val="21"/>
                <w:szCs w:val="21"/>
                <w:lang w:eastAsia="zh-CN"/>
              </w:rPr>
              <w:t>（</w:t>
            </w:r>
            <w:r>
              <w:rPr>
                <w:rFonts w:hint="eastAsia" w:ascii="宋体" w:hAnsiTheme="minorEastAsia" w:cstheme="minorEastAsia"/>
                <w:sz w:val="21"/>
                <w:szCs w:val="21"/>
                <w:lang w:val="en-US" w:eastAsia="zh-CN"/>
              </w:rPr>
              <w:t>项目负责人除外</w:t>
            </w:r>
            <w:r>
              <w:rPr>
                <w:rFonts w:hint="eastAsia" w:ascii="宋体" w:hAnsiTheme="minorEastAsia" w:cstheme="minorEastAsia"/>
                <w:sz w:val="21"/>
                <w:szCs w:val="21"/>
                <w:lang w:eastAsia="zh-CN"/>
              </w:rPr>
              <w:t>）</w:t>
            </w:r>
            <w:r>
              <w:rPr>
                <w:rFonts w:hint="eastAsia" w:ascii="宋体" w:hAnsiTheme="minorEastAsia" w:cstheme="minorEastAsia"/>
                <w:sz w:val="21"/>
                <w:szCs w:val="21"/>
              </w:rPr>
              <w:t>：</w:t>
            </w:r>
          </w:p>
          <w:p w14:paraId="4DC4543C">
            <w:pPr>
              <w:numPr>
                <w:ilvl w:val="0"/>
                <w:numId w:val="9"/>
              </w:numPr>
              <w:snapToGrid w:val="0"/>
              <w:jc w:val="left"/>
              <w:rPr>
                <w:rFonts w:ascii="宋体" w:hAnsiTheme="minorEastAsia" w:cstheme="minorEastAsia"/>
                <w:sz w:val="21"/>
                <w:szCs w:val="21"/>
              </w:rPr>
            </w:pPr>
            <w:r>
              <w:rPr>
                <w:rFonts w:hint="eastAsia" w:asciiTheme="minorEastAsia" w:hAnsiTheme="minorEastAsia" w:eastAsiaTheme="minorEastAsia" w:cstheme="minorEastAsia"/>
                <w:sz w:val="21"/>
                <w:szCs w:val="21"/>
              </w:rPr>
              <w:t>具有</w:t>
            </w:r>
            <w:r>
              <w:rPr>
                <w:rFonts w:hint="eastAsia" w:asciiTheme="minorEastAsia" w:hAnsiTheme="minorEastAsia" w:eastAsiaTheme="minorEastAsia" w:cstheme="minorEastAsia"/>
                <w:sz w:val="21"/>
                <w:szCs w:val="21"/>
                <w:lang w:val="en-US" w:eastAsia="zh-CN"/>
              </w:rPr>
              <w:t>人社部门颁发的:</w:t>
            </w:r>
            <w:r>
              <w:rPr>
                <w:rFonts w:hint="eastAsia" w:ascii="宋体" w:hAnsiTheme="minorEastAsia" w:cstheme="minorEastAsia"/>
                <w:sz w:val="21"/>
                <w:szCs w:val="21"/>
              </w:rPr>
              <w:t>信息技术（技术开发）高级工程师证书；</w:t>
            </w:r>
          </w:p>
          <w:p w14:paraId="40567666">
            <w:pPr>
              <w:numPr>
                <w:ilvl w:val="0"/>
                <w:numId w:val="9"/>
              </w:numPr>
              <w:snapToGrid w:val="0"/>
              <w:jc w:val="left"/>
              <w:rPr>
                <w:rFonts w:ascii="宋体" w:hAnsiTheme="minorEastAsia" w:cstheme="minorEastAsia"/>
                <w:sz w:val="21"/>
                <w:szCs w:val="21"/>
              </w:rPr>
            </w:pPr>
            <w:r>
              <w:rPr>
                <w:rFonts w:hint="eastAsia" w:asciiTheme="minorEastAsia" w:hAnsiTheme="minorEastAsia" w:eastAsiaTheme="minorEastAsia" w:cstheme="minorEastAsia"/>
                <w:sz w:val="21"/>
                <w:szCs w:val="21"/>
              </w:rPr>
              <w:t>具有</w:t>
            </w:r>
            <w:r>
              <w:rPr>
                <w:rFonts w:hint="eastAsia" w:asciiTheme="minorEastAsia" w:hAnsiTheme="minorEastAsia" w:eastAsiaTheme="minorEastAsia" w:cstheme="minorEastAsia"/>
                <w:sz w:val="21"/>
                <w:szCs w:val="21"/>
                <w:lang w:val="en-US" w:eastAsia="zh-CN"/>
              </w:rPr>
              <w:t>人社部门颁发的:</w:t>
            </w:r>
            <w:r>
              <w:rPr>
                <w:rFonts w:hint="eastAsia" w:ascii="宋体" w:hAnsiTheme="minorEastAsia" w:cstheme="minorEastAsia"/>
                <w:sz w:val="21"/>
                <w:szCs w:val="21"/>
              </w:rPr>
              <w:t>数据库系统工程师证书；</w:t>
            </w:r>
          </w:p>
          <w:p w14:paraId="03C3FE32">
            <w:pPr>
              <w:numPr>
                <w:ilvl w:val="0"/>
                <w:numId w:val="9"/>
              </w:numPr>
              <w:snapToGrid w:val="0"/>
              <w:jc w:val="left"/>
              <w:rPr>
                <w:rFonts w:ascii="宋体" w:hAnsiTheme="minorEastAsia" w:cstheme="minorEastAsia"/>
                <w:sz w:val="21"/>
                <w:szCs w:val="21"/>
              </w:rPr>
            </w:pPr>
            <w:r>
              <w:rPr>
                <w:rFonts w:hint="eastAsia" w:asciiTheme="minorEastAsia" w:hAnsiTheme="minorEastAsia" w:eastAsiaTheme="minorEastAsia" w:cstheme="minorEastAsia"/>
                <w:sz w:val="21"/>
                <w:szCs w:val="21"/>
              </w:rPr>
              <w:t>具有</w:t>
            </w:r>
            <w:r>
              <w:rPr>
                <w:rFonts w:hint="eastAsia" w:asciiTheme="minorEastAsia" w:hAnsiTheme="minorEastAsia" w:eastAsiaTheme="minorEastAsia" w:cstheme="minorEastAsia"/>
                <w:sz w:val="21"/>
                <w:szCs w:val="21"/>
                <w:lang w:val="en-US" w:eastAsia="zh-CN"/>
              </w:rPr>
              <w:t>人社部门颁发的:</w:t>
            </w:r>
            <w:r>
              <w:rPr>
                <w:rFonts w:hint="eastAsia" w:ascii="宋体" w:hAnsiTheme="minorEastAsia" w:cstheme="minorEastAsia"/>
                <w:sz w:val="21"/>
                <w:szCs w:val="21"/>
              </w:rPr>
              <w:t>软件设计师证书</w:t>
            </w:r>
            <w:r>
              <w:rPr>
                <w:rFonts w:hint="eastAsia" w:ascii="宋体" w:hAnsiTheme="minorEastAsia" w:cstheme="minorEastAsia"/>
                <w:sz w:val="21"/>
                <w:szCs w:val="21"/>
                <w:lang w:eastAsia="zh-CN"/>
              </w:rPr>
              <w:t>。</w:t>
            </w:r>
          </w:p>
          <w:p w14:paraId="47610F53">
            <w:pPr>
              <w:snapToGrid w:val="0"/>
              <w:jc w:val="left"/>
              <w:rPr>
                <w:rFonts w:ascii="宋体" w:hAnsiTheme="minorEastAsia" w:cstheme="minorEastAsia"/>
                <w:sz w:val="21"/>
                <w:szCs w:val="21"/>
              </w:rPr>
            </w:pPr>
            <w:r>
              <w:rPr>
                <w:rFonts w:hint="eastAsia" w:ascii="宋体" w:hAnsiTheme="minorEastAsia" w:cstheme="minorEastAsia"/>
                <w:sz w:val="21"/>
                <w:szCs w:val="21"/>
              </w:rPr>
              <w:t>每提供一个证书得2分，1人多证只得2分，本项最高得</w:t>
            </w:r>
            <w:r>
              <w:rPr>
                <w:rFonts w:ascii="宋体" w:hAnsiTheme="minorEastAsia" w:cstheme="minorEastAsia"/>
                <w:sz w:val="21"/>
                <w:szCs w:val="21"/>
              </w:rPr>
              <w:t>6</w:t>
            </w:r>
            <w:r>
              <w:rPr>
                <w:rFonts w:hint="eastAsia" w:ascii="宋体" w:hAnsiTheme="minorEastAsia" w:cstheme="minorEastAsia"/>
                <w:sz w:val="21"/>
                <w:szCs w:val="21"/>
              </w:rPr>
              <w:t>分</w:t>
            </w:r>
            <w:r>
              <w:rPr>
                <w:rFonts w:hint="eastAsia" w:ascii="宋体" w:hAnsiTheme="minorEastAsia" w:cstheme="minorEastAsia"/>
                <w:sz w:val="21"/>
                <w:szCs w:val="21"/>
                <w:lang w:eastAsia="zh-CN"/>
              </w:rPr>
              <w:t>。</w:t>
            </w:r>
            <w:r>
              <w:rPr>
                <w:rFonts w:ascii="宋体" w:hAnsiTheme="minorEastAsia" w:cstheme="minorEastAsia"/>
                <w:sz w:val="21"/>
                <w:szCs w:val="21"/>
              </w:rPr>
              <w:t xml:space="preserve"> </w:t>
            </w:r>
          </w:p>
          <w:p w14:paraId="5FF6400E">
            <w:pPr>
              <w:snapToGrid w:val="0"/>
              <w:jc w:val="left"/>
              <w:rPr>
                <w:rFonts w:ascii="宋体" w:hAnsiTheme="minorEastAsia" w:cstheme="minorEastAsia"/>
                <w:sz w:val="21"/>
                <w:szCs w:val="21"/>
              </w:rPr>
            </w:pPr>
            <w:r>
              <w:rPr>
                <w:rFonts w:hint="eastAsia" w:asciiTheme="minorEastAsia" w:hAnsiTheme="minorEastAsia" w:eastAsiaTheme="minorEastAsia" w:cstheme="minorEastAsia"/>
                <w:b/>
                <w:bCs/>
                <w:kern w:val="2"/>
                <w:sz w:val="21"/>
                <w:szCs w:val="21"/>
              </w:rPr>
              <w:t>注：提供</w:t>
            </w:r>
            <w:r>
              <w:rPr>
                <w:rFonts w:hint="eastAsia" w:asciiTheme="minorEastAsia" w:hAnsiTheme="minorEastAsia" w:eastAsiaTheme="minorEastAsia" w:cstheme="minorEastAsia"/>
                <w:b/>
                <w:bCs/>
                <w:kern w:val="2"/>
                <w:sz w:val="21"/>
                <w:szCs w:val="21"/>
                <w:lang w:val="en-US" w:eastAsia="zh-CN"/>
              </w:rPr>
              <w:t>上述</w:t>
            </w:r>
            <w:r>
              <w:rPr>
                <w:rFonts w:hint="eastAsia" w:asciiTheme="minorEastAsia" w:hAnsiTheme="minorEastAsia" w:eastAsiaTheme="minorEastAsia" w:cstheme="minorEastAsia"/>
                <w:b/>
                <w:bCs/>
                <w:kern w:val="2"/>
                <w:sz w:val="21"/>
                <w:szCs w:val="21"/>
              </w:rPr>
              <w:t>证书及投标单位为其缴纳的社保证明（近三个月内任意一个月）复印件，如因故无法提供社保证明的，须提供能证明是投标单位在职人员的相关证明材料。未提供的不得分。</w:t>
            </w:r>
            <w:r>
              <w:rPr>
                <w:rFonts w:hint="eastAsia" w:asciiTheme="minorEastAsia" w:hAnsiTheme="minorEastAsia" w:eastAsiaTheme="minorEastAsia" w:cstheme="minorEastAsia"/>
                <w:b/>
                <w:bCs/>
                <w:kern w:val="2"/>
                <w:sz w:val="21"/>
                <w:szCs w:val="21"/>
                <w:highlight w:val="none"/>
              </w:rPr>
              <w:t>投标人若为联合体投标的，</w:t>
            </w:r>
            <w:r>
              <w:rPr>
                <w:rFonts w:hint="eastAsia" w:asciiTheme="minorEastAsia" w:hAnsiTheme="minorEastAsia" w:eastAsiaTheme="minorEastAsia" w:cstheme="minorEastAsia"/>
                <w:b/>
                <w:bCs/>
                <w:kern w:val="2"/>
                <w:sz w:val="21"/>
                <w:szCs w:val="21"/>
                <w:highlight w:val="none"/>
                <w:lang w:val="en-US" w:eastAsia="zh-CN"/>
              </w:rPr>
              <w:t>各</w:t>
            </w:r>
            <w:r>
              <w:rPr>
                <w:rFonts w:hint="eastAsia" w:asciiTheme="minorEastAsia" w:hAnsiTheme="minorEastAsia" w:eastAsiaTheme="minorEastAsia" w:cstheme="minorEastAsia"/>
                <w:b/>
                <w:bCs/>
                <w:kern w:val="2"/>
                <w:sz w:val="21"/>
                <w:szCs w:val="21"/>
                <w:highlight w:val="none"/>
              </w:rPr>
              <w:t>方证书均认可。</w:t>
            </w:r>
          </w:p>
        </w:tc>
      </w:tr>
      <w:tr w14:paraId="279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02A7003A">
            <w:pPr>
              <w:snapToGrid w:val="0"/>
              <w:jc w:val="center"/>
              <w:rPr>
                <w:rFonts w:ascii="宋体" w:hAnsiTheme="minorEastAsia" w:cstheme="minorEastAsia"/>
                <w:sz w:val="21"/>
                <w:szCs w:val="21"/>
              </w:rPr>
            </w:pPr>
          </w:p>
        </w:tc>
        <w:tc>
          <w:tcPr>
            <w:tcW w:w="1007" w:type="dxa"/>
            <w:noWrap/>
            <w:vAlign w:val="center"/>
          </w:tcPr>
          <w:p w14:paraId="228C76CE">
            <w:pPr>
              <w:snapToGrid w:val="0"/>
              <w:jc w:val="center"/>
              <w:rPr>
                <w:rFonts w:hint="eastAsia" w:ascii="宋体" w:hAnsi="宋体" w:cs="宋体"/>
                <w:sz w:val="21"/>
                <w:szCs w:val="21"/>
              </w:rPr>
            </w:pPr>
            <w:r>
              <w:rPr>
                <w:rFonts w:hint="eastAsia" w:ascii="宋体" w:hAnsi="宋体" w:cs="宋体"/>
                <w:sz w:val="21"/>
                <w:szCs w:val="21"/>
              </w:rPr>
              <w:t>售后</w:t>
            </w:r>
          </w:p>
          <w:p w14:paraId="2202A3C7">
            <w:pPr>
              <w:snapToGrid w:val="0"/>
              <w:jc w:val="center"/>
              <w:rPr>
                <w:rFonts w:hint="eastAsia" w:ascii="宋体" w:hAnsi="宋体" w:cs="宋体"/>
                <w:sz w:val="21"/>
                <w:szCs w:val="21"/>
              </w:rPr>
            </w:pPr>
            <w:r>
              <w:rPr>
                <w:rFonts w:hint="eastAsia" w:ascii="宋体" w:hAnsi="宋体" w:cs="宋体"/>
                <w:sz w:val="21"/>
                <w:szCs w:val="21"/>
              </w:rPr>
              <w:t>服务</w:t>
            </w:r>
          </w:p>
          <w:p w14:paraId="553F7289">
            <w:pPr>
              <w:snapToGrid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方案</w:t>
            </w:r>
          </w:p>
          <w:p w14:paraId="5D62E1A0">
            <w:pPr>
              <w:snapToGrid w:val="0"/>
              <w:jc w:val="center"/>
              <w:rPr>
                <w:rFonts w:ascii="宋体" w:hAnsi="宋体" w:cs="宋体"/>
                <w:sz w:val="21"/>
                <w:szCs w:val="21"/>
              </w:rPr>
            </w:pPr>
            <w:r>
              <w:rPr>
                <w:rFonts w:hint="eastAsia" w:ascii="宋体" w:hAnsiTheme="minorEastAsia" w:cstheme="minorEastAsia"/>
                <w:sz w:val="21"/>
                <w:szCs w:val="21"/>
                <w:lang w:val="en-US" w:eastAsia="zh-CN"/>
              </w:rPr>
              <w:t>（主观）</w:t>
            </w:r>
          </w:p>
        </w:tc>
        <w:tc>
          <w:tcPr>
            <w:tcW w:w="682" w:type="dxa"/>
            <w:noWrap/>
            <w:vAlign w:val="center"/>
          </w:tcPr>
          <w:p w14:paraId="69917C5F">
            <w:pPr>
              <w:autoSpaceDE w:val="0"/>
              <w:autoSpaceDN w:val="0"/>
              <w:snapToGrid w:val="0"/>
              <w:jc w:val="center"/>
              <w:rPr>
                <w:rFonts w:ascii="宋体" w:hAnsiTheme="minorEastAsia" w:cstheme="minorEastAsia"/>
                <w:sz w:val="21"/>
                <w:szCs w:val="21"/>
              </w:rPr>
            </w:pPr>
            <w:r>
              <w:rPr>
                <w:rFonts w:ascii="宋体" w:hAnsiTheme="minorEastAsia" w:cstheme="minorEastAsia"/>
                <w:sz w:val="21"/>
                <w:szCs w:val="21"/>
              </w:rPr>
              <w:t>4</w:t>
            </w:r>
          </w:p>
        </w:tc>
        <w:tc>
          <w:tcPr>
            <w:tcW w:w="5862" w:type="dxa"/>
            <w:noWrap/>
            <w:vAlign w:val="center"/>
          </w:tcPr>
          <w:p w14:paraId="0CF8DD85">
            <w:pPr>
              <w:pStyle w:val="162"/>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default" w:asciiTheme="minorEastAsia" w:hAnsiTheme="minorEastAsia" w:eastAsiaTheme="minorEastAsia" w:cstheme="minorEastAsia"/>
                <w:color w:val="000000"/>
                <w:spacing w:val="4"/>
                <w:kern w:val="0"/>
                <w:sz w:val="21"/>
                <w:szCs w:val="21"/>
                <w:lang w:val="en-US" w:eastAsia="zh-CN"/>
              </w:rPr>
              <w:t>根据投标人</w:t>
            </w:r>
            <w:r>
              <w:rPr>
                <w:rFonts w:hint="eastAsia" w:asciiTheme="minorEastAsia" w:hAnsiTheme="minorEastAsia" w:eastAsiaTheme="minorEastAsia" w:cstheme="minorEastAsia"/>
                <w:color w:val="000000"/>
                <w:spacing w:val="4"/>
                <w:kern w:val="0"/>
                <w:sz w:val="21"/>
                <w:szCs w:val="21"/>
                <w:lang w:val="en-US" w:eastAsia="zh-CN"/>
              </w:rPr>
              <w:t>提供</w:t>
            </w:r>
            <w:r>
              <w:rPr>
                <w:rFonts w:hint="default" w:asciiTheme="minorEastAsia" w:hAnsiTheme="minorEastAsia" w:eastAsiaTheme="minorEastAsia" w:cstheme="minorEastAsia"/>
                <w:color w:val="000000"/>
                <w:spacing w:val="4"/>
                <w:kern w:val="0"/>
                <w:sz w:val="21"/>
                <w:szCs w:val="21"/>
                <w:lang w:val="en-US" w:eastAsia="zh-CN"/>
              </w:rPr>
              <w:t>的售后服务方案、</w:t>
            </w:r>
            <w:r>
              <w:rPr>
                <w:rFonts w:hint="eastAsia" w:asciiTheme="minorEastAsia" w:hAnsiTheme="minorEastAsia" w:eastAsiaTheme="minorEastAsia" w:cstheme="minorEastAsia"/>
                <w:color w:val="000000"/>
                <w:spacing w:val="4"/>
                <w:kern w:val="0"/>
                <w:sz w:val="21"/>
                <w:szCs w:val="21"/>
                <w:lang w:val="en-US" w:eastAsia="zh-CN"/>
              </w:rPr>
              <w:t>售后</w:t>
            </w:r>
            <w:r>
              <w:rPr>
                <w:rFonts w:hint="default" w:asciiTheme="minorEastAsia" w:hAnsiTheme="minorEastAsia" w:eastAsiaTheme="minorEastAsia" w:cstheme="minorEastAsia"/>
                <w:color w:val="000000"/>
                <w:spacing w:val="4"/>
                <w:kern w:val="0"/>
                <w:sz w:val="21"/>
                <w:szCs w:val="21"/>
                <w:lang w:val="en-US" w:eastAsia="zh-CN"/>
              </w:rPr>
              <w:t>服务承诺进行</w:t>
            </w:r>
            <w:r>
              <w:rPr>
                <w:rFonts w:hint="eastAsia" w:asciiTheme="minorEastAsia" w:hAnsiTheme="minorEastAsia" w:eastAsiaTheme="minorEastAsia" w:cstheme="minorEastAsia"/>
                <w:color w:val="000000"/>
                <w:spacing w:val="4"/>
                <w:kern w:val="0"/>
                <w:sz w:val="21"/>
                <w:szCs w:val="21"/>
                <w:lang w:val="en-US" w:eastAsia="zh-CN"/>
              </w:rPr>
              <w:t>评分：</w:t>
            </w:r>
          </w:p>
          <w:p w14:paraId="3718BC33">
            <w:pPr>
              <w:pStyle w:val="162"/>
              <w:textAlignment w:val="center"/>
              <w:rPr>
                <w:rFonts w:hint="eastAsia" w:asciiTheme="minorEastAsia" w:hAnsiTheme="minorEastAsia" w:eastAsiaTheme="minorEastAsia" w:cstheme="minorEastAsia"/>
                <w:color w:val="000000"/>
                <w:spacing w:val="4"/>
                <w:kern w:val="0"/>
                <w:sz w:val="21"/>
                <w:szCs w:val="21"/>
              </w:rPr>
            </w:pPr>
            <w:r>
              <w:rPr>
                <w:rFonts w:hint="eastAsia" w:asciiTheme="minorEastAsia" w:hAnsiTheme="minorEastAsia" w:eastAsiaTheme="minorEastAsia" w:cstheme="minorEastAsia"/>
                <w:color w:val="000000"/>
                <w:spacing w:val="4"/>
                <w:kern w:val="0"/>
                <w:sz w:val="21"/>
                <w:szCs w:val="21"/>
                <w:lang w:val="en-US" w:eastAsia="zh-CN"/>
              </w:rPr>
              <w:t>1、</w:t>
            </w:r>
            <w:r>
              <w:rPr>
                <w:rFonts w:hint="eastAsia" w:asciiTheme="minorEastAsia" w:hAnsiTheme="minorEastAsia" w:eastAsiaTheme="minorEastAsia" w:cstheme="minorEastAsia"/>
                <w:color w:val="000000"/>
                <w:spacing w:val="4"/>
                <w:kern w:val="0"/>
                <w:sz w:val="21"/>
                <w:szCs w:val="21"/>
              </w:rPr>
              <w:t>方案完整</w:t>
            </w:r>
            <w:r>
              <w:rPr>
                <w:rFonts w:hint="eastAsia" w:asciiTheme="minorEastAsia" w:hAnsiTheme="minorEastAsia" w:eastAsiaTheme="minorEastAsia" w:cstheme="minorEastAsia"/>
                <w:color w:val="000000"/>
                <w:spacing w:val="4"/>
                <w:kern w:val="0"/>
                <w:sz w:val="21"/>
                <w:szCs w:val="21"/>
                <w:lang w:eastAsia="zh-CN"/>
              </w:rPr>
              <w:t>，</w:t>
            </w:r>
            <w:r>
              <w:rPr>
                <w:rFonts w:hint="eastAsia" w:asciiTheme="minorEastAsia" w:hAnsiTheme="minorEastAsia" w:eastAsiaTheme="minorEastAsia" w:cstheme="minorEastAsia"/>
                <w:color w:val="000000"/>
                <w:spacing w:val="4"/>
                <w:kern w:val="0"/>
                <w:sz w:val="21"/>
                <w:szCs w:val="21"/>
                <w:lang w:val="en-US" w:eastAsia="zh-CN"/>
              </w:rPr>
              <w:t>服务</w:t>
            </w:r>
            <w:r>
              <w:rPr>
                <w:rFonts w:hint="eastAsia" w:asciiTheme="minorEastAsia" w:hAnsiTheme="minorEastAsia" w:eastAsiaTheme="minorEastAsia" w:cstheme="minorEastAsia"/>
                <w:color w:val="000000"/>
                <w:spacing w:val="4"/>
                <w:kern w:val="0"/>
                <w:sz w:val="21"/>
                <w:szCs w:val="21"/>
              </w:rPr>
              <w:t>承诺完整、合理的</w:t>
            </w:r>
            <w:r>
              <w:rPr>
                <w:rFonts w:hint="eastAsia" w:asciiTheme="minorEastAsia" w:hAnsiTheme="minorEastAsia" w:eastAsiaTheme="minorEastAsia" w:cstheme="minorEastAsia"/>
                <w:color w:val="000000"/>
                <w:spacing w:val="4"/>
                <w:kern w:val="0"/>
                <w:sz w:val="21"/>
                <w:szCs w:val="21"/>
                <w:lang w:eastAsia="zh-CN"/>
              </w:rPr>
              <w:t>，</w:t>
            </w:r>
            <w:r>
              <w:rPr>
                <w:rFonts w:hint="eastAsia" w:asciiTheme="minorEastAsia" w:hAnsiTheme="minorEastAsia" w:eastAsiaTheme="minorEastAsia" w:cstheme="minorEastAsia"/>
                <w:color w:val="000000"/>
                <w:spacing w:val="4"/>
                <w:kern w:val="0"/>
                <w:sz w:val="21"/>
                <w:szCs w:val="21"/>
              </w:rPr>
              <w:t>得</w:t>
            </w:r>
            <w:r>
              <w:rPr>
                <w:rFonts w:hint="eastAsia" w:asciiTheme="minorEastAsia" w:hAnsiTheme="minorEastAsia" w:eastAsiaTheme="minorEastAsia" w:cstheme="minorEastAsia"/>
                <w:color w:val="000000"/>
                <w:spacing w:val="4"/>
                <w:kern w:val="0"/>
                <w:sz w:val="21"/>
                <w:szCs w:val="21"/>
                <w:lang w:val="en-US" w:eastAsia="zh-CN"/>
              </w:rPr>
              <w:t>4</w:t>
            </w:r>
            <w:r>
              <w:rPr>
                <w:rFonts w:hint="eastAsia" w:asciiTheme="minorEastAsia" w:hAnsiTheme="minorEastAsia" w:eastAsiaTheme="minorEastAsia" w:cstheme="minorEastAsia"/>
                <w:color w:val="000000"/>
                <w:spacing w:val="4"/>
                <w:kern w:val="0"/>
                <w:sz w:val="21"/>
                <w:szCs w:val="21"/>
              </w:rPr>
              <w:t>分；</w:t>
            </w:r>
          </w:p>
          <w:p w14:paraId="4DFCB02D">
            <w:pPr>
              <w:pStyle w:val="162"/>
              <w:textAlignment w:val="center"/>
              <w:rPr>
                <w:rFonts w:hint="eastAsia" w:asciiTheme="minorEastAsia" w:hAnsiTheme="minorEastAsia" w:eastAsiaTheme="minorEastAsia" w:cstheme="minorEastAsia"/>
                <w:color w:val="000000"/>
                <w:spacing w:val="4"/>
                <w:kern w:val="0"/>
                <w:sz w:val="21"/>
                <w:szCs w:val="21"/>
              </w:rPr>
            </w:pPr>
            <w:r>
              <w:rPr>
                <w:rFonts w:hint="eastAsia" w:asciiTheme="minorEastAsia" w:hAnsiTheme="minorEastAsia" w:eastAsiaTheme="minorEastAsia" w:cstheme="minorEastAsia"/>
                <w:color w:val="000000"/>
                <w:spacing w:val="4"/>
                <w:kern w:val="0"/>
                <w:sz w:val="21"/>
                <w:szCs w:val="21"/>
                <w:lang w:val="en-US" w:eastAsia="zh-CN"/>
              </w:rPr>
              <w:t>2、</w:t>
            </w:r>
            <w:r>
              <w:rPr>
                <w:rFonts w:hint="eastAsia" w:asciiTheme="minorEastAsia" w:hAnsiTheme="minorEastAsia" w:eastAsiaTheme="minorEastAsia" w:cstheme="minorEastAsia"/>
                <w:color w:val="000000"/>
                <w:spacing w:val="4"/>
                <w:kern w:val="0"/>
                <w:sz w:val="21"/>
                <w:szCs w:val="21"/>
              </w:rPr>
              <w:t>方案较合理</w:t>
            </w:r>
            <w:r>
              <w:rPr>
                <w:rFonts w:hint="eastAsia" w:asciiTheme="minorEastAsia" w:hAnsiTheme="minorEastAsia" w:eastAsiaTheme="minorEastAsia" w:cstheme="minorEastAsia"/>
                <w:color w:val="000000"/>
                <w:spacing w:val="4"/>
                <w:kern w:val="0"/>
                <w:sz w:val="21"/>
                <w:szCs w:val="21"/>
                <w:lang w:eastAsia="zh-CN"/>
              </w:rPr>
              <w:t>，</w:t>
            </w:r>
            <w:r>
              <w:rPr>
                <w:rFonts w:hint="eastAsia" w:asciiTheme="minorEastAsia" w:hAnsiTheme="minorEastAsia" w:eastAsiaTheme="minorEastAsia" w:cstheme="minorEastAsia"/>
                <w:color w:val="000000"/>
                <w:spacing w:val="4"/>
                <w:kern w:val="0"/>
                <w:sz w:val="21"/>
                <w:szCs w:val="21"/>
                <w:lang w:val="en-US" w:eastAsia="zh-CN"/>
              </w:rPr>
              <w:t>服务</w:t>
            </w:r>
            <w:r>
              <w:rPr>
                <w:rFonts w:hint="eastAsia" w:asciiTheme="minorEastAsia" w:hAnsiTheme="minorEastAsia" w:eastAsiaTheme="minorEastAsia" w:cstheme="minorEastAsia"/>
                <w:color w:val="000000"/>
                <w:spacing w:val="4"/>
                <w:kern w:val="0"/>
                <w:sz w:val="21"/>
                <w:szCs w:val="21"/>
              </w:rPr>
              <w:t>承诺</w:t>
            </w:r>
            <w:r>
              <w:rPr>
                <w:rFonts w:hint="eastAsia" w:asciiTheme="minorEastAsia" w:hAnsiTheme="minorEastAsia" w:eastAsiaTheme="minorEastAsia" w:cstheme="minorEastAsia"/>
                <w:color w:val="000000"/>
                <w:spacing w:val="4"/>
                <w:kern w:val="0"/>
                <w:sz w:val="21"/>
                <w:szCs w:val="21"/>
                <w:lang w:val="en-US" w:eastAsia="zh-CN"/>
              </w:rPr>
              <w:t>部分可行</w:t>
            </w:r>
            <w:r>
              <w:rPr>
                <w:rFonts w:hint="eastAsia" w:asciiTheme="minorEastAsia" w:hAnsiTheme="minorEastAsia" w:eastAsiaTheme="minorEastAsia" w:cstheme="minorEastAsia"/>
                <w:color w:val="000000"/>
                <w:spacing w:val="4"/>
                <w:kern w:val="0"/>
                <w:sz w:val="21"/>
                <w:szCs w:val="21"/>
              </w:rPr>
              <w:t>的</w:t>
            </w:r>
            <w:r>
              <w:rPr>
                <w:rFonts w:hint="eastAsia" w:asciiTheme="minorEastAsia" w:hAnsiTheme="minorEastAsia" w:eastAsiaTheme="minorEastAsia" w:cstheme="minorEastAsia"/>
                <w:color w:val="000000"/>
                <w:spacing w:val="4"/>
                <w:kern w:val="0"/>
                <w:sz w:val="21"/>
                <w:szCs w:val="21"/>
                <w:lang w:eastAsia="zh-CN"/>
              </w:rPr>
              <w:t>，</w:t>
            </w:r>
            <w:r>
              <w:rPr>
                <w:rFonts w:hint="eastAsia" w:asciiTheme="minorEastAsia" w:hAnsiTheme="minorEastAsia" w:eastAsiaTheme="minorEastAsia" w:cstheme="minorEastAsia"/>
                <w:color w:val="000000"/>
                <w:spacing w:val="4"/>
                <w:kern w:val="0"/>
                <w:sz w:val="21"/>
                <w:szCs w:val="21"/>
              </w:rPr>
              <w:t>得</w:t>
            </w:r>
            <w:r>
              <w:rPr>
                <w:rFonts w:hint="eastAsia" w:asciiTheme="minorEastAsia" w:hAnsiTheme="minorEastAsia" w:eastAsiaTheme="minorEastAsia" w:cstheme="minorEastAsia"/>
                <w:color w:val="000000"/>
                <w:spacing w:val="4"/>
                <w:kern w:val="0"/>
                <w:sz w:val="21"/>
                <w:szCs w:val="21"/>
                <w:lang w:val="en-US" w:eastAsia="zh-CN"/>
              </w:rPr>
              <w:t>2</w:t>
            </w:r>
            <w:r>
              <w:rPr>
                <w:rFonts w:hint="eastAsia" w:asciiTheme="minorEastAsia" w:hAnsiTheme="minorEastAsia" w:eastAsiaTheme="minorEastAsia" w:cstheme="minorEastAsia"/>
                <w:color w:val="000000"/>
                <w:spacing w:val="4"/>
                <w:kern w:val="0"/>
                <w:sz w:val="21"/>
                <w:szCs w:val="21"/>
              </w:rPr>
              <w:t>分；</w:t>
            </w:r>
          </w:p>
          <w:p w14:paraId="4BDE7BDB">
            <w:pPr>
              <w:pStyle w:val="162"/>
              <w:textAlignment w:val="center"/>
              <w:rPr>
                <w:rFonts w:hint="default"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3、方案不合理，服务承诺不可行的，得1分；</w:t>
            </w:r>
          </w:p>
          <w:p w14:paraId="2F0FC865">
            <w:pPr>
              <w:pStyle w:val="162"/>
              <w:textAlignment w:val="center"/>
              <w:rPr>
                <w:rFonts w:ascii="宋体" w:hAnsiTheme="minorEastAsia" w:cstheme="minorEastAsia"/>
                <w:sz w:val="21"/>
                <w:szCs w:val="21"/>
              </w:rPr>
            </w:pPr>
            <w:r>
              <w:rPr>
                <w:rFonts w:hint="eastAsia" w:asciiTheme="minorEastAsia" w:hAnsiTheme="minorEastAsia" w:eastAsiaTheme="minorEastAsia" w:cstheme="minorEastAsia"/>
                <w:color w:val="000000"/>
                <w:spacing w:val="4"/>
                <w:kern w:val="0"/>
                <w:sz w:val="21"/>
                <w:szCs w:val="21"/>
                <w:lang w:val="en-US" w:eastAsia="zh-CN"/>
              </w:rPr>
              <w:t>4、</w:t>
            </w:r>
            <w:r>
              <w:rPr>
                <w:rFonts w:hint="eastAsia" w:asciiTheme="minorEastAsia" w:hAnsiTheme="minorEastAsia" w:eastAsiaTheme="minorEastAsia" w:cstheme="minorEastAsia"/>
                <w:color w:val="000000"/>
                <w:spacing w:val="4"/>
                <w:kern w:val="0"/>
                <w:sz w:val="21"/>
                <w:szCs w:val="21"/>
              </w:rPr>
              <w:t>未描述此项的不得分。</w:t>
            </w:r>
          </w:p>
        </w:tc>
      </w:tr>
      <w:tr w14:paraId="10B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71" w:type="dxa"/>
            <w:vMerge w:val="continue"/>
            <w:noWrap/>
            <w:vAlign w:val="center"/>
          </w:tcPr>
          <w:p w14:paraId="3DF7C069">
            <w:pPr>
              <w:snapToGrid w:val="0"/>
              <w:jc w:val="center"/>
              <w:rPr>
                <w:rFonts w:ascii="宋体" w:hAnsiTheme="minorEastAsia" w:cstheme="minorEastAsia"/>
                <w:sz w:val="21"/>
                <w:szCs w:val="21"/>
              </w:rPr>
            </w:pPr>
          </w:p>
        </w:tc>
        <w:tc>
          <w:tcPr>
            <w:tcW w:w="1007" w:type="dxa"/>
            <w:noWrap/>
            <w:vAlign w:val="center"/>
          </w:tcPr>
          <w:p w14:paraId="2B921690">
            <w:pPr>
              <w:snapToGrid w:val="0"/>
              <w:jc w:val="center"/>
              <w:rPr>
                <w:rFonts w:hint="eastAsia" w:ascii="宋体" w:hAnsi="宋体" w:cs="宋体"/>
                <w:sz w:val="21"/>
                <w:szCs w:val="21"/>
              </w:rPr>
            </w:pPr>
            <w:r>
              <w:rPr>
                <w:rFonts w:hint="eastAsia" w:ascii="宋体" w:hAnsi="宋体" w:cs="宋体"/>
                <w:sz w:val="21"/>
                <w:szCs w:val="21"/>
              </w:rPr>
              <w:t>培训</w:t>
            </w:r>
          </w:p>
          <w:p w14:paraId="7FF0128E">
            <w:pPr>
              <w:snapToGrid w:val="0"/>
              <w:jc w:val="center"/>
              <w:rPr>
                <w:rFonts w:hint="eastAsia" w:ascii="宋体" w:hAnsi="宋体" w:cs="宋体"/>
                <w:sz w:val="21"/>
                <w:szCs w:val="21"/>
              </w:rPr>
            </w:pPr>
            <w:r>
              <w:rPr>
                <w:rFonts w:hint="eastAsia" w:ascii="宋体" w:hAnsi="宋体" w:cs="宋体"/>
                <w:sz w:val="21"/>
                <w:szCs w:val="21"/>
              </w:rPr>
              <w:t>方案</w:t>
            </w:r>
          </w:p>
          <w:p w14:paraId="01CEA85C">
            <w:pPr>
              <w:snapToGrid w:val="0"/>
              <w:jc w:val="center"/>
              <w:rPr>
                <w:rFonts w:ascii="宋体" w:hAnsiTheme="minorEastAsia" w:cstheme="minorEastAsia"/>
                <w:sz w:val="21"/>
                <w:szCs w:val="21"/>
              </w:rPr>
            </w:pPr>
            <w:r>
              <w:rPr>
                <w:rFonts w:hint="eastAsia" w:ascii="宋体" w:hAnsiTheme="minorEastAsia" w:cstheme="minorEastAsia"/>
                <w:sz w:val="21"/>
                <w:szCs w:val="21"/>
                <w:lang w:val="en-US" w:eastAsia="zh-CN"/>
              </w:rPr>
              <w:t>（主观）</w:t>
            </w:r>
          </w:p>
        </w:tc>
        <w:tc>
          <w:tcPr>
            <w:tcW w:w="682" w:type="dxa"/>
            <w:noWrap/>
            <w:vAlign w:val="center"/>
          </w:tcPr>
          <w:p w14:paraId="311F40C7">
            <w:pPr>
              <w:autoSpaceDE w:val="0"/>
              <w:autoSpaceDN w:val="0"/>
              <w:snapToGrid w:val="0"/>
              <w:jc w:val="center"/>
              <w:rPr>
                <w:rFonts w:ascii="宋体" w:hAnsi="宋体" w:cs="宋体"/>
                <w:sz w:val="21"/>
                <w:szCs w:val="21"/>
              </w:rPr>
            </w:pPr>
            <w:r>
              <w:rPr>
                <w:rFonts w:ascii="宋体" w:hAnsiTheme="minorEastAsia" w:cstheme="minorEastAsia"/>
                <w:sz w:val="21"/>
                <w:szCs w:val="21"/>
              </w:rPr>
              <w:t>3</w:t>
            </w:r>
          </w:p>
        </w:tc>
        <w:tc>
          <w:tcPr>
            <w:tcW w:w="5862" w:type="dxa"/>
            <w:noWrap/>
            <w:vAlign w:val="center"/>
          </w:tcPr>
          <w:p w14:paraId="708D838D">
            <w:pPr>
              <w:pStyle w:val="162"/>
              <w:textAlignment w:val="center"/>
              <w:rPr>
                <w:rFonts w:hint="default"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根据投标人针对本项目提供的培训方案进行综合打分：</w:t>
            </w:r>
          </w:p>
          <w:p w14:paraId="0196F906">
            <w:pPr>
              <w:pStyle w:val="162"/>
              <w:textAlignment w:val="center"/>
              <w:rPr>
                <w:rFonts w:hint="default"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1、投标人提供的人员培训方案合理规范，培训课程具体丰富，师资配备合理的，得</w:t>
            </w:r>
            <w:r>
              <w:rPr>
                <w:rFonts w:hint="default" w:asciiTheme="minorEastAsia" w:hAnsiTheme="minorEastAsia" w:eastAsiaTheme="minorEastAsia" w:cstheme="minorEastAsia"/>
                <w:color w:val="000000"/>
                <w:spacing w:val="4"/>
                <w:kern w:val="0"/>
                <w:sz w:val="21"/>
                <w:szCs w:val="21"/>
                <w:lang w:val="en-US" w:eastAsia="zh-CN"/>
              </w:rPr>
              <w:t>3</w:t>
            </w:r>
            <w:r>
              <w:rPr>
                <w:rFonts w:hint="eastAsia" w:asciiTheme="minorEastAsia" w:hAnsiTheme="minorEastAsia" w:eastAsiaTheme="minorEastAsia" w:cstheme="minorEastAsia"/>
                <w:color w:val="000000"/>
                <w:spacing w:val="4"/>
                <w:kern w:val="0"/>
                <w:sz w:val="21"/>
                <w:szCs w:val="21"/>
                <w:lang w:val="en-US" w:eastAsia="zh-CN"/>
              </w:rPr>
              <w:t>分；</w:t>
            </w:r>
          </w:p>
          <w:p w14:paraId="265535B1">
            <w:pPr>
              <w:pStyle w:val="162"/>
              <w:textAlignment w:val="center"/>
              <w:rPr>
                <w:rFonts w:hint="default"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2、提供的人员培训方案基本合理规范，培训课程简单，师资配备基本合理的，得</w:t>
            </w:r>
            <w:r>
              <w:rPr>
                <w:rFonts w:hint="default" w:asciiTheme="minorEastAsia" w:hAnsiTheme="minorEastAsia" w:eastAsiaTheme="minorEastAsia" w:cstheme="minorEastAsia"/>
                <w:color w:val="000000"/>
                <w:spacing w:val="4"/>
                <w:kern w:val="0"/>
                <w:sz w:val="21"/>
                <w:szCs w:val="21"/>
                <w:lang w:val="en-US" w:eastAsia="zh-CN"/>
              </w:rPr>
              <w:t>2</w:t>
            </w:r>
            <w:r>
              <w:rPr>
                <w:rFonts w:hint="eastAsia" w:asciiTheme="minorEastAsia" w:hAnsiTheme="minorEastAsia" w:eastAsiaTheme="minorEastAsia" w:cstheme="minorEastAsia"/>
                <w:color w:val="000000"/>
                <w:spacing w:val="4"/>
                <w:kern w:val="0"/>
                <w:sz w:val="21"/>
                <w:szCs w:val="21"/>
                <w:lang w:val="en-US" w:eastAsia="zh-CN"/>
              </w:rPr>
              <w:t>分；</w:t>
            </w:r>
          </w:p>
          <w:p w14:paraId="176A41E2">
            <w:pPr>
              <w:pStyle w:val="162"/>
              <w:textAlignment w:val="center"/>
              <w:rPr>
                <w:rFonts w:hint="default"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3、提供的人员培训方案不够合理规范，培训课程空洞单一，师资配备不合理的，得1分；</w:t>
            </w:r>
          </w:p>
          <w:p w14:paraId="45066FD4">
            <w:pPr>
              <w:autoSpaceDE w:val="0"/>
              <w:autoSpaceDN w:val="0"/>
              <w:snapToGrid w:val="0"/>
              <w:jc w:val="left"/>
              <w:rPr>
                <w:rFonts w:ascii="宋体" w:hAnsi="宋体" w:cs="宋体"/>
                <w:sz w:val="21"/>
                <w:szCs w:val="21"/>
              </w:rPr>
            </w:pPr>
            <w:r>
              <w:rPr>
                <w:rFonts w:hint="eastAsia" w:asciiTheme="minorEastAsia" w:hAnsiTheme="minorEastAsia" w:eastAsiaTheme="minorEastAsia" w:cstheme="minorEastAsia"/>
                <w:color w:val="000000"/>
                <w:spacing w:val="4"/>
                <w:kern w:val="0"/>
                <w:sz w:val="21"/>
                <w:szCs w:val="21"/>
                <w:lang w:val="en-US" w:eastAsia="zh-CN"/>
              </w:rPr>
              <w:t>4、</w:t>
            </w:r>
            <w:r>
              <w:rPr>
                <w:rFonts w:hint="eastAsia" w:asciiTheme="minorEastAsia" w:hAnsiTheme="minorEastAsia" w:eastAsiaTheme="minorEastAsia" w:cstheme="minorEastAsia"/>
                <w:color w:val="000000"/>
                <w:spacing w:val="4"/>
                <w:kern w:val="0"/>
                <w:sz w:val="21"/>
                <w:szCs w:val="21"/>
              </w:rPr>
              <w:t>未描述此项的不得分</w:t>
            </w:r>
            <w:r>
              <w:rPr>
                <w:rFonts w:hint="eastAsia" w:asciiTheme="minorEastAsia" w:hAnsiTheme="minorEastAsia" w:eastAsiaTheme="minorEastAsia" w:cstheme="minorEastAsia"/>
                <w:color w:val="000000"/>
                <w:spacing w:val="4"/>
                <w:kern w:val="0"/>
                <w:sz w:val="21"/>
                <w:szCs w:val="21"/>
                <w:lang w:val="en-US" w:eastAsia="zh-CN"/>
              </w:rPr>
              <w:t>。</w:t>
            </w:r>
          </w:p>
        </w:tc>
      </w:tr>
      <w:tr w14:paraId="5656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75E5A39E">
            <w:pPr>
              <w:snapToGrid w:val="0"/>
              <w:jc w:val="center"/>
              <w:rPr>
                <w:rFonts w:ascii="宋体" w:hAnsiTheme="minorEastAsia" w:cstheme="minorEastAsia"/>
                <w:sz w:val="21"/>
                <w:szCs w:val="21"/>
              </w:rPr>
            </w:pPr>
          </w:p>
        </w:tc>
        <w:tc>
          <w:tcPr>
            <w:tcW w:w="1007" w:type="dxa"/>
            <w:noWrap/>
            <w:vAlign w:val="center"/>
          </w:tcPr>
          <w:p w14:paraId="6094F8DC">
            <w:pPr>
              <w:snapToGrid w:val="0"/>
              <w:jc w:val="center"/>
              <w:rPr>
                <w:rFonts w:hint="eastAsia" w:ascii="宋体" w:hAnsi="宋体" w:cs="宋体"/>
                <w:sz w:val="21"/>
                <w:szCs w:val="21"/>
              </w:rPr>
            </w:pPr>
            <w:r>
              <w:rPr>
                <w:rFonts w:hint="eastAsia" w:ascii="宋体" w:hAnsi="宋体" w:cs="宋体"/>
                <w:sz w:val="21"/>
                <w:szCs w:val="21"/>
              </w:rPr>
              <w:t>保密</w:t>
            </w:r>
          </w:p>
          <w:p w14:paraId="7D527288">
            <w:pPr>
              <w:snapToGrid w:val="0"/>
              <w:jc w:val="center"/>
              <w:rPr>
                <w:rFonts w:hint="eastAsia" w:ascii="宋体" w:hAnsi="宋体" w:cs="宋体"/>
                <w:sz w:val="21"/>
                <w:szCs w:val="21"/>
              </w:rPr>
            </w:pPr>
            <w:r>
              <w:rPr>
                <w:rFonts w:hint="eastAsia" w:ascii="宋体" w:hAnsi="宋体" w:cs="宋体"/>
                <w:sz w:val="21"/>
                <w:szCs w:val="21"/>
              </w:rPr>
              <w:t>措施</w:t>
            </w:r>
          </w:p>
          <w:p w14:paraId="39CAC1FB">
            <w:pPr>
              <w:snapToGrid w:val="0"/>
              <w:jc w:val="center"/>
              <w:rPr>
                <w:rFonts w:ascii="宋体" w:hAnsi="宋体" w:cs="宋体"/>
                <w:sz w:val="21"/>
                <w:szCs w:val="21"/>
              </w:rPr>
            </w:pPr>
            <w:r>
              <w:rPr>
                <w:rFonts w:hint="eastAsia" w:ascii="宋体" w:hAnsiTheme="minorEastAsia" w:cstheme="minorEastAsia"/>
                <w:sz w:val="21"/>
                <w:szCs w:val="21"/>
                <w:lang w:val="en-US" w:eastAsia="zh-CN"/>
              </w:rPr>
              <w:t>（主观）</w:t>
            </w:r>
          </w:p>
        </w:tc>
        <w:tc>
          <w:tcPr>
            <w:tcW w:w="682" w:type="dxa"/>
            <w:noWrap/>
            <w:vAlign w:val="center"/>
          </w:tcPr>
          <w:p w14:paraId="6A4370D7">
            <w:pPr>
              <w:autoSpaceDE w:val="0"/>
              <w:autoSpaceDN w:val="0"/>
              <w:snapToGrid w:val="0"/>
              <w:jc w:val="center"/>
              <w:rPr>
                <w:rFonts w:ascii="宋体" w:hAnsiTheme="minorEastAsia" w:cstheme="minorEastAsia"/>
                <w:sz w:val="21"/>
                <w:szCs w:val="21"/>
              </w:rPr>
            </w:pPr>
            <w:r>
              <w:rPr>
                <w:rFonts w:ascii="宋体" w:hAnsiTheme="minorEastAsia" w:cstheme="minorEastAsia"/>
                <w:sz w:val="21"/>
                <w:szCs w:val="21"/>
              </w:rPr>
              <w:t>3</w:t>
            </w:r>
          </w:p>
        </w:tc>
        <w:tc>
          <w:tcPr>
            <w:tcW w:w="5862" w:type="dxa"/>
            <w:noWrap/>
            <w:vAlign w:val="center"/>
          </w:tcPr>
          <w:p w14:paraId="60E12409">
            <w:pPr>
              <w:pStyle w:val="162"/>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根据投标人提供的保密措施进行综合打分：</w:t>
            </w:r>
          </w:p>
          <w:p w14:paraId="3FB58AA6">
            <w:pPr>
              <w:pStyle w:val="162"/>
              <w:numPr>
                <w:ilvl w:val="0"/>
                <w:numId w:val="10"/>
              </w:numPr>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保密措施全面、完整，合理有保障的，得3分；</w:t>
            </w:r>
          </w:p>
          <w:p w14:paraId="0D072537">
            <w:pPr>
              <w:pStyle w:val="162"/>
              <w:numPr>
                <w:ilvl w:val="0"/>
                <w:numId w:val="0"/>
              </w:numPr>
              <w:textAlignment w:val="center"/>
              <w:rPr>
                <w:rFonts w:hint="default"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2、保密措施基本合理，部分可行的，得2分；</w:t>
            </w:r>
          </w:p>
          <w:p w14:paraId="4B311A62">
            <w:pPr>
              <w:pStyle w:val="162"/>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3、保密措施安全缺乏有效性和可行性的，得1分；</w:t>
            </w:r>
          </w:p>
          <w:p w14:paraId="7535F6A3">
            <w:pPr>
              <w:snapToGrid w:val="0"/>
              <w:jc w:val="left"/>
              <w:rPr>
                <w:rFonts w:ascii="宋体" w:hAnsi="宋体" w:cs="宋体"/>
                <w:sz w:val="21"/>
                <w:szCs w:val="21"/>
              </w:rPr>
            </w:pPr>
            <w:r>
              <w:rPr>
                <w:rFonts w:hint="eastAsia" w:asciiTheme="minorEastAsia" w:hAnsiTheme="minorEastAsia" w:eastAsiaTheme="minorEastAsia" w:cstheme="minorEastAsia"/>
                <w:color w:val="000000"/>
                <w:spacing w:val="4"/>
                <w:kern w:val="0"/>
                <w:sz w:val="21"/>
                <w:szCs w:val="21"/>
                <w:lang w:val="en-US" w:eastAsia="zh-CN"/>
              </w:rPr>
              <w:t>4、</w:t>
            </w:r>
            <w:r>
              <w:rPr>
                <w:rFonts w:hint="eastAsia" w:asciiTheme="minorEastAsia" w:hAnsiTheme="minorEastAsia" w:eastAsiaTheme="minorEastAsia" w:cstheme="minorEastAsia"/>
                <w:color w:val="000000"/>
                <w:spacing w:val="4"/>
                <w:kern w:val="0"/>
                <w:sz w:val="21"/>
                <w:szCs w:val="21"/>
              </w:rPr>
              <w:t>未描述此项的不得分</w:t>
            </w:r>
            <w:r>
              <w:rPr>
                <w:rFonts w:hint="default" w:asciiTheme="minorEastAsia" w:hAnsiTheme="minorEastAsia" w:eastAsiaTheme="minorEastAsia" w:cstheme="minorEastAsia"/>
                <w:color w:val="000000"/>
                <w:spacing w:val="4"/>
                <w:kern w:val="0"/>
                <w:sz w:val="21"/>
                <w:szCs w:val="21"/>
                <w:lang w:val="en-US" w:eastAsia="zh-CN"/>
              </w:rPr>
              <w:t>。</w:t>
            </w:r>
          </w:p>
        </w:tc>
      </w:tr>
      <w:tr w14:paraId="4470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Merge w:val="continue"/>
            <w:noWrap/>
            <w:vAlign w:val="center"/>
          </w:tcPr>
          <w:p w14:paraId="1E39A589">
            <w:pPr>
              <w:snapToGrid w:val="0"/>
              <w:jc w:val="center"/>
              <w:rPr>
                <w:rFonts w:ascii="宋体" w:hAnsiTheme="minorEastAsia" w:cstheme="minorEastAsia"/>
                <w:sz w:val="21"/>
                <w:szCs w:val="21"/>
              </w:rPr>
            </w:pPr>
          </w:p>
        </w:tc>
        <w:tc>
          <w:tcPr>
            <w:tcW w:w="1007" w:type="dxa"/>
            <w:noWrap/>
            <w:vAlign w:val="center"/>
          </w:tcPr>
          <w:p w14:paraId="66315F2E">
            <w:pPr>
              <w:snapToGrid w:val="0"/>
              <w:jc w:val="center"/>
              <w:rPr>
                <w:rFonts w:hint="eastAsia" w:ascii="宋体" w:hAnsi="宋体" w:cs="宋体"/>
                <w:sz w:val="21"/>
                <w:szCs w:val="21"/>
              </w:rPr>
            </w:pPr>
            <w:r>
              <w:rPr>
                <w:rFonts w:hint="eastAsia" w:ascii="宋体" w:hAnsi="宋体" w:cs="宋体"/>
                <w:sz w:val="21"/>
                <w:szCs w:val="21"/>
              </w:rPr>
              <w:t>应急</w:t>
            </w:r>
          </w:p>
          <w:p w14:paraId="6FE7416E">
            <w:pPr>
              <w:snapToGrid w:val="0"/>
              <w:jc w:val="center"/>
              <w:rPr>
                <w:rFonts w:hint="eastAsia" w:ascii="宋体" w:hAnsi="宋体" w:cs="宋体"/>
                <w:sz w:val="21"/>
                <w:szCs w:val="21"/>
              </w:rPr>
            </w:pPr>
            <w:r>
              <w:rPr>
                <w:rFonts w:hint="eastAsia" w:ascii="宋体" w:hAnsi="宋体" w:cs="宋体"/>
                <w:sz w:val="21"/>
                <w:szCs w:val="21"/>
              </w:rPr>
              <w:t>措施</w:t>
            </w:r>
          </w:p>
          <w:p w14:paraId="2A0E9CFF">
            <w:pPr>
              <w:snapToGrid w:val="0"/>
              <w:jc w:val="center"/>
              <w:rPr>
                <w:rFonts w:ascii="宋体" w:hAnsi="宋体" w:cs="宋体"/>
                <w:sz w:val="21"/>
                <w:szCs w:val="21"/>
              </w:rPr>
            </w:pPr>
            <w:r>
              <w:rPr>
                <w:rFonts w:hint="eastAsia" w:ascii="宋体" w:hAnsiTheme="minorEastAsia" w:cstheme="minorEastAsia"/>
                <w:sz w:val="21"/>
                <w:szCs w:val="21"/>
                <w:lang w:val="en-US" w:eastAsia="zh-CN"/>
              </w:rPr>
              <w:t>（主观）</w:t>
            </w:r>
          </w:p>
        </w:tc>
        <w:tc>
          <w:tcPr>
            <w:tcW w:w="682" w:type="dxa"/>
            <w:noWrap/>
            <w:vAlign w:val="center"/>
          </w:tcPr>
          <w:p w14:paraId="66C745BA">
            <w:pPr>
              <w:autoSpaceDE w:val="0"/>
              <w:autoSpaceDN w:val="0"/>
              <w:snapToGrid w:val="0"/>
              <w:jc w:val="center"/>
              <w:rPr>
                <w:rFonts w:ascii="宋体" w:hAnsiTheme="minorEastAsia" w:cstheme="minorEastAsia"/>
                <w:sz w:val="21"/>
                <w:szCs w:val="21"/>
              </w:rPr>
            </w:pPr>
            <w:r>
              <w:rPr>
                <w:rFonts w:ascii="宋体" w:hAnsiTheme="minorEastAsia" w:cstheme="minorEastAsia"/>
                <w:sz w:val="21"/>
                <w:szCs w:val="21"/>
              </w:rPr>
              <w:t>3</w:t>
            </w:r>
          </w:p>
        </w:tc>
        <w:tc>
          <w:tcPr>
            <w:tcW w:w="5862" w:type="dxa"/>
            <w:noWrap/>
            <w:vAlign w:val="center"/>
          </w:tcPr>
          <w:p w14:paraId="2BF3D9B5">
            <w:pPr>
              <w:pStyle w:val="162"/>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根据投标人提供的应急措施方案进行综合打分：</w:t>
            </w:r>
          </w:p>
          <w:p w14:paraId="1096CCB8">
            <w:pPr>
              <w:pStyle w:val="162"/>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1、应急反应速度快，可行性预案丰富且实际合理的，得3分；</w:t>
            </w:r>
          </w:p>
          <w:p w14:paraId="43A5E130">
            <w:pPr>
              <w:pStyle w:val="162"/>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2、应急反应速度较快，可行性预案较为丰富、较为实际合理的，得2分；</w:t>
            </w:r>
          </w:p>
          <w:p w14:paraId="2FDCA49E">
            <w:pPr>
              <w:pStyle w:val="162"/>
              <w:textAlignment w:val="center"/>
              <w:rPr>
                <w:rFonts w:hint="eastAsia" w:asciiTheme="minorEastAsia" w:hAnsiTheme="minorEastAsia" w:eastAsiaTheme="minorEastAsia" w:cstheme="minorEastAsia"/>
                <w:color w:val="000000"/>
                <w:spacing w:val="4"/>
                <w:kern w:val="0"/>
                <w:sz w:val="21"/>
                <w:szCs w:val="21"/>
                <w:lang w:val="en-US" w:eastAsia="zh-CN"/>
              </w:rPr>
            </w:pPr>
            <w:r>
              <w:rPr>
                <w:rFonts w:hint="eastAsia" w:asciiTheme="minorEastAsia" w:hAnsiTheme="minorEastAsia" w:eastAsiaTheme="minorEastAsia" w:cstheme="minorEastAsia"/>
                <w:color w:val="000000"/>
                <w:spacing w:val="4"/>
                <w:kern w:val="0"/>
                <w:sz w:val="21"/>
                <w:szCs w:val="21"/>
                <w:lang w:val="en-US" w:eastAsia="zh-CN"/>
              </w:rPr>
              <w:t>3、应急反应慢，可行性预案内容匮乏、合理性欠缺的，得1分；</w:t>
            </w:r>
          </w:p>
          <w:p w14:paraId="6503F21D">
            <w:pPr>
              <w:snapToGrid w:val="0"/>
              <w:jc w:val="left"/>
              <w:rPr>
                <w:rFonts w:ascii="宋体" w:hAnsi="宋体" w:cs="宋体"/>
                <w:sz w:val="21"/>
                <w:szCs w:val="21"/>
              </w:rPr>
            </w:pPr>
            <w:r>
              <w:rPr>
                <w:rFonts w:hint="eastAsia" w:asciiTheme="minorEastAsia" w:hAnsiTheme="minorEastAsia" w:eastAsiaTheme="minorEastAsia" w:cstheme="minorEastAsia"/>
                <w:color w:val="000000"/>
                <w:spacing w:val="4"/>
                <w:kern w:val="0"/>
                <w:sz w:val="21"/>
                <w:szCs w:val="21"/>
                <w:lang w:val="en-US" w:eastAsia="zh-CN"/>
              </w:rPr>
              <w:t>未提及此项的不得分。</w:t>
            </w:r>
          </w:p>
        </w:tc>
      </w:tr>
    </w:tbl>
    <w:p w14:paraId="5AE5E604"/>
    <w:p w14:paraId="1B740730">
      <w:pPr>
        <w:pStyle w:val="13"/>
        <w:snapToGrid w:val="0"/>
        <w:spacing w:before="120" w:after="120" w:line="360" w:lineRule="auto"/>
        <w:jc w:val="left"/>
        <w:outlineLvl w:val="0"/>
        <w:rPr>
          <w:rFonts w:hAnsi="宋体" w:eastAsia="宋体" w:cs="宋体"/>
          <w:b/>
          <w:sz w:val="24"/>
          <w:szCs w:val="24"/>
        </w:rPr>
      </w:pPr>
    </w:p>
    <w:p w14:paraId="099BC3B0">
      <w:pPr>
        <w:pStyle w:val="13"/>
        <w:snapToGrid w:val="0"/>
        <w:spacing w:before="120" w:after="120" w:line="360" w:lineRule="auto"/>
        <w:jc w:val="left"/>
        <w:outlineLvl w:val="0"/>
        <w:rPr>
          <w:rFonts w:hAnsi="宋体" w:eastAsia="宋体" w:cs="宋体"/>
          <w:b/>
          <w:sz w:val="24"/>
          <w:szCs w:val="24"/>
        </w:rPr>
      </w:pPr>
    </w:p>
    <w:p w14:paraId="067608A8">
      <w:pPr>
        <w:pStyle w:val="13"/>
        <w:snapToGrid w:val="0"/>
        <w:spacing w:before="120" w:after="120" w:line="360" w:lineRule="auto"/>
        <w:jc w:val="left"/>
        <w:outlineLvl w:val="0"/>
        <w:rPr>
          <w:rFonts w:hAnsi="宋体" w:eastAsia="宋体" w:cs="宋体"/>
          <w:b/>
          <w:sz w:val="24"/>
          <w:szCs w:val="24"/>
        </w:rPr>
      </w:pPr>
    </w:p>
    <w:p w14:paraId="48BCCA43">
      <w:pPr>
        <w:pStyle w:val="13"/>
        <w:snapToGrid w:val="0"/>
        <w:spacing w:before="120" w:after="120" w:line="360" w:lineRule="auto"/>
        <w:jc w:val="left"/>
        <w:outlineLvl w:val="0"/>
        <w:rPr>
          <w:rFonts w:hAnsi="宋体" w:eastAsia="宋体" w:cs="宋体"/>
          <w:b/>
          <w:sz w:val="24"/>
          <w:szCs w:val="24"/>
        </w:rPr>
      </w:pPr>
    </w:p>
    <w:p w14:paraId="09CE642A">
      <w:pPr>
        <w:autoSpaceDE w:val="0"/>
        <w:autoSpaceDN w:val="0"/>
        <w:adjustRightInd w:val="0"/>
        <w:spacing w:line="360" w:lineRule="auto"/>
        <w:rPr>
          <w:rFonts w:ascii="宋体" w:hAnsi="宋体" w:cs="宋体"/>
          <w:b/>
          <w:sz w:val="30"/>
          <w:szCs w:val="30"/>
        </w:rPr>
      </w:pPr>
    </w:p>
    <w:p w14:paraId="0FDA76E3">
      <w:pPr>
        <w:autoSpaceDE w:val="0"/>
        <w:autoSpaceDN w:val="0"/>
        <w:adjustRightInd w:val="0"/>
        <w:spacing w:line="360" w:lineRule="auto"/>
        <w:jc w:val="center"/>
        <w:rPr>
          <w:rFonts w:hint="eastAsia" w:ascii="宋体" w:hAnsi="宋体" w:cs="宋体"/>
          <w:b/>
          <w:sz w:val="30"/>
          <w:szCs w:val="30"/>
        </w:rPr>
      </w:pPr>
    </w:p>
    <w:p w14:paraId="4D7C713D">
      <w:pPr>
        <w:autoSpaceDE w:val="0"/>
        <w:autoSpaceDN w:val="0"/>
        <w:adjustRightInd w:val="0"/>
        <w:spacing w:line="360" w:lineRule="auto"/>
        <w:jc w:val="center"/>
        <w:rPr>
          <w:rFonts w:hint="eastAsia" w:ascii="宋体" w:hAnsi="宋体" w:cs="宋体"/>
          <w:b/>
          <w:sz w:val="30"/>
          <w:szCs w:val="30"/>
        </w:rPr>
      </w:pPr>
    </w:p>
    <w:p w14:paraId="0A2E7C4A">
      <w:pPr>
        <w:autoSpaceDE w:val="0"/>
        <w:autoSpaceDN w:val="0"/>
        <w:adjustRightInd w:val="0"/>
        <w:spacing w:line="360" w:lineRule="auto"/>
        <w:jc w:val="center"/>
        <w:rPr>
          <w:rFonts w:hint="eastAsia" w:ascii="宋体" w:hAnsi="宋体" w:cs="宋体"/>
          <w:b/>
          <w:sz w:val="30"/>
          <w:szCs w:val="30"/>
        </w:rPr>
      </w:pPr>
    </w:p>
    <w:p w14:paraId="5865FCEB">
      <w:pPr>
        <w:autoSpaceDE w:val="0"/>
        <w:autoSpaceDN w:val="0"/>
        <w:adjustRightInd w:val="0"/>
        <w:spacing w:line="360" w:lineRule="auto"/>
        <w:jc w:val="center"/>
        <w:rPr>
          <w:rFonts w:hint="eastAsia" w:ascii="宋体" w:hAnsi="宋体" w:cs="宋体"/>
          <w:b/>
          <w:sz w:val="30"/>
          <w:szCs w:val="30"/>
        </w:rPr>
      </w:pPr>
    </w:p>
    <w:p w14:paraId="6A86410B">
      <w:pPr>
        <w:autoSpaceDE w:val="0"/>
        <w:autoSpaceDN w:val="0"/>
        <w:adjustRightInd w:val="0"/>
        <w:spacing w:line="360" w:lineRule="auto"/>
        <w:jc w:val="center"/>
        <w:rPr>
          <w:rFonts w:hint="eastAsia" w:ascii="宋体" w:hAnsi="宋体" w:cs="宋体"/>
          <w:b/>
          <w:sz w:val="30"/>
          <w:szCs w:val="30"/>
        </w:rPr>
      </w:pPr>
    </w:p>
    <w:p w14:paraId="43DB9830">
      <w:pPr>
        <w:autoSpaceDE w:val="0"/>
        <w:autoSpaceDN w:val="0"/>
        <w:adjustRightInd w:val="0"/>
        <w:spacing w:line="360" w:lineRule="auto"/>
        <w:jc w:val="center"/>
        <w:rPr>
          <w:rFonts w:hint="eastAsia" w:ascii="宋体" w:hAnsi="宋体" w:cs="宋体"/>
          <w:b/>
          <w:sz w:val="30"/>
          <w:szCs w:val="30"/>
        </w:rPr>
      </w:pPr>
    </w:p>
    <w:p w14:paraId="61823256">
      <w:pPr>
        <w:autoSpaceDE w:val="0"/>
        <w:autoSpaceDN w:val="0"/>
        <w:adjustRightInd w:val="0"/>
        <w:spacing w:line="360" w:lineRule="auto"/>
        <w:jc w:val="center"/>
        <w:rPr>
          <w:rFonts w:hint="eastAsia" w:ascii="宋体" w:hAnsi="宋体" w:cs="宋体"/>
          <w:b/>
          <w:sz w:val="30"/>
          <w:szCs w:val="30"/>
        </w:rPr>
      </w:pPr>
    </w:p>
    <w:p w14:paraId="32859397">
      <w:pPr>
        <w:autoSpaceDE w:val="0"/>
        <w:autoSpaceDN w:val="0"/>
        <w:adjustRightInd w:val="0"/>
        <w:spacing w:line="360" w:lineRule="auto"/>
        <w:jc w:val="center"/>
        <w:rPr>
          <w:rFonts w:hint="eastAsia" w:ascii="宋体" w:hAnsi="宋体" w:cs="宋体"/>
          <w:b/>
          <w:sz w:val="30"/>
          <w:szCs w:val="30"/>
        </w:rPr>
      </w:pPr>
    </w:p>
    <w:p w14:paraId="70AD28D7">
      <w:pPr>
        <w:autoSpaceDE w:val="0"/>
        <w:autoSpaceDN w:val="0"/>
        <w:adjustRightInd w:val="0"/>
        <w:spacing w:line="360" w:lineRule="auto"/>
        <w:jc w:val="center"/>
        <w:rPr>
          <w:rFonts w:hint="eastAsia" w:ascii="宋体" w:hAnsi="宋体" w:cs="宋体"/>
          <w:b/>
          <w:sz w:val="30"/>
          <w:szCs w:val="30"/>
        </w:rPr>
      </w:pPr>
    </w:p>
    <w:p w14:paraId="64B6A182">
      <w:pPr>
        <w:autoSpaceDE w:val="0"/>
        <w:autoSpaceDN w:val="0"/>
        <w:adjustRightInd w:val="0"/>
        <w:spacing w:line="360" w:lineRule="auto"/>
        <w:jc w:val="center"/>
        <w:rPr>
          <w:rFonts w:hint="eastAsia" w:ascii="宋体" w:hAnsi="宋体" w:cs="宋体"/>
          <w:b/>
          <w:sz w:val="30"/>
          <w:szCs w:val="30"/>
        </w:rPr>
      </w:pPr>
    </w:p>
    <w:p w14:paraId="5B1E9B2B">
      <w:pPr>
        <w:autoSpaceDE w:val="0"/>
        <w:autoSpaceDN w:val="0"/>
        <w:adjustRightInd w:val="0"/>
        <w:spacing w:line="360" w:lineRule="auto"/>
        <w:jc w:val="center"/>
        <w:rPr>
          <w:rFonts w:hint="eastAsia" w:ascii="宋体" w:hAnsi="宋体" w:cs="宋体"/>
          <w:b/>
          <w:sz w:val="30"/>
          <w:szCs w:val="30"/>
        </w:rPr>
      </w:pPr>
    </w:p>
    <w:p w14:paraId="59466A4F">
      <w:pPr>
        <w:autoSpaceDE w:val="0"/>
        <w:autoSpaceDN w:val="0"/>
        <w:adjustRightInd w:val="0"/>
        <w:spacing w:line="360" w:lineRule="auto"/>
        <w:jc w:val="center"/>
        <w:rPr>
          <w:rFonts w:hint="eastAsia" w:ascii="宋体" w:hAnsi="宋体" w:cs="宋体"/>
          <w:b/>
          <w:sz w:val="30"/>
          <w:szCs w:val="30"/>
        </w:rPr>
      </w:pPr>
    </w:p>
    <w:p w14:paraId="4AEDA2E7">
      <w:pPr>
        <w:autoSpaceDE w:val="0"/>
        <w:autoSpaceDN w:val="0"/>
        <w:adjustRightInd w:val="0"/>
        <w:spacing w:line="360" w:lineRule="auto"/>
        <w:jc w:val="center"/>
        <w:rPr>
          <w:rFonts w:hint="eastAsia" w:ascii="宋体" w:hAnsi="宋体" w:cs="宋体"/>
          <w:b/>
          <w:sz w:val="30"/>
          <w:szCs w:val="30"/>
        </w:rPr>
      </w:pPr>
    </w:p>
    <w:p w14:paraId="11EA30D0">
      <w:pPr>
        <w:autoSpaceDE w:val="0"/>
        <w:autoSpaceDN w:val="0"/>
        <w:adjustRightInd w:val="0"/>
        <w:spacing w:line="360" w:lineRule="auto"/>
        <w:jc w:val="center"/>
        <w:rPr>
          <w:rFonts w:ascii="宋体" w:hAnsi="宋体" w:cs="宋体"/>
          <w:b/>
          <w:sz w:val="30"/>
          <w:szCs w:val="30"/>
        </w:rPr>
      </w:pPr>
      <w:r>
        <w:rPr>
          <w:rFonts w:hint="eastAsia" w:ascii="宋体" w:hAnsi="宋体" w:cs="宋体"/>
          <w:b/>
          <w:sz w:val="30"/>
          <w:szCs w:val="30"/>
        </w:rPr>
        <w:t>第五章 合同主要条款</w:t>
      </w:r>
    </w:p>
    <w:p w14:paraId="0EE77086">
      <w:pPr>
        <w:snapToGrid w:val="0"/>
        <w:spacing w:before="156" w:beforeLines="50" w:after="156" w:afterLines="50" w:line="360" w:lineRule="auto"/>
        <w:jc w:val="center"/>
        <w:rPr>
          <w:rFonts w:ascii="宋体" w:hAnsi="宋体" w:cs="宋体"/>
          <w:b/>
          <w:sz w:val="30"/>
          <w:szCs w:val="30"/>
        </w:rPr>
      </w:pPr>
      <w:r>
        <w:rPr>
          <w:rFonts w:hint="eastAsia" w:ascii="宋体" w:hAnsi="宋体" w:cs="宋体"/>
          <w:b/>
          <w:sz w:val="30"/>
          <w:szCs w:val="30"/>
        </w:rPr>
        <w:t>（具体条款以甲方为主协商确定）</w:t>
      </w:r>
    </w:p>
    <w:p w14:paraId="383E7BB2">
      <w:pPr>
        <w:spacing w:line="360" w:lineRule="auto"/>
        <w:jc w:val="center"/>
        <w:rPr>
          <w:rFonts w:ascii="宋体" w:hAnsi="宋体" w:cs="宋体"/>
          <w:sz w:val="44"/>
        </w:rPr>
      </w:pPr>
    </w:p>
    <w:p w14:paraId="7BB2A81B">
      <w:pPr>
        <w:spacing w:line="360" w:lineRule="auto"/>
        <w:jc w:val="center"/>
        <w:rPr>
          <w:rFonts w:ascii="宋体" w:hAnsi="宋体" w:cs="宋体"/>
          <w:sz w:val="44"/>
        </w:rPr>
      </w:pPr>
    </w:p>
    <w:p w14:paraId="05286BDA">
      <w:pPr>
        <w:spacing w:line="360" w:lineRule="auto"/>
        <w:jc w:val="center"/>
        <w:rPr>
          <w:rFonts w:ascii="宋体" w:hAnsi="宋体" w:cs="宋体"/>
          <w:sz w:val="44"/>
        </w:rPr>
      </w:pPr>
    </w:p>
    <w:p w14:paraId="5B7F785D">
      <w:pPr>
        <w:spacing w:line="360" w:lineRule="auto"/>
        <w:jc w:val="center"/>
        <w:rPr>
          <w:rFonts w:ascii="宋体" w:hAnsi="宋体" w:cs="宋体"/>
          <w:sz w:val="44"/>
        </w:rPr>
      </w:pPr>
      <w:r>
        <w:rPr>
          <w:rFonts w:hint="eastAsia" w:ascii="宋体" w:hAnsi="宋体" w:cs="宋体"/>
          <w:sz w:val="44"/>
        </w:rPr>
        <w:t>项目合同</w:t>
      </w:r>
    </w:p>
    <w:p w14:paraId="461DE881">
      <w:pPr>
        <w:spacing w:line="276" w:lineRule="auto"/>
        <w:jc w:val="center"/>
        <w:rPr>
          <w:rFonts w:ascii="宋体" w:hAnsi="宋体" w:cs="宋体"/>
          <w:sz w:val="30"/>
          <w:szCs w:val="30"/>
        </w:rPr>
      </w:pPr>
    </w:p>
    <w:p w14:paraId="0D4D131E">
      <w:pPr>
        <w:spacing w:line="700" w:lineRule="exact"/>
        <w:ind w:firstLine="1026" w:firstLineChars="342"/>
        <w:rPr>
          <w:rFonts w:ascii="宋体" w:hAnsi="宋体" w:cs="宋体"/>
          <w:sz w:val="30"/>
          <w:szCs w:val="30"/>
        </w:rPr>
      </w:pPr>
      <w:r>
        <w:rPr>
          <w:rFonts w:hint="eastAsia" w:ascii="宋体" w:hAnsi="宋体" w:cs="宋体"/>
          <w:sz w:val="30"/>
          <w:szCs w:val="30"/>
        </w:rPr>
        <w:t>项目名称：</w:t>
      </w:r>
      <w:r>
        <w:rPr>
          <w:rFonts w:hint="eastAsia" w:ascii="宋体" w:hAnsi="宋体" w:cs="宋体"/>
          <w:sz w:val="30"/>
          <w:szCs w:val="30"/>
          <w:u w:val="single"/>
        </w:rPr>
        <w:t xml:space="preserve">                                        </w:t>
      </w:r>
    </w:p>
    <w:p w14:paraId="0CCB2382">
      <w:pPr>
        <w:spacing w:line="500" w:lineRule="exact"/>
        <w:ind w:firstLine="354" w:firstLineChars="118"/>
        <w:rPr>
          <w:rFonts w:ascii="宋体" w:hAnsi="宋体" w:cs="宋体"/>
          <w:sz w:val="30"/>
          <w:szCs w:val="30"/>
        </w:rPr>
      </w:pPr>
    </w:p>
    <w:p w14:paraId="2292E9E4">
      <w:pPr>
        <w:spacing w:line="700" w:lineRule="exact"/>
        <w:ind w:firstLine="1026" w:firstLineChars="342"/>
        <w:rPr>
          <w:rFonts w:ascii="宋体" w:hAnsi="宋体" w:cs="宋体"/>
          <w:sz w:val="30"/>
          <w:szCs w:val="30"/>
          <w:u w:val="single"/>
        </w:rPr>
      </w:pPr>
      <w:r>
        <w:rPr>
          <w:rFonts w:hint="eastAsia" w:ascii="宋体" w:hAnsi="宋体" w:cs="宋体"/>
          <w:sz w:val="30"/>
          <w:szCs w:val="30"/>
        </w:rPr>
        <w:t>项目编号：</w:t>
      </w:r>
      <w:r>
        <w:rPr>
          <w:rFonts w:hint="eastAsia" w:ascii="宋体" w:hAnsi="宋体" w:cs="宋体"/>
          <w:sz w:val="30"/>
          <w:szCs w:val="30"/>
          <w:u w:val="single"/>
        </w:rPr>
        <w:t xml:space="preserve">                                        </w:t>
      </w:r>
    </w:p>
    <w:p w14:paraId="6CB6F080">
      <w:pPr>
        <w:spacing w:line="500" w:lineRule="exact"/>
        <w:rPr>
          <w:rFonts w:ascii="宋体" w:hAnsi="宋体" w:cs="宋体"/>
          <w:sz w:val="28"/>
          <w:szCs w:val="28"/>
        </w:rPr>
      </w:pPr>
    </w:p>
    <w:p w14:paraId="7ABB43D5">
      <w:pPr>
        <w:spacing w:line="700" w:lineRule="exact"/>
        <w:rPr>
          <w:rFonts w:ascii="宋体" w:hAnsi="宋体" w:cs="宋体"/>
          <w:sz w:val="30"/>
          <w:szCs w:val="30"/>
        </w:rPr>
      </w:pPr>
    </w:p>
    <w:p w14:paraId="07976E6A">
      <w:pPr>
        <w:spacing w:line="700" w:lineRule="exact"/>
        <w:rPr>
          <w:rFonts w:ascii="宋体" w:hAnsi="宋体" w:cs="宋体"/>
          <w:sz w:val="30"/>
          <w:szCs w:val="30"/>
        </w:rPr>
      </w:pPr>
    </w:p>
    <w:p w14:paraId="7D4346CD">
      <w:pPr>
        <w:spacing w:line="700" w:lineRule="exact"/>
        <w:rPr>
          <w:rFonts w:ascii="宋体" w:hAnsi="宋体" w:cs="宋体"/>
          <w:sz w:val="30"/>
          <w:szCs w:val="30"/>
        </w:rPr>
      </w:pPr>
    </w:p>
    <w:p w14:paraId="480270EA">
      <w:pPr>
        <w:spacing w:line="700" w:lineRule="exact"/>
        <w:rPr>
          <w:rFonts w:ascii="宋体" w:hAnsi="宋体" w:cs="宋体"/>
          <w:sz w:val="30"/>
          <w:szCs w:val="30"/>
        </w:rPr>
      </w:pPr>
    </w:p>
    <w:p w14:paraId="562EB918">
      <w:pPr>
        <w:spacing w:line="700" w:lineRule="exact"/>
        <w:ind w:firstLine="1026" w:firstLineChars="342"/>
        <w:rPr>
          <w:rFonts w:ascii="宋体" w:hAnsi="宋体" w:cs="宋体"/>
          <w:sz w:val="30"/>
          <w:szCs w:val="30"/>
        </w:rPr>
      </w:pPr>
      <w:r>
        <w:rPr>
          <w:rFonts w:hint="eastAsia" w:ascii="宋体" w:hAnsi="宋体" w:cs="宋体"/>
          <w:sz w:val="30"/>
          <w:szCs w:val="30"/>
        </w:rPr>
        <w:t>采购人（甲方）：</w:t>
      </w:r>
      <w:r>
        <w:rPr>
          <w:rFonts w:hint="eastAsia" w:ascii="宋体" w:hAnsi="宋体" w:cs="宋体"/>
          <w:sz w:val="36"/>
          <w:szCs w:val="36"/>
          <w:u w:val="single"/>
        </w:rPr>
        <w:t xml:space="preserve">                              </w:t>
      </w:r>
    </w:p>
    <w:p w14:paraId="52E7589D">
      <w:pPr>
        <w:spacing w:line="700" w:lineRule="exact"/>
        <w:ind w:firstLine="1026" w:firstLineChars="342"/>
        <w:rPr>
          <w:rFonts w:ascii="宋体" w:hAnsi="宋体" w:cs="宋体"/>
          <w:sz w:val="30"/>
          <w:szCs w:val="30"/>
        </w:rPr>
      </w:pPr>
      <w:r>
        <w:rPr>
          <w:rFonts w:hint="eastAsia" w:ascii="宋体" w:hAnsi="宋体" w:cs="宋体"/>
          <w:sz w:val="30"/>
          <w:szCs w:val="30"/>
        </w:rPr>
        <w:t>中标人（乙方）：</w:t>
      </w:r>
      <w:r>
        <w:rPr>
          <w:rFonts w:hint="eastAsia" w:ascii="宋体" w:hAnsi="宋体" w:cs="宋体"/>
          <w:sz w:val="36"/>
          <w:szCs w:val="36"/>
          <w:u w:val="single"/>
        </w:rPr>
        <w:t xml:space="preserve">                              </w:t>
      </w:r>
    </w:p>
    <w:p w14:paraId="7379D0AA">
      <w:pPr>
        <w:spacing w:line="700" w:lineRule="exact"/>
        <w:ind w:firstLine="1026" w:firstLineChars="342"/>
        <w:rPr>
          <w:rFonts w:ascii="宋体" w:hAnsi="宋体" w:cs="宋体"/>
          <w:sz w:val="30"/>
          <w:szCs w:val="30"/>
        </w:rPr>
      </w:pPr>
      <w:r>
        <w:rPr>
          <w:rFonts w:hint="eastAsia" w:ascii="宋体" w:hAnsi="宋体" w:cs="宋体"/>
          <w:sz w:val="30"/>
          <w:szCs w:val="30"/>
        </w:rPr>
        <w:t>合同签定日：</w:t>
      </w:r>
      <w:r>
        <w:rPr>
          <w:rFonts w:hint="eastAsia" w:ascii="宋体" w:hAnsi="宋体" w:cs="宋体"/>
          <w:sz w:val="30"/>
          <w:szCs w:val="30"/>
          <w:u w:val="single"/>
        </w:rPr>
        <w:t xml:space="preserve"> 2026年   月   日                      </w:t>
      </w:r>
    </w:p>
    <w:p w14:paraId="38E1639C">
      <w:pPr>
        <w:spacing w:line="700" w:lineRule="exact"/>
        <w:ind w:firstLine="1026" w:firstLineChars="342"/>
        <w:rPr>
          <w:rFonts w:ascii="宋体" w:hAnsi="宋体" w:cs="宋体"/>
          <w:sz w:val="30"/>
          <w:szCs w:val="30"/>
        </w:rPr>
      </w:pPr>
      <w:r>
        <w:rPr>
          <w:rFonts w:hint="eastAsia" w:ascii="宋体" w:hAnsi="宋体" w:cs="宋体"/>
          <w:sz w:val="30"/>
          <w:szCs w:val="30"/>
        </w:rPr>
        <w:t>合同签定地点：</w:t>
      </w:r>
      <w:r>
        <w:rPr>
          <w:rFonts w:hint="eastAsia" w:ascii="宋体" w:hAnsi="宋体" w:cs="宋体"/>
          <w:sz w:val="36"/>
          <w:szCs w:val="36"/>
          <w:u w:val="single"/>
        </w:rPr>
        <w:t xml:space="preserve">  </w:t>
      </w:r>
      <w:r>
        <w:rPr>
          <w:rFonts w:hint="eastAsia" w:ascii="宋体" w:hAnsi="宋体" w:cs="宋体"/>
          <w:sz w:val="28"/>
          <w:szCs w:val="36"/>
          <w:u w:val="single"/>
        </w:rPr>
        <w:t xml:space="preserve"> </w:t>
      </w:r>
      <w:r>
        <w:rPr>
          <w:rFonts w:hint="eastAsia" w:ascii="宋体" w:hAnsi="宋体" w:cs="宋体"/>
          <w:sz w:val="30"/>
          <w:szCs w:val="30"/>
          <w:u w:val="single"/>
        </w:rPr>
        <w:t>舟山市普陀区</w:t>
      </w:r>
      <w:r>
        <w:rPr>
          <w:rFonts w:hint="eastAsia" w:ascii="宋体" w:hAnsi="宋体" w:cs="宋体"/>
          <w:sz w:val="36"/>
          <w:szCs w:val="36"/>
          <w:u w:val="single"/>
        </w:rPr>
        <w:t xml:space="preserve">                       </w:t>
      </w:r>
    </w:p>
    <w:p w14:paraId="29502DD0">
      <w:pPr>
        <w:snapToGrid w:val="0"/>
        <w:spacing w:line="400" w:lineRule="exact"/>
        <w:rPr>
          <w:rFonts w:ascii="宋体" w:hAnsi="宋体" w:cs="宋体"/>
          <w:szCs w:val="21"/>
        </w:rPr>
      </w:pPr>
    </w:p>
    <w:p w14:paraId="3CBE83B4">
      <w:pPr>
        <w:snapToGrid w:val="0"/>
        <w:spacing w:line="400" w:lineRule="exact"/>
        <w:rPr>
          <w:rFonts w:ascii="宋体" w:hAnsi="宋体" w:cs="宋体"/>
          <w:szCs w:val="21"/>
        </w:rPr>
      </w:pPr>
    </w:p>
    <w:p w14:paraId="7E467417">
      <w:pPr>
        <w:spacing w:line="360" w:lineRule="auto"/>
        <w:ind w:right="6" w:firstLine="436" w:firstLineChars="200"/>
        <w:rPr>
          <w:rFonts w:ascii="宋体" w:hAnsi="宋体"/>
          <w:spacing w:val="4"/>
          <w:szCs w:val="21"/>
        </w:rPr>
      </w:pPr>
    </w:p>
    <w:p w14:paraId="46BE2F6E">
      <w:pPr>
        <w:spacing w:line="360" w:lineRule="auto"/>
        <w:ind w:right="6" w:firstLine="436" w:firstLineChars="200"/>
        <w:rPr>
          <w:rFonts w:ascii="宋体" w:hAnsi="宋体"/>
          <w:spacing w:val="4"/>
          <w:szCs w:val="21"/>
        </w:rPr>
      </w:pPr>
    </w:p>
    <w:p w14:paraId="474F19C6">
      <w:pPr>
        <w:spacing w:line="360" w:lineRule="auto"/>
        <w:ind w:right="6" w:firstLine="436" w:firstLineChars="200"/>
        <w:rPr>
          <w:rFonts w:ascii="宋体" w:hAnsi="宋体"/>
          <w:spacing w:val="4"/>
          <w:szCs w:val="21"/>
        </w:rPr>
      </w:pPr>
      <w:r>
        <w:rPr>
          <w:rFonts w:hint="eastAsia" w:ascii="宋体" w:hAnsi="宋体"/>
          <w:spacing w:val="4"/>
          <w:szCs w:val="21"/>
        </w:rPr>
        <w:t>甲方对</w:t>
      </w:r>
      <w:r>
        <w:rPr>
          <w:rFonts w:hint="eastAsia" w:ascii="宋体" w:hAnsi="宋体"/>
          <w:szCs w:val="21"/>
          <w:u w:val="single"/>
        </w:rPr>
        <w:t xml:space="preserve">                                                </w:t>
      </w:r>
      <w:r>
        <w:rPr>
          <w:rFonts w:hint="eastAsia" w:ascii="宋体" w:hAnsi="宋体"/>
          <w:spacing w:val="4"/>
          <w:szCs w:val="21"/>
        </w:rPr>
        <w:t>进行公开招标。经评审小组评定并最终审核通过，确定乙方为本项采购项目的中标人。甲乙双方根据《中华人民共和国政府采购法》、《中华人民共和国民法典》等相关法律法规及本项目招标文件的规定，双方经平等协商达成一致意见，订立本合同。</w:t>
      </w:r>
    </w:p>
    <w:p w14:paraId="218095FB">
      <w:pPr>
        <w:spacing w:line="360" w:lineRule="auto"/>
        <w:ind w:firstLine="413" w:firstLineChars="196"/>
        <w:rPr>
          <w:rFonts w:ascii="宋体" w:hAnsi="宋体"/>
          <w:b/>
          <w:szCs w:val="21"/>
        </w:rPr>
      </w:pPr>
      <w:r>
        <w:rPr>
          <w:rFonts w:hint="eastAsia" w:ascii="宋体" w:hAnsi="宋体"/>
          <w:b/>
          <w:szCs w:val="21"/>
        </w:rPr>
        <w:t>一、合同文件</w:t>
      </w:r>
    </w:p>
    <w:p w14:paraId="6C9EA051">
      <w:pPr>
        <w:spacing w:line="360" w:lineRule="auto"/>
        <w:ind w:firstLine="420"/>
        <w:rPr>
          <w:rFonts w:ascii="宋体" w:hAnsi="宋体"/>
          <w:szCs w:val="21"/>
        </w:rPr>
      </w:pPr>
      <w:r>
        <w:rPr>
          <w:rFonts w:hint="eastAsia" w:ascii="宋体" w:hAnsi="宋体"/>
          <w:szCs w:val="21"/>
        </w:rPr>
        <w:t>下列文件构成本合同的组成部分：</w:t>
      </w:r>
    </w:p>
    <w:p w14:paraId="0DB7B121">
      <w:pPr>
        <w:numPr>
          <w:ilvl w:val="0"/>
          <w:numId w:val="11"/>
        </w:numPr>
        <w:adjustRightInd w:val="0"/>
        <w:spacing w:line="360" w:lineRule="auto"/>
        <w:textAlignment w:val="baseline"/>
        <w:rPr>
          <w:rFonts w:ascii="宋体" w:hAnsi="宋体"/>
          <w:szCs w:val="21"/>
        </w:rPr>
      </w:pPr>
      <w:r>
        <w:rPr>
          <w:rFonts w:hint="eastAsia" w:ascii="宋体" w:hAnsi="宋体"/>
          <w:szCs w:val="21"/>
        </w:rPr>
        <w:t>招标文件</w:t>
      </w:r>
    </w:p>
    <w:p w14:paraId="080B1B75">
      <w:pPr>
        <w:numPr>
          <w:ilvl w:val="0"/>
          <w:numId w:val="11"/>
        </w:numPr>
        <w:adjustRightInd w:val="0"/>
        <w:spacing w:line="360" w:lineRule="auto"/>
        <w:textAlignment w:val="baseline"/>
        <w:rPr>
          <w:rFonts w:ascii="宋体" w:hAnsi="宋体"/>
          <w:szCs w:val="21"/>
        </w:rPr>
      </w:pPr>
      <w:r>
        <w:rPr>
          <w:rFonts w:hint="eastAsia" w:ascii="宋体" w:hAnsi="宋体"/>
          <w:szCs w:val="21"/>
        </w:rPr>
        <w:t>投标文件</w:t>
      </w:r>
    </w:p>
    <w:p w14:paraId="40E8597B">
      <w:pPr>
        <w:numPr>
          <w:ilvl w:val="0"/>
          <w:numId w:val="11"/>
        </w:numPr>
        <w:adjustRightInd w:val="0"/>
        <w:spacing w:line="360" w:lineRule="auto"/>
        <w:textAlignment w:val="baseline"/>
        <w:rPr>
          <w:rFonts w:ascii="宋体" w:hAnsi="宋体"/>
          <w:szCs w:val="21"/>
        </w:rPr>
      </w:pPr>
      <w:r>
        <w:rPr>
          <w:rFonts w:hint="eastAsia" w:ascii="宋体" w:hAnsi="宋体"/>
          <w:szCs w:val="21"/>
        </w:rPr>
        <w:t>相关补充文件</w:t>
      </w:r>
    </w:p>
    <w:p w14:paraId="248309D9">
      <w:pPr>
        <w:adjustRightInd w:val="0"/>
        <w:spacing w:line="360" w:lineRule="auto"/>
        <w:ind w:firstLine="413" w:firstLineChars="196"/>
        <w:textAlignment w:val="baseline"/>
        <w:rPr>
          <w:rFonts w:ascii="宋体" w:hAnsi="宋体"/>
          <w:szCs w:val="21"/>
        </w:rPr>
      </w:pPr>
      <w:r>
        <w:rPr>
          <w:rFonts w:hint="eastAsia" w:ascii="宋体" w:hAnsi="宋体"/>
          <w:b/>
          <w:szCs w:val="21"/>
        </w:rPr>
        <w:t>二、合同范围和条件</w:t>
      </w:r>
    </w:p>
    <w:p w14:paraId="6CDA8D0C">
      <w:pPr>
        <w:spacing w:line="360" w:lineRule="auto"/>
        <w:ind w:firstLine="735" w:firstLineChars="350"/>
        <w:rPr>
          <w:rFonts w:ascii="宋体" w:hAnsi="宋体"/>
          <w:szCs w:val="21"/>
        </w:rPr>
      </w:pPr>
      <w:r>
        <w:rPr>
          <w:rFonts w:hint="eastAsia" w:ascii="宋体" w:hAnsi="宋体"/>
          <w:szCs w:val="21"/>
        </w:rPr>
        <w:t>本合同的范围和条件与上述规定的合同文件内容一致。</w:t>
      </w:r>
    </w:p>
    <w:p w14:paraId="54C5B2DC">
      <w:pPr>
        <w:spacing w:line="360" w:lineRule="auto"/>
        <w:ind w:firstLine="413" w:firstLineChars="196"/>
        <w:rPr>
          <w:rFonts w:ascii="宋体" w:hAnsi="宋体"/>
          <w:szCs w:val="21"/>
        </w:rPr>
      </w:pPr>
      <w:r>
        <w:rPr>
          <w:rFonts w:hint="eastAsia" w:ascii="宋体" w:hAnsi="宋体"/>
          <w:b/>
          <w:szCs w:val="21"/>
        </w:rPr>
        <w:t>三、产品的技术要求</w:t>
      </w:r>
    </w:p>
    <w:p w14:paraId="3ED7FB3D">
      <w:pPr>
        <w:spacing w:line="360" w:lineRule="auto"/>
        <w:ind w:firstLine="735" w:firstLineChars="350"/>
        <w:rPr>
          <w:rFonts w:ascii="宋体" w:hAnsi="宋体"/>
          <w:szCs w:val="21"/>
        </w:rPr>
      </w:pPr>
      <w:r>
        <w:rPr>
          <w:rFonts w:hint="eastAsia" w:ascii="宋体" w:hAnsi="宋体"/>
          <w:szCs w:val="21"/>
        </w:rPr>
        <w:t>本产品的技术要求同招标文件第二章项目招标需求相同。</w:t>
      </w:r>
    </w:p>
    <w:p w14:paraId="32361788">
      <w:pPr>
        <w:spacing w:line="360" w:lineRule="auto"/>
        <w:ind w:firstLine="413" w:firstLineChars="196"/>
        <w:rPr>
          <w:rFonts w:ascii="宋体" w:hAnsi="宋体"/>
          <w:b/>
          <w:szCs w:val="21"/>
        </w:rPr>
      </w:pPr>
      <w:r>
        <w:rPr>
          <w:rFonts w:hint="eastAsia" w:ascii="宋体" w:hAnsi="宋体"/>
          <w:b/>
          <w:szCs w:val="21"/>
        </w:rPr>
        <w:t>四、合同金额</w:t>
      </w:r>
    </w:p>
    <w:p w14:paraId="735F0CDF">
      <w:pPr>
        <w:spacing w:line="360" w:lineRule="auto"/>
        <w:ind w:firstLine="763" w:firstLineChars="350"/>
        <w:rPr>
          <w:rFonts w:ascii="宋体" w:hAnsi="宋体"/>
          <w:b/>
          <w:szCs w:val="21"/>
        </w:rPr>
      </w:pPr>
      <w:r>
        <w:rPr>
          <w:rFonts w:hint="eastAsia" w:ascii="宋体" w:hAnsi="宋体"/>
          <w:spacing w:val="4"/>
          <w:szCs w:val="21"/>
        </w:rPr>
        <w:t>本项目的</w:t>
      </w:r>
      <w:r>
        <w:rPr>
          <w:rFonts w:hint="eastAsia" w:ascii="宋体" w:hAnsi="宋体"/>
          <w:szCs w:val="21"/>
        </w:rPr>
        <w:t>合同总价为</w:t>
      </w:r>
      <w:r>
        <w:rPr>
          <w:rFonts w:hint="eastAsia" w:ascii="宋体" w:hAnsi="宋体"/>
          <w:szCs w:val="21"/>
          <w:u w:val="single"/>
        </w:rPr>
        <w:t xml:space="preserve">         </w:t>
      </w:r>
      <w:r>
        <w:rPr>
          <w:rFonts w:hint="eastAsia" w:ascii="宋体" w:hAnsi="宋体"/>
          <w:szCs w:val="21"/>
        </w:rPr>
        <w:t xml:space="preserve">元人民币。 </w:t>
      </w:r>
    </w:p>
    <w:p w14:paraId="65417B2D">
      <w:pPr>
        <w:numPr>
          <w:ilvl w:val="0"/>
          <w:numId w:val="12"/>
        </w:numPr>
        <w:spacing w:line="360" w:lineRule="auto"/>
        <w:ind w:firstLine="413" w:firstLineChars="196"/>
        <w:rPr>
          <w:rFonts w:ascii="宋体" w:hAnsi="宋体"/>
          <w:b/>
          <w:szCs w:val="21"/>
        </w:rPr>
      </w:pPr>
      <w:r>
        <w:rPr>
          <w:rFonts w:hint="eastAsia" w:ascii="宋体" w:hAnsi="宋体"/>
          <w:b/>
          <w:szCs w:val="21"/>
        </w:rPr>
        <w:t>付款方式</w:t>
      </w:r>
    </w:p>
    <w:p w14:paraId="67EE4166">
      <w:pPr>
        <w:spacing w:line="360" w:lineRule="auto"/>
        <w:ind w:firstLine="420" w:firstLineChars="200"/>
        <w:rPr>
          <w:rFonts w:ascii="宋体" w:hAnsi="宋体" w:cs="仿宋"/>
          <w:szCs w:val="21"/>
          <w:highlight w:val="none"/>
          <w:lang w:val="zh-CN"/>
        </w:rPr>
      </w:pPr>
      <w:r>
        <w:rPr>
          <w:rFonts w:hint="eastAsia" w:ascii="宋体" w:hAnsi="宋体" w:cs="仿宋"/>
          <w:szCs w:val="21"/>
          <w:highlight w:val="none"/>
          <w:lang w:val="en-US" w:eastAsia="zh-CN"/>
        </w:rPr>
        <w:t>1、</w:t>
      </w:r>
      <w:r>
        <w:rPr>
          <w:rFonts w:hint="eastAsia" w:ascii="宋体" w:hAnsi="宋体" w:cs="仿宋"/>
          <w:szCs w:val="21"/>
          <w:highlight w:val="none"/>
        </w:rPr>
        <w:t>合同签订后7个工作日内，招标人支付合同金额的</w:t>
      </w:r>
      <w:r>
        <w:rPr>
          <w:rFonts w:ascii="宋体" w:hAnsi="宋体" w:cs="仿宋"/>
          <w:szCs w:val="21"/>
          <w:highlight w:val="none"/>
        </w:rPr>
        <w:t>7</w:t>
      </w:r>
      <w:r>
        <w:rPr>
          <w:rFonts w:hint="eastAsia" w:ascii="宋体" w:hAnsi="宋体" w:cs="仿宋"/>
          <w:szCs w:val="21"/>
          <w:highlight w:val="none"/>
        </w:rPr>
        <w:t>0%</w:t>
      </w:r>
      <w:r>
        <w:rPr>
          <w:rFonts w:hint="eastAsia" w:ascii="宋体" w:hAnsi="宋体" w:cs="仿宋"/>
          <w:szCs w:val="21"/>
          <w:highlight w:val="none"/>
          <w:lang w:val="zh-CN"/>
        </w:rPr>
        <w:t>；</w:t>
      </w:r>
    </w:p>
    <w:p w14:paraId="13A518D7">
      <w:pPr>
        <w:spacing w:line="360" w:lineRule="auto"/>
        <w:ind w:firstLine="420" w:firstLineChars="200"/>
        <w:rPr>
          <w:rFonts w:hint="eastAsia" w:ascii="宋体" w:hAnsi="宋体" w:cs="仿宋"/>
          <w:szCs w:val="21"/>
          <w:highlight w:val="none"/>
          <w:lang w:val="zh-CN"/>
        </w:rPr>
      </w:pPr>
      <w:r>
        <w:rPr>
          <w:rFonts w:hint="eastAsia" w:ascii="宋体" w:hAnsi="宋体" w:cs="仿宋"/>
          <w:szCs w:val="21"/>
          <w:highlight w:val="none"/>
          <w:lang w:val="en-US" w:eastAsia="zh-CN"/>
        </w:rPr>
        <w:t>2、</w:t>
      </w:r>
      <w:r>
        <w:rPr>
          <w:rFonts w:hint="eastAsia" w:ascii="宋体" w:hAnsi="宋体" w:cs="仿宋"/>
          <w:szCs w:val="21"/>
          <w:highlight w:val="none"/>
        </w:rPr>
        <w:t>本项目竣工验收通过30日历天内，招标人支付合同金额的</w:t>
      </w:r>
      <w:r>
        <w:rPr>
          <w:rFonts w:ascii="宋体" w:hAnsi="宋体" w:cs="仿宋"/>
          <w:szCs w:val="21"/>
          <w:highlight w:val="none"/>
        </w:rPr>
        <w:t>3</w:t>
      </w:r>
      <w:r>
        <w:rPr>
          <w:rFonts w:hint="eastAsia" w:ascii="宋体" w:hAnsi="宋体" w:cs="仿宋"/>
          <w:szCs w:val="21"/>
          <w:highlight w:val="none"/>
        </w:rPr>
        <w:t>0%</w:t>
      </w:r>
      <w:r>
        <w:rPr>
          <w:rFonts w:hint="eastAsia" w:ascii="宋体" w:hAnsi="宋体" w:cs="仿宋"/>
          <w:szCs w:val="21"/>
          <w:highlight w:val="none"/>
          <w:lang w:val="zh-CN"/>
        </w:rPr>
        <w:t>；</w:t>
      </w:r>
    </w:p>
    <w:p w14:paraId="794FC06D">
      <w:pPr>
        <w:spacing w:line="360" w:lineRule="auto"/>
        <w:ind w:left="470"/>
        <w:rPr>
          <w:rFonts w:ascii="宋体" w:hAnsi="宋体"/>
          <w:szCs w:val="21"/>
        </w:rPr>
      </w:pPr>
      <w:r>
        <w:rPr>
          <w:rFonts w:hint="eastAsia" w:ascii="宋体" w:hAnsi="宋体" w:cs="仿宋"/>
          <w:szCs w:val="21"/>
          <w:highlight w:val="none"/>
          <w:lang w:val="en-US" w:eastAsia="zh-CN"/>
        </w:rPr>
        <w:t>3、</w:t>
      </w:r>
      <w:r>
        <w:rPr>
          <w:rFonts w:hint="eastAsia" w:ascii="宋体" w:hAnsi="宋体" w:cs="仿宋"/>
          <w:szCs w:val="21"/>
          <w:highlight w:val="none"/>
          <w:lang w:val="zh-CN"/>
        </w:rPr>
        <w:t>中标人在结算合同价款时需提供正式的税务发票。</w:t>
      </w:r>
    </w:p>
    <w:p w14:paraId="788C90D5">
      <w:pPr>
        <w:spacing w:line="360" w:lineRule="auto"/>
        <w:ind w:left="470"/>
        <w:rPr>
          <w:rFonts w:hint="default" w:ascii="宋体" w:hAnsi="宋体" w:eastAsia="宋体"/>
          <w:b/>
          <w:szCs w:val="21"/>
          <w:lang w:val="en-US" w:eastAsia="zh-CN"/>
        </w:rPr>
      </w:pPr>
      <w:r>
        <w:rPr>
          <w:rFonts w:hint="eastAsia" w:ascii="宋体" w:hAnsi="宋体"/>
          <w:b/>
          <w:szCs w:val="21"/>
        </w:rPr>
        <w:t>六、</w:t>
      </w:r>
      <w:r>
        <w:rPr>
          <w:rFonts w:hint="eastAsia" w:ascii="宋体" w:hAnsi="宋体"/>
          <w:b/>
          <w:szCs w:val="21"/>
          <w:lang w:val="en-US" w:eastAsia="zh-CN"/>
        </w:rPr>
        <w:t>项目工期</w:t>
      </w:r>
    </w:p>
    <w:p w14:paraId="5A85AA3B">
      <w:pPr>
        <w:widowControl/>
        <w:spacing w:line="360" w:lineRule="auto"/>
        <w:ind w:firstLine="420" w:firstLineChars="200"/>
        <w:jc w:val="left"/>
        <w:textAlignment w:val="center"/>
        <w:rPr>
          <w:rFonts w:ascii="宋体" w:hAnsi="宋体" w:cs="宋体"/>
          <w:color w:val="FF0000"/>
          <w:kern w:val="0"/>
          <w:sz w:val="22"/>
          <w:szCs w:val="22"/>
        </w:rPr>
      </w:pPr>
      <w:r>
        <w:rPr>
          <w:rFonts w:hint="eastAsia" w:ascii="宋体" w:hAnsi="宋体" w:eastAsia="宋体" w:cs="仿宋"/>
          <w:szCs w:val="21"/>
          <w:highlight w:val="none"/>
        </w:rPr>
        <w:t>合同签订之日起3个月内完成项目的建设，且通过初步验收；试运行1个月，试运行结束后7天内完成终验，进入运维期</w:t>
      </w:r>
      <w:r>
        <w:rPr>
          <w:rFonts w:hint="eastAsia" w:ascii="宋体" w:hAnsi="宋体" w:cs="宋体"/>
          <w:color w:val="000000"/>
          <w:kern w:val="0"/>
          <w:sz w:val="22"/>
          <w:szCs w:val="22"/>
        </w:rPr>
        <w:t>。</w:t>
      </w:r>
    </w:p>
    <w:p w14:paraId="78AA45A5">
      <w:pPr>
        <w:widowControl/>
        <w:spacing w:line="360" w:lineRule="auto"/>
        <w:ind w:firstLine="422" w:firstLineChars="200"/>
        <w:jc w:val="left"/>
        <w:textAlignment w:val="center"/>
        <w:rPr>
          <w:rFonts w:ascii="宋体" w:hAnsi="宋体"/>
          <w:b/>
          <w:szCs w:val="21"/>
        </w:rPr>
      </w:pPr>
      <w:r>
        <w:rPr>
          <w:rFonts w:hint="eastAsia" w:ascii="宋体" w:hAnsi="宋体"/>
          <w:b/>
          <w:szCs w:val="21"/>
        </w:rPr>
        <w:t>七、产品的配置情况、免费保修及价格：</w:t>
      </w:r>
    </w:p>
    <w:tbl>
      <w:tblPr>
        <w:tblStyle w:val="28"/>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555"/>
        <w:gridCol w:w="1600"/>
        <w:gridCol w:w="1400"/>
        <w:gridCol w:w="1389"/>
        <w:gridCol w:w="1211"/>
      </w:tblGrid>
      <w:tr w14:paraId="1063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56" w:type="dxa"/>
            <w:tcBorders>
              <w:top w:val="single" w:color="auto" w:sz="4" w:space="0"/>
              <w:left w:val="single" w:color="auto" w:sz="4" w:space="0"/>
              <w:bottom w:val="single" w:color="auto" w:sz="4" w:space="0"/>
              <w:right w:val="single" w:color="auto" w:sz="4" w:space="0"/>
            </w:tcBorders>
            <w:vAlign w:val="center"/>
          </w:tcPr>
          <w:p w14:paraId="0D8F9204">
            <w:pPr>
              <w:spacing w:line="360" w:lineRule="auto"/>
              <w:jc w:val="center"/>
              <w:rPr>
                <w:rFonts w:ascii="宋体" w:hAnsi="宋体"/>
                <w:b/>
                <w:szCs w:val="21"/>
              </w:rPr>
            </w:pPr>
            <w:r>
              <w:rPr>
                <w:rFonts w:hint="eastAsia" w:ascii="宋体" w:hAnsi="宋体"/>
                <w:spacing w:val="4"/>
                <w:szCs w:val="21"/>
              </w:rPr>
              <w:t>设备名称</w:t>
            </w:r>
          </w:p>
        </w:tc>
        <w:tc>
          <w:tcPr>
            <w:tcW w:w="1555" w:type="dxa"/>
            <w:tcBorders>
              <w:top w:val="single" w:color="auto" w:sz="4" w:space="0"/>
              <w:left w:val="single" w:color="auto" w:sz="4" w:space="0"/>
              <w:bottom w:val="single" w:color="auto" w:sz="4" w:space="0"/>
              <w:right w:val="single" w:color="auto" w:sz="4" w:space="0"/>
            </w:tcBorders>
            <w:vAlign w:val="center"/>
          </w:tcPr>
          <w:p w14:paraId="52F73A35">
            <w:pPr>
              <w:spacing w:line="360" w:lineRule="auto"/>
              <w:jc w:val="center"/>
              <w:rPr>
                <w:rFonts w:ascii="宋体" w:hAnsi="宋体"/>
                <w:szCs w:val="21"/>
              </w:rPr>
            </w:pPr>
            <w:r>
              <w:rPr>
                <w:rFonts w:hint="eastAsia" w:ascii="宋体" w:hAnsi="宋体"/>
                <w:spacing w:val="4"/>
                <w:szCs w:val="21"/>
              </w:rPr>
              <w:t>品牌</w:t>
            </w:r>
            <w:r>
              <w:rPr>
                <w:rFonts w:hint="eastAsia" w:ascii="宋体" w:hAnsi="宋体"/>
                <w:szCs w:val="21"/>
              </w:rPr>
              <w:t>型号</w:t>
            </w:r>
          </w:p>
          <w:p w14:paraId="1AFAE6EA">
            <w:pPr>
              <w:spacing w:line="360" w:lineRule="auto"/>
              <w:jc w:val="center"/>
              <w:rPr>
                <w:rFonts w:ascii="宋体" w:hAnsi="宋体"/>
                <w:szCs w:val="21"/>
              </w:rPr>
            </w:pPr>
            <w:r>
              <w:rPr>
                <w:rFonts w:hint="eastAsia" w:ascii="宋体" w:hAnsi="宋体"/>
                <w:szCs w:val="21"/>
              </w:rPr>
              <w:t>技术规格</w:t>
            </w:r>
          </w:p>
        </w:tc>
        <w:tc>
          <w:tcPr>
            <w:tcW w:w="1600" w:type="dxa"/>
            <w:tcBorders>
              <w:top w:val="single" w:color="auto" w:sz="4" w:space="0"/>
              <w:left w:val="single" w:color="auto" w:sz="4" w:space="0"/>
              <w:bottom w:val="single" w:color="auto" w:sz="4" w:space="0"/>
              <w:right w:val="single" w:color="auto" w:sz="4" w:space="0"/>
            </w:tcBorders>
            <w:vAlign w:val="center"/>
          </w:tcPr>
          <w:p w14:paraId="1D073CF0">
            <w:pPr>
              <w:spacing w:line="360" w:lineRule="auto"/>
              <w:jc w:val="center"/>
              <w:rPr>
                <w:rFonts w:ascii="宋体" w:hAnsi="宋体"/>
                <w:szCs w:val="21"/>
              </w:rPr>
            </w:pPr>
            <w:r>
              <w:rPr>
                <w:rFonts w:hint="eastAsia" w:ascii="宋体" w:hAnsi="宋体"/>
                <w:szCs w:val="21"/>
              </w:rPr>
              <w:t>数量单位</w:t>
            </w:r>
          </w:p>
        </w:tc>
        <w:tc>
          <w:tcPr>
            <w:tcW w:w="1400" w:type="dxa"/>
            <w:tcBorders>
              <w:top w:val="single" w:color="auto" w:sz="4" w:space="0"/>
              <w:left w:val="single" w:color="auto" w:sz="4" w:space="0"/>
              <w:bottom w:val="single" w:color="auto" w:sz="4" w:space="0"/>
              <w:right w:val="single" w:color="auto" w:sz="4" w:space="0"/>
            </w:tcBorders>
            <w:vAlign w:val="center"/>
          </w:tcPr>
          <w:p w14:paraId="5C922643">
            <w:pPr>
              <w:spacing w:line="360" w:lineRule="auto"/>
              <w:jc w:val="center"/>
              <w:rPr>
                <w:rFonts w:ascii="宋体" w:hAnsi="宋体"/>
                <w:szCs w:val="21"/>
              </w:rPr>
            </w:pPr>
            <w:r>
              <w:rPr>
                <w:rFonts w:hint="eastAsia" w:ascii="宋体" w:hAnsi="宋体"/>
                <w:szCs w:val="21"/>
              </w:rPr>
              <w:t>单价（元）</w:t>
            </w:r>
          </w:p>
        </w:tc>
        <w:tc>
          <w:tcPr>
            <w:tcW w:w="1389" w:type="dxa"/>
            <w:tcBorders>
              <w:top w:val="single" w:color="auto" w:sz="4" w:space="0"/>
              <w:left w:val="single" w:color="auto" w:sz="4" w:space="0"/>
              <w:bottom w:val="single" w:color="auto" w:sz="4" w:space="0"/>
              <w:right w:val="single" w:color="auto" w:sz="4" w:space="0"/>
            </w:tcBorders>
            <w:vAlign w:val="center"/>
          </w:tcPr>
          <w:p w14:paraId="30AC7801">
            <w:pPr>
              <w:spacing w:line="360" w:lineRule="auto"/>
              <w:jc w:val="center"/>
              <w:rPr>
                <w:rFonts w:ascii="宋体" w:hAnsi="宋体"/>
                <w:szCs w:val="21"/>
              </w:rPr>
            </w:pPr>
            <w:r>
              <w:rPr>
                <w:rFonts w:hint="eastAsia" w:ascii="宋体" w:hAnsi="宋体"/>
                <w:szCs w:val="21"/>
              </w:rPr>
              <w:t>总价（元）</w:t>
            </w:r>
          </w:p>
        </w:tc>
        <w:tc>
          <w:tcPr>
            <w:tcW w:w="1211" w:type="dxa"/>
            <w:tcBorders>
              <w:top w:val="single" w:color="auto" w:sz="4" w:space="0"/>
              <w:left w:val="single" w:color="auto" w:sz="4" w:space="0"/>
              <w:bottom w:val="single" w:color="auto" w:sz="4" w:space="0"/>
              <w:right w:val="single" w:color="auto" w:sz="4" w:space="0"/>
            </w:tcBorders>
          </w:tcPr>
          <w:p w14:paraId="38719C10">
            <w:pPr>
              <w:spacing w:line="360" w:lineRule="auto"/>
              <w:jc w:val="center"/>
              <w:rPr>
                <w:rFonts w:ascii="宋体" w:hAnsi="宋体"/>
                <w:szCs w:val="21"/>
              </w:rPr>
            </w:pPr>
            <w:r>
              <w:rPr>
                <w:rFonts w:hint="eastAsia" w:ascii="宋体" w:hAnsi="宋体"/>
                <w:szCs w:val="21"/>
              </w:rPr>
              <w:t>免费保修</w:t>
            </w:r>
          </w:p>
        </w:tc>
      </w:tr>
      <w:tr w14:paraId="7A3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56" w:type="dxa"/>
            <w:tcBorders>
              <w:top w:val="single" w:color="auto" w:sz="4" w:space="0"/>
              <w:left w:val="single" w:color="auto" w:sz="4" w:space="0"/>
              <w:bottom w:val="single" w:color="auto" w:sz="4" w:space="0"/>
              <w:right w:val="single" w:color="auto" w:sz="4" w:space="0"/>
            </w:tcBorders>
            <w:vAlign w:val="center"/>
          </w:tcPr>
          <w:p w14:paraId="5BF3023E">
            <w:pPr>
              <w:spacing w:line="360" w:lineRule="auto"/>
              <w:jc w:val="center"/>
              <w:rPr>
                <w:rFonts w:ascii="宋体" w:hAnsi="宋体"/>
                <w:b/>
                <w:szCs w:val="21"/>
              </w:rPr>
            </w:pPr>
          </w:p>
        </w:tc>
        <w:tc>
          <w:tcPr>
            <w:tcW w:w="1555" w:type="dxa"/>
            <w:tcBorders>
              <w:top w:val="single" w:color="auto" w:sz="4" w:space="0"/>
              <w:left w:val="single" w:color="auto" w:sz="4" w:space="0"/>
              <w:bottom w:val="single" w:color="auto" w:sz="4" w:space="0"/>
              <w:right w:val="single" w:color="auto" w:sz="4" w:space="0"/>
            </w:tcBorders>
            <w:vAlign w:val="center"/>
          </w:tcPr>
          <w:p w14:paraId="248EEEB2">
            <w:pPr>
              <w:spacing w:line="360" w:lineRule="auto"/>
              <w:jc w:val="center"/>
              <w:rPr>
                <w:rFonts w:ascii="宋体" w:hAnsi="宋体"/>
                <w:b/>
                <w:szCs w:val="21"/>
              </w:rPr>
            </w:pPr>
          </w:p>
        </w:tc>
        <w:tc>
          <w:tcPr>
            <w:tcW w:w="1600" w:type="dxa"/>
            <w:tcBorders>
              <w:top w:val="single" w:color="auto" w:sz="4" w:space="0"/>
              <w:left w:val="single" w:color="auto" w:sz="4" w:space="0"/>
              <w:bottom w:val="single" w:color="auto" w:sz="4" w:space="0"/>
              <w:right w:val="single" w:color="auto" w:sz="4" w:space="0"/>
            </w:tcBorders>
            <w:vAlign w:val="center"/>
          </w:tcPr>
          <w:p w14:paraId="5C43BFBA">
            <w:pPr>
              <w:spacing w:line="360" w:lineRule="auto"/>
              <w:jc w:val="center"/>
              <w:rPr>
                <w:rFonts w:ascii="宋体" w:hAnsi="宋体"/>
                <w:b/>
                <w:szCs w:val="21"/>
              </w:rPr>
            </w:pPr>
          </w:p>
        </w:tc>
        <w:tc>
          <w:tcPr>
            <w:tcW w:w="1400" w:type="dxa"/>
            <w:tcBorders>
              <w:top w:val="single" w:color="auto" w:sz="4" w:space="0"/>
              <w:left w:val="single" w:color="auto" w:sz="4" w:space="0"/>
              <w:bottom w:val="single" w:color="auto" w:sz="4" w:space="0"/>
              <w:right w:val="single" w:color="auto" w:sz="4" w:space="0"/>
            </w:tcBorders>
            <w:vAlign w:val="center"/>
          </w:tcPr>
          <w:p w14:paraId="2131F182">
            <w:pPr>
              <w:spacing w:line="360" w:lineRule="auto"/>
              <w:jc w:val="center"/>
              <w:rPr>
                <w:rFonts w:ascii="宋体" w:hAnsi="宋体"/>
                <w:b/>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34A5EB30">
            <w:pPr>
              <w:spacing w:line="360" w:lineRule="auto"/>
              <w:jc w:val="center"/>
              <w:rPr>
                <w:rFonts w:ascii="宋体" w:hAnsi="宋体"/>
                <w:b/>
                <w:szCs w:val="21"/>
              </w:rPr>
            </w:pPr>
          </w:p>
        </w:tc>
        <w:tc>
          <w:tcPr>
            <w:tcW w:w="1211" w:type="dxa"/>
            <w:tcBorders>
              <w:top w:val="single" w:color="auto" w:sz="4" w:space="0"/>
              <w:left w:val="single" w:color="auto" w:sz="4" w:space="0"/>
              <w:bottom w:val="single" w:color="auto" w:sz="4" w:space="0"/>
              <w:right w:val="single" w:color="auto" w:sz="4" w:space="0"/>
            </w:tcBorders>
          </w:tcPr>
          <w:p w14:paraId="775016CF">
            <w:pPr>
              <w:spacing w:line="360" w:lineRule="auto"/>
              <w:jc w:val="center"/>
              <w:rPr>
                <w:rFonts w:ascii="宋体" w:hAnsi="宋体"/>
                <w:b/>
                <w:szCs w:val="21"/>
              </w:rPr>
            </w:pPr>
          </w:p>
        </w:tc>
      </w:tr>
      <w:tr w14:paraId="3526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56" w:type="dxa"/>
            <w:tcBorders>
              <w:top w:val="single" w:color="auto" w:sz="4" w:space="0"/>
              <w:left w:val="single" w:color="auto" w:sz="4" w:space="0"/>
              <w:bottom w:val="single" w:color="auto" w:sz="4" w:space="0"/>
              <w:right w:val="single" w:color="auto" w:sz="4" w:space="0"/>
            </w:tcBorders>
            <w:vAlign w:val="center"/>
          </w:tcPr>
          <w:p w14:paraId="142D626D">
            <w:pPr>
              <w:spacing w:line="360" w:lineRule="auto"/>
              <w:jc w:val="center"/>
              <w:rPr>
                <w:rFonts w:ascii="宋体" w:hAnsi="宋体"/>
                <w:b/>
                <w:szCs w:val="21"/>
              </w:rPr>
            </w:pPr>
          </w:p>
        </w:tc>
        <w:tc>
          <w:tcPr>
            <w:tcW w:w="1555" w:type="dxa"/>
            <w:tcBorders>
              <w:top w:val="single" w:color="auto" w:sz="4" w:space="0"/>
              <w:left w:val="single" w:color="auto" w:sz="4" w:space="0"/>
              <w:bottom w:val="single" w:color="auto" w:sz="4" w:space="0"/>
              <w:right w:val="single" w:color="auto" w:sz="4" w:space="0"/>
            </w:tcBorders>
            <w:vAlign w:val="center"/>
          </w:tcPr>
          <w:p w14:paraId="017773FB">
            <w:pPr>
              <w:spacing w:line="360" w:lineRule="auto"/>
              <w:jc w:val="center"/>
              <w:rPr>
                <w:rFonts w:ascii="宋体" w:hAnsi="宋体"/>
                <w:b/>
                <w:szCs w:val="21"/>
              </w:rPr>
            </w:pPr>
          </w:p>
        </w:tc>
        <w:tc>
          <w:tcPr>
            <w:tcW w:w="1600" w:type="dxa"/>
            <w:tcBorders>
              <w:top w:val="single" w:color="auto" w:sz="4" w:space="0"/>
              <w:left w:val="single" w:color="auto" w:sz="4" w:space="0"/>
              <w:bottom w:val="single" w:color="auto" w:sz="4" w:space="0"/>
              <w:right w:val="single" w:color="auto" w:sz="4" w:space="0"/>
            </w:tcBorders>
            <w:vAlign w:val="center"/>
          </w:tcPr>
          <w:p w14:paraId="023120E1">
            <w:pPr>
              <w:spacing w:line="360" w:lineRule="auto"/>
              <w:jc w:val="center"/>
              <w:rPr>
                <w:rFonts w:ascii="宋体" w:hAnsi="宋体"/>
                <w:b/>
                <w:szCs w:val="21"/>
              </w:rPr>
            </w:pPr>
          </w:p>
        </w:tc>
        <w:tc>
          <w:tcPr>
            <w:tcW w:w="1400" w:type="dxa"/>
            <w:tcBorders>
              <w:top w:val="single" w:color="auto" w:sz="4" w:space="0"/>
              <w:left w:val="single" w:color="auto" w:sz="4" w:space="0"/>
              <w:bottom w:val="single" w:color="auto" w:sz="4" w:space="0"/>
              <w:right w:val="single" w:color="auto" w:sz="4" w:space="0"/>
            </w:tcBorders>
            <w:vAlign w:val="center"/>
          </w:tcPr>
          <w:p w14:paraId="7897B3AF">
            <w:pPr>
              <w:spacing w:line="360" w:lineRule="auto"/>
              <w:jc w:val="center"/>
              <w:rPr>
                <w:rFonts w:ascii="宋体" w:hAnsi="宋体"/>
                <w:b/>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56187583">
            <w:pPr>
              <w:spacing w:line="360" w:lineRule="auto"/>
              <w:jc w:val="center"/>
              <w:rPr>
                <w:rFonts w:ascii="宋体" w:hAnsi="宋体"/>
                <w:b/>
                <w:szCs w:val="21"/>
              </w:rPr>
            </w:pPr>
          </w:p>
        </w:tc>
        <w:tc>
          <w:tcPr>
            <w:tcW w:w="1211" w:type="dxa"/>
            <w:tcBorders>
              <w:top w:val="single" w:color="auto" w:sz="4" w:space="0"/>
              <w:left w:val="single" w:color="auto" w:sz="4" w:space="0"/>
              <w:bottom w:val="single" w:color="auto" w:sz="4" w:space="0"/>
              <w:right w:val="single" w:color="auto" w:sz="4" w:space="0"/>
            </w:tcBorders>
          </w:tcPr>
          <w:p w14:paraId="636FBBFA">
            <w:pPr>
              <w:spacing w:line="360" w:lineRule="auto"/>
              <w:jc w:val="center"/>
              <w:rPr>
                <w:rFonts w:ascii="宋体" w:hAnsi="宋体"/>
                <w:b/>
                <w:szCs w:val="21"/>
              </w:rPr>
            </w:pPr>
          </w:p>
        </w:tc>
      </w:tr>
      <w:tr w14:paraId="185C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2156" w:type="dxa"/>
            <w:tcBorders>
              <w:top w:val="single" w:color="auto" w:sz="4" w:space="0"/>
              <w:left w:val="single" w:color="auto" w:sz="4" w:space="0"/>
              <w:bottom w:val="single" w:color="auto" w:sz="4" w:space="0"/>
              <w:right w:val="single" w:color="auto" w:sz="4" w:space="0"/>
            </w:tcBorders>
            <w:vAlign w:val="center"/>
          </w:tcPr>
          <w:p w14:paraId="5943F2AF">
            <w:pPr>
              <w:spacing w:line="360" w:lineRule="auto"/>
              <w:jc w:val="center"/>
              <w:rPr>
                <w:rFonts w:ascii="宋体" w:hAnsi="宋体"/>
                <w:b/>
                <w:szCs w:val="21"/>
              </w:rPr>
            </w:pPr>
          </w:p>
        </w:tc>
        <w:tc>
          <w:tcPr>
            <w:tcW w:w="1555" w:type="dxa"/>
            <w:tcBorders>
              <w:top w:val="single" w:color="auto" w:sz="4" w:space="0"/>
              <w:left w:val="single" w:color="auto" w:sz="4" w:space="0"/>
              <w:bottom w:val="single" w:color="auto" w:sz="4" w:space="0"/>
              <w:right w:val="single" w:color="auto" w:sz="4" w:space="0"/>
            </w:tcBorders>
            <w:vAlign w:val="center"/>
          </w:tcPr>
          <w:p w14:paraId="13347049">
            <w:pPr>
              <w:spacing w:line="360" w:lineRule="auto"/>
              <w:jc w:val="center"/>
              <w:rPr>
                <w:rFonts w:ascii="宋体" w:hAnsi="宋体"/>
                <w:b/>
                <w:szCs w:val="21"/>
              </w:rPr>
            </w:pPr>
          </w:p>
        </w:tc>
        <w:tc>
          <w:tcPr>
            <w:tcW w:w="1600" w:type="dxa"/>
            <w:tcBorders>
              <w:top w:val="single" w:color="auto" w:sz="4" w:space="0"/>
              <w:left w:val="single" w:color="auto" w:sz="4" w:space="0"/>
              <w:bottom w:val="single" w:color="auto" w:sz="4" w:space="0"/>
              <w:right w:val="single" w:color="auto" w:sz="4" w:space="0"/>
            </w:tcBorders>
            <w:vAlign w:val="center"/>
          </w:tcPr>
          <w:p w14:paraId="6241287E">
            <w:pPr>
              <w:spacing w:line="360" w:lineRule="auto"/>
              <w:jc w:val="center"/>
              <w:rPr>
                <w:rFonts w:ascii="宋体" w:hAnsi="宋体"/>
                <w:b/>
                <w:szCs w:val="21"/>
              </w:rPr>
            </w:pPr>
          </w:p>
        </w:tc>
        <w:tc>
          <w:tcPr>
            <w:tcW w:w="1400" w:type="dxa"/>
            <w:tcBorders>
              <w:top w:val="single" w:color="auto" w:sz="4" w:space="0"/>
              <w:left w:val="single" w:color="auto" w:sz="4" w:space="0"/>
              <w:bottom w:val="single" w:color="auto" w:sz="4" w:space="0"/>
              <w:right w:val="single" w:color="auto" w:sz="4" w:space="0"/>
            </w:tcBorders>
            <w:vAlign w:val="center"/>
          </w:tcPr>
          <w:p w14:paraId="2D097F36">
            <w:pPr>
              <w:spacing w:line="360" w:lineRule="auto"/>
              <w:jc w:val="center"/>
              <w:rPr>
                <w:rFonts w:ascii="宋体" w:hAnsi="宋体"/>
                <w:b/>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462D23B8">
            <w:pPr>
              <w:spacing w:line="360" w:lineRule="auto"/>
              <w:jc w:val="center"/>
              <w:rPr>
                <w:rFonts w:ascii="宋体" w:hAnsi="宋体"/>
                <w:b/>
                <w:szCs w:val="21"/>
              </w:rPr>
            </w:pPr>
          </w:p>
        </w:tc>
        <w:tc>
          <w:tcPr>
            <w:tcW w:w="1211" w:type="dxa"/>
            <w:tcBorders>
              <w:top w:val="single" w:color="auto" w:sz="4" w:space="0"/>
              <w:left w:val="single" w:color="auto" w:sz="4" w:space="0"/>
              <w:bottom w:val="single" w:color="auto" w:sz="4" w:space="0"/>
              <w:right w:val="single" w:color="auto" w:sz="4" w:space="0"/>
            </w:tcBorders>
          </w:tcPr>
          <w:p w14:paraId="7FD1836D">
            <w:pPr>
              <w:spacing w:line="360" w:lineRule="auto"/>
              <w:jc w:val="center"/>
              <w:rPr>
                <w:rFonts w:ascii="宋体" w:hAnsi="宋体"/>
                <w:b/>
                <w:szCs w:val="21"/>
              </w:rPr>
            </w:pPr>
          </w:p>
        </w:tc>
      </w:tr>
      <w:tr w14:paraId="7CAA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11" w:type="dxa"/>
            <w:gridSpan w:val="6"/>
            <w:tcBorders>
              <w:top w:val="single" w:color="auto" w:sz="4" w:space="0"/>
              <w:left w:val="single" w:color="auto" w:sz="4" w:space="0"/>
              <w:bottom w:val="single" w:color="auto" w:sz="4" w:space="0"/>
              <w:right w:val="single" w:color="auto" w:sz="4" w:space="0"/>
            </w:tcBorders>
            <w:vAlign w:val="center"/>
          </w:tcPr>
          <w:p w14:paraId="0A58F89B">
            <w:pPr>
              <w:spacing w:line="360" w:lineRule="auto"/>
              <w:rPr>
                <w:rFonts w:ascii="宋体" w:hAnsi="宋体"/>
                <w:b/>
                <w:szCs w:val="21"/>
              </w:rPr>
            </w:pPr>
            <w:r>
              <w:rPr>
                <w:rFonts w:hint="eastAsia" w:ascii="宋体" w:hAnsi="宋体"/>
                <w:b/>
                <w:szCs w:val="21"/>
              </w:rPr>
              <w:t>合计：</w:t>
            </w:r>
          </w:p>
        </w:tc>
      </w:tr>
      <w:tr w14:paraId="7BD5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11" w:type="dxa"/>
            <w:gridSpan w:val="6"/>
            <w:tcBorders>
              <w:top w:val="single" w:color="auto" w:sz="4" w:space="0"/>
              <w:left w:val="single" w:color="auto" w:sz="4" w:space="0"/>
              <w:bottom w:val="single" w:color="auto" w:sz="4" w:space="0"/>
              <w:right w:val="single" w:color="auto" w:sz="4" w:space="0"/>
            </w:tcBorders>
            <w:vAlign w:val="center"/>
          </w:tcPr>
          <w:p w14:paraId="27427401">
            <w:pPr>
              <w:spacing w:line="360" w:lineRule="auto"/>
              <w:rPr>
                <w:rFonts w:ascii="宋体" w:hAnsi="宋体"/>
                <w:b/>
                <w:szCs w:val="21"/>
              </w:rPr>
            </w:pPr>
            <w:r>
              <w:rPr>
                <w:rFonts w:hint="eastAsia" w:ascii="宋体" w:hAnsi="宋体"/>
                <w:b/>
                <w:szCs w:val="21"/>
              </w:rPr>
              <w:t>人民币大写：</w:t>
            </w:r>
            <w:r>
              <w:rPr>
                <w:rFonts w:ascii="宋体" w:hAnsi="宋体"/>
                <w:b/>
                <w:szCs w:val="21"/>
              </w:rPr>
              <w:t xml:space="preserve"> </w:t>
            </w:r>
          </w:p>
        </w:tc>
      </w:tr>
    </w:tbl>
    <w:p w14:paraId="4CC5A8C4">
      <w:pPr>
        <w:spacing w:line="360" w:lineRule="auto"/>
        <w:ind w:firstLine="413" w:firstLineChars="196"/>
        <w:rPr>
          <w:rFonts w:ascii="宋体" w:hAnsi="宋体"/>
          <w:b/>
          <w:szCs w:val="21"/>
        </w:rPr>
      </w:pPr>
      <w:r>
        <w:rPr>
          <w:rFonts w:hint="eastAsia" w:ascii="宋体" w:hAnsi="宋体"/>
          <w:b/>
          <w:szCs w:val="21"/>
        </w:rPr>
        <w:t>八、专利权</w:t>
      </w:r>
    </w:p>
    <w:p w14:paraId="34E499A8">
      <w:pPr>
        <w:spacing w:line="360" w:lineRule="auto"/>
        <w:ind w:firstLine="420" w:firstLineChars="200"/>
        <w:rPr>
          <w:rFonts w:ascii="宋体" w:hAnsi="宋体"/>
          <w:szCs w:val="21"/>
        </w:rPr>
      </w:pPr>
      <w:r>
        <w:rPr>
          <w:rFonts w:hint="eastAsia" w:ascii="宋体" w:hAnsi="宋体"/>
          <w:szCs w:val="21"/>
        </w:rPr>
        <w:t xml:space="preserve">乙方应保护甲方在使用该设备和软件或其任何一部分时不受第三方提出侵犯专利权、商标权或工业设计权等知识产权等的指控。如果任何第三方提出侵权指控，乙方须与第三方交涉并承担可能发生的一切法律责任和费用。 </w:t>
      </w:r>
    </w:p>
    <w:p w14:paraId="2C924A79">
      <w:pPr>
        <w:spacing w:line="360" w:lineRule="auto"/>
        <w:ind w:firstLine="422" w:firstLineChars="200"/>
        <w:rPr>
          <w:rFonts w:ascii="宋体" w:hAnsi="宋体"/>
          <w:szCs w:val="21"/>
        </w:rPr>
      </w:pPr>
      <w:r>
        <w:rPr>
          <w:rFonts w:hint="eastAsia" w:ascii="宋体" w:hAnsi="宋体"/>
          <w:b/>
          <w:szCs w:val="21"/>
        </w:rPr>
        <w:t>九、追加设备或服务处理：</w:t>
      </w:r>
    </w:p>
    <w:p w14:paraId="4508C61B">
      <w:pPr>
        <w:spacing w:line="360" w:lineRule="auto"/>
        <w:ind w:firstLine="420" w:firstLineChars="200"/>
        <w:rPr>
          <w:rFonts w:ascii="宋体" w:hAnsi="宋体"/>
          <w:szCs w:val="21"/>
        </w:rPr>
      </w:pPr>
      <w:r>
        <w:rPr>
          <w:rFonts w:hint="eastAsia" w:ascii="宋体" w:hAnsi="宋体"/>
          <w:szCs w:val="21"/>
        </w:rPr>
        <w:t>在合同履行时，甲方有权对合同中所列的设备及服务予以增加（不超过本合同金额的10%），但不对单价或其他的条款作任何改变。</w:t>
      </w:r>
    </w:p>
    <w:p w14:paraId="0E403065">
      <w:pPr>
        <w:spacing w:line="360" w:lineRule="auto"/>
        <w:ind w:firstLine="422" w:firstLineChars="200"/>
        <w:rPr>
          <w:rFonts w:ascii="宋体" w:hAnsi="宋体"/>
          <w:szCs w:val="21"/>
        </w:rPr>
      </w:pPr>
      <w:r>
        <w:rPr>
          <w:rFonts w:hint="eastAsia" w:ascii="宋体" w:hAnsi="宋体"/>
          <w:b/>
          <w:szCs w:val="21"/>
        </w:rPr>
        <w:t>十、延期交货：</w:t>
      </w:r>
    </w:p>
    <w:p w14:paraId="0E216C9F">
      <w:pPr>
        <w:spacing w:line="360" w:lineRule="auto"/>
        <w:ind w:firstLine="420" w:firstLineChars="200"/>
        <w:rPr>
          <w:rFonts w:ascii="宋体" w:hAnsi="宋体"/>
          <w:color w:val="FF0000"/>
          <w:szCs w:val="21"/>
          <w:highlight w:val="yellow"/>
        </w:rPr>
      </w:pPr>
      <w:r>
        <w:rPr>
          <w:rFonts w:hint="eastAsia" w:ascii="宋体" w:hAnsi="宋体"/>
          <w:szCs w:val="21"/>
        </w:rPr>
        <w:t>1、</w:t>
      </w:r>
      <w:r>
        <w:rPr>
          <w:rFonts w:ascii="宋体" w:hAnsi="宋体"/>
          <w:szCs w:val="21"/>
        </w:rPr>
        <w:t>履行合同过程中，如果乙方遇到不能按时交货或不能按时完成</w:t>
      </w:r>
      <w:r>
        <w:rPr>
          <w:rFonts w:hint="eastAsia" w:ascii="宋体" w:hAnsi="宋体"/>
          <w:szCs w:val="21"/>
        </w:rPr>
        <w:t>设备</w:t>
      </w:r>
      <w:r>
        <w:rPr>
          <w:rFonts w:ascii="宋体" w:hAnsi="宋体"/>
          <w:szCs w:val="21"/>
        </w:rPr>
        <w:t>的安装、调试情况，应及时以书面形式将不能按时交货或不能按时完成</w:t>
      </w:r>
      <w:r>
        <w:rPr>
          <w:rFonts w:hint="eastAsia" w:ascii="宋体" w:hAnsi="宋体"/>
          <w:szCs w:val="21"/>
        </w:rPr>
        <w:t>设备</w:t>
      </w:r>
      <w:r>
        <w:rPr>
          <w:rFonts w:ascii="宋体" w:hAnsi="宋体"/>
          <w:szCs w:val="21"/>
        </w:rPr>
        <w:t>的安装、调试情况的理由、延误时间通知甲方。甲方收到乙方的通知后，应进行分析，如果同意，</w:t>
      </w:r>
      <w:r>
        <w:rPr>
          <w:rFonts w:hint="eastAsia" w:ascii="宋体" w:hAnsi="宋体"/>
          <w:szCs w:val="21"/>
        </w:rPr>
        <w:t>可根据项目实际情况</w:t>
      </w:r>
      <w:r>
        <w:rPr>
          <w:rFonts w:ascii="宋体" w:hAnsi="宋体"/>
          <w:szCs w:val="21"/>
        </w:rPr>
        <w:t>，</w:t>
      </w:r>
      <w:r>
        <w:rPr>
          <w:rFonts w:hint="eastAsia" w:ascii="宋体" w:hAnsi="宋体"/>
          <w:szCs w:val="21"/>
        </w:rPr>
        <w:t>签订项目变更单。</w:t>
      </w:r>
    </w:p>
    <w:p w14:paraId="00173A34">
      <w:pPr>
        <w:spacing w:line="360" w:lineRule="auto"/>
        <w:ind w:firstLine="420" w:firstLineChars="200"/>
        <w:rPr>
          <w:rFonts w:ascii="宋体" w:hAnsi="宋体"/>
          <w:szCs w:val="21"/>
        </w:rPr>
      </w:pPr>
      <w:r>
        <w:rPr>
          <w:rFonts w:hint="eastAsia" w:ascii="宋体" w:hAnsi="宋体"/>
          <w:szCs w:val="21"/>
        </w:rPr>
        <w:t>2、如果乙方无正当理由拖延交货或不按时完成设备的安装、调试，将承担违约损失赔偿。</w:t>
      </w:r>
    </w:p>
    <w:p w14:paraId="0D4C6E4A">
      <w:pPr>
        <w:spacing w:line="360" w:lineRule="auto"/>
        <w:ind w:left="420" w:leftChars="200"/>
        <w:rPr>
          <w:rFonts w:ascii="宋体" w:hAnsi="宋体"/>
          <w:szCs w:val="21"/>
        </w:rPr>
      </w:pPr>
      <w:r>
        <w:rPr>
          <w:rFonts w:hint="eastAsia" w:ascii="宋体" w:hAnsi="宋体"/>
          <w:b/>
          <w:szCs w:val="21"/>
        </w:rPr>
        <w:t>十一、违约责任：</w:t>
      </w:r>
    </w:p>
    <w:p w14:paraId="0DFA13B1">
      <w:pPr>
        <w:snapToGrid w:val="0"/>
        <w:spacing w:line="360" w:lineRule="auto"/>
        <w:ind w:firstLine="420"/>
        <w:rPr>
          <w:rFonts w:ascii="宋体" w:hAnsi="宋体"/>
          <w:szCs w:val="21"/>
        </w:rPr>
      </w:pPr>
      <w:r>
        <w:rPr>
          <w:rFonts w:hint="eastAsia" w:ascii="宋体" w:hAnsi="宋体"/>
          <w:szCs w:val="21"/>
        </w:rPr>
        <w:t>1、如乙方无法如期完成设备安装调试、项目验收等情况的，逾期每日向甲方支付合同额的万分之五作为违约金。乙方超过约定日期30个工作日仍不能完成相关服务的，甲方可解除本合同。乙方因未能如期提供相关服务或其他违约行为导致甲方解除合同的，乙方应向甲方支付合同额的10%作为违约金，如造成甲方损失超过违约金的，超出部分由乙方继续承担赔付责任。</w:t>
      </w:r>
    </w:p>
    <w:p w14:paraId="3CA5F2F8">
      <w:pPr>
        <w:snapToGrid w:val="0"/>
        <w:spacing w:line="360" w:lineRule="auto"/>
        <w:ind w:firstLine="420"/>
        <w:rPr>
          <w:rFonts w:ascii="宋体" w:hAnsi="宋体"/>
          <w:bCs/>
          <w:szCs w:val="21"/>
        </w:rPr>
      </w:pPr>
      <w:r>
        <w:rPr>
          <w:rFonts w:hint="eastAsia" w:ascii="宋体" w:hAnsi="宋体"/>
          <w:bCs/>
          <w:szCs w:val="21"/>
        </w:rPr>
        <w:t>2、若由于甲方的原因致使乙方不能按期安装调试完毕的，乙方不承担相应的违约责任。</w:t>
      </w:r>
    </w:p>
    <w:p w14:paraId="562669CB">
      <w:pPr>
        <w:snapToGrid w:val="0"/>
        <w:spacing w:line="360" w:lineRule="auto"/>
        <w:ind w:firstLine="420"/>
        <w:rPr>
          <w:rFonts w:ascii="宋体" w:hAnsi="宋体"/>
          <w:bCs/>
          <w:szCs w:val="21"/>
        </w:rPr>
      </w:pPr>
      <w:r>
        <w:rPr>
          <w:rFonts w:hint="eastAsia" w:ascii="宋体" w:hAnsi="宋体"/>
          <w:bCs/>
          <w:szCs w:val="21"/>
        </w:rPr>
        <w:t>3、经甲乙双方友好协商同意，延期交货、安装调试、延期支付资金且无须罚款者可不受上述条款约束。</w:t>
      </w:r>
    </w:p>
    <w:p w14:paraId="0F6D8F90">
      <w:pPr>
        <w:snapToGrid w:val="0"/>
        <w:spacing w:line="360" w:lineRule="auto"/>
        <w:ind w:firstLine="420"/>
        <w:rPr>
          <w:rFonts w:ascii="宋体" w:hAnsi="宋体"/>
          <w:bCs/>
          <w:szCs w:val="21"/>
        </w:rPr>
      </w:pPr>
      <w:r>
        <w:rPr>
          <w:rFonts w:hint="eastAsia" w:ascii="宋体" w:hAnsi="宋体"/>
          <w:bCs/>
          <w:szCs w:val="21"/>
        </w:rPr>
        <w:t>4、在诉讼期间，除正在进行诉讼的部分外，本合同其它部分可继续执行。</w:t>
      </w:r>
    </w:p>
    <w:p w14:paraId="0BA03FE5">
      <w:pPr>
        <w:snapToGrid w:val="0"/>
        <w:spacing w:line="360" w:lineRule="auto"/>
        <w:ind w:firstLine="420"/>
      </w:pPr>
      <w:r>
        <w:rPr>
          <w:rFonts w:hint="eastAsia" w:ascii="宋体" w:hAnsi="宋体"/>
          <w:bCs/>
          <w:szCs w:val="21"/>
        </w:rPr>
        <w:t>5、如果在甲方发出索赔通知后10天内，乙方未作答复，上述索赔应视为己被乙方接受。甲方有权在甲方需支付给乙方的</w:t>
      </w:r>
      <w:r>
        <w:rPr>
          <w:rFonts w:hint="eastAsia" w:ascii="宋体" w:hAnsi="宋体"/>
          <w:szCs w:val="21"/>
        </w:rPr>
        <w:t>合同金额中直接扣除。</w:t>
      </w:r>
    </w:p>
    <w:p w14:paraId="19CBF1B8">
      <w:pPr>
        <w:spacing w:line="360" w:lineRule="auto"/>
        <w:ind w:firstLine="361" w:firstLineChars="171"/>
        <w:rPr>
          <w:rFonts w:ascii="宋体" w:hAnsi="宋体"/>
          <w:szCs w:val="21"/>
        </w:rPr>
      </w:pPr>
      <w:r>
        <w:rPr>
          <w:rFonts w:hint="eastAsia" w:ascii="宋体" w:hAnsi="宋体"/>
          <w:b/>
          <w:szCs w:val="21"/>
        </w:rPr>
        <w:t>十二、争议的解决：</w:t>
      </w:r>
    </w:p>
    <w:p w14:paraId="15B9218A">
      <w:pPr>
        <w:spacing w:line="360" w:lineRule="auto"/>
        <w:ind w:firstLine="420" w:firstLineChars="200"/>
        <w:rPr>
          <w:rFonts w:ascii="宋体" w:hAnsi="宋体"/>
          <w:szCs w:val="21"/>
        </w:rPr>
      </w:pPr>
      <w:r>
        <w:rPr>
          <w:rFonts w:hint="eastAsia" w:ascii="宋体" w:hAnsi="宋体"/>
          <w:szCs w:val="21"/>
        </w:rPr>
        <w:t>1、甲乙双方应通过友好协商，解决在执行本合同中所发生的或与本合同有关的一切争端，如果协商得不到解决，任何一方均可按《中华人民共和国民法典》规定提交诉讼，诉讼应在甲方所在地进行。</w:t>
      </w:r>
    </w:p>
    <w:p w14:paraId="335937A8">
      <w:pPr>
        <w:spacing w:line="360" w:lineRule="auto"/>
        <w:ind w:firstLine="420" w:firstLineChars="200"/>
        <w:rPr>
          <w:rFonts w:ascii="宋体" w:hAnsi="宋体"/>
          <w:szCs w:val="21"/>
        </w:rPr>
      </w:pPr>
      <w:r>
        <w:rPr>
          <w:rFonts w:hint="eastAsia" w:ascii="宋体" w:hAnsi="宋体"/>
          <w:szCs w:val="21"/>
        </w:rPr>
        <w:t>2、诉讼费应由败诉方负担。</w:t>
      </w:r>
    </w:p>
    <w:p w14:paraId="33AC2444">
      <w:pPr>
        <w:spacing w:line="360" w:lineRule="auto"/>
        <w:ind w:firstLine="422" w:firstLineChars="200"/>
        <w:rPr>
          <w:rFonts w:ascii="宋体" w:hAnsi="宋体"/>
          <w:szCs w:val="21"/>
        </w:rPr>
      </w:pPr>
      <w:r>
        <w:rPr>
          <w:rFonts w:hint="eastAsia" w:ascii="宋体" w:hAnsi="宋体"/>
          <w:b/>
          <w:szCs w:val="21"/>
        </w:rPr>
        <w:t>十三、合同修改：</w:t>
      </w:r>
    </w:p>
    <w:p w14:paraId="2EAA5386">
      <w:pPr>
        <w:spacing w:line="360" w:lineRule="auto"/>
        <w:ind w:firstLine="420" w:firstLineChars="200"/>
        <w:rPr>
          <w:rFonts w:ascii="宋体" w:hAnsi="宋体"/>
          <w:szCs w:val="21"/>
        </w:rPr>
      </w:pPr>
      <w:r>
        <w:rPr>
          <w:rFonts w:hint="eastAsia" w:ascii="宋体" w:hAnsi="宋体"/>
          <w:szCs w:val="21"/>
        </w:rPr>
        <w:t>合同条款的任何改动，均须由合同签署双方签署合同修改书或合同补充协议。该合同修改或补充被视为本合同的组成部分，具有与本合同同等法律效力。</w:t>
      </w:r>
    </w:p>
    <w:p w14:paraId="354BF4E4">
      <w:pPr>
        <w:spacing w:line="360" w:lineRule="auto"/>
        <w:ind w:firstLine="422" w:firstLineChars="200"/>
        <w:rPr>
          <w:rFonts w:ascii="宋体" w:hAnsi="宋体"/>
          <w:szCs w:val="21"/>
        </w:rPr>
      </w:pPr>
      <w:r>
        <w:rPr>
          <w:rFonts w:hint="eastAsia" w:ascii="宋体" w:hAnsi="宋体"/>
          <w:b/>
          <w:szCs w:val="21"/>
        </w:rPr>
        <w:t>十四、不可抗力的处理：</w:t>
      </w:r>
    </w:p>
    <w:p w14:paraId="0156FFC3">
      <w:pPr>
        <w:spacing w:line="360" w:lineRule="auto"/>
        <w:ind w:firstLine="420" w:firstLineChars="200"/>
        <w:rPr>
          <w:rFonts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0A80B7A7">
      <w:pPr>
        <w:spacing w:line="360" w:lineRule="auto"/>
        <w:ind w:firstLine="420" w:firstLineChars="200"/>
        <w:rPr>
          <w:rFonts w:ascii="宋体" w:hAnsi="宋体"/>
          <w:szCs w:val="21"/>
        </w:rPr>
      </w:pPr>
      <w:r>
        <w:rPr>
          <w:rFonts w:hint="eastAsia" w:ascii="宋体" w:hAnsi="宋体"/>
          <w:szCs w:val="21"/>
        </w:rPr>
        <w:t>2、不可抗力的事故发生后尽快通知另一方，将有关部门出具的证明文件用挂号信邮寄或派人送达另一方。</w:t>
      </w:r>
    </w:p>
    <w:p w14:paraId="24A43B67">
      <w:pPr>
        <w:spacing w:line="360" w:lineRule="auto"/>
        <w:ind w:firstLine="422" w:firstLineChars="200"/>
        <w:rPr>
          <w:rFonts w:ascii="宋体" w:hAnsi="宋体"/>
          <w:szCs w:val="21"/>
        </w:rPr>
      </w:pPr>
      <w:r>
        <w:rPr>
          <w:rFonts w:hint="eastAsia" w:ascii="宋体" w:hAnsi="宋体"/>
          <w:b/>
          <w:szCs w:val="21"/>
        </w:rPr>
        <w:t>十五、适用法律：</w:t>
      </w:r>
    </w:p>
    <w:p w14:paraId="7A1414AC">
      <w:pPr>
        <w:spacing w:line="360" w:lineRule="auto"/>
        <w:ind w:firstLine="420" w:firstLineChars="200"/>
        <w:rPr>
          <w:rFonts w:ascii="宋体" w:hAnsi="宋体" w:cs="宋体"/>
          <w:szCs w:val="21"/>
        </w:rPr>
      </w:pPr>
      <w:r>
        <w:rPr>
          <w:rFonts w:hint="eastAsia" w:ascii="宋体" w:hAnsi="宋体"/>
          <w:szCs w:val="21"/>
        </w:rPr>
        <w:t>甲乙双方所订立的合同应按照中华人民共和国的法律进行解释。</w:t>
      </w:r>
    </w:p>
    <w:p w14:paraId="796CA93D">
      <w:pPr>
        <w:spacing w:line="360" w:lineRule="auto"/>
        <w:ind w:firstLine="422" w:firstLineChars="200"/>
        <w:rPr>
          <w:rFonts w:ascii="宋体" w:hAnsi="宋体" w:cs="宋体"/>
          <w:szCs w:val="21"/>
        </w:rPr>
      </w:pPr>
      <w:r>
        <w:rPr>
          <w:rFonts w:hint="eastAsia" w:ascii="宋体" w:hAnsi="宋体" w:cs="宋体"/>
          <w:b/>
          <w:szCs w:val="21"/>
        </w:rPr>
        <w:t>十六、合同生效及其它</w:t>
      </w:r>
    </w:p>
    <w:p w14:paraId="35EC5727">
      <w:pPr>
        <w:spacing w:line="360" w:lineRule="auto"/>
        <w:ind w:firstLine="420" w:firstLineChars="200"/>
        <w:rPr>
          <w:rFonts w:ascii="宋体" w:hAnsi="宋体" w:cs="宋体"/>
          <w:szCs w:val="21"/>
        </w:rPr>
      </w:pPr>
      <w:r>
        <w:rPr>
          <w:rFonts w:hint="eastAsia" w:ascii="宋体" w:hAnsi="宋体" w:cs="宋体"/>
          <w:szCs w:val="21"/>
        </w:rPr>
        <w:t>1、合同经双方法定代表人或授权委托代理人签字并加盖单位公章后生效。</w:t>
      </w:r>
    </w:p>
    <w:p w14:paraId="631AD838">
      <w:pPr>
        <w:spacing w:line="360" w:lineRule="auto"/>
        <w:ind w:firstLine="420" w:firstLineChars="200"/>
        <w:rPr>
          <w:rFonts w:ascii="宋体" w:hAnsi="宋体" w:cs="宋体"/>
          <w:szCs w:val="21"/>
        </w:rPr>
      </w:pPr>
      <w:r>
        <w:rPr>
          <w:rFonts w:hint="eastAsia" w:ascii="宋体" w:hAnsi="宋体" w:cs="宋体"/>
          <w:szCs w:val="21"/>
        </w:rPr>
        <w:t>2、合同执行中涉及采购资金和采购内容修改或补充的，须经财政部门审批，方可作为主合同不可分割的一部分。</w:t>
      </w:r>
    </w:p>
    <w:p w14:paraId="09DB1BB2">
      <w:pPr>
        <w:spacing w:line="360" w:lineRule="auto"/>
        <w:ind w:firstLine="420" w:firstLineChars="200"/>
        <w:rPr>
          <w:rFonts w:ascii="宋体" w:hAnsi="宋体" w:cs="宋体"/>
          <w:szCs w:val="21"/>
        </w:rPr>
      </w:pPr>
      <w:r>
        <w:rPr>
          <w:rFonts w:hint="eastAsia" w:ascii="宋体" w:hAnsi="宋体" w:cs="宋体"/>
          <w:szCs w:val="21"/>
        </w:rPr>
        <w:t>3、本合同未尽事宜，遵照《民法典》有关条文执行。</w:t>
      </w:r>
    </w:p>
    <w:p w14:paraId="5FC0F683">
      <w:pPr>
        <w:snapToGrid w:val="0"/>
        <w:spacing w:before="156" w:beforeLines="50" w:line="360" w:lineRule="auto"/>
        <w:ind w:firstLine="415" w:firstLineChars="198"/>
        <w:rPr>
          <w:rFonts w:ascii="宋体" w:hAnsi="宋体" w:cs="宋体"/>
          <w:szCs w:val="21"/>
        </w:rPr>
      </w:pPr>
      <w:r>
        <w:rPr>
          <w:rFonts w:hint="eastAsia" w:ascii="宋体" w:hAnsi="宋体" w:cs="宋体"/>
          <w:szCs w:val="21"/>
        </w:rPr>
        <w:t>4、本合同正本一式五份，具有同等法律效力，甲乙双方各执两份，舟山建银工程造价审查中心有限公司执一份。</w:t>
      </w:r>
    </w:p>
    <w:p w14:paraId="11CB7BF1">
      <w:pPr>
        <w:spacing w:line="360" w:lineRule="auto"/>
        <w:ind w:firstLine="420" w:firstLineChars="200"/>
        <w:rPr>
          <w:rFonts w:ascii="宋体" w:hAnsi="宋体" w:cs="宋体"/>
          <w:szCs w:val="21"/>
        </w:rPr>
      </w:pPr>
      <w:r>
        <w:rPr>
          <w:rFonts w:hint="eastAsia" w:ascii="宋体" w:hAnsi="宋体" w:cs="宋体"/>
          <w:szCs w:val="21"/>
        </w:rPr>
        <w:t xml:space="preserve">甲方：（盖章）                             乙方：（盖章） </w:t>
      </w:r>
    </w:p>
    <w:p w14:paraId="7A3202C6">
      <w:pPr>
        <w:spacing w:line="360" w:lineRule="auto"/>
        <w:ind w:firstLine="420" w:firstLineChars="200"/>
        <w:rPr>
          <w:rFonts w:ascii="宋体" w:hAnsi="宋体" w:cs="宋体"/>
          <w:szCs w:val="21"/>
        </w:rPr>
      </w:pPr>
      <w:r>
        <w:rPr>
          <w:rFonts w:hint="eastAsia" w:ascii="宋体" w:hAnsi="宋体" w:cs="宋体"/>
          <w:szCs w:val="21"/>
        </w:rPr>
        <w:t xml:space="preserve">地址：                                     地址： </w:t>
      </w:r>
    </w:p>
    <w:p w14:paraId="555110C6">
      <w:pPr>
        <w:spacing w:line="360" w:lineRule="auto"/>
        <w:ind w:firstLine="420" w:firstLineChars="200"/>
        <w:rPr>
          <w:rFonts w:ascii="宋体" w:hAnsi="宋体" w:cs="宋体"/>
          <w:szCs w:val="21"/>
        </w:rPr>
      </w:pPr>
      <w:r>
        <w:rPr>
          <w:rFonts w:hint="eastAsia" w:ascii="宋体" w:hAnsi="宋体" w:cs="宋体"/>
          <w:szCs w:val="21"/>
        </w:rPr>
        <w:t>法定代表人或授权签字代表：                 法定代表人或授权签字代表：</w:t>
      </w:r>
    </w:p>
    <w:p w14:paraId="3CF115C5">
      <w:pPr>
        <w:spacing w:line="360" w:lineRule="auto"/>
        <w:ind w:firstLine="420" w:firstLineChars="200"/>
        <w:rPr>
          <w:rFonts w:ascii="宋体" w:hAnsi="宋体" w:cs="宋体"/>
          <w:szCs w:val="21"/>
        </w:rPr>
      </w:pPr>
      <w:r>
        <w:rPr>
          <w:rFonts w:hint="eastAsia" w:ascii="宋体" w:hAnsi="宋体" w:cs="宋体"/>
          <w:szCs w:val="21"/>
        </w:rPr>
        <w:t>签订日期：   年  月  日                    签订日期：   年  月  日</w:t>
      </w:r>
    </w:p>
    <w:p w14:paraId="3AA27983">
      <w:pPr>
        <w:spacing w:line="360" w:lineRule="auto"/>
        <w:ind w:firstLine="420" w:firstLineChars="200"/>
        <w:rPr>
          <w:rFonts w:ascii="宋体" w:hAnsi="宋体" w:cs="宋体"/>
          <w:szCs w:val="21"/>
        </w:rPr>
      </w:pPr>
    </w:p>
    <w:p w14:paraId="0396B6B0">
      <w:pPr>
        <w:spacing w:line="360" w:lineRule="auto"/>
        <w:ind w:firstLine="420" w:firstLineChars="200"/>
        <w:rPr>
          <w:rFonts w:ascii="宋体" w:hAnsi="宋体" w:cs="宋体"/>
          <w:szCs w:val="21"/>
        </w:rPr>
      </w:pPr>
      <w:r>
        <w:rPr>
          <w:rFonts w:hint="eastAsia" w:ascii="宋体" w:hAnsi="宋体" w:cs="宋体"/>
          <w:szCs w:val="21"/>
        </w:rPr>
        <w:t>甲方收款银行：                             乙方收款银行：</w:t>
      </w:r>
    </w:p>
    <w:p w14:paraId="103A10E3">
      <w:pPr>
        <w:spacing w:line="360" w:lineRule="auto"/>
        <w:ind w:firstLine="420" w:firstLineChars="200"/>
        <w:rPr>
          <w:rFonts w:cs="宋体"/>
          <w:szCs w:val="21"/>
        </w:rPr>
      </w:pPr>
      <w:r>
        <w:rPr>
          <w:rFonts w:hint="eastAsia" w:ascii="宋体" w:hAnsi="宋体" w:cs="宋体"/>
          <w:szCs w:val="21"/>
        </w:rPr>
        <w:t>甲方收款开户账号：                         乙方收款开户账号：</w:t>
      </w:r>
    </w:p>
    <w:p w14:paraId="36FDF828">
      <w:pPr>
        <w:spacing w:line="360" w:lineRule="auto"/>
        <w:ind w:firstLine="420" w:firstLineChars="200"/>
        <w:rPr>
          <w:rFonts w:hAnsi="宋体" w:cs="宋体"/>
          <w:szCs w:val="21"/>
        </w:rPr>
      </w:pPr>
    </w:p>
    <w:p w14:paraId="4789FBEE">
      <w:pPr>
        <w:spacing w:line="360" w:lineRule="auto"/>
        <w:ind w:firstLine="422" w:firstLineChars="200"/>
        <w:rPr>
          <w:rFonts w:ascii="宋体" w:hAnsi="宋体" w:cs="宋体"/>
          <w:b/>
          <w:szCs w:val="21"/>
        </w:rPr>
      </w:pPr>
    </w:p>
    <w:p w14:paraId="6535DC1C">
      <w:pPr>
        <w:pStyle w:val="13"/>
        <w:snapToGrid w:val="0"/>
        <w:spacing w:before="120" w:after="120" w:line="360" w:lineRule="auto"/>
        <w:ind w:firstLine="480" w:firstLineChars="200"/>
        <w:outlineLvl w:val="0"/>
        <w:rPr>
          <w:rFonts w:hAnsi="宋体" w:cs="宋体"/>
          <w:kern w:val="0"/>
          <w:sz w:val="24"/>
          <w:szCs w:val="24"/>
        </w:rPr>
      </w:pPr>
    </w:p>
    <w:p w14:paraId="73172075">
      <w:pPr>
        <w:spacing w:line="360" w:lineRule="auto"/>
        <w:jc w:val="both"/>
        <w:rPr>
          <w:rFonts w:hAnsi="宋体" w:cs="宋体"/>
          <w:b/>
          <w:sz w:val="28"/>
          <w:szCs w:val="28"/>
        </w:rPr>
      </w:pPr>
    </w:p>
    <w:p w14:paraId="59BD5D59">
      <w:pPr>
        <w:spacing w:line="360" w:lineRule="auto"/>
        <w:jc w:val="center"/>
        <w:rPr>
          <w:rFonts w:ascii="宋体" w:hAnsi="宋体" w:cs="宋体"/>
          <w:sz w:val="24"/>
          <w:szCs w:val="24"/>
        </w:rPr>
      </w:pPr>
      <w:r>
        <w:rPr>
          <w:rFonts w:hint="eastAsia" w:hAnsi="宋体" w:cs="宋体"/>
          <w:b/>
          <w:sz w:val="28"/>
          <w:szCs w:val="28"/>
        </w:rPr>
        <w:t>第六章  投标文件组成</w:t>
      </w:r>
    </w:p>
    <w:p w14:paraId="568304F8">
      <w:pPr>
        <w:pStyle w:val="13"/>
        <w:snapToGrid w:val="0"/>
        <w:spacing w:line="360" w:lineRule="auto"/>
        <w:ind w:firstLine="475" w:firstLineChars="198"/>
        <w:rPr>
          <w:rFonts w:hAnsi="宋体" w:eastAsia="宋体" w:cs="宋体"/>
          <w:sz w:val="24"/>
          <w:szCs w:val="24"/>
        </w:rPr>
      </w:pPr>
      <w:r>
        <w:rPr>
          <w:rFonts w:hint="eastAsia" w:hAnsi="宋体" w:eastAsia="宋体" w:cs="宋体"/>
          <w:color w:val="00B050"/>
          <w:sz w:val="24"/>
          <w:szCs w:val="24"/>
        </w:rPr>
        <w:t>投标文件由投标报价文件、资格证明文件、商务文件、技术文件组成。</w:t>
      </w:r>
      <w:r>
        <w:rPr>
          <w:rFonts w:hint="eastAsia" w:hAnsi="宋体" w:eastAsia="宋体" w:cs="宋体"/>
          <w:sz w:val="24"/>
          <w:szCs w:val="24"/>
        </w:rPr>
        <w:t>投标文件中涉及的有关内容均须提供合法有效的证明材料复印件。（复印件未加盖公章作无效处理，特别注明的除外，有▲标识的条款为必须提交的资料）</w:t>
      </w:r>
    </w:p>
    <w:p w14:paraId="5BB104C4">
      <w:pPr>
        <w:snapToGrid w:val="0"/>
        <w:spacing w:line="360" w:lineRule="auto"/>
        <w:jc w:val="left"/>
        <w:rPr>
          <w:rFonts w:ascii="宋体" w:hAnsi="宋体" w:cs="宋体"/>
          <w:b/>
          <w:sz w:val="24"/>
          <w:szCs w:val="24"/>
        </w:rPr>
      </w:pPr>
      <w:r>
        <w:rPr>
          <w:rFonts w:hint="eastAsia" w:ascii="宋体" w:hAnsi="宋体" w:cs="宋体"/>
          <w:b/>
          <w:sz w:val="24"/>
          <w:szCs w:val="24"/>
        </w:rPr>
        <w:t>▲1、投标报价文件部分</w:t>
      </w:r>
    </w:p>
    <w:p w14:paraId="264D4B48">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投标报价文件由《开标一览表》、《报价明细表》、详细阐述关于不影响产品质量或者诚信履约的具体原因（如果报价低于项目预算45%的）</w:t>
      </w:r>
      <w:r>
        <w:rPr>
          <w:rFonts w:hint="eastAsia" w:ascii="宋体" w:hAnsi="宋体" w:eastAsia="宋体" w:cs="宋体"/>
          <w:sz w:val="24"/>
          <w:szCs w:val="24"/>
          <w:lang w:eastAsia="zh-CN"/>
        </w:rPr>
        <w:t>、</w:t>
      </w:r>
      <w:r>
        <w:rPr>
          <w:rFonts w:hint="eastAsia" w:hAnsi="宋体" w:eastAsia="宋体" w:cs="宋体"/>
          <w:sz w:val="24"/>
          <w:szCs w:val="24"/>
        </w:rPr>
        <w:t>《</w:t>
      </w:r>
      <w:r>
        <w:rPr>
          <w:rFonts w:hint="eastAsia" w:ascii="宋体" w:hAnsi="宋体" w:eastAsia="宋体" w:cs="宋体"/>
          <w:sz w:val="24"/>
          <w:szCs w:val="24"/>
          <w:lang w:val="en-US" w:eastAsia="zh-CN"/>
        </w:rPr>
        <w:t>关于符合本国产品标准的声明函</w:t>
      </w:r>
      <w:r>
        <w:rPr>
          <w:rFonts w:hint="eastAsia" w:hAnsi="宋体" w:eastAsia="宋体" w:cs="宋体"/>
          <w:sz w:val="24"/>
          <w:szCs w:val="24"/>
        </w:rPr>
        <w:t>》组成，不得出现在资格证明、商务、技术文件中，否则将导致投标无效。</w:t>
      </w:r>
    </w:p>
    <w:p w14:paraId="5246C87E">
      <w:pPr>
        <w:pStyle w:val="13"/>
        <w:snapToGrid w:val="0"/>
        <w:spacing w:line="360" w:lineRule="auto"/>
        <w:rPr>
          <w:rFonts w:hAnsi="宋体" w:eastAsia="宋体" w:cs="宋体"/>
          <w:b/>
          <w:sz w:val="24"/>
          <w:szCs w:val="24"/>
        </w:rPr>
      </w:pPr>
      <w:r>
        <w:rPr>
          <w:rFonts w:hint="eastAsia" w:hAnsi="宋体" w:eastAsia="宋体" w:cs="宋体"/>
          <w:b/>
          <w:sz w:val="24"/>
          <w:szCs w:val="24"/>
        </w:rPr>
        <w:t>▲2、资格证明文件部分</w:t>
      </w:r>
    </w:p>
    <w:p w14:paraId="1BEB19ED">
      <w:pPr>
        <w:tabs>
          <w:tab w:val="left" w:pos="0"/>
        </w:tabs>
        <w:spacing w:line="360" w:lineRule="exact"/>
        <w:ind w:firstLine="480" w:firstLineChars="200"/>
        <w:rPr>
          <w:rFonts w:ascii="宋体" w:hAnsi="宋体" w:cs="宋体"/>
          <w:sz w:val="24"/>
          <w:szCs w:val="24"/>
        </w:rPr>
      </w:pPr>
      <w:r>
        <w:rPr>
          <w:rFonts w:hint="eastAsia" w:ascii="宋体" w:hAnsi="宋体" w:cs="宋体"/>
          <w:sz w:val="24"/>
          <w:szCs w:val="24"/>
        </w:rPr>
        <w:t>2.1投标函（投标人必须对参加政府采购活动前3年内在经营活动中没有重大违法记录、依法缴纳税收（投标截止时间进行计算）和具备本项目履行合同所必需的设备和专业技术能力等情况进行书面承诺）；</w:t>
      </w:r>
    </w:p>
    <w:p w14:paraId="347813EF">
      <w:pPr>
        <w:spacing w:line="360" w:lineRule="exact"/>
        <w:ind w:firstLine="480" w:firstLineChars="200"/>
        <w:rPr>
          <w:rFonts w:ascii="宋体" w:hAnsi="宋体" w:cs="宋体"/>
          <w:sz w:val="24"/>
          <w:szCs w:val="24"/>
        </w:rPr>
      </w:pPr>
      <w:r>
        <w:rPr>
          <w:rFonts w:hint="eastAsia" w:ascii="宋体" w:hAnsi="宋体" w:cs="宋体"/>
          <w:sz w:val="24"/>
          <w:szCs w:val="24"/>
        </w:rPr>
        <w:t>2.2营业执照复印件；</w:t>
      </w:r>
    </w:p>
    <w:p w14:paraId="6CAED630">
      <w:pPr>
        <w:spacing w:line="360" w:lineRule="exact"/>
        <w:ind w:firstLine="480" w:firstLineChars="200"/>
        <w:rPr>
          <w:rFonts w:ascii="宋体" w:hAnsi="宋体" w:cs="宋体"/>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法定代表人或负责人身份证复印件；</w:t>
      </w:r>
    </w:p>
    <w:p w14:paraId="1A27FDC7">
      <w:pPr>
        <w:tabs>
          <w:tab w:val="left" w:pos="0"/>
        </w:tabs>
        <w:spacing w:line="360" w:lineRule="exact"/>
        <w:ind w:firstLine="480" w:firstLineChars="200"/>
        <w:rPr>
          <w:rFonts w:ascii="宋体" w:hAnsi="宋体" w:cs="宋体"/>
          <w:sz w:val="24"/>
          <w:szCs w:val="24"/>
        </w:rPr>
      </w:pPr>
      <w:r>
        <w:rPr>
          <w:rFonts w:hint="eastAsia" w:ascii="宋体" w:hAnsi="宋体" w:cs="宋体"/>
          <w:sz w:val="24"/>
          <w:szCs w:val="24"/>
        </w:rPr>
        <w:t>2.4《法定代表人授权函》原件，非法定代表人参加投标时用；</w:t>
      </w:r>
    </w:p>
    <w:p w14:paraId="0E8D75CD">
      <w:pPr>
        <w:tabs>
          <w:tab w:val="left" w:pos="0"/>
        </w:tabs>
        <w:spacing w:line="360" w:lineRule="exact"/>
        <w:ind w:firstLine="480" w:firstLineChars="200"/>
        <w:rPr>
          <w:rFonts w:hint="eastAsia" w:ascii="宋体" w:hAnsi="宋体" w:cs="宋体"/>
          <w:sz w:val="24"/>
          <w:szCs w:val="24"/>
        </w:rPr>
      </w:pPr>
      <w:r>
        <w:rPr>
          <w:rFonts w:hint="eastAsia" w:ascii="宋体" w:hAnsi="宋体" w:cs="宋体"/>
          <w:sz w:val="24"/>
          <w:szCs w:val="24"/>
        </w:rPr>
        <w:t>2.5投标人代表身份证复印件，非法定代表人参加投标时用；</w:t>
      </w:r>
    </w:p>
    <w:p w14:paraId="23DE29A5">
      <w:pPr>
        <w:tabs>
          <w:tab w:val="left" w:pos="0"/>
        </w:tabs>
        <w:spacing w:line="360" w:lineRule="exact"/>
        <w:ind w:firstLine="480" w:firstLineChars="200"/>
        <w:rPr>
          <w:rFonts w:ascii="宋体" w:hAnsi="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6</w:t>
      </w:r>
      <w:r>
        <w:rPr>
          <w:rFonts w:hint="eastAsia" w:ascii="宋体" w:hAnsi="宋体" w:eastAsia="宋体" w:cs="宋体"/>
          <w:sz w:val="24"/>
          <w:szCs w:val="24"/>
          <w:lang w:val="zh-CN"/>
        </w:rPr>
        <w:t>联合体协议书（须附联合体成员的营业执照）（联合体投标时提供）；</w:t>
      </w:r>
    </w:p>
    <w:p w14:paraId="7BE2BE45">
      <w:pPr>
        <w:tabs>
          <w:tab w:val="left" w:pos="0"/>
        </w:tabs>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投标人提供的自招标公告发布之日起至投标截止日内任意时间的“信用中国”网站（www.creditchina.gov.cn）、中国政府采购网（www.ccgp.gov.cn）信用查询网页截图；（最终结果以开标当日采购人核实的查询结果为准）</w:t>
      </w:r>
    </w:p>
    <w:p w14:paraId="5D7871EC">
      <w:pPr>
        <w:tabs>
          <w:tab w:val="left" w:pos="0"/>
        </w:tabs>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ascii="宋体" w:hAnsi="宋体" w:cs="宋体"/>
          <w:sz w:val="24"/>
          <w:szCs w:val="24"/>
        </w:rPr>
        <w:t>符合（浙财采监[2013]24号）第6条规定的相关证明材料</w:t>
      </w:r>
      <w:r>
        <w:rPr>
          <w:rFonts w:hint="eastAsia" w:ascii="宋体" w:hAnsi="宋体" w:cs="宋体"/>
          <w:sz w:val="24"/>
          <w:szCs w:val="24"/>
        </w:rPr>
        <w:t>；</w:t>
      </w:r>
    </w:p>
    <w:p w14:paraId="0C939BAA">
      <w:pPr>
        <w:tabs>
          <w:tab w:val="left" w:pos="0"/>
        </w:tabs>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9</w:t>
      </w:r>
      <w:r>
        <w:rPr>
          <w:rFonts w:hint="eastAsia" w:ascii="宋体" w:hAnsi="宋体" w:cs="宋体"/>
          <w:sz w:val="24"/>
          <w:szCs w:val="24"/>
        </w:rPr>
        <w:t>在中华人民共和国境内注册的企业（提供营业执照复印件）；</w:t>
      </w:r>
    </w:p>
    <w:p w14:paraId="22066C23">
      <w:pPr>
        <w:tabs>
          <w:tab w:val="left" w:pos="0"/>
        </w:tabs>
        <w:spacing w:line="3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10</w:t>
      </w:r>
      <w:r>
        <w:rPr>
          <w:rFonts w:hint="eastAsia" w:ascii="宋体" w:hAnsi="宋体" w:cs="宋体"/>
          <w:sz w:val="24"/>
          <w:szCs w:val="24"/>
        </w:rPr>
        <w:t>供应商为中小企业/小微企业（提供《中小企业声明函》）</w:t>
      </w:r>
      <w:r>
        <w:rPr>
          <w:rFonts w:hint="eastAsia" w:ascii="宋体" w:hAnsi="宋体" w:cs="宋体"/>
          <w:szCs w:val="21"/>
        </w:rPr>
        <w:t>；</w:t>
      </w:r>
    </w:p>
    <w:p w14:paraId="3B1D4D41">
      <w:pPr>
        <w:tabs>
          <w:tab w:val="left" w:pos="0"/>
        </w:tabs>
        <w:spacing w:line="360" w:lineRule="exact"/>
        <w:ind w:firstLine="480" w:firstLineChars="200"/>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本采购文件要求提供的和投标人认为需要提供的其它说明和资料/文件。</w:t>
      </w:r>
    </w:p>
    <w:p w14:paraId="7B41F469">
      <w:pPr>
        <w:pStyle w:val="13"/>
        <w:snapToGrid w:val="0"/>
        <w:spacing w:line="360" w:lineRule="auto"/>
        <w:ind w:firstLine="118" w:firstLineChars="49"/>
        <w:rPr>
          <w:rFonts w:hAnsi="宋体" w:eastAsia="宋体" w:cs="宋体"/>
          <w:b/>
          <w:sz w:val="24"/>
          <w:szCs w:val="24"/>
        </w:rPr>
      </w:pPr>
      <w:r>
        <w:rPr>
          <w:rFonts w:hint="eastAsia" w:hAnsi="宋体" w:eastAsia="宋体" w:cs="宋体"/>
          <w:b/>
          <w:sz w:val="24"/>
          <w:szCs w:val="24"/>
        </w:rPr>
        <w:t>3、商务技术文件部分</w:t>
      </w:r>
    </w:p>
    <w:p w14:paraId="5F7F2D6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3.1投标人企业简介</w:t>
      </w:r>
      <w:r>
        <w:rPr>
          <w:rFonts w:hAnsi="宋体" w:eastAsia="宋体" w:cs="宋体"/>
          <w:sz w:val="24"/>
          <w:szCs w:val="24"/>
        </w:rPr>
        <w:t>等情况说明（格式由投标人</w:t>
      </w:r>
      <w:r>
        <w:rPr>
          <w:rFonts w:hint="eastAsia" w:hAnsi="宋体" w:eastAsia="宋体" w:cs="宋体"/>
          <w:sz w:val="24"/>
          <w:szCs w:val="24"/>
        </w:rPr>
        <w:t>自拟</w:t>
      </w:r>
      <w:r>
        <w:rPr>
          <w:rFonts w:hAnsi="宋体" w:eastAsia="宋体" w:cs="宋体"/>
          <w:sz w:val="24"/>
          <w:szCs w:val="24"/>
        </w:rPr>
        <w:t>）</w:t>
      </w:r>
      <w:r>
        <w:rPr>
          <w:rFonts w:hint="eastAsia" w:hAnsi="宋体" w:eastAsia="宋体" w:cs="宋体"/>
          <w:sz w:val="24"/>
          <w:szCs w:val="24"/>
        </w:rPr>
        <w:t>；</w:t>
      </w:r>
    </w:p>
    <w:p w14:paraId="711D0907">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3.2投标人相关认证证书复印件（如有）；</w:t>
      </w:r>
    </w:p>
    <w:p w14:paraId="64D595CB">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3.3</w:t>
      </w:r>
      <w:r>
        <w:rPr>
          <w:rFonts w:hAnsi="宋体" w:eastAsia="宋体" w:cs="宋体"/>
          <w:sz w:val="24"/>
          <w:szCs w:val="24"/>
        </w:rPr>
        <w:t>投标人项目</w:t>
      </w:r>
      <w:r>
        <w:rPr>
          <w:rFonts w:hint="eastAsia" w:hAnsi="宋体" w:eastAsia="宋体" w:cs="宋体"/>
          <w:sz w:val="24"/>
          <w:szCs w:val="24"/>
        </w:rPr>
        <w:t>同类业绩</w:t>
      </w:r>
      <w:r>
        <w:rPr>
          <w:rFonts w:hAnsi="宋体" w:eastAsia="宋体" w:cs="宋体"/>
          <w:sz w:val="24"/>
          <w:szCs w:val="24"/>
        </w:rPr>
        <w:t>（如有）</w:t>
      </w:r>
      <w:r>
        <w:rPr>
          <w:rFonts w:hint="eastAsia" w:hAnsi="宋体" w:eastAsia="宋体" w:cs="宋体"/>
          <w:sz w:val="24"/>
          <w:szCs w:val="24"/>
        </w:rPr>
        <w:t>（</w:t>
      </w:r>
      <w:r>
        <w:rPr>
          <w:rFonts w:hAnsi="宋体" w:eastAsia="宋体" w:cs="宋体"/>
          <w:sz w:val="24"/>
          <w:szCs w:val="24"/>
        </w:rPr>
        <w:t>格式见附件</w:t>
      </w:r>
      <w:r>
        <w:rPr>
          <w:rFonts w:hint="eastAsia" w:hAnsi="宋体" w:eastAsia="宋体" w:cs="宋体"/>
          <w:sz w:val="24"/>
          <w:szCs w:val="24"/>
        </w:rPr>
        <w:t>）；</w:t>
      </w:r>
    </w:p>
    <w:p w14:paraId="1E052B0E">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3.4</w:t>
      </w:r>
      <w:r>
        <w:rPr>
          <w:rFonts w:hAnsi="宋体" w:eastAsia="宋体" w:cs="宋体"/>
          <w:sz w:val="24"/>
          <w:szCs w:val="24"/>
        </w:rPr>
        <w:t>投标人项目</w:t>
      </w:r>
      <w:r>
        <w:rPr>
          <w:rFonts w:hint="eastAsia" w:hAnsi="宋体" w:eastAsia="宋体" w:cs="宋体"/>
          <w:sz w:val="24"/>
          <w:szCs w:val="24"/>
        </w:rPr>
        <w:t>同类业绩</w:t>
      </w:r>
      <w:r>
        <w:rPr>
          <w:rFonts w:hAnsi="宋体" w:eastAsia="宋体" w:cs="宋体"/>
          <w:sz w:val="24"/>
          <w:szCs w:val="24"/>
        </w:rPr>
        <w:t>证明材料</w:t>
      </w:r>
      <w:r>
        <w:rPr>
          <w:rFonts w:hint="eastAsia" w:hAnsi="宋体" w:eastAsia="宋体" w:cs="宋体"/>
          <w:sz w:val="24"/>
          <w:szCs w:val="24"/>
        </w:rPr>
        <w:t>（如有）；</w:t>
      </w:r>
    </w:p>
    <w:p w14:paraId="392C787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▲3.5投标产品清单表（</w:t>
      </w:r>
      <w:r>
        <w:rPr>
          <w:rFonts w:hAnsi="宋体" w:eastAsia="宋体" w:cs="宋体"/>
          <w:sz w:val="24"/>
          <w:szCs w:val="24"/>
        </w:rPr>
        <w:t>格式见附件</w:t>
      </w:r>
      <w:r>
        <w:rPr>
          <w:rFonts w:hint="eastAsia" w:hAnsi="宋体" w:eastAsia="宋体" w:cs="宋体"/>
          <w:sz w:val="24"/>
          <w:szCs w:val="24"/>
        </w:rPr>
        <w:t>）；</w:t>
      </w:r>
    </w:p>
    <w:p w14:paraId="135177C7">
      <w:pPr>
        <w:pStyle w:val="13"/>
        <w:snapToGrid w:val="0"/>
        <w:spacing w:line="360" w:lineRule="auto"/>
        <w:ind w:firstLine="475" w:firstLineChars="198"/>
        <w:rPr>
          <w:rFonts w:hint="eastAsia" w:hAnsi="宋体" w:eastAsia="宋体" w:cs="宋体"/>
          <w:sz w:val="24"/>
          <w:szCs w:val="24"/>
        </w:rPr>
      </w:pPr>
      <w:r>
        <w:rPr>
          <w:rFonts w:hint="eastAsia" w:hAnsi="宋体" w:eastAsia="宋体" w:cs="宋体"/>
          <w:sz w:val="24"/>
          <w:szCs w:val="24"/>
        </w:rPr>
        <w:t>▲3.6投标产品技术偏离表（</w:t>
      </w:r>
      <w:r>
        <w:rPr>
          <w:rFonts w:hAnsi="宋体" w:eastAsia="宋体" w:cs="宋体"/>
          <w:sz w:val="24"/>
          <w:szCs w:val="24"/>
        </w:rPr>
        <w:t>格式见附件</w:t>
      </w:r>
      <w:r>
        <w:rPr>
          <w:rFonts w:hint="eastAsia" w:hAnsi="宋体" w:eastAsia="宋体" w:cs="宋体"/>
          <w:sz w:val="24"/>
          <w:szCs w:val="24"/>
        </w:rPr>
        <w:t>）；</w:t>
      </w:r>
    </w:p>
    <w:p w14:paraId="7FA48AA2">
      <w:pPr>
        <w:pStyle w:val="13"/>
        <w:snapToGrid w:val="0"/>
        <w:spacing w:line="360" w:lineRule="auto"/>
        <w:ind w:firstLine="475" w:firstLineChars="198"/>
        <w:rPr>
          <w:rFonts w:hint="eastAsia" w:hAnsi="宋体" w:eastAsia="宋体" w:cs="宋体"/>
          <w:sz w:val="24"/>
          <w:szCs w:val="24"/>
        </w:rPr>
      </w:pPr>
      <w:r>
        <w:rPr>
          <w:rFonts w:hint="eastAsia" w:hAnsi="宋体" w:eastAsia="宋体" w:cs="宋体"/>
          <w:sz w:val="24"/>
          <w:szCs w:val="24"/>
        </w:rPr>
        <w:t>3.</w:t>
      </w:r>
      <w:r>
        <w:rPr>
          <w:rFonts w:hint="eastAsia" w:hAnsi="宋体" w:eastAsia="宋体" w:cs="宋体"/>
          <w:sz w:val="24"/>
          <w:szCs w:val="24"/>
          <w:lang w:val="en-US" w:eastAsia="zh-CN"/>
        </w:rPr>
        <w:t>7建设</w:t>
      </w:r>
      <w:r>
        <w:rPr>
          <w:rFonts w:hint="eastAsia" w:hAnsi="宋体" w:eastAsia="宋体" w:cs="宋体"/>
          <w:sz w:val="24"/>
          <w:szCs w:val="24"/>
        </w:rPr>
        <w:t>方案（</w:t>
      </w:r>
      <w:r>
        <w:rPr>
          <w:rFonts w:hAnsi="宋体" w:eastAsia="宋体" w:cs="宋体"/>
          <w:sz w:val="24"/>
          <w:szCs w:val="24"/>
        </w:rPr>
        <w:t>格式由投标人</w:t>
      </w:r>
      <w:r>
        <w:rPr>
          <w:rFonts w:hint="eastAsia" w:hAnsi="宋体" w:eastAsia="宋体" w:cs="宋体"/>
          <w:sz w:val="24"/>
          <w:szCs w:val="24"/>
        </w:rPr>
        <w:t>自拟）；</w:t>
      </w:r>
    </w:p>
    <w:p w14:paraId="6B1155EE">
      <w:pPr>
        <w:pStyle w:val="13"/>
        <w:snapToGrid w:val="0"/>
        <w:spacing w:line="360" w:lineRule="auto"/>
        <w:ind w:firstLine="475" w:firstLineChars="198"/>
        <w:rPr>
          <w:rFonts w:hAnsi="宋体" w:eastAsia="宋体" w:cs="宋体"/>
          <w:sz w:val="24"/>
          <w:szCs w:val="24"/>
        </w:rPr>
      </w:pPr>
      <w:r>
        <w:rPr>
          <w:rFonts w:hAnsi="宋体" w:eastAsia="宋体" w:cs="宋体"/>
          <w:sz w:val="24"/>
          <w:szCs w:val="24"/>
        </w:rPr>
        <w:t>3.</w:t>
      </w:r>
      <w:r>
        <w:rPr>
          <w:rFonts w:hint="eastAsia" w:hAnsi="宋体" w:eastAsia="宋体" w:cs="宋体"/>
          <w:sz w:val="24"/>
          <w:szCs w:val="24"/>
          <w:lang w:val="en-US" w:eastAsia="zh-CN"/>
        </w:rPr>
        <w:t>8</w:t>
      </w:r>
      <w:r>
        <w:rPr>
          <w:rFonts w:hint="eastAsia" w:hAnsi="宋体" w:eastAsia="宋体" w:cs="宋体"/>
          <w:sz w:val="24"/>
          <w:szCs w:val="24"/>
        </w:rPr>
        <w:t>系统演示（</w:t>
      </w:r>
      <w:r>
        <w:rPr>
          <w:rFonts w:hAnsi="宋体" w:eastAsia="宋体" w:cs="宋体"/>
          <w:sz w:val="24"/>
          <w:szCs w:val="24"/>
        </w:rPr>
        <w:t>U盘一份（建议多准备1份作为备份），播放时间控制在</w:t>
      </w:r>
      <w:r>
        <w:rPr>
          <w:rFonts w:hAnsi="宋体" w:eastAsia="宋体" w:cs="宋体"/>
          <w:sz w:val="24"/>
          <w:szCs w:val="24"/>
          <w:highlight w:val="none"/>
        </w:rPr>
        <w:t>10分钟内</w:t>
      </w:r>
      <w:r>
        <w:rPr>
          <w:rFonts w:hAnsi="宋体" w:eastAsia="宋体" w:cs="宋体"/>
          <w:sz w:val="24"/>
          <w:szCs w:val="24"/>
        </w:rPr>
        <w:t>。于</w:t>
      </w:r>
      <w:r>
        <w:rPr>
          <w:rFonts w:hAnsi="宋体" w:eastAsia="宋体" w:cs="宋体"/>
          <w:sz w:val="24"/>
          <w:szCs w:val="24"/>
          <w:highlight w:val="yellow"/>
        </w:rPr>
        <w:t>202</w:t>
      </w:r>
      <w:r>
        <w:rPr>
          <w:rFonts w:hint="eastAsia" w:hAnsi="宋体" w:eastAsia="宋体" w:cs="宋体"/>
          <w:sz w:val="24"/>
          <w:szCs w:val="24"/>
          <w:highlight w:val="yellow"/>
          <w:lang w:val="en-US" w:eastAsia="zh-CN"/>
        </w:rPr>
        <w:t>6</w:t>
      </w:r>
      <w:r>
        <w:rPr>
          <w:rFonts w:hAnsi="宋体" w:eastAsia="宋体" w:cs="宋体"/>
          <w:sz w:val="24"/>
          <w:szCs w:val="24"/>
          <w:highlight w:val="yellow"/>
        </w:rPr>
        <w:t>年</w:t>
      </w:r>
      <w:r>
        <w:rPr>
          <w:rFonts w:hint="eastAsia" w:hAnsi="宋体" w:eastAsia="宋体" w:cs="宋体"/>
          <w:sz w:val="24"/>
          <w:szCs w:val="24"/>
          <w:highlight w:val="yellow"/>
          <w:lang w:val="en-US" w:eastAsia="zh-CN"/>
        </w:rPr>
        <w:t xml:space="preserve">07 </w:t>
      </w:r>
      <w:r>
        <w:rPr>
          <w:rFonts w:hAnsi="宋体" w:eastAsia="宋体" w:cs="宋体"/>
          <w:sz w:val="24"/>
          <w:szCs w:val="24"/>
          <w:highlight w:val="yellow"/>
        </w:rPr>
        <w:t>月</w:t>
      </w:r>
      <w:r>
        <w:rPr>
          <w:rFonts w:hint="eastAsia" w:hAnsi="宋体" w:eastAsia="宋体" w:cs="宋体"/>
          <w:sz w:val="24"/>
          <w:szCs w:val="24"/>
          <w:highlight w:val="yellow"/>
          <w:lang w:val="en-US" w:eastAsia="zh-CN"/>
        </w:rPr>
        <w:t xml:space="preserve">08 </w:t>
      </w:r>
      <w:r>
        <w:rPr>
          <w:rFonts w:hAnsi="宋体" w:eastAsia="宋体" w:cs="宋体"/>
          <w:sz w:val="24"/>
          <w:szCs w:val="24"/>
          <w:highlight w:val="yellow"/>
        </w:rPr>
        <w:t>日</w:t>
      </w:r>
      <w:r>
        <w:rPr>
          <w:rFonts w:hint="eastAsia" w:hAnsi="宋体" w:eastAsia="宋体" w:cs="宋体"/>
          <w:sz w:val="24"/>
          <w:szCs w:val="24"/>
          <w:highlight w:val="yellow"/>
        </w:rPr>
        <w:t>12</w:t>
      </w:r>
      <w:r>
        <w:rPr>
          <w:rFonts w:hAnsi="宋体" w:eastAsia="宋体" w:cs="宋体"/>
          <w:sz w:val="24"/>
          <w:szCs w:val="24"/>
          <w:highlight w:val="yellow"/>
        </w:rPr>
        <w:t>：</w:t>
      </w:r>
      <w:r>
        <w:rPr>
          <w:rFonts w:hint="eastAsia" w:hAnsi="宋体" w:eastAsia="宋体" w:cs="宋体"/>
          <w:sz w:val="24"/>
          <w:szCs w:val="24"/>
          <w:highlight w:val="yellow"/>
        </w:rPr>
        <w:t>00</w:t>
      </w:r>
      <w:r>
        <w:rPr>
          <w:rFonts w:hAnsi="宋体" w:eastAsia="宋体" w:cs="宋体"/>
          <w:sz w:val="24"/>
          <w:szCs w:val="24"/>
          <w:highlight w:val="yellow"/>
        </w:rPr>
        <w:t xml:space="preserve"> </w:t>
      </w:r>
      <w:r>
        <w:rPr>
          <w:rFonts w:hAnsi="宋体" w:eastAsia="宋体" w:cs="宋体"/>
          <w:sz w:val="24"/>
          <w:szCs w:val="24"/>
        </w:rPr>
        <w:t>（北京时间）</w:t>
      </w:r>
      <w:r>
        <w:rPr>
          <w:rFonts w:ascii="宋体" w:hAnsi="宋体" w:eastAsia="宋体" w:cs="宋体"/>
          <w:sz w:val="24"/>
          <w:szCs w:val="24"/>
        </w:rPr>
        <w:t>前</w:t>
      </w:r>
      <w:r>
        <w:rPr>
          <w:rFonts w:hint="default" w:ascii="宋体" w:hAnsi="宋体" w:eastAsia="宋体" w:cs="宋体"/>
          <w:b w:val="0"/>
          <w:sz w:val="24"/>
          <w:szCs w:val="24"/>
        </w:rPr>
        <w:t>通过邮寄（以签收时间为准）或派人递送的方式送交到招标代理机构处（地址</w:t>
      </w:r>
      <w:r>
        <w:rPr>
          <w:rFonts w:hint="default" w:ascii="宋体" w:hAnsi="宋体" w:eastAsia="宋体" w:cs="宋体"/>
          <w:b w:val="0"/>
          <w:sz w:val="24"/>
          <w:szCs w:val="24"/>
          <w:lang w:eastAsia="zh-CN"/>
        </w:rPr>
        <w:t>：</w:t>
      </w:r>
      <w:r>
        <w:rPr>
          <w:rFonts w:hint="default" w:ascii="宋体" w:hAnsi="宋体" w:eastAsia="宋体" w:cs="宋体"/>
          <w:b w:val="0"/>
          <w:sz w:val="24"/>
          <w:szCs w:val="24"/>
        </w:rPr>
        <w:t>舟山市普陀区东港街道勾山华宇路8号华宇大厦</w:t>
      </w:r>
      <w:r>
        <w:rPr>
          <w:rFonts w:hint="default" w:ascii="宋体" w:hAnsi="宋体" w:eastAsia="宋体" w:cs="宋体"/>
          <w:b w:val="0"/>
          <w:sz w:val="24"/>
          <w:szCs w:val="24"/>
          <w:lang w:val="en-US" w:eastAsia="zh-CN"/>
        </w:rPr>
        <w:t>西</w:t>
      </w:r>
      <w:r>
        <w:rPr>
          <w:rFonts w:hint="default" w:ascii="宋体" w:hAnsi="宋体" w:eastAsia="宋体" w:cs="宋体"/>
          <w:b w:val="0"/>
          <w:sz w:val="24"/>
          <w:szCs w:val="24"/>
        </w:rPr>
        <w:t>10楼1001室</w:t>
      </w:r>
      <w:r>
        <w:rPr>
          <w:rFonts w:hint="default" w:ascii="宋体" w:hAnsi="宋体" w:eastAsia="宋体" w:cs="宋体"/>
          <w:b w:val="0"/>
          <w:sz w:val="24"/>
          <w:szCs w:val="24"/>
          <w:lang w:eastAsia="zh-CN"/>
        </w:rPr>
        <w:t>，</w:t>
      </w:r>
      <w:r>
        <w:rPr>
          <w:rFonts w:hint="default" w:ascii="宋体" w:hAnsi="宋体" w:eastAsia="宋体" w:cs="宋体"/>
          <w:b w:val="0"/>
          <w:sz w:val="24"/>
          <w:szCs w:val="24"/>
        </w:rPr>
        <w:t>联系人：龚先生 ，电话：0580-3057576）；也可以于开标当天开标截止时间前开标现场递交</w:t>
      </w:r>
      <w:r>
        <w:rPr>
          <w:rFonts w:hint="default" w:ascii="宋体" w:hAnsi="宋体" w:eastAsia="宋体" w:cs="宋体"/>
          <w:b w:val="0"/>
          <w:sz w:val="24"/>
          <w:szCs w:val="24"/>
          <w:lang w:eastAsia="zh-CN"/>
        </w:rPr>
        <w:t>，</w:t>
      </w:r>
      <w:r>
        <w:rPr>
          <w:rFonts w:hint="default" w:ascii="宋体" w:hAnsi="宋体" w:eastAsia="宋体" w:cs="宋体"/>
          <w:b w:val="0"/>
          <w:sz w:val="24"/>
          <w:szCs w:val="24"/>
        </w:rPr>
        <w:t>逾期送达予以拒收。未提交U盘</w:t>
      </w:r>
      <w:r>
        <w:rPr>
          <w:rFonts w:hint="default" w:ascii="宋体" w:hAnsi="宋体" w:eastAsia="宋体" w:cs="宋体"/>
          <w:b w:val="0"/>
          <w:sz w:val="24"/>
          <w:szCs w:val="24"/>
          <w:lang w:val="en-US" w:eastAsia="zh-CN"/>
        </w:rPr>
        <w:t>或无法演示</w:t>
      </w:r>
      <w:r>
        <w:rPr>
          <w:rFonts w:hint="default" w:ascii="宋体" w:hAnsi="宋体" w:eastAsia="宋体" w:cs="宋体"/>
          <w:b w:val="0"/>
          <w:sz w:val="24"/>
          <w:szCs w:val="24"/>
        </w:rPr>
        <w:t>的不得分。</w:t>
      </w:r>
      <w:r>
        <w:rPr>
          <w:rFonts w:hint="eastAsia" w:hAnsi="宋体" w:eastAsia="宋体" w:cs="宋体"/>
          <w:sz w:val="24"/>
          <w:szCs w:val="24"/>
        </w:rPr>
        <w:t>（如有）</w:t>
      </w:r>
      <w:r>
        <w:rPr>
          <w:rFonts w:hAnsi="宋体" w:eastAsia="宋体" w:cs="宋体"/>
          <w:sz w:val="24"/>
          <w:szCs w:val="24"/>
        </w:rPr>
        <w:t>（格式由投标人</w:t>
      </w:r>
      <w:r>
        <w:rPr>
          <w:rFonts w:hint="eastAsia" w:hAnsi="宋体" w:eastAsia="宋体" w:cs="宋体"/>
          <w:sz w:val="24"/>
          <w:szCs w:val="24"/>
        </w:rPr>
        <w:t>自拟</w:t>
      </w:r>
      <w:r>
        <w:rPr>
          <w:rFonts w:hAnsi="宋体" w:eastAsia="宋体" w:cs="宋体"/>
          <w:sz w:val="24"/>
          <w:szCs w:val="24"/>
        </w:rPr>
        <w:t>）</w:t>
      </w:r>
      <w:r>
        <w:rPr>
          <w:rFonts w:hint="eastAsia" w:hAnsi="宋体" w:eastAsia="宋体" w:cs="宋体"/>
          <w:sz w:val="24"/>
          <w:szCs w:val="24"/>
        </w:rPr>
        <w:t>；</w:t>
      </w:r>
    </w:p>
    <w:p w14:paraId="06BA2A01">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w:t>
      </w:r>
      <w:r>
        <w:rPr>
          <w:rFonts w:hint="eastAsia" w:hAnsi="宋体" w:eastAsia="宋体" w:cs="宋体"/>
          <w:sz w:val="24"/>
          <w:szCs w:val="24"/>
          <w:lang w:val="en-US" w:eastAsia="zh-CN"/>
        </w:rPr>
        <w:t>9</w:t>
      </w:r>
      <w:r>
        <w:rPr>
          <w:rFonts w:hint="eastAsia" w:hAnsi="宋体" w:eastAsia="宋体" w:cs="宋体"/>
          <w:sz w:val="24"/>
          <w:szCs w:val="24"/>
        </w:rPr>
        <w:t>项目成员配备表（格式见附件）</w:t>
      </w:r>
      <w:r>
        <w:rPr>
          <w:rFonts w:hint="eastAsia" w:hAnsi="宋体" w:eastAsia="宋体" w:cs="宋体"/>
          <w:bCs/>
          <w:sz w:val="24"/>
          <w:szCs w:val="24"/>
        </w:rPr>
        <w:t>；</w:t>
      </w:r>
    </w:p>
    <w:p w14:paraId="34EA1E3A">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w:t>
      </w:r>
      <w:r>
        <w:rPr>
          <w:rFonts w:hint="eastAsia" w:hAnsi="宋体" w:eastAsia="宋体" w:cs="宋体"/>
          <w:sz w:val="24"/>
          <w:szCs w:val="24"/>
          <w:lang w:val="en-US" w:eastAsia="zh-CN"/>
        </w:rPr>
        <w:t>10</w:t>
      </w:r>
      <w:r>
        <w:rPr>
          <w:rFonts w:hint="eastAsia" w:hAnsi="宋体" w:eastAsia="宋体" w:cs="宋体"/>
          <w:sz w:val="24"/>
          <w:szCs w:val="24"/>
        </w:rPr>
        <w:t>售后服务方案（</w:t>
      </w:r>
      <w:r>
        <w:rPr>
          <w:rFonts w:hAnsi="宋体" w:eastAsia="宋体" w:cs="宋体"/>
          <w:sz w:val="24"/>
          <w:szCs w:val="24"/>
        </w:rPr>
        <w:t>格式由投标人</w:t>
      </w:r>
      <w:r>
        <w:rPr>
          <w:rFonts w:hint="eastAsia" w:hAnsi="宋体" w:eastAsia="宋体" w:cs="宋体"/>
          <w:sz w:val="24"/>
          <w:szCs w:val="24"/>
        </w:rPr>
        <w:t>自拟）；</w:t>
      </w:r>
    </w:p>
    <w:p w14:paraId="568FF942">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w:t>
      </w:r>
      <w:r>
        <w:rPr>
          <w:rFonts w:hint="eastAsia" w:hAnsi="宋体" w:eastAsia="宋体" w:cs="宋体"/>
          <w:sz w:val="24"/>
          <w:szCs w:val="24"/>
          <w:lang w:val="en-US" w:eastAsia="zh-CN"/>
        </w:rPr>
        <w:t>11</w:t>
      </w:r>
      <w:r>
        <w:rPr>
          <w:rFonts w:hint="eastAsia" w:hAnsi="宋体" w:eastAsia="宋体" w:cs="宋体"/>
          <w:sz w:val="24"/>
          <w:szCs w:val="24"/>
        </w:rPr>
        <w:t>培训方案</w:t>
      </w:r>
      <w:r>
        <w:rPr>
          <w:rFonts w:hAnsi="宋体" w:eastAsia="宋体" w:cs="宋体"/>
          <w:sz w:val="24"/>
          <w:szCs w:val="24"/>
        </w:rPr>
        <w:t>（格式由投标人</w:t>
      </w:r>
      <w:r>
        <w:rPr>
          <w:rFonts w:hint="eastAsia" w:hAnsi="宋体" w:eastAsia="宋体" w:cs="宋体"/>
          <w:sz w:val="24"/>
          <w:szCs w:val="24"/>
        </w:rPr>
        <w:t>自拟</w:t>
      </w:r>
      <w:r>
        <w:rPr>
          <w:rFonts w:hAnsi="宋体" w:eastAsia="宋体" w:cs="宋体"/>
          <w:sz w:val="24"/>
          <w:szCs w:val="24"/>
        </w:rPr>
        <w:t>）</w:t>
      </w:r>
      <w:r>
        <w:rPr>
          <w:rFonts w:hint="eastAsia" w:hAnsi="宋体" w:eastAsia="宋体" w:cs="宋体"/>
          <w:sz w:val="24"/>
          <w:szCs w:val="24"/>
        </w:rPr>
        <w:t>；</w:t>
      </w:r>
    </w:p>
    <w:p w14:paraId="601927C5">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3.10保密措施</w:t>
      </w:r>
      <w:r>
        <w:rPr>
          <w:rFonts w:hAnsi="宋体" w:eastAsia="宋体" w:cs="宋体"/>
          <w:sz w:val="24"/>
          <w:szCs w:val="24"/>
        </w:rPr>
        <w:t>（格式由投标人</w:t>
      </w:r>
      <w:r>
        <w:rPr>
          <w:rFonts w:hint="eastAsia" w:hAnsi="宋体" w:eastAsia="宋体" w:cs="宋体"/>
          <w:sz w:val="24"/>
          <w:szCs w:val="24"/>
        </w:rPr>
        <w:t>自拟</w:t>
      </w:r>
      <w:r>
        <w:rPr>
          <w:rFonts w:hAnsi="宋体" w:eastAsia="宋体" w:cs="宋体"/>
          <w:sz w:val="24"/>
          <w:szCs w:val="24"/>
        </w:rPr>
        <w:t>）</w:t>
      </w:r>
      <w:r>
        <w:rPr>
          <w:rFonts w:hint="eastAsia" w:hAnsi="宋体" w:eastAsia="宋体" w:cs="宋体"/>
          <w:sz w:val="24"/>
          <w:szCs w:val="24"/>
        </w:rPr>
        <w:t>；</w:t>
      </w:r>
    </w:p>
    <w:p w14:paraId="379E37C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3.1</w:t>
      </w:r>
      <w:r>
        <w:rPr>
          <w:rFonts w:hint="eastAsia" w:hAnsi="宋体" w:eastAsia="宋体" w:cs="宋体"/>
          <w:sz w:val="24"/>
          <w:szCs w:val="24"/>
          <w:lang w:val="en-US" w:eastAsia="zh-CN"/>
        </w:rPr>
        <w:t>2</w:t>
      </w:r>
      <w:r>
        <w:rPr>
          <w:rFonts w:hint="eastAsia" w:hAnsi="宋体" w:eastAsia="宋体" w:cs="宋体"/>
          <w:sz w:val="24"/>
          <w:szCs w:val="24"/>
        </w:rPr>
        <w:t>应急措施</w:t>
      </w:r>
      <w:r>
        <w:rPr>
          <w:rFonts w:hAnsi="宋体" w:eastAsia="宋体" w:cs="宋体"/>
          <w:sz w:val="24"/>
          <w:szCs w:val="24"/>
        </w:rPr>
        <w:t>（格式由投标人</w:t>
      </w:r>
      <w:r>
        <w:rPr>
          <w:rFonts w:hint="eastAsia" w:hAnsi="宋体" w:eastAsia="宋体" w:cs="宋体"/>
          <w:sz w:val="24"/>
          <w:szCs w:val="24"/>
        </w:rPr>
        <w:t>自拟</w:t>
      </w:r>
      <w:r>
        <w:rPr>
          <w:rFonts w:hAnsi="宋体" w:eastAsia="宋体" w:cs="宋体"/>
          <w:sz w:val="24"/>
          <w:szCs w:val="24"/>
        </w:rPr>
        <w:t>）</w:t>
      </w:r>
      <w:r>
        <w:rPr>
          <w:rFonts w:hint="eastAsia" w:hAnsi="宋体" w:eastAsia="宋体" w:cs="宋体"/>
          <w:sz w:val="24"/>
          <w:szCs w:val="24"/>
        </w:rPr>
        <w:t>；</w:t>
      </w:r>
    </w:p>
    <w:p w14:paraId="5382DF30">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3.1</w:t>
      </w:r>
      <w:r>
        <w:rPr>
          <w:rFonts w:hint="eastAsia" w:hAnsi="宋体" w:eastAsia="宋体" w:cs="宋体"/>
          <w:sz w:val="24"/>
          <w:szCs w:val="24"/>
          <w:lang w:val="en-US" w:eastAsia="zh-CN"/>
        </w:rPr>
        <w:t>3</w:t>
      </w:r>
      <w:r>
        <w:rPr>
          <w:rFonts w:hint="eastAsia" w:hAnsi="宋体" w:eastAsia="宋体" w:cs="宋体"/>
          <w:sz w:val="24"/>
          <w:szCs w:val="24"/>
        </w:rPr>
        <w:t>自评表</w:t>
      </w:r>
    </w:p>
    <w:p w14:paraId="3F2B2D72">
      <w:pPr>
        <w:pStyle w:val="13"/>
        <w:snapToGrid w:val="0"/>
        <w:spacing w:line="360" w:lineRule="auto"/>
        <w:ind w:firstLine="475" w:firstLineChars="198"/>
        <w:rPr>
          <w:rFonts w:hAnsi="宋体" w:eastAsia="宋体" w:cs="宋体"/>
          <w:sz w:val="24"/>
          <w:szCs w:val="24"/>
        </w:rPr>
      </w:pPr>
      <w:r>
        <w:rPr>
          <w:rFonts w:hint="eastAsia" w:hAnsi="宋体" w:eastAsia="宋体" w:cs="宋体"/>
          <w:sz w:val="24"/>
          <w:szCs w:val="24"/>
        </w:rPr>
        <w:t>3.1</w:t>
      </w:r>
      <w:r>
        <w:rPr>
          <w:rFonts w:hint="eastAsia" w:hAnsi="宋体" w:eastAsia="宋体" w:cs="宋体"/>
          <w:sz w:val="24"/>
          <w:szCs w:val="24"/>
          <w:lang w:val="en-US" w:eastAsia="zh-CN"/>
        </w:rPr>
        <w:t>4</w:t>
      </w:r>
      <w:r>
        <w:rPr>
          <w:rFonts w:hint="eastAsia" w:hAnsi="宋体" w:eastAsia="宋体" w:cs="宋体"/>
          <w:sz w:val="24"/>
          <w:szCs w:val="24"/>
        </w:rPr>
        <w:t>本采购文件要求提供的和投标人认为需要提供的其它说明和资料/文件。</w:t>
      </w:r>
    </w:p>
    <w:p w14:paraId="64980608">
      <w:pPr>
        <w:spacing w:line="360" w:lineRule="auto"/>
        <w:jc w:val="left"/>
        <w:rPr>
          <w:rFonts w:ascii="宋体" w:hAnsi="宋体" w:cs="宋体"/>
          <w:b/>
          <w:sz w:val="24"/>
          <w:szCs w:val="24"/>
        </w:rPr>
      </w:pPr>
    </w:p>
    <w:p w14:paraId="7787DE19">
      <w:pPr>
        <w:pStyle w:val="13"/>
        <w:snapToGrid w:val="0"/>
        <w:spacing w:before="120" w:after="120" w:line="360" w:lineRule="auto"/>
        <w:jc w:val="center"/>
        <w:outlineLvl w:val="0"/>
        <w:rPr>
          <w:rFonts w:hAnsi="宋体" w:eastAsia="宋体" w:cs="宋体"/>
          <w:b/>
          <w:sz w:val="24"/>
          <w:szCs w:val="24"/>
        </w:rPr>
      </w:pPr>
    </w:p>
    <w:p w14:paraId="17ED5CBA">
      <w:pPr>
        <w:pStyle w:val="13"/>
        <w:snapToGrid w:val="0"/>
        <w:spacing w:before="120" w:after="120" w:line="360" w:lineRule="auto"/>
        <w:jc w:val="center"/>
        <w:outlineLvl w:val="0"/>
        <w:rPr>
          <w:rFonts w:hAnsi="宋体" w:eastAsia="宋体" w:cs="宋体"/>
          <w:b/>
          <w:sz w:val="24"/>
          <w:szCs w:val="24"/>
        </w:rPr>
      </w:pPr>
    </w:p>
    <w:p w14:paraId="6FC67BAC">
      <w:pPr>
        <w:pStyle w:val="13"/>
        <w:snapToGrid w:val="0"/>
        <w:spacing w:before="120" w:after="120" w:line="360" w:lineRule="auto"/>
        <w:jc w:val="center"/>
        <w:outlineLvl w:val="0"/>
        <w:rPr>
          <w:rFonts w:hAnsi="宋体" w:eastAsia="宋体" w:cs="宋体"/>
          <w:b/>
          <w:sz w:val="24"/>
          <w:szCs w:val="24"/>
        </w:rPr>
      </w:pPr>
      <w:r>
        <w:rPr>
          <w:rFonts w:hint="eastAsia" w:hAnsi="宋体" w:eastAsia="宋体" w:cs="宋体"/>
          <w:b/>
          <w:sz w:val="24"/>
          <w:szCs w:val="24"/>
        </w:rPr>
        <w:br w:type="page"/>
      </w:r>
      <w:r>
        <w:rPr>
          <w:rFonts w:hint="eastAsia" w:hAnsi="宋体" w:eastAsia="宋体" w:cs="宋体"/>
          <w:b/>
          <w:sz w:val="24"/>
          <w:szCs w:val="24"/>
        </w:rPr>
        <w:t>投标文件格式</w:t>
      </w:r>
    </w:p>
    <w:p w14:paraId="54F0242D">
      <w:pPr>
        <w:snapToGrid w:val="0"/>
        <w:spacing w:before="50" w:after="50"/>
        <w:rPr>
          <w:rFonts w:ascii="宋体" w:hAnsi="宋体" w:cs="宋体"/>
          <w:b/>
          <w:sz w:val="24"/>
          <w:szCs w:val="24"/>
        </w:rPr>
      </w:pPr>
      <w:r>
        <w:rPr>
          <w:rFonts w:hint="eastAsia" w:ascii="宋体" w:hAnsi="宋体" w:cs="宋体"/>
          <w:b/>
          <w:spacing w:val="20"/>
          <w:sz w:val="24"/>
          <w:szCs w:val="24"/>
        </w:rPr>
        <w:t>格式一</w:t>
      </w:r>
      <w:r>
        <w:rPr>
          <w:rFonts w:hint="eastAsia" w:ascii="宋体" w:hAnsi="宋体" w:cs="宋体"/>
          <w:b/>
          <w:sz w:val="24"/>
          <w:szCs w:val="24"/>
        </w:rPr>
        <w:t>、开标一览表</w:t>
      </w:r>
    </w:p>
    <w:p w14:paraId="572734E3">
      <w:pPr>
        <w:spacing w:after="156" w:afterLines="50" w:line="540" w:lineRule="exact"/>
        <w:ind w:firstLine="420" w:firstLineChars="200"/>
        <w:rPr>
          <w:rFonts w:ascii="宋体" w:hAnsi="宋体" w:cs="宋体"/>
        </w:rPr>
      </w:pPr>
      <w:r>
        <w:rPr>
          <w:rFonts w:hint="eastAsia"/>
        </w:rPr>
        <w:t>采购文件编号：</w:t>
      </w:r>
      <w:r>
        <w:t xml:space="preserve">                           </w:t>
      </w:r>
      <w:r>
        <w:rPr>
          <w:rFonts w:hint="eastAsia"/>
        </w:rPr>
        <w:t>单位：人民币元</w:t>
      </w:r>
    </w:p>
    <w:tbl>
      <w:tblPr>
        <w:tblStyle w:val="2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6045"/>
        <w:gridCol w:w="2059"/>
      </w:tblGrid>
      <w:tr w14:paraId="1986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1733" w:type="dxa"/>
            <w:vAlign w:val="center"/>
          </w:tcPr>
          <w:p w14:paraId="584CF17F">
            <w:pPr>
              <w:spacing w:before="240" w:after="240"/>
              <w:jc w:val="center"/>
              <w:rPr>
                <w:rFonts w:ascii="宋体" w:cs="宋体"/>
                <w:sz w:val="24"/>
              </w:rPr>
            </w:pPr>
            <w:r>
              <w:rPr>
                <w:rFonts w:hint="eastAsia" w:ascii="宋体" w:hAnsi="宋体" w:cs="宋体"/>
                <w:sz w:val="24"/>
              </w:rPr>
              <w:t>项目名称</w:t>
            </w:r>
          </w:p>
        </w:tc>
        <w:tc>
          <w:tcPr>
            <w:tcW w:w="6045" w:type="dxa"/>
            <w:vAlign w:val="center"/>
          </w:tcPr>
          <w:p w14:paraId="0D82F98A">
            <w:pPr>
              <w:spacing w:before="240" w:after="240"/>
              <w:jc w:val="center"/>
              <w:rPr>
                <w:rFonts w:ascii="宋体" w:hAnsi="宋体" w:cs="宋体"/>
                <w:sz w:val="24"/>
              </w:rPr>
            </w:pPr>
            <w:r>
              <w:rPr>
                <w:rFonts w:ascii="宋体" w:hAnsi="宋体" w:cs="宋体"/>
                <w:sz w:val="24"/>
              </w:rPr>
              <w:t xml:space="preserve"> </w:t>
            </w:r>
          </w:p>
        </w:tc>
        <w:tc>
          <w:tcPr>
            <w:tcW w:w="2059" w:type="dxa"/>
            <w:vAlign w:val="center"/>
          </w:tcPr>
          <w:p w14:paraId="2D90BD4E">
            <w:pPr>
              <w:spacing w:before="240" w:after="240"/>
              <w:jc w:val="center"/>
              <w:rPr>
                <w:rFonts w:ascii="宋体" w:hAnsi="宋体" w:cs="宋体"/>
                <w:sz w:val="24"/>
              </w:rPr>
            </w:pPr>
            <w:r>
              <w:rPr>
                <w:rFonts w:ascii="宋体" w:hAnsi="宋体" w:cs="宋体"/>
                <w:sz w:val="24"/>
              </w:rPr>
              <w:t>备注</w:t>
            </w:r>
          </w:p>
        </w:tc>
      </w:tr>
      <w:tr w14:paraId="5152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3" w:hRule="atLeast"/>
          <w:jc w:val="center"/>
        </w:trPr>
        <w:tc>
          <w:tcPr>
            <w:tcW w:w="1733" w:type="dxa"/>
            <w:vAlign w:val="center"/>
          </w:tcPr>
          <w:p w14:paraId="7B5D9DCA">
            <w:pPr>
              <w:spacing w:before="240" w:after="240"/>
              <w:jc w:val="center"/>
              <w:rPr>
                <w:rFonts w:ascii="宋体" w:cs="宋体"/>
                <w:sz w:val="24"/>
              </w:rPr>
            </w:pPr>
            <w:r>
              <w:rPr>
                <w:rFonts w:hint="eastAsia" w:ascii="宋体" w:hAnsi="宋体" w:cs="宋体"/>
                <w:sz w:val="24"/>
              </w:rPr>
              <w:t>投标总价</w:t>
            </w:r>
          </w:p>
        </w:tc>
        <w:tc>
          <w:tcPr>
            <w:tcW w:w="6045" w:type="dxa"/>
            <w:vAlign w:val="center"/>
          </w:tcPr>
          <w:p w14:paraId="2938F11F">
            <w:pPr>
              <w:spacing w:before="240" w:after="240"/>
              <w:rPr>
                <w:rFonts w:ascii="宋体" w:cs="宋体"/>
                <w:sz w:val="24"/>
              </w:rPr>
            </w:pPr>
            <w:r>
              <w:rPr>
                <w:rFonts w:hint="eastAsia" w:ascii="宋体" w:hAnsi="宋体" w:cs="宋体"/>
                <w:sz w:val="24"/>
              </w:rPr>
              <w:t>大写：</w:t>
            </w:r>
            <w:r>
              <w:rPr>
                <w:rFonts w:ascii="宋体" w:hAnsi="宋体" w:cs="宋体"/>
                <w:sz w:val="24"/>
              </w:rPr>
              <w:t xml:space="preserve">                  </w:t>
            </w:r>
            <w:r>
              <w:rPr>
                <w:rFonts w:hint="eastAsia" w:ascii="宋体" w:hAnsi="宋体" w:cs="宋体"/>
                <w:sz w:val="24"/>
              </w:rPr>
              <w:t>小写：</w:t>
            </w:r>
          </w:p>
        </w:tc>
        <w:tc>
          <w:tcPr>
            <w:tcW w:w="2059" w:type="dxa"/>
            <w:vAlign w:val="center"/>
          </w:tcPr>
          <w:p w14:paraId="207E1C3B">
            <w:pPr>
              <w:spacing w:before="240" w:after="240"/>
              <w:jc w:val="center"/>
              <w:rPr>
                <w:rFonts w:ascii="宋体" w:cs="宋体"/>
                <w:sz w:val="24"/>
              </w:rPr>
            </w:pPr>
          </w:p>
        </w:tc>
      </w:tr>
      <w:tr w14:paraId="5E35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3" w:hRule="atLeast"/>
          <w:jc w:val="center"/>
        </w:trPr>
        <w:tc>
          <w:tcPr>
            <w:tcW w:w="1733" w:type="dxa"/>
            <w:vAlign w:val="center"/>
          </w:tcPr>
          <w:p w14:paraId="6F6A2013">
            <w:pPr>
              <w:spacing w:before="240" w:after="240"/>
              <w:jc w:val="center"/>
              <w:rPr>
                <w:rFonts w:hint="default" w:ascii="宋体" w:hAnsi="宋体" w:eastAsia="宋体" w:cs="宋体"/>
                <w:sz w:val="24"/>
                <w:lang w:val="en-US" w:eastAsia="zh-CN"/>
              </w:rPr>
            </w:pPr>
            <w:r>
              <w:rPr>
                <w:rFonts w:hint="eastAsia" w:ascii="宋体" w:hAnsi="宋体" w:cs="宋体"/>
                <w:sz w:val="24"/>
                <w:lang w:val="en-US" w:eastAsia="zh-CN"/>
              </w:rPr>
              <w:t>投标工期</w:t>
            </w:r>
          </w:p>
        </w:tc>
        <w:tc>
          <w:tcPr>
            <w:tcW w:w="6045" w:type="dxa"/>
            <w:vAlign w:val="center"/>
          </w:tcPr>
          <w:p w14:paraId="05290AC3">
            <w:pPr>
              <w:spacing w:before="240" w:after="240"/>
              <w:rPr>
                <w:rFonts w:hint="eastAsia" w:ascii="宋体" w:hAnsi="宋体" w:cs="宋体"/>
                <w:sz w:val="24"/>
              </w:rPr>
            </w:pPr>
          </w:p>
        </w:tc>
        <w:tc>
          <w:tcPr>
            <w:tcW w:w="2059" w:type="dxa"/>
            <w:vAlign w:val="center"/>
          </w:tcPr>
          <w:p w14:paraId="7ED139EC">
            <w:pPr>
              <w:spacing w:before="240" w:after="240"/>
              <w:jc w:val="center"/>
              <w:rPr>
                <w:rFonts w:ascii="宋体" w:hAnsi="宋体" w:cs="宋体"/>
                <w:sz w:val="24"/>
              </w:rPr>
            </w:pPr>
          </w:p>
        </w:tc>
      </w:tr>
    </w:tbl>
    <w:p w14:paraId="606F82B2">
      <w:pPr>
        <w:spacing w:line="540" w:lineRule="exact"/>
        <w:ind w:left="539" w:firstLine="28"/>
        <w:rPr>
          <w:rFonts w:ascii="宋体" w:hAnsi="宋体" w:cs="宋体"/>
        </w:rPr>
      </w:pPr>
    </w:p>
    <w:p w14:paraId="6345960D">
      <w:pPr>
        <w:snapToGrid w:val="0"/>
        <w:spacing w:before="50" w:after="50" w:line="360" w:lineRule="exact"/>
        <w:ind w:firstLine="420" w:firstLineChars="200"/>
        <w:jc w:val="left"/>
      </w:pPr>
      <w:r>
        <w:t>1</w:t>
      </w:r>
      <w:r>
        <w:rPr>
          <w:rFonts w:hint="eastAsia"/>
        </w:rPr>
        <w:t>、报价一经涂改，应在涂改处加盖单位公章或者由法定代表人签字或盖章，否则其投标作无效标处理。</w:t>
      </w:r>
    </w:p>
    <w:p w14:paraId="0CA76199">
      <w:pPr>
        <w:snapToGrid w:val="0"/>
        <w:spacing w:before="50" w:after="50" w:line="360" w:lineRule="exact"/>
        <w:ind w:firstLine="420" w:firstLineChars="200"/>
        <w:jc w:val="left"/>
      </w:pPr>
      <w:r>
        <w:t>2</w:t>
      </w:r>
      <w:r>
        <w:rPr>
          <w:rFonts w:hint="eastAsia"/>
        </w:rPr>
        <w:t>、投标人如需对报价或其他内容说明，可添加备注栏填写。</w:t>
      </w:r>
    </w:p>
    <w:p w14:paraId="77D4BE07">
      <w:pPr>
        <w:snapToGrid w:val="0"/>
        <w:spacing w:before="50" w:after="50" w:line="360" w:lineRule="exact"/>
        <w:ind w:firstLine="420" w:firstLineChars="200"/>
        <w:jc w:val="left"/>
        <w:rPr>
          <w:rFonts w:hAnsi="宋体" w:cs="宋体"/>
          <w:b/>
          <w:bCs/>
          <w:sz w:val="24"/>
          <w:szCs w:val="24"/>
        </w:rPr>
      </w:pPr>
      <w:r>
        <w:t>3</w:t>
      </w:r>
      <w:r>
        <w:rPr>
          <w:rFonts w:hint="eastAsia"/>
        </w:rPr>
        <w:t>、报价一栏表中的投标总价应与投标报价明细表中的合计总价相一致。</w:t>
      </w:r>
    </w:p>
    <w:p w14:paraId="109CE695">
      <w:pPr>
        <w:snapToGrid w:val="0"/>
        <w:spacing w:before="50" w:after="50"/>
        <w:ind w:left="-3" w:leftChars="-72" w:right="-817" w:rightChars="-389" w:hanging="148" w:hangingChars="62"/>
        <w:rPr>
          <w:rFonts w:ascii="宋体" w:hAnsi="宋体" w:cs="宋体"/>
          <w:sz w:val="24"/>
          <w:szCs w:val="24"/>
        </w:rPr>
      </w:pPr>
    </w:p>
    <w:p w14:paraId="51998A7C">
      <w:pPr>
        <w:spacing w:line="480" w:lineRule="auto"/>
        <w:ind w:firstLine="424" w:firstLineChars="177"/>
        <w:rPr>
          <w:rFonts w:ascii="宋体" w:hAnsi="宋体" w:cs="宋体"/>
          <w:sz w:val="24"/>
          <w:szCs w:val="24"/>
        </w:rPr>
      </w:pPr>
    </w:p>
    <w:p w14:paraId="38D67C85">
      <w:pPr>
        <w:spacing w:line="480" w:lineRule="auto"/>
        <w:ind w:firstLine="424" w:firstLineChars="177"/>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 xml:space="preserve">（加盖公章）  </w:t>
      </w:r>
    </w:p>
    <w:p w14:paraId="44DE5F44">
      <w:pPr>
        <w:spacing w:line="480" w:lineRule="auto"/>
        <w:ind w:firstLine="424" w:firstLineChars="177"/>
        <w:rPr>
          <w:rFonts w:ascii="宋体" w:hAnsi="宋体" w:cs="宋体"/>
          <w:sz w:val="24"/>
          <w:szCs w:val="24"/>
        </w:rPr>
      </w:pPr>
      <w:r>
        <w:rPr>
          <w:rFonts w:hint="eastAsia" w:ascii="宋体" w:hAnsi="宋体" w:cs="宋体"/>
          <w:sz w:val="24"/>
          <w:szCs w:val="24"/>
        </w:rPr>
        <w:t>投标人代表：</w:t>
      </w:r>
      <w:r>
        <w:rPr>
          <w:rFonts w:hint="eastAsia" w:ascii="宋体" w:hAnsi="宋体" w:cs="宋体"/>
          <w:sz w:val="24"/>
          <w:szCs w:val="24"/>
          <w:u w:val="single"/>
        </w:rPr>
        <w:t xml:space="preserve">                </w:t>
      </w:r>
      <w:r>
        <w:rPr>
          <w:rFonts w:hint="eastAsia" w:ascii="宋体" w:hAnsi="宋体" w:cs="宋体"/>
          <w:sz w:val="24"/>
          <w:szCs w:val="24"/>
        </w:rPr>
        <w:t>（签字或盖章）</w:t>
      </w:r>
    </w:p>
    <w:p w14:paraId="5D01B6DA">
      <w:pPr>
        <w:spacing w:line="480" w:lineRule="auto"/>
        <w:ind w:firstLine="424" w:firstLineChars="177"/>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6919C49">
      <w:pPr>
        <w:pStyle w:val="13"/>
        <w:snapToGrid w:val="0"/>
        <w:spacing w:before="120" w:after="120"/>
        <w:rPr>
          <w:rFonts w:hAnsi="宋体" w:eastAsia="宋体" w:cs="宋体"/>
          <w:spacing w:val="20"/>
          <w:sz w:val="24"/>
          <w:szCs w:val="24"/>
          <w:u w:val="single"/>
        </w:rPr>
      </w:pPr>
    </w:p>
    <w:p w14:paraId="04D0BFE6">
      <w:pPr>
        <w:pStyle w:val="13"/>
        <w:snapToGrid w:val="0"/>
        <w:spacing w:before="120" w:after="120"/>
        <w:rPr>
          <w:rFonts w:hAnsi="宋体" w:eastAsia="宋体" w:cs="宋体"/>
          <w:spacing w:val="20"/>
          <w:sz w:val="24"/>
          <w:szCs w:val="24"/>
          <w:u w:val="single"/>
        </w:rPr>
      </w:pPr>
    </w:p>
    <w:p w14:paraId="4894ECF3">
      <w:pPr>
        <w:pStyle w:val="13"/>
        <w:snapToGrid w:val="0"/>
        <w:spacing w:before="120" w:after="120"/>
        <w:rPr>
          <w:rFonts w:hAnsi="宋体" w:eastAsia="宋体" w:cs="宋体"/>
          <w:spacing w:val="20"/>
          <w:sz w:val="24"/>
          <w:szCs w:val="24"/>
          <w:u w:val="single"/>
        </w:rPr>
      </w:pPr>
    </w:p>
    <w:p w14:paraId="186BFF95">
      <w:pPr>
        <w:pStyle w:val="13"/>
        <w:snapToGrid w:val="0"/>
        <w:spacing w:before="120" w:after="120"/>
        <w:rPr>
          <w:rFonts w:hAnsi="宋体" w:eastAsia="宋体" w:cs="宋体"/>
          <w:spacing w:val="20"/>
          <w:sz w:val="24"/>
          <w:szCs w:val="24"/>
          <w:u w:val="single"/>
        </w:rPr>
      </w:pPr>
    </w:p>
    <w:p w14:paraId="71A3C0EB">
      <w:pPr>
        <w:pStyle w:val="13"/>
        <w:snapToGrid w:val="0"/>
        <w:spacing w:before="120" w:after="120"/>
        <w:rPr>
          <w:rFonts w:hAnsi="宋体" w:eastAsia="宋体" w:cs="宋体"/>
          <w:spacing w:val="20"/>
          <w:sz w:val="24"/>
          <w:szCs w:val="24"/>
          <w:u w:val="single"/>
        </w:rPr>
      </w:pPr>
    </w:p>
    <w:p w14:paraId="382451E5">
      <w:pPr>
        <w:pStyle w:val="13"/>
        <w:snapToGrid w:val="0"/>
        <w:spacing w:before="120" w:after="120"/>
        <w:rPr>
          <w:rFonts w:hAnsi="宋体" w:eastAsia="宋体" w:cs="宋体"/>
          <w:spacing w:val="20"/>
          <w:sz w:val="24"/>
          <w:szCs w:val="24"/>
          <w:u w:val="single"/>
        </w:rPr>
      </w:pPr>
    </w:p>
    <w:p w14:paraId="08B7B572">
      <w:pPr>
        <w:pStyle w:val="13"/>
        <w:snapToGrid w:val="0"/>
        <w:spacing w:before="120" w:after="120"/>
        <w:rPr>
          <w:rFonts w:hAnsi="宋体" w:eastAsia="宋体" w:cs="宋体"/>
          <w:spacing w:val="20"/>
          <w:sz w:val="24"/>
          <w:szCs w:val="24"/>
          <w:u w:val="single"/>
        </w:rPr>
      </w:pPr>
    </w:p>
    <w:p w14:paraId="3CEC1CCB">
      <w:pPr>
        <w:spacing w:line="360" w:lineRule="auto"/>
        <w:rPr>
          <w:rFonts w:ascii="宋体" w:hAnsi="宋体" w:cs="宋体"/>
          <w:b/>
          <w:sz w:val="24"/>
          <w:szCs w:val="24"/>
        </w:rPr>
      </w:pPr>
    </w:p>
    <w:p w14:paraId="2F7CC46D">
      <w:pPr>
        <w:spacing w:line="360" w:lineRule="auto"/>
        <w:rPr>
          <w:rFonts w:ascii="宋体" w:hAnsi="宋体" w:cs="宋体"/>
          <w:spacing w:val="20"/>
          <w:sz w:val="24"/>
          <w:szCs w:val="24"/>
        </w:rPr>
      </w:pPr>
      <w:r>
        <w:rPr>
          <w:rFonts w:hint="eastAsia" w:ascii="宋体" w:hAnsi="宋体" w:cs="宋体"/>
          <w:b/>
          <w:sz w:val="24"/>
          <w:szCs w:val="24"/>
        </w:rPr>
        <w:t>格式二、投标报价明细表</w:t>
      </w:r>
    </w:p>
    <w:p w14:paraId="0F18085B">
      <w:pPr>
        <w:spacing w:line="420" w:lineRule="auto"/>
      </w:pPr>
      <w:r>
        <w:t>单位：人民币元</w:t>
      </w:r>
    </w:p>
    <w:tbl>
      <w:tblPr>
        <w:tblStyle w:val="28"/>
        <w:tblW w:w="56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0"/>
        <w:gridCol w:w="1895"/>
        <w:gridCol w:w="1100"/>
        <w:gridCol w:w="1375"/>
        <w:gridCol w:w="1514"/>
        <w:gridCol w:w="1247"/>
        <w:gridCol w:w="1298"/>
      </w:tblGrid>
      <w:tr w14:paraId="29D7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512" w:type="pct"/>
            <w:vAlign w:val="center"/>
          </w:tcPr>
          <w:p w14:paraId="7EBB3C0C">
            <w:pPr>
              <w:pStyle w:val="21"/>
              <w:spacing w:after="0"/>
              <w:ind w:left="0" w:leftChars="0"/>
              <w:jc w:val="center"/>
              <w:rPr>
                <w:rFonts w:ascii="宋体" w:hAnsi="宋体" w:cs="宋体"/>
                <w:sz w:val="24"/>
                <w:szCs w:val="24"/>
              </w:rPr>
            </w:pPr>
            <w:r>
              <w:rPr>
                <w:rFonts w:hint="eastAsia" w:ascii="宋体" w:hAnsi="宋体" w:cs="宋体"/>
                <w:sz w:val="24"/>
                <w:szCs w:val="24"/>
              </w:rPr>
              <w:t>序号</w:t>
            </w:r>
          </w:p>
        </w:tc>
        <w:tc>
          <w:tcPr>
            <w:tcW w:w="1009" w:type="pct"/>
            <w:vAlign w:val="center"/>
          </w:tcPr>
          <w:p w14:paraId="4F188769">
            <w:pPr>
              <w:pStyle w:val="21"/>
              <w:spacing w:after="0"/>
              <w:ind w:left="0" w:leftChars="0"/>
              <w:jc w:val="center"/>
              <w:rPr>
                <w:rFonts w:ascii="宋体" w:hAnsi="宋体" w:cs="宋体"/>
                <w:sz w:val="24"/>
                <w:szCs w:val="24"/>
              </w:rPr>
            </w:pPr>
            <w:r>
              <w:rPr>
                <w:rFonts w:hint="eastAsia" w:ascii="宋体" w:hAnsi="宋体" w:cs="宋体"/>
                <w:sz w:val="24"/>
                <w:szCs w:val="24"/>
              </w:rPr>
              <w:t>名称</w:t>
            </w:r>
          </w:p>
        </w:tc>
        <w:tc>
          <w:tcPr>
            <w:tcW w:w="586" w:type="pct"/>
            <w:vAlign w:val="center"/>
          </w:tcPr>
          <w:p w14:paraId="15744F27">
            <w:pPr>
              <w:pStyle w:val="21"/>
              <w:spacing w:after="0"/>
              <w:ind w:left="0" w:leftChars="0"/>
              <w:jc w:val="center"/>
              <w:rPr>
                <w:rFonts w:ascii="宋体" w:hAnsi="宋体" w:cs="宋体"/>
                <w:sz w:val="24"/>
                <w:szCs w:val="24"/>
              </w:rPr>
            </w:pPr>
            <w:r>
              <w:rPr>
                <w:rFonts w:hint="eastAsia" w:ascii="宋体" w:hAnsi="宋体" w:cs="宋体"/>
                <w:sz w:val="24"/>
                <w:szCs w:val="24"/>
              </w:rPr>
              <w:t>品牌型号</w:t>
            </w:r>
          </w:p>
        </w:tc>
        <w:tc>
          <w:tcPr>
            <w:tcW w:w="732" w:type="pct"/>
            <w:vAlign w:val="center"/>
          </w:tcPr>
          <w:p w14:paraId="1701C965">
            <w:pPr>
              <w:pStyle w:val="21"/>
              <w:spacing w:after="0"/>
              <w:ind w:left="0" w:leftChars="0"/>
              <w:jc w:val="center"/>
              <w:rPr>
                <w:rFonts w:ascii="宋体" w:hAnsi="宋体" w:cs="宋体"/>
                <w:sz w:val="24"/>
                <w:szCs w:val="24"/>
              </w:rPr>
            </w:pPr>
            <w:r>
              <w:rPr>
                <w:rFonts w:hint="eastAsia" w:ascii="宋体" w:hAnsi="宋体" w:cs="宋体"/>
                <w:sz w:val="24"/>
                <w:szCs w:val="24"/>
              </w:rPr>
              <w:t>数量单位</w:t>
            </w:r>
          </w:p>
        </w:tc>
        <w:tc>
          <w:tcPr>
            <w:tcW w:w="806" w:type="pct"/>
            <w:vAlign w:val="center"/>
          </w:tcPr>
          <w:p w14:paraId="559B604A">
            <w:pPr>
              <w:pStyle w:val="21"/>
              <w:spacing w:after="0"/>
              <w:ind w:left="0" w:leftChars="0"/>
              <w:jc w:val="center"/>
              <w:rPr>
                <w:rFonts w:ascii="宋体" w:hAnsi="宋体" w:cs="宋体"/>
                <w:sz w:val="24"/>
                <w:szCs w:val="24"/>
              </w:rPr>
            </w:pPr>
            <w:r>
              <w:rPr>
                <w:rFonts w:hint="eastAsia" w:ascii="宋体" w:hAnsi="宋体" w:cs="宋体"/>
                <w:sz w:val="24"/>
                <w:szCs w:val="24"/>
              </w:rPr>
              <w:t>单价（元）</w:t>
            </w:r>
          </w:p>
        </w:tc>
        <w:tc>
          <w:tcPr>
            <w:tcW w:w="664" w:type="pct"/>
            <w:vAlign w:val="center"/>
          </w:tcPr>
          <w:p w14:paraId="65C37D3F">
            <w:pPr>
              <w:pStyle w:val="21"/>
              <w:spacing w:after="0"/>
              <w:ind w:left="0" w:leftChars="0"/>
              <w:jc w:val="center"/>
              <w:rPr>
                <w:rFonts w:ascii="宋体" w:hAnsi="宋体" w:cs="宋体"/>
                <w:sz w:val="24"/>
                <w:szCs w:val="24"/>
              </w:rPr>
            </w:pPr>
            <w:r>
              <w:rPr>
                <w:rFonts w:hint="eastAsia" w:ascii="宋体" w:hAnsi="宋体" w:cs="宋体"/>
                <w:sz w:val="24"/>
                <w:szCs w:val="24"/>
                <w:lang w:val="en-US" w:eastAsia="zh-CN"/>
              </w:rPr>
              <w:t>合</w:t>
            </w:r>
            <w:r>
              <w:rPr>
                <w:rFonts w:hint="eastAsia" w:ascii="宋体" w:hAnsi="宋体" w:cs="宋体"/>
                <w:sz w:val="24"/>
                <w:szCs w:val="24"/>
              </w:rPr>
              <w:t>价（元）</w:t>
            </w:r>
          </w:p>
        </w:tc>
        <w:tc>
          <w:tcPr>
            <w:tcW w:w="690" w:type="pct"/>
            <w:vAlign w:val="center"/>
          </w:tcPr>
          <w:p w14:paraId="36C97183">
            <w:pPr>
              <w:pStyle w:val="21"/>
              <w:spacing w:after="0"/>
              <w:ind w:left="0" w:leftChars="0"/>
              <w:jc w:val="center"/>
              <w:rPr>
                <w:rFonts w:ascii="宋体" w:hAnsi="宋体" w:cs="宋体"/>
                <w:sz w:val="24"/>
                <w:szCs w:val="24"/>
              </w:rPr>
            </w:pPr>
            <w:r>
              <w:rPr>
                <w:rFonts w:hint="eastAsia" w:ascii="宋体" w:hAnsi="宋体" w:cs="宋体"/>
                <w:sz w:val="24"/>
                <w:szCs w:val="24"/>
              </w:rPr>
              <w:t>备注</w:t>
            </w:r>
          </w:p>
        </w:tc>
      </w:tr>
      <w:tr w14:paraId="7288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jc w:val="center"/>
        </w:trPr>
        <w:tc>
          <w:tcPr>
            <w:tcW w:w="512" w:type="pct"/>
            <w:vAlign w:val="center"/>
          </w:tcPr>
          <w:p w14:paraId="41D2D5E1">
            <w:pPr>
              <w:pStyle w:val="21"/>
              <w:spacing w:after="0"/>
              <w:ind w:left="0" w:leftChars="0"/>
              <w:jc w:val="center"/>
              <w:rPr>
                <w:rFonts w:ascii="宋体" w:hAnsi="宋体" w:cs="宋体"/>
                <w:sz w:val="24"/>
                <w:szCs w:val="24"/>
              </w:rPr>
            </w:pPr>
            <w:r>
              <w:rPr>
                <w:rFonts w:hint="eastAsia" w:ascii="宋体" w:hAnsi="宋体" w:cs="宋体"/>
                <w:sz w:val="24"/>
                <w:szCs w:val="24"/>
              </w:rPr>
              <w:t>1</w:t>
            </w:r>
          </w:p>
        </w:tc>
        <w:tc>
          <w:tcPr>
            <w:tcW w:w="1009" w:type="pct"/>
            <w:vAlign w:val="center"/>
          </w:tcPr>
          <w:p w14:paraId="66CD8E46">
            <w:pPr>
              <w:pStyle w:val="21"/>
              <w:spacing w:after="0"/>
              <w:ind w:left="0" w:leftChars="0"/>
              <w:jc w:val="center"/>
              <w:rPr>
                <w:rFonts w:ascii="宋体" w:hAnsi="宋体" w:cs="宋体"/>
                <w:sz w:val="24"/>
                <w:szCs w:val="24"/>
              </w:rPr>
            </w:pPr>
          </w:p>
        </w:tc>
        <w:tc>
          <w:tcPr>
            <w:tcW w:w="586" w:type="pct"/>
            <w:vAlign w:val="center"/>
          </w:tcPr>
          <w:p w14:paraId="3ADBC3AE">
            <w:pPr>
              <w:pStyle w:val="21"/>
              <w:spacing w:after="0"/>
              <w:ind w:left="0" w:leftChars="0"/>
              <w:jc w:val="center"/>
              <w:rPr>
                <w:rFonts w:ascii="宋体" w:hAnsi="宋体" w:cs="宋体"/>
                <w:sz w:val="24"/>
                <w:szCs w:val="24"/>
              </w:rPr>
            </w:pPr>
          </w:p>
        </w:tc>
        <w:tc>
          <w:tcPr>
            <w:tcW w:w="732" w:type="pct"/>
            <w:vAlign w:val="center"/>
          </w:tcPr>
          <w:p w14:paraId="73262489">
            <w:pPr>
              <w:pStyle w:val="21"/>
              <w:spacing w:after="0"/>
              <w:rPr>
                <w:rFonts w:ascii="宋体" w:hAnsi="宋体" w:cs="宋体"/>
                <w:sz w:val="24"/>
                <w:szCs w:val="24"/>
              </w:rPr>
            </w:pPr>
          </w:p>
        </w:tc>
        <w:tc>
          <w:tcPr>
            <w:tcW w:w="806" w:type="pct"/>
            <w:vAlign w:val="center"/>
          </w:tcPr>
          <w:p w14:paraId="35EEC0DB">
            <w:pPr>
              <w:pStyle w:val="21"/>
              <w:spacing w:after="0"/>
              <w:jc w:val="center"/>
              <w:rPr>
                <w:rFonts w:ascii="宋体" w:hAnsi="宋体" w:cs="宋体"/>
                <w:sz w:val="24"/>
                <w:szCs w:val="24"/>
              </w:rPr>
            </w:pPr>
          </w:p>
        </w:tc>
        <w:tc>
          <w:tcPr>
            <w:tcW w:w="664" w:type="pct"/>
            <w:vAlign w:val="center"/>
          </w:tcPr>
          <w:p w14:paraId="079E4835">
            <w:pPr>
              <w:pStyle w:val="21"/>
              <w:spacing w:after="0"/>
              <w:ind w:left="-107" w:leftChars="-51" w:firstLine="1"/>
              <w:jc w:val="center"/>
              <w:rPr>
                <w:rFonts w:ascii="宋体" w:hAnsi="宋体" w:cs="宋体"/>
                <w:sz w:val="24"/>
                <w:szCs w:val="24"/>
              </w:rPr>
            </w:pPr>
          </w:p>
        </w:tc>
        <w:tc>
          <w:tcPr>
            <w:tcW w:w="690" w:type="pct"/>
            <w:vAlign w:val="center"/>
          </w:tcPr>
          <w:p w14:paraId="2DB4149A">
            <w:pPr>
              <w:pStyle w:val="21"/>
              <w:spacing w:after="0"/>
              <w:ind w:left="-107" w:leftChars="-51" w:firstLine="1"/>
              <w:jc w:val="center"/>
              <w:rPr>
                <w:rFonts w:ascii="宋体" w:hAnsi="宋体" w:cs="宋体"/>
                <w:sz w:val="24"/>
                <w:szCs w:val="24"/>
              </w:rPr>
            </w:pPr>
          </w:p>
        </w:tc>
      </w:tr>
      <w:tr w14:paraId="1D50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512" w:type="pct"/>
            <w:vAlign w:val="center"/>
          </w:tcPr>
          <w:p w14:paraId="67A8C491">
            <w:pPr>
              <w:pStyle w:val="21"/>
              <w:spacing w:after="0"/>
              <w:ind w:left="0" w:leftChars="0"/>
              <w:jc w:val="center"/>
              <w:rPr>
                <w:rFonts w:ascii="宋体" w:hAnsi="宋体" w:cs="宋体"/>
                <w:sz w:val="24"/>
                <w:szCs w:val="24"/>
              </w:rPr>
            </w:pPr>
            <w:r>
              <w:rPr>
                <w:rFonts w:hint="eastAsia" w:ascii="宋体" w:hAnsi="宋体" w:cs="宋体"/>
                <w:sz w:val="24"/>
                <w:szCs w:val="24"/>
              </w:rPr>
              <w:t>2</w:t>
            </w:r>
          </w:p>
        </w:tc>
        <w:tc>
          <w:tcPr>
            <w:tcW w:w="1009" w:type="pct"/>
            <w:vAlign w:val="center"/>
          </w:tcPr>
          <w:p w14:paraId="0B162E50">
            <w:pPr>
              <w:pStyle w:val="21"/>
              <w:spacing w:after="0"/>
              <w:ind w:left="0" w:leftChars="0"/>
              <w:jc w:val="center"/>
              <w:rPr>
                <w:rFonts w:ascii="宋体" w:hAnsi="宋体" w:cs="宋体"/>
                <w:sz w:val="24"/>
                <w:szCs w:val="24"/>
              </w:rPr>
            </w:pPr>
          </w:p>
        </w:tc>
        <w:tc>
          <w:tcPr>
            <w:tcW w:w="586" w:type="pct"/>
            <w:vAlign w:val="center"/>
          </w:tcPr>
          <w:p w14:paraId="58C6E7E8">
            <w:pPr>
              <w:pStyle w:val="21"/>
              <w:spacing w:after="0"/>
              <w:ind w:left="0" w:leftChars="0"/>
              <w:jc w:val="center"/>
              <w:rPr>
                <w:rFonts w:ascii="宋体" w:hAnsi="宋体" w:cs="宋体"/>
                <w:sz w:val="24"/>
                <w:szCs w:val="24"/>
              </w:rPr>
            </w:pPr>
          </w:p>
        </w:tc>
        <w:tc>
          <w:tcPr>
            <w:tcW w:w="732" w:type="pct"/>
            <w:vAlign w:val="center"/>
          </w:tcPr>
          <w:p w14:paraId="3ACDAA15">
            <w:pPr>
              <w:pStyle w:val="21"/>
              <w:spacing w:after="0"/>
              <w:jc w:val="center"/>
              <w:rPr>
                <w:rFonts w:ascii="宋体" w:hAnsi="宋体" w:cs="宋体"/>
                <w:sz w:val="24"/>
                <w:szCs w:val="24"/>
              </w:rPr>
            </w:pPr>
          </w:p>
        </w:tc>
        <w:tc>
          <w:tcPr>
            <w:tcW w:w="806" w:type="pct"/>
            <w:vAlign w:val="center"/>
          </w:tcPr>
          <w:p w14:paraId="7ADF497F">
            <w:pPr>
              <w:pStyle w:val="21"/>
              <w:spacing w:after="0"/>
              <w:jc w:val="center"/>
              <w:rPr>
                <w:rFonts w:ascii="宋体" w:hAnsi="宋体" w:cs="宋体"/>
                <w:sz w:val="24"/>
                <w:szCs w:val="24"/>
              </w:rPr>
            </w:pPr>
          </w:p>
        </w:tc>
        <w:tc>
          <w:tcPr>
            <w:tcW w:w="664" w:type="pct"/>
            <w:vAlign w:val="center"/>
          </w:tcPr>
          <w:p w14:paraId="5071D901">
            <w:pPr>
              <w:pStyle w:val="21"/>
              <w:spacing w:after="0"/>
              <w:ind w:left="0" w:leftChars="0"/>
              <w:jc w:val="center"/>
              <w:rPr>
                <w:rFonts w:ascii="宋体" w:hAnsi="宋体" w:cs="宋体"/>
                <w:sz w:val="24"/>
                <w:szCs w:val="24"/>
              </w:rPr>
            </w:pPr>
          </w:p>
        </w:tc>
        <w:tc>
          <w:tcPr>
            <w:tcW w:w="690" w:type="pct"/>
            <w:vAlign w:val="center"/>
          </w:tcPr>
          <w:p w14:paraId="481F0C2B">
            <w:pPr>
              <w:pStyle w:val="21"/>
              <w:spacing w:after="0"/>
              <w:ind w:left="0" w:leftChars="0"/>
              <w:jc w:val="center"/>
              <w:rPr>
                <w:rFonts w:ascii="宋体" w:hAnsi="宋体" w:cs="宋体"/>
                <w:sz w:val="24"/>
                <w:szCs w:val="24"/>
              </w:rPr>
            </w:pPr>
          </w:p>
        </w:tc>
      </w:tr>
      <w:tr w14:paraId="5233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atLeast"/>
          <w:jc w:val="center"/>
        </w:trPr>
        <w:tc>
          <w:tcPr>
            <w:tcW w:w="512" w:type="pct"/>
            <w:vAlign w:val="center"/>
          </w:tcPr>
          <w:p w14:paraId="5D7D9228">
            <w:pPr>
              <w:pStyle w:val="21"/>
              <w:spacing w:after="0"/>
              <w:ind w:left="0" w:leftChars="0"/>
              <w:jc w:val="center"/>
              <w:rPr>
                <w:rFonts w:ascii="宋体" w:hAnsi="宋体" w:cs="宋体"/>
                <w:sz w:val="24"/>
                <w:szCs w:val="24"/>
              </w:rPr>
            </w:pPr>
            <w:r>
              <w:rPr>
                <w:rFonts w:hint="eastAsia" w:ascii="宋体" w:hAnsi="宋体" w:cs="宋体"/>
                <w:sz w:val="24"/>
                <w:szCs w:val="24"/>
              </w:rPr>
              <w:t>3</w:t>
            </w:r>
          </w:p>
        </w:tc>
        <w:tc>
          <w:tcPr>
            <w:tcW w:w="1009" w:type="pct"/>
            <w:vAlign w:val="center"/>
          </w:tcPr>
          <w:p w14:paraId="3A202A74">
            <w:pPr>
              <w:pStyle w:val="21"/>
              <w:spacing w:after="0"/>
              <w:ind w:left="0" w:leftChars="0"/>
              <w:jc w:val="center"/>
              <w:rPr>
                <w:rFonts w:ascii="宋体" w:hAnsi="宋体" w:cs="宋体"/>
                <w:sz w:val="24"/>
                <w:szCs w:val="24"/>
              </w:rPr>
            </w:pPr>
          </w:p>
        </w:tc>
        <w:tc>
          <w:tcPr>
            <w:tcW w:w="586" w:type="pct"/>
            <w:vAlign w:val="center"/>
          </w:tcPr>
          <w:p w14:paraId="2660E10D">
            <w:pPr>
              <w:pStyle w:val="21"/>
              <w:spacing w:after="0"/>
              <w:ind w:left="0" w:leftChars="0"/>
              <w:jc w:val="center"/>
              <w:rPr>
                <w:rFonts w:ascii="宋体" w:hAnsi="宋体" w:cs="宋体"/>
                <w:sz w:val="24"/>
                <w:szCs w:val="24"/>
              </w:rPr>
            </w:pPr>
          </w:p>
        </w:tc>
        <w:tc>
          <w:tcPr>
            <w:tcW w:w="732" w:type="pct"/>
            <w:vAlign w:val="center"/>
          </w:tcPr>
          <w:p w14:paraId="6FFF8177">
            <w:pPr>
              <w:pStyle w:val="21"/>
              <w:spacing w:after="0"/>
              <w:jc w:val="center"/>
              <w:rPr>
                <w:rFonts w:ascii="宋体" w:hAnsi="宋体" w:cs="宋体"/>
                <w:sz w:val="24"/>
                <w:szCs w:val="24"/>
              </w:rPr>
            </w:pPr>
          </w:p>
        </w:tc>
        <w:tc>
          <w:tcPr>
            <w:tcW w:w="806" w:type="pct"/>
            <w:vAlign w:val="center"/>
          </w:tcPr>
          <w:p w14:paraId="715D798E">
            <w:pPr>
              <w:pStyle w:val="21"/>
              <w:spacing w:after="0"/>
              <w:jc w:val="center"/>
              <w:rPr>
                <w:rFonts w:ascii="宋体" w:hAnsi="宋体" w:cs="宋体"/>
                <w:sz w:val="24"/>
                <w:szCs w:val="24"/>
              </w:rPr>
            </w:pPr>
          </w:p>
        </w:tc>
        <w:tc>
          <w:tcPr>
            <w:tcW w:w="664" w:type="pct"/>
            <w:vAlign w:val="center"/>
          </w:tcPr>
          <w:p w14:paraId="49C8348A">
            <w:pPr>
              <w:pStyle w:val="21"/>
              <w:spacing w:after="0"/>
              <w:ind w:left="0" w:leftChars="0"/>
              <w:jc w:val="center"/>
              <w:rPr>
                <w:rFonts w:ascii="宋体" w:hAnsi="宋体" w:cs="宋体"/>
                <w:sz w:val="24"/>
                <w:szCs w:val="24"/>
              </w:rPr>
            </w:pPr>
          </w:p>
        </w:tc>
        <w:tc>
          <w:tcPr>
            <w:tcW w:w="690" w:type="pct"/>
            <w:vAlign w:val="center"/>
          </w:tcPr>
          <w:p w14:paraId="05AA55D1">
            <w:pPr>
              <w:pStyle w:val="21"/>
              <w:spacing w:after="0"/>
              <w:ind w:left="0" w:leftChars="0"/>
              <w:jc w:val="center"/>
              <w:rPr>
                <w:rFonts w:ascii="宋体" w:hAnsi="宋体" w:cs="宋体"/>
                <w:sz w:val="24"/>
                <w:szCs w:val="24"/>
              </w:rPr>
            </w:pPr>
          </w:p>
        </w:tc>
      </w:tr>
      <w:tr w14:paraId="6163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jc w:val="center"/>
        </w:trPr>
        <w:tc>
          <w:tcPr>
            <w:tcW w:w="512" w:type="pct"/>
            <w:vAlign w:val="center"/>
          </w:tcPr>
          <w:p w14:paraId="0E6353D2">
            <w:pPr>
              <w:pStyle w:val="21"/>
              <w:spacing w:after="0"/>
              <w:ind w:left="0" w:leftChars="0"/>
              <w:jc w:val="center"/>
              <w:rPr>
                <w:rFonts w:ascii="宋体" w:hAnsi="宋体" w:cs="宋体"/>
                <w:sz w:val="24"/>
                <w:szCs w:val="24"/>
              </w:rPr>
            </w:pPr>
            <w:r>
              <w:rPr>
                <w:rFonts w:hint="eastAsia" w:ascii="宋体" w:hAnsi="宋体" w:cs="宋体"/>
                <w:sz w:val="24"/>
                <w:szCs w:val="24"/>
              </w:rPr>
              <w:t>4</w:t>
            </w:r>
          </w:p>
        </w:tc>
        <w:tc>
          <w:tcPr>
            <w:tcW w:w="1009" w:type="pct"/>
            <w:vAlign w:val="center"/>
          </w:tcPr>
          <w:p w14:paraId="118902C8">
            <w:pPr>
              <w:pStyle w:val="21"/>
              <w:spacing w:after="0"/>
              <w:ind w:left="0" w:leftChars="0"/>
              <w:jc w:val="center"/>
              <w:rPr>
                <w:rFonts w:ascii="宋体" w:hAnsi="宋体" w:cs="宋体"/>
                <w:sz w:val="24"/>
                <w:szCs w:val="24"/>
              </w:rPr>
            </w:pPr>
          </w:p>
        </w:tc>
        <w:tc>
          <w:tcPr>
            <w:tcW w:w="586" w:type="pct"/>
            <w:vAlign w:val="center"/>
          </w:tcPr>
          <w:p w14:paraId="6AC0D3E6">
            <w:pPr>
              <w:pStyle w:val="21"/>
              <w:spacing w:after="0"/>
              <w:ind w:left="0" w:leftChars="0"/>
              <w:jc w:val="center"/>
              <w:rPr>
                <w:rFonts w:ascii="宋体" w:hAnsi="宋体" w:cs="宋体"/>
                <w:sz w:val="24"/>
                <w:szCs w:val="24"/>
              </w:rPr>
            </w:pPr>
          </w:p>
        </w:tc>
        <w:tc>
          <w:tcPr>
            <w:tcW w:w="732" w:type="pct"/>
            <w:vAlign w:val="center"/>
          </w:tcPr>
          <w:p w14:paraId="5ED1F8B8">
            <w:pPr>
              <w:pStyle w:val="21"/>
              <w:spacing w:after="0"/>
              <w:jc w:val="center"/>
              <w:rPr>
                <w:rFonts w:ascii="宋体" w:hAnsi="宋体" w:cs="宋体"/>
                <w:sz w:val="24"/>
                <w:szCs w:val="24"/>
              </w:rPr>
            </w:pPr>
          </w:p>
        </w:tc>
        <w:tc>
          <w:tcPr>
            <w:tcW w:w="806" w:type="pct"/>
            <w:vAlign w:val="center"/>
          </w:tcPr>
          <w:p w14:paraId="5BC9FA66">
            <w:pPr>
              <w:pStyle w:val="21"/>
              <w:spacing w:after="0"/>
              <w:jc w:val="center"/>
              <w:rPr>
                <w:rFonts w:ascii="宋体" w:hAnsi="宋体" w:cs="宋体"/>
                <w:sz w:val="24"/>
                <w:szCs w:val="24"/>
              </w:rPr>
            </w:pPr>
          </w:p>
        </w:tc>
        <w:tc>
          <w:tcPr>
            <w:tcW w:w="664" w:type="pct"/>
            <w:vAlign w:val="center"/>
          </w:tcPr>
          <w:p w14:paraId="1D776E42">
            <w:pPr>
              <w:pStyle w:val="21"/>
              <w:spacing w:after="0"/>
              <w:ind w:left="0" w:leftChars="0"/>
              <w:jc w:val="center"/>
              <w:rPr>
                <w:rFonts w:ascii="宋体" w:hAnsi="宋体" w:cs="宋体"/>
                <w:sz w:val="24"/>
                <w:szCs w:val="24"/>
              </w:rPr>
            </w:pPr>
          </w:p>
        </w:tc>
        <w:tc>
          <w:tcPr>
            <w:tcW w:w="690" w:type="pct"/>
            <w:vAlign w:val="center"/>
          </w:tcPr>
          <w:p w14:paraId="3670032B">
            <w:pPr>
              <w:pStyle w:val="21"/>
              <w:spacing w:after="0"/>
              <w:ind w:left="0" w:leftChars="0"/>
              <w:jc w:val="center"/>
              <w:rPr>
                <w:rFonts w:ascii="宋体" w:hAnsi="宋体" w:cs="宋体"/>
                <w:sz w:val="24"/>
                <w:szCs w:val="24"/>
              </w:rPr>
            </w:pPr>
          </w:p>
        </w:tc>
      </w:tr>
      <w:tr w14:paraId="3599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512" w:type="pct"/>
            <w:vAlign w:val="center"/>
          </w:tcPr>
          <w:p w14:paraId="2B1D6D64">
            <w:pPr>
              <w:pStyle w:val="21"/>
              <w:spacing w:after="0"/>
              <w:ind w:left="0" w:leftChars="0"/>
              <w:jc w:val="center"/>
              <w:rPr>
                <w:rFonts w:ascii="宋体" w:hAnsi="宋体" w:cs="宋体"/>
                <w:sz w:val="24"/>
                <w:szCs w:val="24"/>
              </w:rPr>
            </w:pPr>
            <w:r>
              <w:rPr>
                <w:rFonts w:ascii="宋体" w:hAnsi="宋体" w:cs="宋体"/>
                <w:sz w:val="24"/>
                <w:szCs w:val="24"/>
              </w:rPr>
              <w:t>......</w:t>
            </w:r>
          </w:p>
        </w:tc>
        <w:tc>
          <w:tcPr>
            <w:tcW w:w="1009" w:type="pct"/>
            <w:vAlign w:val="center"/>
          </w:tcPr>
          <w:p w14:paraId="37EC2610">
            <w:pPr>
              <w:pStyle w:val="21"/>
              <w:spacing w:after="0"/>
              <w:ind w:left="0" w:leftChars="0"/>
              <w:jc w:val="center"/>
              <w:rPr>
                <w:rFonts w:ascii="宋体" w:hAnsi="宋体" w:cs="宋体"/>
                <w:sz w:val="24"/>
                <w:szCs w:val="24"/>
              </w:rPr>
            </w:pPr>
          </w:p>
        </w:tc>
        <w:tc>
          <w:tcPr>
            <w:tcW w:w="586" w:type="pct"/>
            <w:vAlign w:val="center"/>
          </w:tcPr>
          <w:p w14:paraId="6D283DB6">
            <w:pPr>
              <w:pStyle w:val="21"/>
              <w:spacing w:after="0"/>
              <w:ind w:left="0" w:leftChars="0"/>
              <w:jc w:val="center"/>
              <w:rPr>
                <w:rFonts w:ascii="宋体" w:hAnsi="宋体" w:cs="宋体"/>
                <w:sz w:val="24"/>
                <w:szCs w:val="24"/>
              </w:rPr>
            </w:pPr>
          </w:p>
        </w:tc>
        <w:tc>
          <w:tcPr>
            <w:tcW w:w="732" w:type="pct"/>
            <w:vAlign w:val="center"/>
          </w:tcPr>
          <w:p w14:paraId="3C2F0138">
            <w:pPr>
              <w:pStyle w:val="21"/>
              <w:spacing w:after="0"/>
              <w:jc w:val="center"/>
              <w:rPr>
                <w:rFonts w:ascii="宋体" w:hAnsi="宋体" w:cs="宋体"/>
                <w:sz w:val="24"/>
                <w:szCs w:val="24"/>
              </w:rPr>
            </w:pPr>
          </w:p>
        </w:tc>
        <w:tc>
          <w:tcPr>
            <w:tcW w:w="806" w:type="pct"/>
            <w:vAlign w:val="center"/>
          </w:tcPr>
          <w:p w14:paraId="25F04EE0">
            <w:pPr>
              <w:pStyle w:val="21"/>
              <w:spacing w:after="0"/>
              <w:ind w:left="-105" w:leftChars="-50" w:firstLine="240" w:firstLineChars="100"/>
              <w:jc w:val="center"/>
              <w:rPr>
                <w:rFonts w:ascii="宋体" w:hAnsi="宋体" w:cs="宋体"/>
                <w:sz w:val="24"/>
                <w:szCs w:val="24"/>
              </w:rPr>
            </w:pPr>
          </w:p>
        </w:tc>
        <w:tc>
          <w:tcPr>
            <w:tcW w:w="664" w:type="pct"/>
            <w:vAlign w:val="center"/>
          </w:tcPr>
          <w:p w14:paraId="1B1998D6">
            <w:pPr>
              <w:pStyle w:val="21"/>
              <w:spacing w:after="0"/>
              <w:ind w:left="0" w:leftChars="0"/>
              <w:jc w:val="center"/>
              <w:rPr>
                <w:rFonts w:ascii="宋体" w:hAnsi="宋体" w:cs="宋体"/>
                <w:sz w:val="24"/>
                <w:szCs w:val="24"/>
              </w:rPr>
            </w:pPr>
          </w:p>
        </w:tc>
        <w:tc>
          <w:tcPr>
            <w:tcW w:w="690" w:type="pct"/>
            <w:vAlign w:val="center"/>
          </w:tcPr>
          <w:p w14:paraId="4E898252">
            <w:pPr>
              <w:pStyle w:val="21"/>
              <w:spacing w:after="0"/>
              <w:ind w:left="0" w:leftChars="0"/>
              <w:jc w:val="center"/>
              <w:rPr>
                <w:rFonts w:ascii="宋体" w:hAnsi="宋体" w:cs="宋体"/>
                <w:sz w:val="24"/>
                <w:szCs w:val="24"/>
              </w:rPr>
            </w:pPr>
          </w:p>
        </w:tc>
      </w:tr>
      <w:tr w14:paraId="0DDB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5000" w:type="pct"/>
            <w:gridSpan w:val="7"/>
            <w:vAlign w:val="center"/>
          </w:tcPr>
          <w:p w14:paraId="3615396B">
            <w:pPr>
              <w:pStyle w:val="21"/>
              <w:spacing w:after="0"/>
              <w:ind w:left="0" w:leftChars="0"/>
              <w:jc w:val="left"/>
              <w:rPr>
                <w:rFonts w:ascii="宋体" w:hAnsi="宋体" w:cs="宋体"/>
                <w:sz w:val="24"/>
                <w:szCs w:val="24"/>
              </w:rPr>
            </w:pPr>
            <w:r>
              <w:rPr>
                <w:rFonts w:hint="eastAsia" w:ascii="宋体" w:hAnsi="宋体" w:cs="宋体"/>
                <w:sz w:val="24"/>
                <w:szCs w:val="24"/>
              </w:rPr>
              <w:t>合计总价（小写）</w:t>
            </w:r>
          </w:p>
        </w:tc>
      </w:tr>
      <w:tr w14:paraId="1570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5000" w:type="pct"/>
            <w:gridSpan w:val="7"/>
            <w:vAlign w:val="center"/>
          </w:tcPr>
          <w:p w14:paraId="2C42EDE6">
            <w:pPr>
              <w:pStyle w:val="21"/>
              <w:spacing w:after="0"/>
              <w:ind w:left="0" w:leftChars="0"/>
              <w:jc w:val="left"/>
              <w:rPr>
                <w:rFonts w:ascii="宋体" w:hAnsi="宋体" w:cs="宋体"/>
                <w:sz w:val="24"/>
                <w:szCs w:val="24"/>
              </w:rPr>
            </w:pPr>
            <w:r>
              <w:rPr>
                <w:rFonts w:hint="eastAsia" w:ascii="宋体" w:hAnsi="宋体" w:cs="宋体"/>
                <w:sz w:val="24"/>
                <w:szCs w:val="24"/>
              </w:rPr>
              <w:t>合计总价（大写）</w:t>
            </w:r>
          </w:p>
        </w:tc>
      </w:tr>
    </w:tbl>
    <w:p w14:paraId="63D11CBA">
      <w:pPr>
        <w:pStyle w:val="13"/>
        <w:spacing w:line="360" w:lineRule="auto"/>
        <w:ind w:firstLine="420" w:firstLineChars="200"/>
        <w:rPr>
          <w:rFonts w:hAnsi="宋体" w:eastAsia="宋体" w:cs="仿宋_GB2312"/>
          <w:sz w:val="21"/>
          <w:szCs w:val="21"/>
        </w:rPr>
      </w:pPr>
    </w:p>
    <w:p w14:paraId="546DE173">
      <w:pPr>
        <w:spacing w:line="360" w:lineRule="auto"/>
        <w:ind w:firstLine="2160" w:firstLineChars="900"/>
        <w:jc w:val="center"/>
        <w:rPr>
          <w:rFonts w:ascii="宋体" w:hAnsi="宋体" w:cs="宋体"/>
          <w:sz w:val="24"/>
          <w:szCs w:val="24"/>
        </w:rPr>
      </w:pPr>
    </w:p>
    <w:p w14:paraId="5D35267D">
      <w:pPr>
        <w:spacing w:line="480" w:lineRule="auto"/>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b/>
          <w:spacing w:val="20"/>
          <w:sz w:val="24"/>
          <w:szCs w:val="24"/>
          <w:u w:val="single"/>
        </w:rPr>
        <w:t xml:space="preserve">                </w:t>
      </w:r>
      <w:r>
        <w:rPr>
          <w:rFonts w:hint="eastAsia" w:ascii="宋体" w:hAnsi="宋体" w:cs="宋体"/>
          <w:sz w:val="24"/>
          <w:szCs w:val="24"/>
        </w:rPr>
        <w:t xml:space="preserve">（加盖公章） </w:t>
      </w:r>
    </w:p>
    <w:p w14:paraId="5982E79D">
      <w:pPr>
        <w:spacing w:line="480" w:lineRule="auto"/>
        <w:rPr>
          <w:rFonts w:ascii="宋体" w:hAnsi="宋体" w:cs="宋体"/>
          <w:sz w:val="24"/>
          <w:szCs w:val="24"/>
        </w:rPr>
      </w:pPr>
      <w:r>
        <w:rPr>
          <w:rFonts w:hint="eastAsia" w:ascii="宋体" w:hAnsi="宋体" w:cs="宋体"/>
          <w:spacing w:val="-4"/>
          <w:sz w:val="24"/>
          <w:szCs w:val="24"/>
        </w:rPr>
        <w:t>投标人代表</w:t>
      </w:r>
      <w:r>
        <w:rPr>
          <w:rFonts w:hint="eastAsia" w:ascii="宋体" w:hAnsi="宋体" w:cs="宋体"/>
          <w:sz w:val="24"/>
          <w:szCs w:val="24"/>
        </w:rPr>
        <w:t>：</w:t>
      </w:r>
      <w:r>
        <w:rPr>
          <w:rFonts w:hint="eastAsia" w:ascii="宋体" w:hAnsi="宋体" w:cs="宋体"/>
          <w:b/>
          <w:spacing w:val="20"/>
          <w:sz w:val="24"/>
          <w:szCs w:val="24"/>
          <w:u w:val="single"/>
        </w:rPr>
        <w:t xml:space="preserve">                </w:t>
      </w:r>
      <w:r>
        <w:rPr>
          <w:rFonts w:hint="eastAsia" w:ascii="宋体" w:hAnsi="宋体" w:cs="宋体"/>
          <w:sz w:val="24"/>
          <w:szCs w:val="24"/>
        </w:rPr>
        <w:t>（签字或盖章）</w:t>
      </w:r>
    </w:p>
    <w:p w14:paraId="4C6DE26C">
      <w:pPr>
        <w:pStyle w:val="13"/>
        <w:snapToGrid w:val="0"/>
        <w:spacing w:before="120" w:after="120"/>
        <w:rPr>
          <w:rFonts w:hAnsi="宋体" w:eastAsia="宋体" w:cs="宋体"/>
          <w:spacing w:val="20"/>
          <w:sz w:val="24"/>
          <w:szCs w:val="24"/>
        </w:rPr>
      </w:pPr>
      <w:r>
        <w:rPr>
          <w:rFonts w:hint="eastAsia" w:hAnsi="宋体" w:eastAsia="宋体" w:cs="宋体"/>
          <w:spacing w:val="20"/>
          <w:sz w:val="24"/>
          <w:szCs w:val="24"/>
        </w:rPr>
        <w:t>日期：</w:t>
      </w:r>
      <w:r>
        <w:rPr>
          <w:rFonts w:hint="eastAsia" w:hAnsi="宋体" w:eastAsia="宋体" w:cs="宋体"/>
          <w:spacing w:val="20"/>
          <w:sz w:val="24"/>
          <w:szCs w:val="24"/>
          <w:u w:val="single"/>
        </w:rPr>
        <w:t xml:space="preserve">    </w:t>
      </w:r>
      <w:r>
        <w:rPr>
          <w:rFonts w:hint="eastAsia" w:hAnsi="宋体" w:eastAsia="宋体" w:cs="宋体"/>
          <w:spacing w:val="20"/>
          <w:sz w:val="24"/>
          <w:szCs w:val="24"/>
        </w:rPr>
        <w:t>年</w:t>
      </w:r>
      <w:r>
        <w:rPr>
          <w:rFonts w:hint="eastAsia" w:hAnsi="宋体" w:eastAsia="宋体" w:cs="宋体"/>
          <w:spacing w:val="20"/>
          <w:sz w:val="24"/>
          <w:szCs w:val="24"/>
          <w:u w:val="single"/>
        </w:rPr>
        <w:t xml:space="preserve">   </w:t>
      </w:r>
      <w:r>
        <w:rPr>
          <w:rFonts w:hint="eastAsia" w:hAnsi="宋体" w:eastAsia="宋体" w:cs="宋体"/>
          <w:spacing w:val="20"/>
          <w:sz w:val="24"/>
          <w:szCs w:val="24"/>
        </w:rPr>
        <w:t>月</w:t>
      </w:r>
      <w:r>
        <w:rPr>
          <w:rFonts w:hint="eastAsia" w:hAnsi="宋体" w:eastAsia="宋体" w:cs="宋体"/>
          <w:spacing w:val="20"/>
          <w:sz w:val="24"/>
          <w:szCs w:val="24"/>
          <w:u w:val="single"/>
        </w:rPr>
        <w:t xml:space="preserve">   </w:t>
      </w:r>
      <w:r>
        <w:rPr>
          <w:rFonts w:hint="eastAsia" w:hAnsi="宋体" w:eastAsia="宋体" w:cs="宋体"/>
          <w:spacing w:val="20"/>
          <w:sz w:val="24"/>
          <w:szCs w:val="24"/>
        </w:rPr>
        <w:t>日</w:t>
      </w:r>
    </w:p>
    <w:p w14:paraId="2C8AF8FC">
      <w:pPr>
        <w:pStyle w:val="13"/>
        <w:snapToGrid w:val="0"/>
        <w:spacing w:before="120" w:after="120"/>
        <w:rPr>
          <w:rFonts w:hAnsi="宋体" w:eastAsia="宋体" w:cs="宋体"/>
          <w:spacing w:val="20"/>
          <w:sz w:val="24"/>
          <w:szCs w:val="24"/>
        </w:rPr>
      </w:pPr>
    </w:p>
    <w:p w14:paraId="489217C1">
      <w:pPr>
        <w:pStyle w:val="13"/>
        <w:snapToGrid w:val="0"/>
        <w:spacing w:before="120" w:after="120"/>
        <w:rPr>
          <w:rFonts w:hAnsi="宋体" w:eastAsia="宋体" w:cs="宋体"/>
          <w:spacing w:val="20"/>
          <w:sz w:val="24"/>
          <w:szCs w:val="24"/>
        </w:rPr>
      </w:pPr>
    </w:p>
    <w:p w14:paraId="4008F2CF">
      <w:pPr>
        <w:pStyle w:val="13"/>
        <w:snapToGrid w:val="0"/>
        <w:spacing w:before="120" w:after="120"/>
        <w:rPr>
          <w:rFonts w:hAnsi="宋体" w:eastAsia="宋体" w:cs="宋体"/>
          <w:spacing w:val="20"/>
          <w:sz w:val="24"/>
          <w:szCs w:val="24"/>
        </w:rPr>
      </w:pPr>
    </w:p>
    <w:p w14:paraId="0379D536">
      <w:pPr>
        <w:pStyle w:val="13"/>
        <w:snapToGrid w:val="0"/>
        <w:spacing w:before="120" w:after="120"/>
        <w:rPr>
          <w:rFonts w:hAnsi="宋体" w:eastAsia="宋体" w:cs="宋体"/>
          <w:spacing w:val="20"/>
          <w:sz w:val="24"/>
          <w:szCs w:val="24"/>
        </w:rPr>
      </w:pPr>
    </w:p>
    <w:p w14:paraId="6C86C5FA">
      <w:pPr>
        <w:pStyle w:val="13"/>
        <w:snapToGrid w:val="0"/>
        <w:spacing w:before="120" w:after="120"/>
        <w:rPr>
          <w:rFonts w:hAnsi="宋体" w:eastAsia="宋体" w:cs="宋体"/>
          <w:spacing w:val="20"/>
          <w:sz w:val="24"/>
          <w:szCs w:val="24"/>
        </w:rPr>
      </w:pPr>
    </w:p>
    <w:p w14:paraId="49EE5FD5">
      <w:pPr>
        <w:spacing w:line="360" w:lineRule="auto"/>
        <w:rPr>
          <w:rFonts w:ascii="宋体" w:hAnsi="宋体" w:cs="宋体"/>
          <w:b/>
          <w:spacing w:val="20"/>
          <w:sz w:val="24"/>
          <w:szCs w:val="24"/>
        </w:rPr>
      </w:pPr>
    </w:p>
    <w:p w14:paraId="6331FF46">
      <w:pPr>
        <w:spacing w:line="360" w:lineRule="auto"/>
        <w:rPr>
          <w:rFonts w:ascii="宋体" w:hAnsi="宋体" w:cs="宋体"/>
          <w:b/>
          <w:spacing w:val="20"/>
          <w:sz w:val="24"/>
          <w:szCs w:val="24"/>
        </w:rPr>
      </w:pPr>
    </w:p>
    <w:p w14:paraId="136AC237">
      <w:pPr>
        <w:spacing w:line="360" w:lineRule="auto"/>
        <w:rPr>
          <w:rFonts w:ascii="宋体" w:hAnsi="宋体" w:cs="宋体"/>
          <w:b/>
          <w:spacing w:val="20"/>
          <w:sz w:val="24"/>
          <w:szCs w:val="24"/>
        </w:rPr>
      </w:pPr>
    </w:p>
    <w:p w14:paraId="14AC2A51">
      <w:pPr>
        <w:spacing w:line="360" w:lineRule="auto"/>
        <w:rPr>
          <w:rFonts w:ascii="宋体" w:hAnsi="宋体" w:cs="宋体"/>
          <w:b/>
          <w:spacing w:val="20"/>
          <w:sz w:val="24"/>
          <w:szCs w:val="24"/>
        </w:rPr>
      </w:pPr>
    </w:p>
    <w:p w14:paraId="28FCD9A1">
      <w:pPr>
        <w:spacing w:line="360" w:lineRule="auto"/>
        <w:rPr>
          <w:rFonts w:ascii="宋体" w:hAnsi="宋体" w:cs="宋体"/>
          <w:b/>
          <w:spacing w:val="20"/>
          <w:sz w:val="24"/>
          <w:szCs w:val="24"/>
        </w:rPr>
      </w:pPr>
    </w:p>
    <w:p w14:paraId="388E75C7">
      <w:pPr>
        <w:spacing w:line="360" w:lineRule="auto"/>
        <w:rPr>
          <w:rFonts w:ascii="宋体" w:hAnsi="宋体" w:cs="宋体"/>
          <w:b/>
          <w:spacing w:val="20"/>
          <w:sz w:val="24"/>
          <w:szCs w:val="24"/>
        </w:rPr>
      </w:pPr>
    </w:p>
    <w:p w14:paraId="62819FC9">
      <w:pPr>
        <w:snapToGrid w:val="0"/>
        <w:jc w:val="left"/>
        <w:rPr>
          <w:rFonts w:ascii="宋体" w:hAnsi="宋体"/>
          <w:b/>
          <w:sz w:val="24"/>
          <w:szCs w:val="24"/>
        </w:rPr>
      </w:pPr>
      <w:r>
        <w:rPr>
          <w:rFonts w:hint="eastAsia" w:ascii="宋体" w:hAnsi="宋体" w:cs="宋体"/>
          <w:b/>
          <w:sz w:val="24"/>
          <w:szCs w:val="24"/>
        </w:rPr>
        <w:t>格式三、中小企业声明函</w:t>
      </w:r>
    </w:p>
    <w:p w14:paraId="48324645">
      <w:pPr>
        <w:spacing w:line="588" w:lineRule="exact"/>
        <w:jc w:val="center"/>
        <w:rPr>
          <w:rFonts w:ascii="宋体" w:cs="宋体"/>
          <w:kern w:val="0"/>
          <w:szCs w:val="21"/>
        </w:rPr>
      </w:pPr>
      <w:r>
        <w:rPr>
          <w:rFonts w:hint="eastAsia" w:ascii="宋体" w:hAnsi="宋体" w:cs="宋体"/>
          <w:b/>
          <w:spacing w:val="6"/>
          <w:sz w:val="24"/>
          <w:szCs w:val="24"/>
        </w:rPr>
        <w:t>中小企业声明函（货物）</w:t>
      </w:r>
    </w:p>
    <w:p w14:paraId="598C41C3">
      <w:pPr>
        <w:spacing w:line="360" w:lineRule="auto"/>
        <w:rPr>
          <w:b/>
          <w:sz w:val="28"/>
          <w:szCs w:val="28"/>
        </w:rPr>
      </w:pPr>
    </w:p>
    <w:p w14:paraId="6D66DE34">
      <w:pPr>
        <w:spacing w:line="360" w:lineRule="auto"/>
        <w:rPr>
          <w:rFonts w:ascii="宋体"/>
          <w:szCs w:val="21"/>
        </w:rPr>
      </w:pPr>
    </w:p>
    <w:p w14:paraId="3FFCDB1E">
      <w:pPr>
        <w:spacing w:line="360" w:lineRule="auto"/>
        <w:ind w:firstLine="420" w:firstLineChars="200"/>
        <w:rPr>
          <w:rFonts w:ascii="宋体"/>
          <w:szCs w:val="21"/>
        </w:rPr>
      </w:pPr>
      <w:r>
        <w:rPr>
          <w:rFonts w:hint="eastAsia" w:ascii="宋体" w:hAnsi="宋体"/>
          <w:szCs w:val="21"/>
        </w:rPr>
        <w:t>本公司郑重声明，根据《政府采购促进中小企业发展管理办法》（财库﹝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号）的规定，本公司参加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采购活动，提供的货物全部由符合政策要求的中小企业制造。相关企业（含签订分包意向协议的中小企业）的具体情况如下：</w:t>
      </w:r>
    </w:p>
    <w:p w14:paraId="11928C75">
      <w:pPr>
        <w:spacing w:line="360" w:lineRule="auto"/>
        <w:ind w:firstLine="420" w:firstLineChars="200"/>
        <w:rPr>
          <w:rFonts w:ascii="宋体"/>
          <w:szCs w:val="21"/>
        </w:rPr>
      </w:pPr>
      <w:r>
        <w:rPr>
          <w:rFonts w:ascii="宋体" w:hAnsi="宋体"/>
          <w:szCs w:val="21"/>
        </w:rPr>
        <w:t xml:space="preserve">1. </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万元，属于（中型企业、小型企业、微型企业）；</w:t>
      </w:r>
    </w:p>
    <w:p w14:paraId="468DEEB8">
      <w:pPr>
        <w:spacing w:line="360" w:lineRule="auto"/>
        <w:ind w:firstLine="420" w:firstLineChars="200"/>
        <w:rPr>
          <w:rFonts w:ascii="宋体"/>
          <w:szCs w:val="21"/>
        </w:rPr>
      </w:pPr>
      <w:r>
        <w:rPr>
          <w:rFonts w:ascii="宋体" w:hAnsi="宋体"/>
          <w:szCs w:val="21"/>
        </w:rPr>
        <w:t xml:space="preserve">2. </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万元，属于（中型企业、小型企业、微型企业）；</w:t>
      </w:r>
    </w:p>
    <w:p w14:paraId="637CB9B0">
      <w:pPr>
        <w:spacing w:line="360" w:lineRule="auto"/>
        <w:rPr>
          <w:rFonts w:ascii="宋体"/>
          <w:szCs w:val="21"/>
        </w:rPr>
      </w:pPr>
      <w:r>
        <w:rPr>
          <w:rFonts w:hint="eastAsia" w:ascii="宋体" w:hAnsi="宋体"/>
          <w:szCs w:val="21"/>
        </w:rPr>
        <w:t>……</w:t>
      </w:r>
    </w:p>
    <w:p w14:paraId="41415A32">
      <w:pPr>
        <w:spacing w:line="360" w:lineRule="auto"/>
        <w:ind w:firstLine="735" w:firstLineChars="350"/>
        <w:rPr>
          <w:rFonts w:ascii="宋体"/>
          <w:szCs w:val="21"/>
        </w:rPr>
      </w:pPr>
      <w:r>
        <w:rPr>
          <w:rFonts w:hint="eastAsia" w:ascii="宋体" w:hAnsi="宋体"/>
          <w:szCs w:val="21"/>
        </w:rPr>
        <w:t>以上企业，不属于大企业的分支机构，不存在控股股东为大企业的情形，也不存在与大企业的负责人为同一人的情形。</w:t>
      </w:r>
    </w:p>
    <w:p w14:paraId="4CC23AC2">
      <w:pPr>
        <w:spacing w:line="360" w:lineRule="auto"/>
        <w:ind w:firstLine="420" w:firstLineChars="200"/>
        <w:rPr>
          <w:rFonts w:ascii="宋体"/>
          <w:szCs w:val="21"/>
        </w:rPr>
      </w:pPr>
      <w:r>
        <w:rPr>
          <w:rFonts w:hint="eastAsia" w:ascii="宋体" w:hAnsi="宋体"/>
          <w:szCs w:val="21"/>
        </w:rPr>
        <w:t>本企业对上述声明内容的真实性负责。如有虚假，将依法承担相应责任。</w:t>
      </w:r>
    </w:p>
    <w:p w14:paraId="52CC1B65">
      <w:pPr>
        <w:spacing w:line="360" w:lineRule="auto"/>
        <w:rPr>
          <w:rFonts w:ascii="宋体"/>
          <w:szCs w:val="21"/>
        </w:rPr>
      </w:pPr>
    </w:p>
    <w:p w14:paraId="7591710B">
      <w:pPr>
        <w:spacing w:line="360" w:lineRule="auto"/>
        <w:ind w:firstLine="630" w:firstLineChars="300"/>
        <w:rPr>
          <w:rFonts w:ascii="宋体"/>
          <w:szCs w:val="21"/>
        </w:rPr>
      </w:pPr>
      <w:r>
        <w:rPr>
          <w:rFonts w:hint="eastAsia" w:ascii="宋体" w:hAnsi="宋体"/>
          <w:szCs w:val="21"/>
        </w:rPr>
        <w:t>投标人名称（盖章）：</w:t>
      </w:r>
    </w:p>
    <w:p w14:paraId="45A2BFCA">
      <w:pPr>
        <w:pStyle w:val="13"/>
        <w:snapToGrid w:val="0"/>
        <w:spacing w:line="480" w:lineRule="auto"/>
        <w:ind w:firstLine="630" w:firstLineChars="300"/>
        <w:rPr>
          <w:rFonts w:hAnsi="宋体" w:eastAsia="宋体"/>
          <w:sz w:val="21"/>
          <w:szCs w:val="21"/>
        </w:rPr>
      </w:pPr>
      <w:r>
        <w:rPr>
          <w:rFonts w:hint="eastAsia" w:hAnsi="宋体" w:eastAsia="宋体"/>
          <w:sz w:val="21"/>
          <w:szCs w:val="21"/>
        </w:rPr>
        <w:t>日期：</w:t>
      </w:r>
    </w:p>
    <w:p w14:paraId="01A76E38">
      <w:pPr>
        <w:pStyle w:val="10"/>
        <w:spacing w:line="360" w:lineRule="auto"/>
        <w:ind w:firstLine="422" w:firstLineChars="200"/>
        <w:rPr>
          <w:rFonts w:ascii="宋体" w:hAnsi="宋体" w:eastAsia="宋体"/>
          <w:b/>
          <w:bCs/>
          <w:sz w:val="21"/>
          <w:szCs w:val="21"/>
        </w:rPr>
      </w:pPr>
      <w:r>
        <w:rPr>
          <w:rFonts w:hint="eastAsia" w:ascii="宋体" w:hAnsi="宋体" w:eastAsia="宋体"/>
          <w:b/>
          <w:bCs/>
          <w:sz w:val="21"/>
          <w:szCs w:val="21"/>
        </w:rPr>
        <w:t>注：如出现以下二种相关情形为无效投标（响应）文件：</w:t>
      </w:r>
    </w:p>
    <w:p w14:paraId="7DEA58DE">
      <w:pPr>
        <w:pStyle w:val="10"/>
        <w:spacing w:line="360" w:lineRule="auto"/>
        <w:ind w:firstLine="422" w:firstLineChars="200"/>
        <w:rPr>
          <w:rFonts w:ascii="宋体" w:hAnsi="宋体" w:eastAsia="宋体"/>
          <w:b/>
          <w:bCs/>
          <w:sz w:val="21"/>
          <w:szCs w:val="21"/>
        </w:rPr>
      </w:pPr>
      <w:r>
        <w:rPr>
          <w:rFonts w:hint="eastAsia" w:ascii="宋体" w:hAnsi="宋体" w:eastAsia="宋体"/>
          <w:b/>
          <w:bCs/>
          <w:sz w:val="21"/>
          <w:szCs w:val="21"/>
        </w:rPr>
        <w:t>（1）《中小企业声明函》填写大型、中型、小型、微型等四种类型时划型错误；</w:t>
      </w:r>
    </w:p>
    <w:p w14:paraId="255A2A6D">
      <w:pPr>
        <w:snapToGrid w:val="0"/>
        <w:spacing w:before="50" w:after="156" w:afterLines="50"/>
        <w:ind w:firstLine="422" w:firstLineChars="200"/>
        <w:jc w:val="left"/>
        <w:rPr>
          <w:rFonts w:ascii="宋体" w:hAnsi="宋体" w:cs="宋体"/>
          <w:b/>
          <w:sz w:val="24"/>
          <w:szCs w:val="24"/>
        </w:rPr>
      </w:pPr>
      <w:r>
        <w:rPr>
          <w:rFonts w:hint="eastAsia" w:ascii="宋体" w:hAnsi="宋体"/>
          <w:b/>
          <w:bCs/>
          <w:szCs w:val="21"/>
        </w:rPr>
        <w:t>（2）《中小企业声明函》填写行业错误或者未填写行业，或者错填为“采购文件中明确的所属行业”等类似瑕疵。</w:t>
      </w:r>
    </w:p>
    <w:p w14:paraId="0C60C4EF">
      <w:pPr>
        <w:snapToGrid w:val="0"/>
        <w:spacing w:before="50" w:after="156" w:afterLines="50"/>
        <w:jc w:val="left"/>
        <w:rPr>
          <w:rFonts w:ascii="宋体" w:hAnsi="宋体" w:cs="宋体"/>
          <w:b/>
          <w:sz w:val="24"/>
          <w:szCs w:val="24"/>
        </w:rPr>
      </w:pPr>
    </w:p>
    <w:p w14:paraId="24BA4309">
      <w:pPr>
        <w:snapToGrid w:val="0"/>
        <w:spacing w:before="50" w:after="156" w:afterLines="50"/>
        <w:jc w:val="left"/>
        <w:rPr>
          <w:rFonts w:ascii="宋体" w:hAnsi="宋体" w:cs="宋体"/>
          <w:b/>
          <w:sz w:val="24"/>
          <w:szCs w:val="24"/>
        </w:rPr>
      </w:pPr>
    </w:p>
    <w:p w14:paraId="0C3AB2B6">
      <w:pPr>
        <w:snapToGrid w:val="0"/>
        <w:spacing w:before="50" w:after="156" w:afterLines="50"/>
        <w:jc w:val="left"/>
        <w:rPr>
          <w:rFonts w:ascii="宋体" w:hAnsi="宋体" w:cs="宋体"/>
          <w:b/>
          <w:sz w:val="24"/>
          <w:szCs w:val="24"/>
        </w:rPr>
      </w:pPr>
    </w:p>
    <w:p w14:paraId="1B130373">
      <w:pPr>
        <w:snapToGrid w:val="0"/>
        <w:spacing w:before="50" w:after="156" w:afterLines="50"/>
        <w:jc w:val="left"/>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格式四、</w:t>
      </w:r>
      <w:r>
        <w:rPr>
          <w:rFonts w:hint="eastAsia" w:ascii="宋体" w:hAnsi="宋体" w:cs="宋体"/>
          <w:b/>
          <w:bCs/>
          <w:sz w:val="24"/>
          <w:szCs w:val="24"/>
        </w:rPr>
        <w:t>残疾人福利性单位声明函</w:t>
      </w:r>
    </w:p>
    <w:p w14:paraId="07AA38FD">
      <w:pPr>
        <w:widowControl/>
        <w:spacing w:line="588" w:lineRule="atLeast"/>
        <w:jc w:val="center"/>
        <w:rPr>
          <w:rFonts w:eastAsia="方正小标宋_GBK"/>
          <w:bCs/>
          <w:spacing w:val="6"/>
          <w:kern w:val="0"/>
          <w:sz w:val="36"/>
          <w:szCs w:val="36"/>
        </w:rPr>
      </w:pPr>
      <w:r>
        <w:rPr>
          <w:rFonts w:ascii="宋体" w:hAnsi="宋体" w:cs="宋体"/>
          <w:b/>
          <w:spacing w:val="6"/>
          <w:sz w:val="24"/>
          <w:szCs w:val="24"/>
        </w:rPr>
        <w:t>残疾人福利性单位声明函</w:t>
      </w:r>
    </w:p>
    <w:p w14:paraId="761707D9">
      <w:pPr>
        <w:widowControl/>
        <w:spacing w:before="312" w:beforeLines="100" w:line="500" w:lineRule="exact"/>
        <w:ind w:firstLine="601"/>
        <w:rPr>
          <w:sz w:val="28"/>
          <w:szCs w:val="28"/>
        </w:rPr>
      </w:pPr>
      <w:r>
        <w:rPr>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C0EB3B">
      <w:pPr>
        <w:widowControl/>
        <w:spacing w:line="500" w:lineRule="exact"/>
        <w:ind w:firstLine="600"/>
        <w:rPr>
          <w:sz w:val="28"/>
          <w:szCs w:val="28"/>
        </w:rPr>
      </w:pPr>
      <w:r>
        <w:rPr>
          <w:sz w:val="28"/>
          <w:szCs w:val="28"/>
        </w:rPr>
        <w:t>本单位对上述声明的真实性负责。如有虚假，将依法承担相应责任。</w:t>
      </w:r>
    </w:p>
    <w:p w14:paraId="1A62E4F9">
      <w:pPr>
        <w:widowControl/>
        <w:spacing w:line="500" w:lineRule="exact"/>
        <w:rPr>
          <w:rFonts w:eastAsia="仿宋_GB2312"/>
          <w:spacing w:val="6"/>
          <w:kern w:val="0"/>
          <w:sz w:val="30"/>
          <w:szCs w:val="30"/>
        </w:rPr>
      </w:pPr>
    </w:p>
    <w:p w14:paraId="03ED3DF1">
      <w:pPr>
        <w:widowControl/>
        <w:spacing w:line="500" w:lineRule="exact"/>
        <w:ind w:right="1560" w:firstLine="600"/>
        <w:jc w:val="center"/>
        <w:rPr>
          <w:sz w:val="28"/>
          <w:szCs w:val="28"/>
        </w:rPr>
      </w:pPr>
      <w:r>
        <w:rPr>
          <w:rFonts w:eastAsia="仿宋_GB2312"/>
          <w:spacing w:val="6"/>
          <w:kern w:val="0"/>
          <w:sz w:val="30"/>
          <w:szCs w:val="30"/>
        </w:rPr>
        <w:t xml:space="preserve">               </w:t>
      </w:r>
      <w:r>
        <w:rPr>
          <w:sz w:val="28"/>
          <w:szCs w:val="28"/>
        </w:rPr>
        <w:t>单位名称（盖章）：</w:t>
      </w:r>
    </w:p>
    <w:p w14:paraId="3DBACF7B">
      <w:pPr>
        <w:widowControl/>
        <w:spacing w:line="500" w:lineRule="exact"/>
        <w:ind w:right="1560" w:firstLine="600"/>
        <w:jc w:val="center"/>
        <w:rPr>
          <w:sz w:val="28"/>
          <w:szCs w:val="28"/>
        </w:rPr>
      </w:pPr>
      <w:r>
        <w:rPr>
          <w:sz w:val="28"/>
          <w:szCs w:val="28"/>
        </w:rPr>
        <w:t xml:space="preserve">       日  期：</w:t>
      </w:r>
    </w:p>
    <w:p w14:paraId="07BDED80">
      <w:pPr>
        <w:spacing w:before="312" w:beforeLines="100" w:line="440" w:lineRule="atLeast"/>
        <w:ind w:firstLine="504" w:firstLineChars="200"/>
        <w:rPr>
          <w:rFonts w:ascii="宋体" w:hAnsi="宋体" w:cs="宋体"/>
          <w:spacing w:val="6"/>
          <w:sz w:val="24"/>
          <w:szCs w:val="24"/>
        </w:rPr>
      </w:pPr>
    </w:p>
    <w:p w14:paraId="2552740F">
      <w:pPr>
        <w:spacing w:before="312" w:beforeLines="100" w:line="440" w:lineRule="atLeast"/>
        <w:ind w:firstLine="504" w:firstLineChars="200"/>
        <w:rPr>
          <w:rFonts w:ascii="宋体" w:hAnsi="宋体" w:cs="宋体"/>
          <w:spacing w:val="6"/>
          <w:sz w:val="24"/>
          <w:szCs w:val="24"/>
        </w:rPr>
      </w:pPr>
    </w:p>
    <w:p w14:paraId="6D9913C0">
      <w:pPr>
        <w:spacing w:before="312" w:beforeLines="100" w:line="440" w:lineRule="atLeast"/>
        <w:ind w:firstLine="504" w:firstLineChars="200"/>
        <w:rPr>
          <w:rFonts w:ascii="宋体" w:hAnsi="宋体" w:cs="宋体"/>
          <w:spacing w:val="6"/>
          <w:sz w:val="24"/>
          <w:szCs w:val="24"/>
        </w:rPr>
      </w:pPr>
      <w:r>
        <w:rPr>
          <w:rFonts w:hint="eastAsia" w:ascii="宋体" w:hAnsi="宋体" w:cs="宋体"/>
          <w:spacing w:val="6"/>
          <w:sz w:val="24"/>
          <w:szCs w:val="24"/>
        </w:rPr>
        <w:t>备注说明：</w:t>
      </w:r>
    </w:p>
    <w:p w14:paraId="19FD7269">
      <w:pPr>
        <w:spacing w:before="312" w:beforeLines="100" w:line="440" w:lineRule="atLeast"/>
        <w:ind w:firstLine="504" w:firstLineChars="200"/>
        <w:rPr>
          <w:rFonts w:ascii="宋体" w:hAnsi="宋体" w:cs="宋体"/>
          <w:spacing w:val="6"/>
          <w:sz w:val="24"/>
          <w:szCs w:val="24"/>
        </w:rPr>
      </w:pPr>
      <w:r>
        <w:rPr>
          <w:rFonts w:hint="eastAsia" w:ascii="宋体" w:hAnsi="宋体" w:cs="宋体"/>
          <w:spacing w:val="6"/>
          <w:sz w:val="24"/>
          <w:szCs w:val="24"/>
        </w:rPr>
        <w:t>1、如中标，将在中标公告中将此残疾人福利性单位声明函予以公示，接受社会监督；</w:t>
      </w:r>
    </w:p>
    <w:p w14:paraId="56200E96">
      <w:pPr>
        <w:spacing w:line="360" w:lineRule="auto"/>
        <w:ind w:firstLine="504" w:firstLineChars="200"/>
        <w:rPr>
          <w:rFonts w:ascii="宋体" w:hAnsi="宋体" w:cs="宋体"/>
          <w:b/>
          <w:spacing w:val="20"/>
          <w:sz w:val="24"/>
          <w:szCs w:val="24"/>
        </w:rPr>
      </w:pPr>
      <w:r>
        <w:rPr>
          <w:rFonts w:hint="eastAsia" w:ascii="宋体" w:hAnsi="宋体" w:cs="宋体"/>
          <w:spacing w:val="6"/>
          <w:sz w:val="24"/>
          <w:szCs w:val="24"/>
        </w:rPr>
        <w:t>2、投标人提供的《残疾人福利性单位声明函》与事实不符的，依照《政府采购法》第七十七条第一款的规定追究法律责任。</w:t>
      </w:r>
    </w:p>
    <w:p w14:paraId="78E5BD45">
      <w:pPr>
        <w:spacing w:line="360" w:lineRule="auto"/>
        <w:rPr>
          <w:rFonts w:ascii="宋体" w:hAnsi="宋体" w:cs="宋体"/>
          <w:b/>
          <w:spacing w:val="20"/>
          <w:sz w:val="24"/>
          <w:szCs w:val="24"/>
        </w:rPr>
      </w:pPr>
    </w:p>
    <w:p w14:paraId="0F9405C3">
      <w:pPr>
        <w:spacing w:line="360" w:lineRule="auto"/>
        <w:rPr>
          <w:rFonts w:ascii="宋体" w:hAnsi="宋体" w:cs="宋体"/>
          <w:b/>
          <w:spacing w:val="20"/>
          <w:sz w:val="24"/>
          <w:szCs w:val="24"/>
        </w:rPr>
      </w:pPr>
    </w:p>
    <w:p w14:paraId="075E8297">
      <w:pPr>
        <w:spacing w:line="360" w:lineRule="auto"/>
        <w:rPr>
          <w:rFonts w:ascii="宋体" w:hAnsi="宋体" w:cs="宋体"/>
          <w:b/>
          <w:spacing w:val="20"/>
          <w:sz w:val="24"/>
          <w:szCs w:val="24"/>
        </w:rPr>
      </w:pPr>
    </w:p>
    <w:p w14:paraId="77353332">
      <w:pPr>
        <w:snapToGrid w:val="0"/>
        <w:spacing w:before="120" w:line="312" w:lineRule="auto"/>
        <w:ind w:right="-341"/>
        <w:jc w:val="both"/>
        <w:rPr>
          <w:rFonts w:hint="eastAsia" w:ascii="宋体" w:hAnsi="宋体" w:eastAsia="宋体" w:cs="Times New Roman"/>
          <w:b/>
          <w:bCs/>
          <w:kern w:val="2"/>
          <w:sz w:val="24"/>
          <w:lang w:val="en-US" w:eastAsia="zh-CN" w:bidi="ar-SA"/>
        </w:rPr>
      </w:pPr>
    </w:p>
    <w:p w14:paraId="095506A3">
      <w:pPr>
        <w:spacing w:line="360" w:lineRule="auto"/>
        <w:ind w:firstLine="0" w:firstLineChars="0"/>
        <w:rPr>
          <w:rFonts w:ascii="宋体" w:hAnsi="宋体" w:cs="宋体"/>
          <w:b/>
          <w:spacing w:val="20"/>
          <w:sz w:val="24"/>
          <w:szCs w:val="24"/>
        </w:rPr>
      </w:pPr>
    </w:p>
    <w:p w14:paraId="093CF8EB">
      <w:pPr>
        <w:snapToGrid w:val="0"/>
        <w:spacing w:before="120" w:line="312" w:lineRule="auto"/>
        <w:ind w:right="-341"/>
        <w:jc w:val="both"/>
        <w:rPr>
          <w:rFonts w:hint="eastAsia" w:ascii="宋体" w:hAnsi="宋体" w:eastAsia="宋体" w:cs="Times New Roman"/>
          <w:b/>
          <w:sz w:val="32"/>
          <w:lang w:val="en-US" w:eastAsia="zh-CN"/>
        </w:rPr>
      </w:pPr>
      <w:r>
        <w:rPr>
          <w:rFonts w:hint="eastAsia" w:ascii="宋体" w:hAnsi="宋体" w:eastAsia="宋体" w:cs="Times New Roman"/>
          <w:b/>
          <w:bCs/>
          <w:kern w:val="2"/>
          <w:sz w:val="24"/>
          <w:lang w:val="en-US" w:eastAsia="zh-CN" w:bidi="ar-SA"/>
        </w:rPr>
        <w:t>格式五、关于符合本国产品标准的声明函</w:t>
      </w:r>
    </w:p>
    <w:p w14:paraId="6DCAAD5B">
      <w:pPr>
        <w:spacing w:line="360" w:lineRule="auto"/>
        <w:ind w:right="-341" w:firstLine="404" w:firstLineChars="200"/>
        <w:jc w:val="left"/>
        <w:rPr>
          <w:rFonts w:hint="eastAsia" w:ascii="宋体" w:hAnsi="宋体" w:eastAsia="宋体" w:cs="宋体"/>
          <w:spacing w:val="-4"/>
          <w:szCs w:val="21"/>
        </w:rPr>
      </w:pPr>
    </w:p>
    <w:p w14:paraId="635A05EA">
      <w:pPr>
        <w:widowControl/>
        <w:ind w:firstLine="2570" w:firstLineChars="800"/>
        <w:rPr>
          <w:rFonts w:hint="eastAsia" w:ascii="宋体" w:hAnsi="宋体" w:eastAsia="宋体" w:cs="Times New Roman"/>
          <w:b/>
          <w:sz w:val="32"/>
          <w:highlight w:val="none"/>
          <w:lang w:val="en-US" w:eastAsia="zh-CN"/>
        </w:rPr>
      </w:pPr>
    </w:p>
    <w:p w14:paraId="3EB2A121">
      <w:pPr>
        <w:widowControl/>
        <w:ind w:firstLine="2570" w:firstLineChars="800"/>
        <w:rPr>
          <w:rFonts w:hint="eastAsia" w:ascii="宋体" w:hAnsi="宋体" w:eastAsia="宋体" w:cs="Times New Roman"/>
          <w:b/>
          <w:sz w:val="32"/>
          <w:highlight w:val="none"/>
          <w:lang w:val="en-US" w:eastAsia="zh-CN"/>
        </w:rPr>
      </w:pPr>
    </w:p>
    <w:p w14:paraId="11F18C69">
      <w:pPr>
        <w:widowControl w:val="0"/>
        <w:spacing w:after="120"/>
        <w:ind w:left="420" w:leftChars="200"/>
        <w:jc w:val="center"/>
        <w:rPr>
          <w:rFonts w:hint="eastAsia" w:ascii="宋体" w:hAnsi="宋体" w:eastAsia="宋体" w:cs="Times New Roman"/>
          <w:b/>
          <w:kern w:val="2"/>
          <w:sz w:val="32"/>
          <w:szCs w:val="24"/>
          <w:highlight w:val="none"/>
          <w:lang w:val="en-US" w:eastAsia="zh-CN" w:bidi="ar-SA"/>
        </w:rPr>
      </w:pPr>
      <w:r>
        <w:rPr>
          <w:rFonts w:hint="eastAsia" w:ascii="宋体" w:hAnsi="宋体" w:eastAsia="宋体" w:cs="Times New Roman"/>
          <w:b/>
          <w:bCs/>
          <w:kern w:val="2"/>
          <w:sz w:val="24"/>
          <w:lang w:val="en-US" w:eastAsia="zh-CN" w:bidi="ar-SA"/>
        </w:rPr>
        <w:t>关于符合本国产品标准的声明函</w:t>
      </w:r>
    </w:p>
    <w:p w14:paraId="2C0AC811">
      <w:pPr>
        <w:widowControl w:val="0"/>
        <w:spacing w:after="120"/>
        <w:ind w:left="420" w:leftChars="200"/>
        <w:jc w:val="both"/>
        <w:rPr>
          <w:rFonts w:hint="eastAsia" w:ascii="仿宋_GB2312" w:hAnsi="仿宋_GB2312" w:eastAsia="仿宋_GB2312" w:cs="仿宋_GB2312"/>
          <w:color w:val="auto"/>
          <w:kern w:val="2"/>
          <w:sz w:val="24"/>
          <w:szCs w:val="24"/>
          <w:lang w:val="en-US" w:eastAsia="zh-CN" w:bidi="ar-SA"/>
        </w:rPr>
      </w:pPr>
    </w:p>
    <w:p w14:paraId="74CD4D34">
      <w:pPr>
        <w:keepNext w:val="0"/>
        <w:keepLines w:val="0"/>
        <w:pageBreakBefore w:val="0"/>
        <w:widowControl w:val="0"/>
        <w:kinsoku/>
        <w:wordWrap/>
        <w:overflowPunct/>
        <w:topLinePunct w:val="0"/>
        <w:autoSpaceDE/>
        <w:autoSpaceDN/>
        <w:bidi w:val="0"/>
        <w:adjustRightInd/>
        <w:snapToGrid/>
        <w:spacing w:after="120" w:line="400" w:lineRule="exact"/>
        <w:ind w:left="420" w:leftChars="20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BC6A695">
      <w:pPr>
        <w:keepNext w:val="0"/>
        <w:keepLines w:val="0"/>
        <w:pageBreakBefore w:val="0"/>
        <w:widowControl w:val="0"/>
        <w:kinsoku/>
        <w:wordWrap/>
        <w:overflowPunct/>
        <w:topLinePunct w:val="0"/>
        <w:autoSpaceDE/>
        <w:autoSpaceDN/>
        <w:bidi w:val="0"/>
        <w:adjustRightInd/>
        <w:snapToGrid/>
        <w:spacing w:after="120" w:line="400" w:lineRule="exact"/>
        <w:ind w:left="420" w:leftChars="20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5A5794B9">
      <w:pPr>
        <w:keepNext w:val="0"/>
        <w:keepLines w:val="0"/>
        <w:pageBreakBefore w:val="0"/>
        <w:widowControl w:val="0"/>
        <w:kinsoku/>
        <w:wordWrap/>
        <w:overflowPunct/>
        <w:topLinePunct w:val="0"/>
        <w:autoSpaceDE/>
        <w:autoSpaceDN/>
        <w:bidi w:val="0"/>
        <w:adjustRightInd/>
        <w:snapToGrid/>
        <w:spacing w:after="120" w:line="400" w:lineRule="exact"/>
        <w:ind w:left="420" w:leftChars="20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2.（产品名称2），生产厂为（厂名），厂址为（生产厂址）。（产品名称2） 的中国境内生产的组件成本占比≥（规定比例）。（产品名称2）的（关键组件）在中国境内生产。（产品名称2）的（关键工序）在中国境内完成。</w:t>
      </w:r>
    </w:p>
    <w:p w14:paraId="714E7CF7">
      <w:pPr>
        <w:keepNext w:val="0"/>
        <w:keepLines w:val="0"/>
        <w:pageBreakBefore w:val="0"/>
        <w:widowControl w:val="0"/>
        <w:kinsoku/>
        <w:wordWrap/>
        <w:overflowPunct/>
        <w:topLinePunct w:val="0"/>
        <w:autoSpaceDE/>
        <w:autoSpaceDN/>
        <w:bidi w:val="0"/>
        <w:adjustRightInd/>
        <w:snapToGrid/>
        <w:spacing w:after="120" w:line="400" w:lineRule="exact"/>
        <w:ind w:left="420" w:left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p w14:paraId="3F93346C">
      <w:pPr>
        <w:keepNext w:val="0"/>
        <w:keepLines w:val="0"/>
        <w:pageBreakBefore w:val="0"/>
        <w:widowControl w:val="0"/>
        <w:kinsoku/>
        <w:wordWrap/>
        <w:overflowPunct/>
        <w:topLinePunct w:val="0"/>
        <w:autoSpaceDE/>
        <w:autoSpaceDN/>
        <w:bidi w:val="0"/>
        <w:adjustRightInd/>
        <w:snapToGrid/>
        <w:spacing w:after="120" w:line="400" w:lineRule="exact"/>
        <w:ind w:left="420" w:leftChars="20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本公司（单位）对上述声明内容的真实性负责。如有虚假，愿承担相应法律责任。</w:t>
      </w:r>
    </w:p>
    <w:p w14:paraId="264C248F">
      <w:pPr>
        <w:widowControl w:val="0"/>
        <w:spacing w:after="120"/>
        <w:ind w:left="420" w:leftChars="200"/>
        <w:jc w:val="both"/>
        <w:rPr>
          <w:rFonts w:hint="eastAsia" w:ascii="宋体" w:hAnsi="宋体" w:eastAsia="宋体" w:cs="宋体"/>
          <w:color w:val="auto"/>
          <w:kern w:val="2"/>
          <w:sz w:val="21"/>
          <w:szCs w:val="21"/>
          <w:lang w:val="en-US" w:eastAsia="zh-CN" w:bidi="ar-SA"/>
        </w:rPr>
      </w:pPr>
    </w:p>
    <w:p w14:paraId="3E165CC1">
      <w:pPr>
        <w:widowControl w:val="0"/>
        <w:spacing w:after="120"/>
        <w:ind w:left="420" w:left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公司（单位）名称（盖章）：</w:t>
      </w:r>
    </w:p>
    <w:p w14:paraId="364A2EDD">
      <w:pPr>
        <w:widowControl w:val="0"/>
        <w:spacing w:after="120"/>
        <w:ind w:left="420" w:leftChars="200" w:firstLine="3990" w:firstLineChars="19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日期：       年    月     日</w:t>
      </w:r>
    </w:p>
    <w:p w14:paraId="227CA05D">
      <w:pPr>
        <w:widowControl w:val="0"/>
        <w:spacing w:after="120"/>
        <w:ind w:left="420" w:leftChars="200"/>
        <w:jc w:val="both"/>
        <w:rPr>
          <w:rFonts w:hint="eastAsia" w:ascii="宋体" w:hAnsi="宋体" w:eastAsia="宋体" w:cs="宋体"/>
          <w:color w:val="auto"/>
          <w:kern w:val="2"/>
          <w:sz w:val="21"/>
          <w:szCs w:val="21"/>
          <w:lang w:val="en-US" w:eastAsia="zh-CN" w:bidi="ar-SA"/>
        </w:rPr>
      </w:pPr>
    </w:p>
    <w:p w14:paraId="42F1CE62">
      <w:pPr>
        <w:widowControl w:val="0"/>
        <w:spacing w:after="120"/>
        <w:ind w:left="420" w:leftChars="200"/>
        <w:jc w:val="both"/>
        <w:rPr>
          <w:rFonts w:hint="eastAsia" w:ascii="宋体" w:hAnsi="宋体" w:eastAsia="宋体" w:cs="宋体"/>
          <w:color w:val="auto"/>
          <w:kern w:val="2"/>
          <w:sz w:val="21"/>
          <w:szCs w:val="21"/>
          <w:lang w:val="en-US" w:eastAsia="zh-CN" w:bidi="ar-SA"/>
        </w:rPr>
      </w:pPr>
    </w:p>
    <w:p w14:paraId="35E44A0B">
      <w:pPr>
        <w:widowControl w:val="0"/>
        <w:spacing w:after="120"/>
        <w:ind w:left="420" w:left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1.产品如有型号，请在“产品名称”栏一并填写。</w:t>
      </w:r>
    </w:p>
    <w:p w14:paraId="1BEA8EA9">
      <w:pPr>
        <w:widowControl w:val="0"/>
        <w:spacing w:after="120"/>
        <w:ind w:left="420" w:left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2.生产厂名与厂址应与生产厂营业执照载明的相关信息保持一致。</w:t>
      </w:r>
    </w:p>
    <w:p w14:paraId="1EB83B5A">
      <w:pPr>
        <w:widowControl w:val="0"/>
        <w:spacing w:after="120"/>
        <w:ind w:left="420" w:left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3.该产品的中国境内生产的组件成本占比相关要求实施前，“规定比例”栏可不填，下同。</w:t>
      </w:r>
    </w:p>
    <w:p w14:paraId="7D800F21">
      <w:pPr>
        <w:widowControl w:val="0"/>
        <w:spacing w:after="120"/>
        <w:ind w:left="420" w:left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4.该产品的关键组件要求实施前，“关键组件”栏可不填，下同。</w:t>
      </w:r>
    </w:p>
    <w:p w14:paraId="76056FCC">
      <w:pPr>
        <w:spacing w:line="360" w:lineRule="auto"/>
        <w:ind w:firstLine="420" w:firstLineChars="200"/>
        <w:rPr>
          <w:rFonts w:ascii="宋体" w:hAnsi="宋体" w:cs="宋体"/>
          <w:b/>
          <w:spacing w:val="20"/>
          <w:sz w:val="24"/>
          <w:szCs w:val="24"/>
        </w:rPr>
      </w:pPr>
      <w:r>
        <w:rPr>
          <w:rFonts w:hint="eastAsia" w:ascii="宋体" w:hAnsi="宋体" w:eastAsia="宋体" w:cs="宋体"/>
          <w:color w:val="auto"/>
          <w:kern w:val="2"/>
          <w:sz w:val="21"/>
          <w:szCs w:val="21"/>
          <w:lang w:val="en-US" w:eastAsia="zh-CN" w:bidi="ar-SA"/>
        </w:rPr>
        <w:t>5.该产品的关键工序要求实施前，“关键工序”栏可不填，下同。</w:t>
      </w:r>
    </w:p>
    <w:p w14:paraId="21DBE395">
      <w:pPr>
        <w:spacing w:line="360" w:lineRule="auto"/>
        <w:rPr>
          <w:rFonts w:hint="eastAsia" w:ascii="宋体" w:hAnsi="宋体" w:cs="宋体"/>
          <w:b/>
          <w:spacing w:val="20"/>
          <w:sz w:val="24"/>
          <w:szCs w:val="24"/>
        </w:rPr>
      </w:pPr>
    </w:p>
    <w:p w14:paraId="0630A7F9">
      <w:pPr>
        <w:spacing w:line="360" w:lineRule="auto"/>
        <w:rPr>
          <w:rFonts w:hint="eastAsia" w:ascii="宋体" w:hAnsi="宋体" w:cs="宋体"/>
          <w:b/>
          <w:spacing w:val="20"/>
          <w:sz w:val="24"/>
          <w:szCs w:val="24"/>
        </w:rPr>
      </w:pPr>
    </w:p>
    <w:p w14:paraId="2D98A1A2">
      <w:pPr>
        <w:spacing w:line="360" w:lineRule="auto"/>
        <w:rPr>
          <w:rFonts w:ascii="宋体" w:hAnsi="宋体" w:cs="宋体"/>
          <w:sz w:val="24"/>
          <w:szCs w:val="24"/>
        </w:rPr>
      </w:pPr>
      <w:r>
        <w:rPr>
          <w:rFonts w:hint="eastAsia" w:ascii="宋体" w:hAnsi="宋体" w:cs="宋体"/>
          <w:b/>
          <w:spacing w:val="20"/>
          <w:sz w:val="24"/>
          <w:szCs w:val="24"/>
        </w:rPr>
        <w:t>格式</w:t>
      </w:r>
      <w:r>
        <w:rPr>
          <w:rFonts w:hint="eastAsia" w:ascii="宋体" w:hAnsi="宋体" w:cs="宋体"/>
          <w:b/>
          <w:spacing w:val="20"/>
          <w:sz w:val="24"/>
          <w:szCs w:val="24"/>
          <w:lang w:val="en-US" w:eastAsia="zh-CN"/>
        </w:rPr>
        <w:t>六</w:t>
      </w:r>
      <w:r>
        <w:rPr>
          <w:rFonts w:hint="eastAsia" w:ascii="宋体" w:hAnsi="宋体" w:cs="宋体"/>
          <w:b/>
          <w:spacing w:val="20"/>
          <w:sz w:val="24"/>
          <w:szCs w:val="24"/>
        </w:rPr>
        <w:t>、投标函</w:t>
      </w:r>
    </w:p>
    <w:p w14:paraId="28914C70">
      <w:pPr>
        <w:spacing w:line="360" w:lineRule="auto"/>
        <w:jc w:val="left"/>
        <w:rPr>
          <w:rFonts w:ascii="宋体" w:hAnsi="宋体" w:cs="宋体"/>
          <w:sz w:val="24"/>
          <w:szCs w:val="24"/>
        </w:rPr>
      </w:pPr>
      <w:r>
        <w:rPr>
          <w:rFonts w:hint="eastAsia" w:ascii="宋体" w:hAnsi="宋体" w:cs="宋体"/>
          <w:spacing w:val="-4"/>
          <w:sz w:val="24"/>
          <w:szCs w:val="24"/>
        </w:rPr>
        <w:t>致：舟山市公安局普陀区分局</w:t>
      </w:r>
    </w:p>
    <w:p w14:paraId="77C2028A">
      <w:pPr>
        <w:spacing w:line="360" w:lineRule="auto"/>
        <w:ind w:firstLine="480" w:firstLineChars="200"/>
        <w:jc w:val="left"/>
        <w:rPr>
          <w:rFonts w:ascii="宋体" w:hAnsi="宋体" w:cs="宋体"/>
          <w:spacing w:val="-4"/>
          <w:sz w:val="24"/>
          <w:szCs w:val="24"/>
        </w:rPr>
      </w:pPr>
      <w:r>
        <w:rPr>
          <w:rFonts w:hint="eastAsia" w:ascii="宋体" w:hAnsi="宋体" w:cs="宋体"/>
          <w:sz w:val="24"/>
          <w:szCs w:val="24"/>
        </w:rPr>
        <w:t>舟山建银工程造价审查中心有限公司</w:t>
      </w:r>
    </w:p>
    <w:p w14:paraId="137FC5A5">
      <w:pPr>
        <w:pStyle w:val="11"/>
        <w:spacing w:after="0" w:line="360" w:lineRule="auto"/>
        <w:ind w:left="0" w:leftChars="0" w:firstLine="480" w:firstLineChars="200"/>
        <w:rPr>
          <w:rFonts w:ascii="宋体" w:hAnsi="宋体" w:cs="宋体"/>
          <w:sz w:val="24"/>
          <w:szCs w:val="24"/>
        </w:rPr>
      </w:pPr>
      <w:r>
        <w:rPr>
          <w:rFonts w:hint="eastAsia" w:ascii="宋体" w:hAnsi="宋体" w:cs="宋体"/>
          <w:sz w:val="24"/>
          <w:szCs w:val="24"/>
        </w:rPr>
        <w:t>我方</w:t>
      </w:r>
      <w:r>
        <w:rPr>
          <w:rFonts w:hint="eastAsia" w:ascii="宋体" w:hAnsi="宋体" w:cs="宋体"/>
          <w:b/>
          <w:sz w:val="24"/>
          <w:szCs w:val="24"/>
          <w:u w:val="single"/>
        </w:rPr>
        <w:t>（投标人名称）</w:t>
      </w:r>
      <w:r>
        <w:rPr>
          <w:rFonts w:hint="eastAsia" w:ascii="宋体" w:hAnsi="宋体" w:cs="宋体"/>
          <w:sz w:val="24"/>
          <w:szCs w:val="24"/>
        </w:rPr>
        <w:t>已详细审查了</w:t>
      </w:r>
      <w:r>
        <w:rPr>
          <w:rFonts w:hint="eastAsia" w:ascii="宋体" w:hAnsi="宋体" w:cs="宋体"/>
          <w:b/>
          <w:sz w:val="24"/>
          <w:szCs w:val="24"/>
          <w:u w:val="single"/>
        </w:rPr>
        <w:t xml:space="preserve">（项目名称）（项目编号）    </w:t>
      </w:r>
      <w:r>
        <w:rPr>
          <w:rFonts w:hint="eastAsia" w:ascii="宋体" w:hAnsi="宋体" w:cs="宋体"/>
          <w:sz w:val="24"/>
          <w:szCs w:val="24"/>
        </w:rPr>
        <w:t>的招标文件及其相关补充文件</w:t>
      </w:r>
      <w:r>
        <w:rPr>
          <w:rFonts w:hint="eastAsia" w:ascii="宋体" w:hAnsi="宋体" w:cs="宋体"/>
          <w:b/>
          <w:sz w:val="24"/>
          <w:szCs w:val="24"/>
        </w:rPr>
        <w:t>（若有）</w:t>
      </w:r>
      <w:r>
        <w:rPr>
          <w:rFonts w:hint="eastAsia" w:ascii="宋体" w:hAnsi="宋体" w:cs="宋体"/>
          <w:sz w:val="24"/>
          <w:szCs w:val="24"/>
        </w:rPr>
        <w:t>，并正式授权我公司的</w:t>
      </w:r>
      <w:r>
        <w:rPr>
          <w:rFonts w:hint="eastAsia" w:ascii="宋体" w:hAnsi="宋体" w:cs="宋体"/>
          <w:b/>
          <w:sz w:val="24"/>
          <w:szCs w:val="24"/>
          <w:u w:val="single"/>
        </w:rPr>
        <w:t>（被授权人姓名）</w:t>
      </w:r>
      <w:r>
        <w:rPr>
          <w:rFonts w:hint="eastAsia" w:ascii="宋体" w:hAnsi="宋体" w:cs="宋体"/>
          <w:sz w:val="24"/>
          <w:szCs w:val="24"/>
        </w:rPr>
        <w:t>以本公司名义，全权代表我方自愿参加上述采购项目的投标，现就有关事项向采购代理机构郑重承诺如下：</w:t>
      </w:r>
    </w:p>
    <w:p w14:paraId="524A0518">
      <w:pPr>
        <w:pStyle w:val="11"/>
        <w:spacing w:after="0" w:line="360" w:lineRule="auto"/>
        <w:ind w:left="0" w:leftChars="0" w:right="-91" w:firstLine="480" w:firstLineChars="200"/>
        <w:rPr>
          <w:rFonts w:ascii="宋体" w:hAnsi="宋体" w:cs="宋体"/>
          <w:sz w:val="24"/>
          <w:szCs w:val="24"/>
        </w:rPr>
      </w:pPr>
      <w:r>
        <w:rPr>
          <w:rFonts w:hint="eastAsia" w:ascii="宋体" w:hAnsi="宋体" w:cs="宋体"/>
          <w:sz w:val="24"/>
          <w:szCs w:val="24"/>
        </w:rPr>
        <w:t>1、我方已详细审查了招标文件的全部内容及其相关补充文件</w:t>
      </w:r>
      <w:r>
        <w:rPr>
          <w:rFonts w:hint="eastAsia" w:ascii="宋体" w:hAnsi="宋体" w:cs="宋体"/>
          <w:b/>
          <w:sz w:val="24"/>
          <w:szCs w:val="24"/>
        </w:rPr>
        <w:t>（若有）</w:t>
      </w:r>
      <w:r>
        <w:rPr>
          <w:rFonts w:hint="eastAsia" w:ascii="宋体" w:hAnsi="宋体" w:cs="宋体"/>
          <w:sz w:val="24"/>
          <w:szCs w:val="24"/>
        </w:rPr>
        <w:t>，并完全清晰理解全部内容及相关的补充文件</w:t>
      </w:r>
      <w:r>
        <w:rPr>
          <w:rFonts w:hint="eastAsia" w:ascii="宋体" w:hAnsi="宋体" w:cs="宋体"/>
          <w:b/>
          <w:sz w:val="24"/>
          <w:szCs w:val="24"/>
        </w:rPr>
        <w:t>（若有）</w:t>
      </w:r>
      <w:r>
        <w:rPr>
          <w:rFonts w:hint="eastAsia" w:ascii="宋体" w:hAnsi="宋体" w:cs="宋体"/>
          <w:sz w:val="24"/>
          <w:szCs w:val="24"/>
        </w:rPr>
        <w:t>，不存在任何误解之处，同意放弃提出异议和质疑的权利。</w:t>
      </w:r>
    </w:p>
    <w:p w14:paraId="72EF6EF3">
      <w:pPr>
        <w:spacing w:line="360" w:lineRule="auto"/>
        <w:ind w:right="-89" w:firstLine="464" w:firstLineChars="200"/>
        <w:jc w:val="left"/>
        <w:rPr>
          <w:rFonts w:ascii="宋体" w:hAnsi="宋体" w:cs="宋体"/>
          <w:spacing w:val="-4"/>
          <w:sz w:val="24"/>
          <w:szCs w:val="24"/>
        </w:rPr>
      </w:pPr>
      <w:r>
        <w:rPr>
          <w:rFonts w:hint="eastAsia" w:ascii="宋体" w:hAnsi="宋体" w:cs="宋体"/>
          <w:spacing w:val="-4"/>
          <w:sz w:val="24"/>
          <w:szCs w:val="24"/>
        </w:rPr>
        <w:t>2、我方遵守《中华人民共和国政府采购法》及相关法律法规的规定。同意招标文件中所提到的无效标条款，并服从有关开标现场的会议纪律。否则，同意被废除投标资格。</w:t>
      </w:r>
    </w:p>
    <w:p w14:paraId="588F72CD">
      <w:pPr>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3、我方承诺所提供的一切投标文件经已认真严格审核，内容均为全面真实、准确有效且毫无保留，绝无任何遗漏、虚假、伪造和夸大的成份，若出现违背诚实信用和无如实告知之处，同意被废除投标资格和相关的处罚。</w:t>
      </w:r>
    </w:p>
    <w:p w14:paraId="2A4A3045">
      <w:pPr>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4、我方所提供的一次性投标报价具有充分的合理性和准确性，保证不存在低于成本的恶意报价行为，同时清楚理解到报价最低并非意味着必定获得合同授予资格。</w:t>
      </w:r>
    </w:p>
    <w:p w14:paraId="14ACE92F">
      <w:pPr>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5、投标有效期为自开标之日起</w:t>
      </w:r>
      <w:r>
        <w:rPr>
          <w:rFonts w:hint="eastAsia" w:ascii="宋体" w:hAnsi="宋体" w:cs="宋体"/>
          <w:spacing w:val="-4"/>
          <w:sz w:val="24"/>
          <w:szCs w:val="24"/>
          <w:u w:val="single"/>
        </w:rPr>
        <w:t>90</w:t>
      </w:r>
      <w:r>
        <w:rPr>
          <w:rFonts w:hint="eastAsia" w:ascii="宋体" w:hAnsi="宋体" w:cs="宋体"/>
          <w:spacing w:val="-4"/>
          <w:sz w:val="24"/>
          <w:szCs w:val="24"/>
        </w:rPr>
        <w:t>天内，如在投标有效期内撤回投标，我方同意被废除投标资格。</w:t>
      </w:r>
    </w:p>
    <w:p w14:paraId="2C428E52">
      <w:pPr>
        <w:spacing w:line="360" w:lineRule="auto"/>
        <w:ind w:firstLine="435"/>
        <w:jc w:val="left"/>
        <w:rPr>
          <w:rFonts w:ascii="宋体" w:hAnsi="宋体" w:cs="宋体"/>
          <w:spacing w:val="-4"/>
          <w:sz w:val="24"/>
          <w:szCs w:val="24"/>
        </w:rPr>
      </w:pPr>
      <w:r>
        <w:rPr>
          <w:rFonts w:hint="eastAsia" w:ascii="宋体" w:hAnsi="宋体" w:cs="宋体"/>
          <w:spacing w:val="-4"/>
          <w:sz w:val="24"/>
          <w:szCs w:val="24"/>
        </w:rPr>
        <w:t>6、我方承诺参加本次政府采购活动前3年内在经营活动中没有重大违法记录。</w:t>
      </w:r>
    </w:p>
    <w:p w14:paraId="4264A187">
      <w:pPr>
        <w:spacing w:line="360" w:lineRule="auto"/>
        <w:ind w:firstLine="435"/>
        <w:jc w:val="left"/>
        <w:rPr>
          <w:rFonts w:ascii="宋体" w:hAnsi="宋体" w:cs="宋体"/>
          <w:spacing w:val="-4"/>
          <w:sz w:val="24"/>
          <w:szCs w:val="24"/>
        </w:rPr>
      </w:pPr>
      <w:r>
        <w:rPr>
          <w:rFonts w:hint="eastAsia" w:ascii="宋体" w:hAnsi="宋体" w:cs="宋体"/>
          <w:spacing w:val="-4"/>
          <w:sz w:val="24"/>
          <w:szCs w:val="24"/>
        </w:rPr>
        <w:t>7、我方承诺具备履行合同所必需的设备和专业技术能力。</w:t>
      </w:r>
    </w:p>
    <w:p w14:paraId="2F1D921F">
      <w:pPr>
        <w:spacing w:line="336" w:lineRule="auto"/>
        <w:ind w:firstLine="464" w:firstLineChars="200"/>
        <w:rPr>
          <w:rFonts w:ascii="宋体" w:hAnsi="宋体"/>
          <w:sz w:val="24"/>
          <w:szCs w:val="24"/>
        </w:rPr>
      </w:pPr>
      <w:r>
        <w:rPr>
          <w:rFonts w:hint="eastAsia" w:ascii="宋体" w:hAnsi="宋体" w:cs="宋体"/>
          <w:spacing w:val="-4"/>
          <w:sz w:val="24"/>
          <w:szCs w:val="24"/>
        </w:rPr>
        <w:t>8、我方承诺提供整体</w:t>
      </w:r>
      <w:r>
        <w:rPr>
          <w:rFonts w:hint="eastAsia" w:ascii="宋体" w:hAnsi="宋体" w:cs="宋体"/>
          <w:spacing w:val="-4"/>
          <w:sz w:val="24"/>
          <w:szCs w:val="24"/>
          <w:u w:val="single"/>
        </w:rPr>
        <w:t xml:space="preserve">      </w:t>
      </w:r>
      <w:r>
        <w:rPr>
          <w:rFonts w:hint="eastAsia" w:ascii="宋体" w:hAnsi="宋体" w:cs="宋体"/>
          <w:spacing w:val="-4"/>
          <w:sz w:val="24"/>
          <w:szCs w:val="24"/>
        </w:rPr>
        <w:t>年的运维质保期</w:t>
      </w:r>
      <w:r>
        <w:rPr>
          <w:rFonts w:hint="eastAsia" w:ascii="宋体" w:hAnsi="宋体"/>
          <w:sz w:val="24"/>
          <w:szCs w:val="24"/>
        </w:rPr>
        <w:t>。</w:t>
      </w:r>
    </w:p>
    <w:p w14:paraId="5A4AD7FF">
      <w:pPr>
        <w:spacing w:line="480" w:lineRule="auto"/>
        <w:ind w:firstLine="464" w:firstLineChars="200"/>
        <w:jc w:val="left"/>
        <w:rPr>
          <w:rFonts w:ascii="宋体" w:hAnsi="宋体" w:cs="宋体"/>
          <w:spacing w:val="-4"/>
          <w:sz w:val="24"/>
          <w:szCs w:val="24"/>
        </w:rPr>
      </w:pPr>
    </w:p>
    <w:p w14:paraId="5B758CFF">
      <w:pPr>
        <w:spacing w:line="480" w:lineRule="auto"/>
        <w:ind w:firstLine="464" w:firstLineChars="200"/>
        <w:jc w:val="left"/>
        <w:rPr>
          <w:rFonts w:ascii="宋体" w:hAnsi="宋体" w:cs="宋体"/>
          <w:spacing w:val="-4"/>
          <w:sz w:val="24"/>
          <w:szCs w:val="24"/>
        </w:rPr>
      </w:pPr>
      <w:r>
        <w:rPr>
          <w:rFonts w:hint="eastAsia" w:ascii="宋体" w:hAnsi="宋体" w:cs="宋体"/>
          <w:spacing w:val="-4"/>
          <w:sz w:val="24"/>
          <w:szCs w:val="24"/>
        </w:rPr>
        <w:t>投标人名称：</w:t>
      </w:r>
      <w:r>
        <w:rPr>
          <w:rFonts w:hint="eastAsia" w:ascii="宋体" w:hAnsi="宋体" w:cs="宋体"/>
          <w:spacing w:val="20"/>
          <w:sz w:val="24"/>
          <w:szCs w:val="24"/>
          <w:u w:val="single"/>
        </w:rPr>
        <w:t xml:space="preserve">                  </w:t>
      </w:r>
      <w:r>
        <w:rPr>
          <w:rFonts w:hint="eastAsia" w:ascii="宋体" w:hAnsi="宋体" w:cs="宋体"/>
          <w:spacing w:val="-4"/>
          <w:sz w:val="24"/>
          <w:szCs w:val="24"/>
        </w:rPr>
        <w:t xml:space="preserve">（加盖公章） </w:t>
      </w:r>
    </w:p>
    <w:p w14:paraId="174287A7">
      <w:pPr>
        <w:spacing w:line="480" w:lineRule="auto"/>
        <w:ind w:firstLine="464" w:firstLineChars="200"/>
        <w:rPr>
          <w:rFonts w:ascii="宋体" w:hAnsi="宋体" w:cs="宋体"/>
          <w:sz w:val="24"/>
          <w:szCs w:val="24"/>
        </w:rPr>
      </w:pPr>
      <w:r>
        <w:rPr>
          <w:rFonts w:hint="eastAsia" w:ascii="宋体" w:hAnsi="宋体" w:cs="宋体"/>
          <w:spacing w:val="-4"/>
          <w:sz w:val="24"/>
          <w:szCs w:val="24"/>
        </w:rPr>
        <w:t>法定代表人或负责人：</w:t>
      </w:r>
      <w:r>
        <w:rPr>
          <w:rFonts w:hint="eastAsia" w:ascii="宋体" w:hAnsi="宋体" w:cs="宋体"/>
          <w:b/>
          <w:spacing w:val="20"/>
          <w:sz w:val="24"/>
          <w:szCs w:val="24"/>
          <w:u w:val="single"/>
        </w:rPr>
        <w:t xml:space="preserve">                  </w:t>
      </w:r>
      <w:r>
        <w:rPr>
          <w:rFonts w:hint="eastAsia" w:ascii="宋体" w:hAnsi="宋体" w:cs="宋体"/>
          <w:sz w:val="24"/>
          <w:szCs w:val="24"/>
        </w:rPr>
        <w:t>（签字或盖章）</w:t>
      </w:r>
    </w:p>
    <w:p w14:paraId="2217F644">
      <w:pPr>
        <w:spacing w:line="480" w:lineRule="auto"/>
        <w:ind w:firstLine="464" w:firstLineChars="200"/>
        <w:jc w:val="left"/>
        <w:rPr>
          <w:rFonts w:ascii="宋体" w:hAnsi="宋体" w:cs="宋体"/>
          <w:spacing w:val="-4"/>
          <w:sz w:val="24"/>
          <w:szCs w:val="24"/>
        </w:rPr>
      </w:pPr>
      <w:r>
        <w:rPr>
          <w:rFonts w:hint="eastAsia" w:ascii="宋体" w:hAnsi="宋体" w:cs="宋体"/>
          <w:spacing w:val="-4"/>
          <w:sz w:val="24"/>
          <w:szCs w:val="24"/>
        </w:rPr>
        <w:t>投标人代表：</w:t>
      </w:r>
      <w:r>
        <w:rPr>
          <w:rFonts w:hint="eastAsia" w:ascii="宋体" w:hAnsi="宋体" w:cs="宋体"/>
          <w:spacing w:val="20"/>
          <w:sz w:val="24"/>
          <w:szCs w:val="24"/>
          <w:u w:val="single"/>
        </w:rPr>
        <w:t xml:space="preserve">                  </w:t>
      </w:r>
      <w:r>
        <w:rPr>
          <w:rFonts w:hint="eastAsia" w:ascii="宋体" w:hAnsi="宋体" w:cs="宋体"/>
          <w:spacing w:val="-4"/>
          <w:sz w:val="24"/>
          <w:szCs w:val="24"/>
        </w:rPr>
        <w:t xml:space="preserve">（签字或盖章） </w:t>
      </w:r>
    </w:p>
    <w:p w14:paraId="060427C2">
      <w:pPr>
        <w:spacing w:line="480" w:lineRule="auto"/>
        <w:ind w:firstLine="464" w:firstLineChars="200"/>
        <w:rPr>
          <w:rFonts w:ascii="宋体" w:hAnsi="宋体" w:cs="宋体"/>
          <w:spacing w:val="20"/>
          <w:sz w:val="24"/>
          <w:szCs w:val="24"/>
          <w:u w:val="single"/>
        </w:rPr>
      </w:pPr>
      <w:r>
        <w:rPr>
          <w:rFonts w:hint="eastAsia" w:ascii="宋体" w:hAnsi="宋体" w:cs="宋体"/>
          <w:spacing w:val="-4"/>
          <w:sz w:val="24"/>
          <w:szCs w:val="24"/>
        </w:rPr>
        <w:t>投标人地址：</w:t>
      </w:r>
      <w:r>
        <w:rPr>
          <w:rFonts w:hint="eastAsia" w:ascii="宋体" w:hAnsi="宋体" w:cs="宋体"/>
          <w:spacing w:val="20"/>
          <w:sz w:val="24"/>
          <w:szCs w:val="24"/>
          <w:u w:val="single"/>
        </w:rPr>
        <w:t xml:space="preserve">                  </w:t>
      </w:r>
    </w:p>
    <w:p w14:paraId="2C7CD85C">
      <w:pPr>
        <w:spacing w:line="480" w:lineRule="auto"/>
        <w:ind w:firstLine="464" w:firstLineChars="200"/>
        <w:rPr>
          <w:rFonts w:ascii="宋体" w:hAnsi="宋体" w:cs="宋体"/>
          <w:spacing w:val="-4"/>
          <w:sz w:val="24"/>
          <w:szCs w:val="24"/>
        </w:rPr>
      </w:pPr>
      <w:r>
        <w:rPr>
          <w:rFonts w:hint="eastAsia" w:ascii="宋体" w:hAnsi="宋体" w:cs="宋体"/>
          <w:spacing w:val="-4"/>
          <w:sz w:val="24"/>
          <w:szCs w:val="24"/>
        </w:rPr>
        <w:t>日期：</w:t>
      </w:r>
      <w:r>
        <w:rPr>
          <w:rFonts w:hint="eastAsia" w:ascii="宋体" w:hAnsi="宋体" w:cs="宋体"/>
          <w:spacing w:val="-4"/>
          <w:sz w:val="24"/>
          <w:szCs w:val="24"/>
          <w:u w:val="single"/>
        </w:rPr>
        <w:t xml:space="preserve">     </w:t>
      </w:r>
      <w:r>
        <w:rPr>
          <w:rFonts w:hint="eastAsia" w:ascii="宋体" w:hAnsi="宋体" w:cs="宋体"/>
          <w:spacing w:val="-4"/>
          <w:sz w:val="24"/>
          <w:szCs w:val="24"/>
        </w:rPr>
        <w:t>年</w:t>
      </w:r>
      <w:r>
        <w:rPr>
          <w:rFonts w:hint="eastAsia" w:ascii="宋体" w:hAnsi="宋体" w:cs="宋体"/>
          <w:spacing w:val="-4"/>
          <w:sz w:val="24"/>
          <w:szCs w:val="24"/>
          <w:u w:val="single"/>
        </w:rPr>
        <w:t xml:space="preserve">    </w:t>
      </w:r>
      <w:r>
        <w:rPr>
          <w:rFonts w:hint="eastAsia" w:ascii="宋体" w:hAnsi="宋体" w:cs="宋体"/>
          <w:spacing w:val="-4"/>
          <w:sz w:val="24"/>
          <w:szCs w:val="24"/>
        </w:rPr>
        <w:t>月</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日 </w:t>
      </w:r>
    </w:p>
    <w:p w14:paraId="2493035A">
      <w:pPr>
        <w:spacing w:line="360" w:lineRule="auto"/>
        <w:jc w:val="left"/>
        <w:rPr>
          <w:rFonts w:ascii="宋体" w:hAnsi="宋体" w:cs="宋体"/>
          <w:b/>
          <w:spacing w:val="20"/>
          <w:sz w:val="24"/>
          <w:szCs w:val="24"/>
        </w:rPr>
      </w:pPr>
      <w:r>
        <w:rPr>
          <w:rFonts w:ascii="宋体" w:hAnsi="宋体" w:cs="宋体"/>
          <w:b/>
          <w:spacing w:val="20"/>
          <w:sz w:val="24"/>
          <w:szCs w:val="24"/>
        </w:rPr>
        <w:br w:type="page"/>
      </w:r>
      <w:r>
        <w:rPr>
          <w:rFonts w:hint="eastAsia" w:ascii="宋体" w:hAnsi="宋体" w:cs="宋体"/>
          <w:b/>
          <w:spacing w:val="20"/>
          <w:sz w:val="24"/>
          <w:szCs w:val="24"/>
        </w:rPr>
        <w:t>格式</w:t>
      </w:r>
      <w:r>
        <w:rPr>
          <w:rFonts w:hint="eastAsia" w:ascii="宋体" w:hAnsi="宋体" w:cs="宋体"/>
          <w:b/>
          <w:spacing w:val="20"/>
          <w:sz w:val="24"/>
          <w:szCs w:val="24"/>
          <w:lang w:val="en-US" w:eastAsia="zh-CN"/>
        </w:rPr>
        <w:t>七</w:t>
      </w:r>
      <w:r>
        <w:rPr>
          <w:rFonts w:hint="eastAsia" w:ascii="宋体" w:hAnsi="宋体" w:cs="宋体"/>
          <w:b/>
          <w:spacing w:val="20"/>
          <w:sz w:val="24"/>
          <w:szCs w:val="24"/>
        </w:rPr>
        <w:t>、法定代表人授权函</w:t>
      </w:r>
    </w:p>
    <w:p w14:paraId="3A8E5318">
      <w:pPr>
        <w:spacing w:line="360" w:lineRule="auto"/>
        <w:jc w:val="left"/>
        <w:rPr>
          <w:rFonts w:ascii="宋体" w:hAnsi="宋体" w:cs="宋体"/>
          <w:b/>
          <w:spacing w:val="20"/>
          <w:sz w:val="24"/>
          <w:szCs w:val="24"/>
        </w:rPr>
      </w:pPr>
    </w:p>
    <w:p w14:paraId="55A171F4">
      <w:pPr>
        <w:spacing w:line="360" w:lineRule="auto"/>
        <w:jc w:val="left"/>
        <w:rPr>
          <w:rFonts w:ascii="宋体" w:hAnsi="宋体" w:cs="宋体"/>
          <w:spacing w:val="-4"/>
          <w:sz w:val="24"/>
          <w:szCs w:val="24"/>
        </w:rPr>
      </w:pPr>
      <w:r>
        <w:rPr>
          <w:rFonts w:hint="eastAsia" w:ascii="宋体" w:hAnsi="宋体" w:cs="宋体"/>
          <w:spacing w:val="-4"/>
          <w:sz w:val="24"/>
          <w:szCs w:val="24"/>
        </w:rPr>
        <w:t>致：舟山市公安局普陀区分局</w:t>
      </w:r>
    </w:p>
    <w:p w14:paraId="197F6236">
      <w:pPr>
        <w:spacing w:line="360" w:lineRule="auto"/>
        <w:ind w:right="-89" w:firstLine="480" w:firstLineChars="200"/>
        <w:jc w:val="left"/>
        <w:rPr>
          <w:rFonts w:ascii="宋体" w:hAnsi="宋体" w:cs="宋体"/>
          <w:sz w:val="24"/>
          <w:szCs w:val="24"/>
        </w:rPr>
      </w:pPr>
      <w:r>
        <w:rPr>
          <w:rFonts w:hint="eastAsia" w:ascii="宋体" w:hAnsi="宋体" w:cs="宋体"/>
          <w:sz w:val="24"/>
          <w:szCs w:val="24"/>
        </w:rPr>
        <w:t>舟山建银工程造价审查中心有限公司</w:t>
      </w:r>
    </w:p>
    <w:p w14:paraId="0394A71D">
      <w:pPr>
        <w:spacing w:line="360" w:lineRule="auto"/>
        <w:ind w:right="-89" w:firstLine="464" w:firstLineChars="200"/>
        <w:jc w:val="left"/>
        <w:rPr>
          <w:rFonts w:ascii="宋体" w:hAnsi="宋体" w:cs="宋体"/>
          <w:spacing w:val="-4"/>
          <w:sz w:val="24"/>
          <w:szCs w:val="24"/>
        </w:rPr>
      </w:pPr>
      <w:r>
        <w:rPr>
          <w:rFonts w:hint="eastAsia" w:ascii="宋体" w:hAnsi="宋体" w:cs="宋体"/>
          <w:spacing w:val="-4"/>
          <w:sz w:val="24"/>
          <w:szCs w:val="24"/>
        </w:rPr>
        <w:t>我</w:t>
      </w:r>
      <w:r>
        <w:rPr>
          <w:rFonts w:hint="eastAsia" w:ascii="宋体" w:hAnsi="宋体" w:cs="宋体"/>
          <w:spacing w:val="-4"/>
          <w:sz w:val="24"/>
          <w:szCs w:val="24"/>
          <w:u w:val="single"/>
        </w:rPr>
        <w:t xml:space="preserve">              </w:t>
      </w:r>
      <w:r>
        <w:rPr>
          <w:rFonts w:hint="eastAsia" w:ascii="宋体" w:hAnsi="宋体" w:cs="宋体"/>
          <w:spacing w:val="-4"/>
          <w:sz w:val="24"/>
          <w:szCs w:val="24"/>
        </w:rPr>
        <w:t>（姓名）系</w:t>
      </w:r>
      <w:r>
        <w:rPr>
          <w:rFonts w:hint="eastAsia" w:ascii="宋体" w:hAnsi="宋体" w:cs="宋体"/>
          <w:spacing w:val="-4"/>
          <w:sz w:val="24"/>
          <w:szCs w:val="24"/>
          <w:u w:val="single"/>
        </w:rPr>
        <w:t xml:space="preserve">             </w:t>
      </w:r>
      <w:r>
        <w:rPr>
          <w:rFonts w:hint="eastAsia" w:ascii="宋体" w:hAnsi="宋体" w:cs="宋体"/>
          <w:spacing w:val="-4"/>
          <w:sz w:val="24"/>
          <w:szCs w:val="24"/>
        </w:rPr>
        <w:t>（投标人名称）的法定代表人，现授权委托本单位在职职工</w:t>
      </w:r>
      <w:r>
        <w:rPr>
          <w:rFonts w:hint="eastAsia" w:ascii="宋体" w:hAnsi="宋体" w:cs="宋体"/>
          <w:spacing w:val="-4"/>
          <w:sz w:val="24"/>
          <w:szCs w:val="24"/>
          <w:u w:val="single"/>
        </w:rPr>
        <w:t xml:space="preserve">                   </w:t>
      </w:r>
      <w:r>
        <w:rPr>
          <w:rFonts w:hint="eastAsia" w:ascii="宋体" w:hAnsi="宋体" w:cs="宋体"/>
          <w:spacing w:val="-4"/>
          <w:sz w:val="24"/>
          <w:szCs w:val="24"/>
        </w:rPr>
        <w:t>（姓名）(身份证号码：</w:t>
      </w:r>
      <w:r>
        <w:rPr>
          <w:rFonts w:hint="eastAsia" w:ascii="宋体" w:hAnsi="宋体" w:cs="宋体"/>
          <w:spacing w:val="-4"/>
          <w:sz w:val="24"/>
          <w:szCs w:val="24"/>
          <w:u w:val="single"/>
        </w:rPr>
        <w:t xml:space="preserve">                                </w:t>
      </w:r>
      <w:r>
        <w:rPr>
          <w:rFonts w:hint="eastAsia" w:ascii="宋体" w:hAnsi="宋体" w:cs="宋体"/>
          <w:spacing w:val="-4"/>
          <w:sz w:val="24"/>
          <w:szCs w:val="24"/>
        </w:rPr>
        <w:t>)以我方的名义参加</w:t>
      </w:r>
      <w:r>
        <w:rPr>
          <w:rFonts w:hint="eastAsia" w:ascii="宋体" w:hAnsi="宋体" w:cs="宋体"/>
          <w:spacing w:val="-4"/>
          <w:sz w:val="24"/>
          <w:szCs w:val="24"/>
          <w:u w:val="single"/>
        </w:rPr>
        <w:t xml:space="preserve">                           （项目名称）（项目编号）</w:t>
      </w:r>
      <w:r>
        <w:rPr>
          <w:rFonts w:hint="eastAsia" w:ascii="宋体" w:hAnsi="宋体" w:cs="宋体"/>
          <w:spacing w:val="-4"/>
          <w:sz w:val="24"/>
          <w:szCs w:val="24"/>
        </w:rPr>
        <w:t>的投标活动，并代表我方全权办理针对上述项目的投标、开标、评标、签约等具体事务和签署相关文件。</w:t>
      </w:r>
    </w:p>
    <w:p w14:paraId="6726C0F2">
      <w:pPr>
        <w:spacing w:line="360" w:lineRule="auto"/>
        <w:ind w:right="-89" w:firstLine="464" w:firstLineChars="200"/>
        <w:jc w:val="left"/>
        <w:rPr>
          <w:rFonts w:ascii="宋体" w:hAnsi="宋体" w:cs="宋体"/>
          <w:spacing w:val="-4"/>
          <w:sz w:val="24"/>
          <w:szCs w:val="24"/>
        </w:rPr>
      </w:pPr>
      <w:r>
        <w:rPr>
          <w:rFonts w:hint="eastAsia" w:ascii="宋体" w:hAnsi="宋体" w:cs="宋体"/>
          <w:spacing w:val="-4"/>
          <w:sz w:val="24"/>
          <w:szCs w:val="24"/>
        </w:rPr>
        <w:t>我方对被授权人的签名负全部责任。</w:t>
      </w:r>
    </w:p>
    <w:p w14:paraId="00E345B0">
      <w:pPr>
        <w:spacing w:line="360" w:lineRule="auto"/>
        <w:ind w:right="-89" w:firstLine="464" w:firstLineChars="200"/>
        <w:jc w:val="left"/>
        <w:rPr>
          <w:rFonts w:ascii="宋体" w:hAnsi="宋体" w:cs="宋体"/>
          <w:spacing w:val="-4"/>
          <w:sz w:val="24"/>
          <w:szCs w:val="24"/>
        </w:rPr>
      </w:pPr>
      <w:r>
        <w:rPr>
          <w:rFonts w:hint="eastAsia" w:ascii="宋体" w:hAnsi="宋体" w:cs="宋体"/>
          <w:spacing w:val="-4"/>
          <w:sz w:val="24"/>
          <w:szCs w:val="24"/>
        </w:rPr>
        <w:t>在撤销授权的书面通知以前，本授权函一直有效。被授权人在授权函有效期内签署的所有文件不因授权的撤销而失效。</w:t>
      </w:r>
    </w:p>
    <w:p w14:paraId="10D36D20">
      <w:pPr>
        <w:spacing w:line="360" w:lineRule="auto"/>
        <w:ind w:right="-89" w:firstLine="464" w:firstLineChars="200"/>
        <w:jc w:val="left"/>
        <w:rPr>
          <w:rFonts w:ascii="宋体" w:hAnsi="宋体" w:cs="宋体"/>
          <w:spacing w:val="-4"/>
          <w:sz w:val="24"/>
          <w:szCs w:val="24"/>
        </w:rPr>
      </w:pPr>
      <w:r>
        <w:rPr>
          <w:rFonts w:hint="eastAsia" w:ascii="宋体" w:hAnsi="宋体" w:cs="宋体"/>
          <w:spacing w:val="-4"/>
          <w:sz w:val="24"/>
          <w:szCs w:val="24"/>
        </w:rPr>
        <w:t>被授权人无转委托权，特此委托。</w:t>
      </w:r>
    </w:p>
    <w:p w14:paraId="554BDFAB">
      <w:pPr>
        <w:spacing w:line="360" w:lineRule="auto"/>
        <w:ind w:right="-89" w:firstLine="464" w:firstLineChars="200"/>
        <w:jc w:val="left"/>
        <w:rPr>
          <w:rFonts w:ascii="宋体" w:hAnsi="宋体" w:cs="宋体"/>
          <w:spacing w:val="-4"/>
          <w:sz w:val="24"/>
          <w:szCs w:val="24"/>
        </w:rPr>
      </w:pPr>
      <w:r>
        <w:rPr>
          <w:rFonts w:hint="eastAsia" w:ascii="宋体" w:hAnsi="宋体" w:cs="宋体"/>
          <w:spacing w:val="-4"/>
          <w:sz w:val="24"/>
          <w:szCs w:val="24"/>
        </w:rPr>
        <w:t xml:space="preserve">被授权人（签字）：                       法定代表人或负责人（签字或盖章）： </w:t>
      </w:r>
    </w:p>
    <w:p w14:paraId="7AC42806">
      <w:pPr>
        <w:spacing w:line="360" w:lineRule="auto"/>
        <w:ind w:right="-89" w:firstLine="464" w:firstLineChars="200"/>
        <w:jc w:val="left"/>
        <w:rPr>
          <w:rFonts w:ascii="宋体" w:hAnsi="宋体" w:cs="宋体"/>
          <w:spacing w:val="-4"/>
          <w:sz w:val="24"/>
          <w:szCs w:val="24"/>
        </w:rPr>
      </w:pPr>
      <w:r>
        <w:rPr>
          <w:rFonts w:hint="eastAsia" w:ascii="宋体" w:hAnsi="宋体" w:cs="宋体"/>
          <w:spacing w:val="-4"/>
          <w:sz w:val="24"/>
          <w:szCs w:val="24"/>
        </w:rPr>
        <w:t>联系电话：                              联系电话：</w:t>
      </w:r>
    </w:p>
    <w:p w14:paraId="7176A989">
      <w:pPr>
        <w:spacing w:line="360" w:lineRule="auto"/>
        <w:ind w:right="-89" w:firstLine="5104" w:firstLineChars="2200"/>
        <w:jc w:val="left"/>
        <w:rPr>
          <w:rFonts w:ascii="宋体" w:hAnsi="宋体" w:cs="宋体"/>
          <w:spacing w:val="-4"/>
          <w:sz w:val="24"/>
          <w:szCs w:val="24"/>
        </w:rPr>
      </w:pPr>
    </w:p>
    <w:p w14:paraId="54F9AC0B">
      <w:pPr>
        <w:spacing w:line="360" w:lineRule="auto"/>
        <w:ind w:right="-89" w:firstLine="5104" w:firstLineChars="2200"/>
        <w:jc w:val="left"/>
        <w:rPr>
          <w:rFonts w:ascii="宋体" w:hAnsi="宋体" w:cs="宋体"/>
          <w:spacing w:val="-4"/>
          <w:sz w:val="24"/>
          <w:szCs w:val="24"/>
        </w:rPr>
      </w:pPr>
    </w:p>
    <w:p w14:paraId="2F603762">
      <w:pPr>
        <w:spacing w:line="360" w:lineRule="auto"/>
        <w:ind w:right="-89" w:firstLine="5104" w:firstLineChars="2200"/>
        <w:jc w:val="left"/>
        <w:rPr>
          <w:rFonts w:ascii="宋体" w:hAnsi="宋体" w:cs="宋体"/>
          <w:spacing w:val="-4"/>
          <w:sz w:val="24"/>
          <w:szCs w:val="24"/>
        </w:rPr>
      </w:pPr>
      <w:r>
        <w:rPr>
          <w:rFonts w:hint="eastAsia" w:ascii="宋体" w:hAnsi="宋体" w:cs="宋体"/>
          <w:spacing w:val="-4"/>
          <w:sz w:val="24"/>
          <w:szCs w:val="24"/>
        </w:rPr>
        <w:t xml:space="preserve">   投标人公章：</w:t>
      </w:r>
    </w:p>
    <w:p w14:paraId="376C255E">
      <w:pPr>
        <w:spacing w:line="360" w:lineRule="auto"/>
        <w:rPr>
          <w:rFonts w:ascii="宋体" w:hAnsi="宋体" w:cs="宋体"/>
          <w:spacing w:val="-4"/>
          <w:sz w:val="24"/>
          <w:szCs w:val="24"/>
        </w:rPr>
      </w:pPr>
      <w:r>
        <w:rPr>
          <w:rFonts w:hint="eastAsia" w:ascii="宋体" w:hAnsi="宋体" w:cs="宋体"/>
          <w:spacing w:val="-4"/>
          <w:sz w:val="24"/>
          <w:szCs w:val="24"/>
        </w:rPr>
        <w:t xml:space="preserve">                                                 </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 年</w:t>
      </w:r>
      <w:r>
        <w:rPr>
          <w:rFonts w:hint="eastAsia" w:ascii="宋体" w:hAnsi="宋体" w:cs="宋体"/>
          <w:spacing w:val="-4"/>
          <w:sz w:val="24"/>
          <w:szCs w:val="24"/>
          <w:u w:val="single"/>
        </w:rPr>
        <w:t xml:space="preserve">    </w:t>
      </w:r>
      <w:r>
        <w:rPr>
          <w:rFonts w:hint="eastAsia" w:ascii="宋体" w:hAnsi="宋体" w:cs="宋体"/>
          <w:spacing w:val="-4"/>
          <w:sz w:val="24"/>
          <w:szCs w:val="24"/>
        </w:rPr>
        <w:t>月</w:t>
      </w:r>
      <w:r>
        <w:rPr>
          <w:rFonts w:hint="eastAsia" w:ascii="宋体" w:hAnsi="宋体" w:cs="宋体"/>
          <w:spacing w:val="-4"/>
          <w:sz w:val="24"/>
          <w:szCs w:val="24"/>
          <w:u w:val="single"/>
        </w:rPr>
        <w:t xml:space="preserve">    </w:t>
      </w:r>
      <w:r>
        <w:rPr>
          <w:rFonts w:hint="eastAsia" w:ascii="宋体" w:hAnsi="宋体" w:cs="宋体"/>
          <w:spacing w:val="-4"/>
          <w:sz w:val="24"/>
          <w:szCs w:val="24"/>
        </w:rPr>
        <w:t>日</w:t>
      </w:r>
    </w:p>
    <w:p w14:paraId="00CB4C81">
      <w:pPr>
        <w:spacing w:line="360" w:lineRule="auto"/>
        <w:rPr>
          <w:rFonts w:ascii="宋体" w:hAnsi="宋体" w:cs="宋体"/>
          <w:spacing w:val="-4"/>
          <w:sz w:val="24"/>
          <w:szCs w:val="24"/>
        </w:rPr>
      </w:pPr>
    </w:p>
    <w:p w14:paraId="3ED4AC19">
      <w:pPr>
        <w:pStyle w:val="137"/>
        <w:widowControl w:val="0"/>
        <w:adjustRightInd w:val="0"/>
        <w:spacing w:before="0" w:beforeAutospacing="0" w:after="0" w:afterAutospacing="0" w:line="360" w:lineRule="auto"/>
        <w:jc w:val="both"/>
        <w:textAlignment w:val="baseline"/>
        <w:rPr>
          <w:rFonts w:ascii="宋体" w:eastAsia="宋体" w:cs="宋体"/>
          <w:sz w:val="24"/>
          <w:szCs w:val="24"/>
        </w:rPr>
      </w:pPr>
    </w:p>
    <w:p w14:paraId="181E85CF">
      <w:pPr>
        <w:pStyle w:val="137"/>
        <w:widowControl w:val="0"/>
        <w:adjustRightInd w:val="0"/>
        <w:spacing w:before="0" w:beforeAutospacing="0" w:after="0" w:afterAutospacing="0" w:line="360" w:lineRule="auto"/>
        <w:jc w:val="both"/>
        <w:textAlignment w:val="baseline"/>
        <w:rPr>
          <w:rFonts w:ascii="宋体" w:eastAsia="宋体" w:cs="宋体"/>
          <w:spacing w:val="20"/>
          <w:sz w:val="24"/>
          <w:szCs w:val="24"/>
        </w:rPr>
      </w:pPr>
    </w:p>
    <w:p w14:paraId="7982775B">
      <w:pPr>
        <w:pStyle w:val="13"/>
        <w:snapToGrid w:val="0"/>
        <w:spacing w:line="360" w:lineRule="auto"/>
        <w:ind w:firstLine="475" w:firstLineChars="198"/>
        <w:rPr>
          <w:rFonts w:hAnsi="宋体" w:eastAsia="宋体" w:cs="宋体"/>
          <w:sz w:val="24"/>
          <w:szCs w:val="24"/>
        </w:rPr>
      </w:pPr>
    </w:p>
    <w:p w14:paraId="4EFE7879">
      <w:pPr>
        <w:pStyle w:val="137"/>
        <w:widowControl w:val="0"/>
        <w:adjustRightInd w:val="0"/>
        <w:spacing w:before="0" w:beforeAutospacing="0" w:after="0" w:afterAutospacing="0" w:line="360" w:lineRule="auto"/>
        <w:jc w:val="both"/>
        <w:textAlignment w:val="baseline"/>
        <w:rPr>
          <w:rFonts w:ascii="宋体" w:eastAsia="宋体" w:cs="宋体"/>
          <w:spacing w:val="20"/>
          <w:sz w:val="24"/>
          <w:szCs w:val="24"/>
        </w:rPr>
      </w:pPr>
    </w:p>
    <w:p w14:paraId="58051A1A">
      <w:pPr>
        <w:pStyle w:val="137"/>
        <w:widowControl w:val="0"/>
        <w:adjustRightInd w:val="0"/>
        <w:spacing w:before="0" w:beforeAutospacing="0" w:after="0" w:afterAutospacing="0" w:line="360" w:lineRule="auto"/>
        <w:jc w:val="both"/>
        <w:textAlignment w:val="baseline"/>
        <w:rPr>
          <w:rFonts w:ascii="宋体" w:eastAsia="宋体" w:cs="宋体"/>
          <w:spacing w:val="20"/>
          <w:sz w:val="24"/>
          <w:szCs w:val="24"/>
        </w:rPr>
      </w:pPr>
    </w:p>
    <w:p w14:paraId="415EC07F">
      <w:pPr>
        <w:pStyle w:val="137"/>
        <w:widowControl w:val="0"/>
        <w:adjustRightInd w:val="0"/>
        <w:spacing w:before="0" w:beforeAutospacing="0" w:after="0" w:afterAutospacing="0" w:line="360" w:lineRule="auto"/>
        <w:jc w:val="both"/>
        <w:textAlignment w:val="baseline"/>
        <w:rPr>
          <w:rFonts w:ascii="宋体" w:eastAsia="宋体" w:cs="宋体"/>
          <w:spacing w:val="20"/>
          <w:sz w:val="24"/>
          <w:szCs w:val="24"/>
        </w:rPr>
      </w:pPr>
    </w:p>
    <w:p w14:paraId="6190A5F9">
      <w:pPr>
        <w:spacing w:line="360" w:lineRule="auto"/>
        <w:rPr>
          <w:rFonts w:hint="eastAsia" w:ascii="宋体" w:hAnsi="宋体"/>
          <w:b/>
          <w:bCs/>
          <w:sz w:val="24"/>
        </w:rPr>
      </w:pPr>
    </w:p>
    <w:p w14:paraId="42B6256D">
      <w:pPr>
        <w:spacing w:line="360" w:lineRule="auto"/>
        <w:rPr>
          <w:rFonts w:hint="eastAsia" w:ascii="宋体" w:hAnsi="宋体"/>
          <w:b/>
          <w:bCs/>
          <w:sz w:val="24"/>
        </w:rPr>
      </w:pPr>
    </w:p>
    <w:p w14:paraId="3CB25A54">
      <w:pPr>
        <w:spacing w:line="360" w:lineRule="auto"/>
        <w:rPr>
          <w:rFonts w:ascii="宋体" w:hAnsi="宋体"/>
          <w:b/>
          <w:bCs/>
          <w:sz w:val="24"/>
        </w:rPr>
      </w:pPr>
      <w:r>
        <w:rPr>
          <w:rFonts w:hint="eastAsia" w:ascii="宋体" w:hAnsi="宋体"/>
          <w:b/>
          <w:bCs/>
          <w:sz w:val="24"/>
        </w:rPr>
        <w:t>格式</w:t>
      </w:r>
      <w:r>
        <w:rPr>
          <w:rFonts w:hint="eastAsia" w:ascii="宋体" w:hAnsi="宋体"/>
          <w:b/>
          <w:bCs/>
          <w:sz w:val="24"/>
          <w:lang w:val="en-US" w:eastAsia="zh-CN"/>
        </w:rPr>
        <w:t>八</w:t>
      </w:r>
      <w:r>
        <w:rPr>
          <w:rFonts w:hint="eastAsia" w:ascii="宋体" w:hAnsi="宋体"/>
          <w:b/>
          <w:bCs/>
          <w:sz w:val="24"/>
        </w:rPr>
        <w:t>、</w:t>
      </w:r>
    </w:p>
    <w:p w14:paraId="48288935">
      <w:pPr>
        <w:spacing w:line="360" w:lineRule="auto"/>
        <w:jc w:val="center"/>
        <w:rPr>
          <w:rFonts w:ascii="宋体" w:hAnsi="宋体"/>
          <w:b/>
          <w:color w:val="000000"/>
        </w:rPr>
      </w:pPr>
      <w:r>
        <w:rPr>
          <w:rFonts w:hint="eastAsia" w:ascii="宋体" w:hAnsi="宋体"/>
          <w:b/>
          <w:bCs/>
          <w:sz w:val="24"/>
        </w:rPr>
        <w:t>联合体协议书（如有）</w:t>
      </w:r>
    </w:p>
    <w:p w14:paraId="4C2EC289">
      <w:pPr>
        <w:snapToGrid w:val="0"/>
        <w:spacing w:line="440" w:lineRule="exact"/>
        <w:ind w:firstLine="420" w:firstLineChars="200"/>
        <w:rPr>
          <w:color w:val="000000"/>
          <w:szCs w:val="21"/>
        </w:rPr>
      </w:pPr>
      <w:r>
        <w:rPr>
          <w:rFonts w:hint="eastAsia" w:ascii="宋体" w:hAnsi="宋体"/>
          <w:color w:val="000000"/>
          <w:szCs w:val="21"/>
          <w:u w:val="single"/>
        </w:rPr>
        <w:t xml:space="preserve">               </w:t>
      </w:r>
      <w:r>
        <w:rPr>
          <w:rFonts w:hint="eastAsia" w:ascii="宋体" w:hAnsi="宋体"/>
          <w:color w:val="000000"/>
          <w:szCs w:val="21"/>
        </w:rPr>
        <w:t>（所有成员单位名称）自愿组成</w:t>
      </w:r>
      <w:r>
        <w:rPr>
          <w:rFonts w:hint="eastAsia" w:ascii="宋体" w:hAnsi="宋体"/>
          <w:color w:val="000000"/>
          <w:szCs w:val="21"/>
          <w:u w:val="single"/>
        </w:rPr>
        <w:t xml:space="preserve">             </w:t>
      </w:r>
      <w:r>
        <w:rPr>
          <w:rFonts w:hint="eastAsia" w:ascii="宋体" w:hAnsi="宋体"/>
          <w:color w:val="000000"/>
          <w:szCs w:val="21"/>
        </w:rPr>
        <w:t>（联合体名称）联合体，共同</w:t>
      </w:r>
      <w:r>
        <w:rPr>
          <w:color w:val="000000"/>
          <w:szCs w:val="21"/>
        </w:rPr>
        <w:t>参加</w:t>
      </w:r>
      <w:r>
        <w:rPr>
          <w:rFonts w:hint="eastAsia"/>
          <w:color w:val="000000"/>
          <w:szCs w:val="21"/>
          <w:u w:val="single"/>
        </w:rPr>
        <w:t xml:space="preserve">               </w:t>
      </w:r>
      <w:r>
        <w:rPr>
          <w:rFonts w:hint="eastAsia"/>
          <w:color w:val="000000"/>
          <w:szCs w:val="21"/>
        </w:rPr>
        <w:t>（项目名称）</w:t>
      </w:r>
      <w:r>
        <w:rPr>
          <w:color w:val="000000"/>
          <w:szCs w:val="21"/>
        </w:rPr>
        <w:t>的投标。现就</w:t>
      </w:r>
      <w:r>
        <w:rPr>
          <w:rFonts w:hint="eastAsia"/>
          <w:color w:val="000000"/>
          <w:szCs w:val="21"/>
        </w:rPr>
        <w:t>联合体投标</w:t>
      </w:r>
      <w:r>
        <w:rPr>
          <w:color w:val="000000"/>
          <w:szCs w:val="21"/>
        </w:rPr>
        <w:t>事宜订立如下协议：</w:t>
      </w:r>
    </w:p>
    <w:p w14:paraId="727D262F">
      <w:pPr>
        <w:snapToGrid w:val="0"/>
        <w:spacing w:line="440" w:lineRule="exact"/>
        <w:ind w:firstLine="420" w:firstLineChars="200"/>
        <w:rPr>
          <w:color w:val="000000"/>
          <w:szCs w:val="21"/>
        </w:rPr>
      </w:pPr>
      <w:r>
        <w:rPr>
          <w:color w:val="000000"/>
          <w:szCs w:val="21"/>
        </w:rPr>
        <w:t>1</w:t>
      </w:r>
      <w:r>
        <w:rPr>
          <w:rFonts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rPr>
        <w:t>（某成员单位名称）为</w:t>
      </w:r>
      <w:r>
        <w:rPr>
          <w:rFonts w:hint="eastAsia" w:ascii="宋体" w:hAnsi="宋体"/>
          <w:color w:val="000000"/>
          <w:szCs w:val="21"/>
          <w:u w:val="single"/>
        </w:rPr>
        <w:t xml:space="preserve">          </w:t>
      </w:r>
      <w:r>
        <w:rPr>
          <w:rFonts w:hint="eastAsia" w:ascii="宋体" w:hAnsi="宋体"/>
          <w:color w:val="000000"/>
          <w:szCs w:val="21"/>
        </w:rPr>
        <w:t>（联合体名称）牵头人。</w:t>
      </w:r>
    </w:p>
    <w:p w14:paraId="2A3EBD1B">
      <w:pPr>
        <w:spacing w:line="440" w:lineRule="exact"/>
        <w:ind w:firstLine="420" w:firstLineChars="200"/>
        <w:rPr>
          <w:rFonts w:ascii="宋体" w:hAnsi="宋体"/>
          <w:color w:val="000000"/>
          <w:szCs w:val="21"/>
        </w:rPr>
      </w:pPr>
      <w:r>
        <w:rPr>
          <w:rFonts w:hint="eastAsia"/>
          <w:color w:val="000000"/>
          <w:szCs w:val="21"/>
        </w:rPr>
        <w:t>2</w:t>
      </w:r>
      <w:r>
        <w:rPr>
          <w:rFonts w:ascii="宋体" w:hAnsi="宋体"/>
          <w:color w:val="000000"/>
          <w:szCs w:val="21"/>
        </w:rPr>
        <w:t>．</w:t>
      </w:r>
      <w:r>
        <w:rPr>
          <w:rFonts w:hint="eastAsia" w:ascii="宋体" w:hAnsi="宋体"/>
          <w:color w:val="00000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114B964">
      <w:pPr>
        <w:spacing w:line="440" w:lineRule="exact"/>
        <w:ind w:firstLine="420" w:firstLineChars="200"/>
        <w:rPr>
          <w:rFonts w:ascii="宋体" w:hAnsi="宋体"/>
          <w:color w:val="000000"/>
          <w:szCs w:val="21"/>
        </w:rPr>
      </w:pPr>
      <w:r>
        <w:rPr>
          <w:rFonts w:hint="eastAsia"/>
          <w:color w:val="000000"/>
          <w:szCs w:val="21"/>
        </w:rPr>
        <w:t>3</w:t>
      </w:r>
      <w:r>
        <w:rPr>
          <w:rFonts w:ascii="宋体" w:hAnsi="宋体"/>
          <w:color w:val="000000"/>
          <w:szCs w:val="21"/>
        </w:rPr>
        <w:t>．</w:t>
      </w:r>
      <w:r>
        <w:rPr>
          <w:rFonts w:hint="eastAsia" w:ascii="宋体" w:hAnsi="宋体"/>
          <w:color w:val="000000"/>
          <w:szCs w:val="21"/>
        </w:rPr>
        <w:t>联合体将严格按照招标文件的各项要求，递交投标文件，履行合同，并对外承担连带责任。</w:t>
      </w:r>
    </w:p>
    <w:p w14:paraId="55A5A7B2">
      <w:pPr>
        <w:snapToGrid w:val="0"/>
        <w:spacing w:line="440" w:lineRule="exact"/>
        <w:ind w:firstLine="420" w:firstLineChars="200"/>
        <w:rPr>
          <w:rFonts w:ascii="宋体" w:hAnsi="宋体"/>
          <w:color w:val="000000"/>
          <w:szCs w:val="21"/>
        </w:rPr>
      </w:pPr>
      <w:r>
        <w:rPr>
          <w:rFonts w:hint="eastAsia"/>
          <w:color w:val="000000"/>
          <w:szCs w:val="21"/>
        </w:rPr>
        <w:t>4</w:t>
      </w:r>
      <w:r>
        <w:rPr>
          <w:rFonts w:ascii="宋体" w:hAnsi="宋体"/>
          <w:color w:val="000000"/>
          <w:szCs w:val="21"/>
        </w:rPr>
        <w:t>．</w:t>
      </w:r>
      <w:r>
        <w:rPr>
          <w:rFonts w:hint="eastAsia" w:ascii="宋体" w:hAnsi="宋体"/>
          <w:color w:val="000000"/>
          <w:szCs w:val="21"/>
        </w:rPr>
        <w:t>联合体各成员单位内部的职责分工如下：</w:t>
      </w:r>
      <w:r>
        <w:rPr>
          <w:rFonts w:hint="eastAsia" w:ascii="宋体" w:hAnsi="宋体"/>
          <w:color w:val="000000"/>
          <w:szCs w:val="21"/>
          <w:u w:val="single"/>
        </w:rPr>
        <w:t xml:space="preserve">                              </w:t>
      </w:r>
      <w:r>
        <w:rPr>
          <w:rFonts w:hint="eastAsia" w:ascii="宋体" w:hAnsi="宋体"/>
          <w:color w:val="000000"/>
          <w:szCs w:val="21"/>
        </w:rPr>
        <w:t>。</w:t>
      </w:r>
    </w:p>
    <w:p w14:paraId="6EC7C681">
      <w:pPr>
        <w:snapToGrid w:val="0"/>
        <w:spacing w:line="440" w:lineRule="exact"/>
        <w:ind w:firstLine="420" w:firstLineChars="200"/>
        <w:rPr>
          <w:color w:val="000000"/>
          <w:szCs w:val="21"/>
        </w:rPr>
      </w:pPr>
      <w:r>
        <w:rPr>
          <w:rFonts w:hint="eastAsia"/>
          <w:color w:val="000000"/>
          <w:szCs w:val="21"/>
        </w:rPr>
        <w:t>5</w:t>
      </w:r>
      <w:r>
        <w:rPr>
          <w:rFonts w:ascii="宋体" w:hAnsi="宋体"/>
          <w:color w:val="000000"/>
          <w:szCs w:val="21"/>
        </w:rPr>
        <w:t>．</w:t>
      </w:r>
      <w:r>
        <w:rPr>
          <w:rFonts w:hint="eastAsia" w:ascii="宋体" w:hAnsi="宋体"/>
          <w:color w:val="000000"/>
          <w:szCs w:val="21"/>
        </w:rPr>
        <w:t>本协议书自签署之日起生效，合同履行完毕后自动失效。</w:t>
      </w:r>
    </w:p>
    <w:p w14:paraId="3E70C4ED">
      <w:pPr>
        <w:snapToGrid w:val="0"/>
        <w:spacing w:line="440" w:lineRule="exact"/>
        <w:ind w:firstLine="417" w:firstLineChars="199"/>
        <w:rPr>
          <w:color w:val="000000"/>
          <w:szCs w:val="21"/>
        </w:rPr>
      </w:pPr>
      <w:r>
        <w:rPr>
          <w:rFonts w:hint="eastAsia"/>
          <w:color w:val="000000"/>
          <w:szCs w:val="21"/>
        </w:rPr>
        <w:t>6</w:t>
      </w:r>
      <w:r>
        <w:rPr>
          <w:rFonts w:ascii="宋体" w:hAnsi="宋体"/>
          <w:color w:val="000000"/>
          <w:szCs w:val="21"/>
        </w:rPr>
        <w:t>．</w:t>
      </w:r>
      <w:r>
        <w:rPr>
          <w:rFonts w:hint="eastAsia" w:ascii="宋体" w:hAnsi="宋体"/>
          <w:color w:val="000000"/>
          <w:szCs w:val="21"/>
        </w:rPr>
        <w:t>本协议书一式</w:t>
      </w:r>
      <w:r>
        <w:rPr>
          <w:rFonts w:hint="eastAsia" w:ascii="宋体" w:hAnsi="宋体"/>
          <w:color w:val="000000"/>
          <w:szCs w:val="21"/>
          <w:u w:val="single"/>
        </w:rPr>
        <w:t xml:space="preserve"> 叁 </w:t>
      </w:r>
      <w:r>
        <w:rPr>
          <w:rFonts w:hint="eastAsia" w:ascii="宋体" w:hAnsi="宋体"/>
          <w:color w:val="000000"/>
          <w:szCs w:val="21"/>
        </w:rPr>
        <w:t>份，联合体成员和招标人各执一份。</w:t>
      </w:r>
    </w:p>
    <w:p w14:paraId="53039D97">
      <w:pPr>
        <w:snapToGrid w:val="0"/>
        <w:spacing w:line="440" w:lineRule="exact"/>
        <w:ind w:firstLine="420" w:firstLineChars="200"/>
        <w:rPr>
          <w:color w:val="000000"/>
          <w:szCs w:val="21"/>
        </w:rPr>
      </w:pPr>
      <w:r>
        <w:rPr>
          <w:rFonts w:hint="eastAsia" w:ascii="宋体" w:hAnsi="宋体"/>
          <w:color w:val="000000"/>
          <w:szCs w:val="21"/>
        </w:rPr>
        <w:t>注：本协议书由委托代理人签字的，应附法定代表人签字的授权委托书。</w:t>
      </w:r>
    </w:p>
    <w:p w14:paraId="73C9B8E3">
      <w:pPr>
        <w:spacing w:line="360" w:lineRule="auto"/>
        <w:ind w:firstLine="420" w:firstLineChars="200"/>
        <w:rPr>
          <w:rFonts w:ascii="宋体" w:hAnsi="宋体"/>
          <w:color w:val="000000"/>
          <w:szCs w:val="21"/>
        </w:rPr>
      </w:pPr>
    </w:p>
    <w:p w14:paraId="3051D5DF">
      <w:pPr>
        <w:spacing w:line="360" w:lineRule="auto"/>
        <w:ind w:firstLine="1680" w:firstLineChars="800"/>
        <w:rPr>
          <w:rFonts w:ascii="宋体" w:hAnsi="宋体"/>
          <w:color w:val="000000"/>
          <w:szCs w:val="21"/>
        </w:rPr>
      </w:pPr>
      <w:r>
        <w:rPr>
          <w:rFonts w:hint="eastAsia" w:ascii="宋体" w:hAnsi="宋体"/>
          <w:color w:val="000000"/>
          <w:szCs w:val="21"/>
        </w:rPr>
        <w:t>牵头人名称</w:t>
      </w:r>
      <w:r>
        <w:rPr>
          <w:color w:val="000000"/>
          <w:szCs w:val="21"/>
        </w:rPr>
        <w:t>（全称并盖章）</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14:paraId="6942FEB1">
      <w:pPr>
        <w:spacing w:line="360" w:lineRule="auto"/>
        <w:ind w:firstLine="1680" w:firstLineChars="800"/>
        <w:rPr>
          <w:rFonts w:ascii="宋体" w:hAnsi="宋体"/>
          <w:color w:val="000000"/>
          <w:szCs w:val="21"/>
        </w:rPr>
      </w:pPr>
      <w:r>
        <w:rPr>
          <w:rFonts w:hint="eastAsia" w:ascii="宋体" w:hAnsi="宋体"/>
          <w:color w:val="000000"/>
          <w:szCs w:val="21"/>
        </w:rPr>
        <w:t>法定代表人或其委托代理人（签字/</w:t>
      </w:r>
      <w:r>
        <w:rPr>
          <w:color w:val="000000"/>
          <w:szCs w:val="21"/>
        </w:rPr>
        <w:t>盖章</w:t>
      </w:r>
      <w:r>
        <w:rPr>
          <w:rFonts w:hint="eastAsia" w:ascii="宋体" w:hAnsi="宋体"/>
          <w:color w:val="000000"/>
          <w:szCs w:val="21"/>
        </w:rPr>
        <w:t>）：</w:t>
      </w:r>
      <w:r>
        <w:rPr>
          <w:rFonts w:hint="eastAsia" w:ascii="宋体" w:hAnsi="宋体"/>
          <w:color w:val="000000"/>
          <w:szCs w:val="21"/>
          <w:u w:val="single"/>
        </w:rPr>
        <w:t xml:space="preserve">              </w:t>
      </w:r>
    </w:p>
    <w:p w14:paraId="731621CA">
      <w:pPr>
        <w:spacing w:line="360" w:lineRule="auto"/>
        <w:ind w:firstLine="420" w:firstLineChars="200"/>
        <w:rPr>
          <w:rFonts w:ascii="宋体" w:hAnsi="宋体"/>
          <w:color w:val="000000"/>
          <w:szCs w:val="21"/>
        </w:rPr>
      </w:pPr>
    </w:p>
    <w:p w14:paraId="66EC63AD">
      <w:pPr>
        <w:spacing w:line="360" w:lineRule="auto"/>
        <w:ind w:firstLine="1680" w:firstLineChars="800"/>
        <w:rPr>
          <w:rFonts w:ascii="宋体" w:hAnsi="宋体"/>
          <w:color w:val="000000"/>
          <w:szCs w:val="21"/>
        </w:rPr>
      </w:pPr>
      <w:r>
        <w:rPr>
          <w:rFonts w:hint="eastAsia" w:ascii="宋体" w:hAnsi="宋体"/>
          <w:color w:val="000000"/>
          <w:szCs w:val="21"/>
        </w:rPr>
        <w:t>成员一名称</w:t>
      </w:r>
      <w:r>
        <w:rPr>
          <w:color w:val="000000"/>
          <w:szCs w:val="21"/>
        </w:rPr>
        <w:t>（全称并盖章）</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14:paraId="2209CFE5">
      <w:pPr>
        <w:spacing w:line="360" w:lineRule="auto"/>
        <w:ind w:firstLine="1680" w:firstLineChars="800"/>
        <w:rPr>
          <w:rFonts w:ascii="宋体" w:hAnsi="宋体"/>
          <w:color w:val="000000"/>
          <w:szCs w:val="21"/>
          <w:u w:val="single"/>
        </w:rPr>
      </w:pPr>
      <w:r>
        <w:rPr>
          <w:rFonts w:hint="eastAsia" w:ascii="宋体" w:hAnsi="宋体"/>
          <w:color w:val="000000"/>
          <w:szCs w:val="21"/>
        </w:rPr>
        <w:t>法定代表人或其委托代理人（签字/</w:t>
      </w:r>
      <w:r>
        <w:rPr>
          <w:color w:val="000000"/>
          <w:szCs w:val="21"/>
        </w:rPr>
        <w:t>盖章</w:t>
      </w:r>
      <w:r>
        <w:rPr>
          <w:rFonts w:hint="eastAsia" w:ascii="宋体" w:hAnsi="宋体"/>
          <w:color w:val="000000"/>
          <w:szCs w:val="21"/>
        </w:rPr>
        <w:t>）：</w:t>
      </w:r>
      <w:r>
        <w:rPr>
          <w:rFonts w:hint="eastAsia" w:ascii="宋体" w:hAnsi="宋体"/>
          <w:color w:val="000000"/>
          <w:szCs w:val="21"/>
          <w:u w:val="single"/>
        </w:rPr>
        <w:t xml:space="preserve">               </w:t>
      </w:r>
    </w:p>
    <w:p w14:paraId="2C6E241D">
      <w:pPr>
        <w:spacing w:line="360" w:lineRule="auto"/>
        <w:ind w:firstLine="420" w:firstLineChars="200"/>
        <w:rPr>
          <w:rFonts w:ascii="宋体" w:hAnsi="宋体"/>
          <w:color w:val="000000"/>
          <w:szCs w:val="21"/>
        </w:rPr>
      </w:pPr>
    </w:p>
    <w:p w14:paraId="24009084">
      <w:pPr>
        <w:spacing w:line="360" w:lineRule="auto"/>
        <w:ind w:firstLine="1680" w:firstLineChars="800"/>
        <w:rPr>
          <w:rFonts w:ascii="宋体" w:hAnsi="宋体"/>
          <w:color w:val="000000"/>
          <w:szCs w:val="21"/>
        </w:rPr>
      </w:pPr>
      <w:r>
        <w:rPr>
          <w:rFonts w:hint="eastAsia" w:ascii="宋体" w:hAnsi="宋体"/>
          <w:color w:val="000000"/>
          <w:szCs w:val="21"/>
        </w:rPr>
        <w:t>成员二名称</w:t>
      </w:r>
      <w:r>
        <w:rPr>
          <w:color w:val="000000"/>
          <w:szCs w:val="21"/>
        </w:rPr>
        <w:t>（全称并盖章）</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14:paraId="6E51CDA7">
      <w:pPr>
        <w:spacing w:line="360" w:lineRule="auto"/>
        <w:ind w:firstLine="1680" w:firstLineChars="800"/>
        <w:rPr>
          <w:rFonts w:ascii="宋体" w:hAnsi="宋体"/>
          <w:color w:val="000000"/>
          <w:szCs w:val="21"/>
          <w:u w:val="single"/>
        </w:rPr>
      </w:pPr>
      <w:r>
        <w:rPr>
          <w:rFonts w:hint="eastAsia" w:ascii="宋体" w:hAnsi="宋体"/>
          <w:color w:val="000000"/>
          <w:szCs w:val="21"/>
        </w:rPr>
        <w:t>法定代表人或其委托代理人（签字/</w:t>
      </w:r>
      <w:r>
        <w:rPr>
          <w:color w:val="000000"/>
          <w:szCs w:val="21"/>
        </w:rPr>
        <w:t>盖章</w:t>
      </w:r>
      <w:r>
        <w:rPr>
          <w:rFonts w:hint="eastAsia" w:ascii="宋体" w:hAnsi="宋体"/>
          <w:color w:val="000000"/>
          <w:szCs w:val="21"/>
        </w:rPr>
        <w:t>）：</w:t>
      </w:r>
      <w:r>
        <w:rPr>
          <w:rFonts w:hint="eastAsia" w:ascii="宋体" w:hAnsi="宋体"/>
          <w:color w:val="000000"/>
          <w:szCs w:val="21"/>
          <w:u w:val="single"/>
        </w:rPr>
        <w:t xml:space="preserve">               </w:t>
      </w:r>
    </w:p>
    <w:p w14:paraId="7A753646">
      <w:pPr>
        <w:spacing w:line="360" w:lineRule="auto"/>
        <w:ind w:firstLine="4305" w:firstLineChars="2050"/>
        <w:rPr>
          <w:rFonts w:ascii="宋体" w:hAnsi="宋体"/>
          <w:color w:val="000000"/>
          <w:szCs w:val="21"/>
        </w:rPr>
      </w:pPr>
      <w:r>
        <w:rPr>
          <w:rFonts w:hint="eastAsia" w:ascii="宋体" w:hAnsi="宋体"/>
          <w:color w:val="000000"/>
          <w:szCs w:val="21"/>
        </w:rPr>
        <w:t xml:space="preserve"> </w:t>
      </w:r>
      <w:r>
        <w:rPr>
          <w:rFonts w:ascii="宋体" w:hAnsi="宋体"/>
          <w:color w:val="000000"/>
          <w:szCs w:val="21"/>
        </w:rPr>
        <w:t>……</w:t>
      </w:r>
    </w:p>
    <w:p w14:paraId="50CDE33F">
      <w:pPr>
        <w:pStyle w:val="137"/>
        <w:widowControl w:val="0"/>
        <w:adjustRightInd w:val="0"/>
        <w:spacing w:before="0" w:beforeAutospacing="0" w:after="0" w:afterAutospacing="0" w:line="360" w:lineRule="auto"/>
        <w:jc w:val="both"/>
        <w:textAlignment w:val="baseline"/>
        <w:rPr>
          <w:rFonts w:ascii="宋体" w:eastAsia="宋体" w:cs="宋体"/>
          <w:spacing w:val="20"/>
          <w:sz w:val="24"/>
          <w:szCs w:val="24"/>
        </w:rPr>
      </w:pPr>
      <w:r>
        <w:rPr>
          <w:rFonts w:hint="eastAsia" w:ascii="宋体" w:hAnsi="宋体" w:eastAsia="宋体" w:cs="Times New Roman"/>
          <w:b w:val="0"/>
          <w:color w:val="000000"/>
          <w:kern w:val="2"/>
          <w:sz w:val="21"/>
          <w:szCs w:val="21"/>
          <w:u w:val="none"/>
        </w:rPr>
        <w:t xml:space="preserve">       </w:t>
      </w:r>
      <w:r>
        <w:rPr>
          <w:rFonts w:hint="eastAsia" w:ascii="宋体" w:hAnsi="宋体" w:eastAsia="宋体" w:cs="Times New Roman"/>
          <w:b w:val="0"/>
          <w:color w:val="000000"/>
          <w:kern w:val="2"/>
          <w:sz w:val="21"/>
          <w:szCs w:val="21"/>
          <w:u w:val="none"/>
          <w:lang w:val="en-US" w:eastAsia="zh-CN"/>
        </w:rPr>
        <w:t xml:space="preserve">                                                </w:t>
      </w:r>
      <w:r>
        <w:rPr>
          <w:rFonts w:hint="eastAsia" w:ascii="宋体" w:hAnsi="宋体" w:eastAsia="宋体" w:cs="Times New Roman"/>
          <w:b w:val="0"/>
          <w:color w:val="000000"/>
          <w:kern w:val="2"/>
          <w:sz w:val="21"/>
          <w:szCs w:val="21"/>
        </w:rPr>
        <w:t>年</w:t>
      </w:r>
      <w:r>
        <w:rPr>
          <w:rFonts w:hint="eastAsia" w:ascii="宋体" w:hAnsi="宋体" w:eastAsia="宋体" w:cs="Times New Roman"/>
          <w:b w:val="0"/>
          <w:color w:val="000000"/>
          <w:kern w:val="2"/>
          <w:sz w:val="21"/>
          <w:szCs w:val="21"/>
          <w:u w:val="none"/>
        </w:rPr>
        <w:t xml:space="preserve">    </w:t>
      </w:r>
      <w:r>
        <w:rPr>
          <w:rFonts w:hint="eastAsia" w:ascii="宋体" w:hAnsi="宋体" w:eastAsia="宋体" w:cs="Times New Roman"/>
          <w:b w:val="0"/>
          <w:color w:val="000000"/>
          <w:kern w:val="2"/>
          <w:sz w:val="21"/>
          <w:szCs w:val="21"/>
        </w:rPr>
        <w:t>月</w:t>
      </w:r>
      <w:r>
        <w:rPr>
          <w:rFonts w:hint="eastAsia" w:ascii="宋体" w:hAnsi="宋体" w:eastAsia="宋体" w:cs="Times New Roman"/>
          <w:b w:val="0"/>
          <w:color w:val="000000"/>
          <w:kern w:val="2"/>
          <w:sz w:val="21"/>
          <w:szCs w:val="21"/>
          <w:u w:val="none"/>
        </w:rPr>
        <w:t xml:space="preserve">    </w:t>
      </w:r>
      <w:r>
        <w:rPr>
          <w:rFonts w:hint="eastAsia" w:ascii="宋体" w:hAnsi="宋体" w:eastAsia="宋体" w:cs="Times New Roman"/>
          <w:b w:val="0"/>
          <w:color w:val="000000"/>
          <w:kern w:val="2"/>
          <w:sz w:val="21"/>
          <w:szCs w:val="21"/>
        </w:rPr>
        <w:t>日</w:t>
      </w:r>
    </w:p>
    <w:p w14:paraId="00399881">
      <w:pPr>
        <w:pStyle w:val="137"/>
        <w:widowControl w:val="0"/>
        <w:adjustRightInd w:val="0"/>
        <w:spacing w:before="0" w:beforeAutospacing="0" w:after="0" w:afterAutospacing="0" w:line="360" w:lineRule="auto"/>
        <w:jc w:val="both"/>
        <w:textAlignment w:val="baseline"/>
        <w:rPr>
          <w:rFonts w:ascii="宋体" w:eastAsia="宋体" w:cs="宋体"/>
          <w:spacing w:val="20"/>
          <w:sz w:val="24"/>
          <w:szCs w:val="24"/>
        </w:rPr>
      </w:pPr>
    </w:p>
    <w:p w14:paraId="2394F0EF">
      <w:pPr>
        <w:pStyle w:val="137"/>
        <w:widowControl w:val="0"/>
        <w:adjustRightInd w:val="0"/>
        <w:spacing w:before="0" w:beforeAutospacing="0" w:after="0" w:afterAutospacing="0" w:line="360" w:lineRule="auto"/>
        <w:jc w:val="both"/>
        <w:textAlignment w:val="baseline"/>
        <w:rPr>
          <w:rFonts w:ascii="宋体" w:eastAsia="宋体" w:cs="宋体"/>
          <w:spacing w:val="20"/>
          <w:sz w:val="24"/>
          <w:szCs w:val="24"/>
        </w:rPr>
      </w:pPr>
    </w:p>
    <w:p w14:paraId="65C381D7">
      <w:pPr>
        <w:snapToGrid w:val="0"/>
        <w:jc w:val="left"/>
        <w:rPr>
          <w:rFonts w:ascii="宋体" w:hAnsi="宋体" w:cs="宋体"/>
          <w:b/>
          <w:spacing w:val="20"/>
          <w:kern w:val="0"/>
          <w:sz w:val="24"/>
          <w:szCs w:val="24"/>
        </w:rPr>
      </w:pPr>
    </w:p>
    <w:p w14:paraId="0DD04273">
      <w:pPr>
        <w:snapToGrid w:val="0"/>
        <w:jc w:val="left"/>
        <w:rPr>
          <w:rFonts w:hint="eastAsia" w:ascii="宋体" w:hAnsi="宋体"/>
          <w:b/>
          <w:sz w:val="24"/>
          <w:szCs w:val="24"/>
        </w:rPr>
      </w:pPr>
    </w:p>
    <w:p w14:paraId="16401907">
      <w:pPr>
        <w:snapToGrid w:val="0"/>
        <w:jc w:val="left"/>
        <w:rPr>
          <w:rFonts w:hint="eastAsia" w:ascii="宋体" w:hAnsi="宋体"/>
          <w:b/>
          <w:sz w:val="24"/>
          <w:szCs w:val="24"/>
        </w:rPr>
      </w:pPr>
    </w:p>
    <w:p w14:paraId="04C5EEA0">
      <w:pPr>
        <w:snapToGrid w:val="0"/>
        <w:jc w:val="left"/>
        <w:rPr>
          <w:rFonts w:hint="eastAsia" w:ascii="宋体" w:hAnsi="宋体"/>
          <w:b/>
          <w:sz w:val="24"/>
          <w:szCs w:val="24"/>
        </w:rPr>
      </w:pPr>
    </w:p>
    <w:p w14:paraId="4D67A12D">
      <w:pPr>
        <w:snapToGrid w:val="0"/>
        <w:jc w:val="left"/>
        <w:rPr>
          <w:rFonts w:hint="eastAsia" w:ascii="宋体" w:hAnsi="宋体"/>
          <w:b/>
          <w:sz w:val="24"/>
          <w:szCs w:val="24"/>
        </w:rPr>
      </w:pPr>
    </w:p>
    <w:p w14:paraId="0F3E099D">
      <w:pPr>
        <w:snapToGrid w:val="0"/>
        <w:jc w:val="left"/>
        <w:rPr>
          <w:rFonts w:ascii="宋体" w:hAnsi="宋体" w:cs="宋体"/>
          <w:b/>
          <w:sz w:val="24"/>
          <w:szCs w:val="24"/>
        </w:rPr>
      </w:pPr>
      <w:r>
        <w:rPr>
          <w:rFonts w:hint="eastAsia" w:ascii="宋体" w:hAnsi="宋体"/>
          <w:b/>
          <w:sz w:val="24"/>
          <w:szCs w:val="24"/>
        </w:rPr>
        <w:t>格式</w:t>
      </w:r>
      <w:r>
        <w:rPr>
          <w:rFonts w:hint="eastAsia" w:ascii="宋体" w:hAnsi="宋体"/>
          <w:b/>
          <w:sz w:val="24"/>
          <w:szCs w:val="24"/>
          <w:lang w:val="en-US" w:eastAsia="zh-CN"/>
        </w:rPr>
        <w:t>九</w:t>
      </w:r>
      <w:r>
        <w:rPr>
          <w:rFonts w:hint="eastAsia" w:ascii="宋体" w:hAnsi="宋体"/>
          <w:b/>
          <w:sz w:val="24"/>
          <w:szCs w:val="24"/>
        </w:rPr>
        <w:t>、</w:t>
      </w:r>
      <w:r>
        <w:rPr>
          <w:rFonts w:hint="eastAsia" w:ascii="宋体" w:hAnsi="宋体" w:cs="宋体"/>
          <w:b/>
          <w:sz w:val="24"/>
          <w:szCs w:val="24"/>
        </w:rPr>
        <w:t>投标产品清单表</w:t>
      </w:r>
    </w:p>
    <w:tbl>
      <w:tblPr>
        <w:tblStyle w:val="28"/>
        <w:tblpPr w:leftFromText="180" w:rightFromText="180" w:vertAnchor="text" w:horzAnchor="margin" w:tblpXSpec="center" w:tblpY="18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6"/>
        <w:gridCol w:w="2328"/>
        <w:gridCol w:w="1329"/>
        <w:gridCol w:w="1329"/>
        <w:gridCol w:w="1330"/>
        <w:gridCol w:w="1330"/>
      </w:tblGrid>
      <w:tr w14:paraId="44F2E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4" w:type="pct"/>
            <w:tcBorders>
              <w:top w:val="single" w:color="auto" w:sz="4" w:space="0"/>
              <w:left w:val="single" w:color="auto" w:sz="4" w:space="0"/>
              <w:bottom w:val="single" w:color="auto" w:sz="4" w:space="0"/>
              <w:right w:val="single" w:color="auto" w:sz="4" w:space="0"/>
            </w:tcBorders>
            <w:vAlign w:val="center"/>
          </w:tcPr>
          <w:p w14:paraId="5F0C4C79">
            <w:pPr>
              <w:autoSpaceDE w:val="0"/>
              <w:autoSpaceDN w:val="0"/>
              <w:spacing w:line="280" w:lineRule="exact"/>
              <w:jc w:val="center"/>
              <w:rPr>
                <w:rFonts w:ascii="宋体" w:hAnsi="宋体" w:cs="宋体"/>
                <w:b/>
                <w:sz w:val="24"/>
                <w:szCs w:val="24"/>
              </w:rPr>
            </w:pPr>
            <w:r>
              <w:rPr>
                <w:rFonts w:hint="eastAsia" w:ascii="宋体" w:hAnsi="宋体" w:cs="宋体"/>
                <w:b/>
                <w:sz w:val="24"/>
                <w:szCs w:val="24"/>
              </w:rPr>
              <w:t>序号</w:t>
            </w:r>
          </w:p>
        </w:tc>
        <w:tc>
          <w:tcPr>
            <w:tcW w:w="1366" w:type="pct"/>
            <w:tcBorders>
              <w:top w:val="single" w:color="auto" w:sz="4" w:space="0"/>
              <w:left w:val="single" w:color="auto" w:sz="4" w:space="0"/>
              <w:bottom w:val="single" w:color="auto" w:sz="4" w:space="0"/>
              <w:right w:val="single" w:color="auto" w:sz="4" w:space="0"/>
            </w:tcBorders>
            <w:vAlign w:val="center"/>
          </w:tcPr>
          <w:p w14:paraId="67E2198A">
            <w:pPr>
              <w:autoSpaceDE w:val="0"/>
              <w:autoSpaceDN w:val="0"/>
              <w:spacing w:line="280" w:lineRule="exact"/>
              <w:jc w:val="center"/>
              <w:rPr>
                <w:rFonts w:ascii="宋体" w:hAnsi="宋体" w:cs="宋体"/>
                <w:b/>
                <w:sz w:val="24"/>
                <w:szCs w:val="24"/>
              </w:rPr>
            </w:pPr>
            <w:r>
              <w:rPr>
                <w:rFonts w:hint="eastAsia" w:ascii="宋体" w:hAnsi="宋体" w:cs="宋体"/>
                <w:b/>
                <w:sz w:val="24"/>
                <w:szCs w:val="24"/>
              </w:rPr>
              <w:t>名称</w:t>
            </w:r>
          </w:p>
        </w:tc>
        <w:tc>
          <w:tcPr>
            <w:tcW w:w="780" w:type="pct"/>
            <w:tcBorders>
              <w:top w:val="single" w:color="auto" w:sz="4" w:space="0"/>
              <w:left w:val="single" w:color="auto" w:sz="4" w:space="0"/>
              <w:bottom w:val="single" w:color="auto" w:sz="4" w:space="0"/>
              <w:right w:val="single" w:color="auto" w:sz="4" w:space="0"/>
            </w:tcBorders>
            <w:vAlign w:val="center"/>
          </w:tcPr>
          <w:p w14:paraId="6C56D073">
            <w:pPr>
              <w:autoSpaceDE w:val="0"/>
              <w:autoSpaceDN w:val="0"/>
              <w:spacing w:line="280" w:lineRule="exact"/>
              <w:jc w:val="center"/>
              <w:rPr>
                <w:rFonts w:ascii="宋体" w:hAnsi="宋体" w:cs="宋体"/>
                <w:b/>
                <w:sz w:val="24"/>
                <w:szCs w:val="24"/>
              </w:rPr>
            </w:pPr>
            <w:r>
              <w:rPr>
                <w:rFonts w:hint="eastAsia" w:ascii="宋体" w:hAnsi="宋体" w:cs="宋体"/>
                <w:b/>
                <w:sz w:val="24"/>
                <w:szCs w:val="24"/>
              </w:rPr>
              <w:t>品牌型号</w:t>
            </w:r>
          </w:p>
        </w:tc>
        <w:tc>
          <w:tcPr>
            <w:tcW w:w="780" w:type="pct"/>
            <w:tcBorders>
              <w:top w:val="single" w:color="auto" w:sz="4" w:space="0"/>
              <w:left w:val="single" w:color="auto" w:sz="4" w:space="0"/>
              <w:bottom w:val="single" w:color="auto" w:sz="4" w:space="0"/>
              <w:right w:val="single" w:color="auto" w:sz="4" w:space="0"/>
            </w:tcBorders>
            <w:vAlign w:val="center"/>
          </w:tcPr>
          <w:p w14:paraId="6CC64A88">
            <w:pPr>
              <w:autoSpaceDE w:val="0"/>
              <w:autoSpaceDN w:val="0"/>
              <w:spacing w:line="280" w:lineRule="exact"/>
              <w:jc w:val="center"/>
              <w:rPr>
                <w:rFonts w:ascii="宋体" w:hAnsi="宋体" w:cs="宋体"/>
                <w:b/>
                <w:sz w:val="24"/>
                <w:szCs w:val="24"/>
              </w:rPr>
            </w:pPr>
            <w:r>
              <w:rPr>
                <w:rFonts w:hint="eastAsia" w:ascii="宋体" w:hAnsi="宋体" w:cs="宋体"/>
                <w:b/>
                <w:sz w:val="24"/>
                <w:szCs w:val="24"/>
              </w:rPr>
              <w:t>生产厂家</w:t>
            </w:r>
          </w:p>
          <w:p w14:paraId="0A40AEBC">
            <w:pPr>
              <w:autoSpaceDE w:val="0"/>
              <w:autoSpaceDN w:val="0"/>
              <w:spacing w:line="280" w:lineRule="exact"/>
              <w:jc w:val="center"/>
              <w:rPr>
                <w:rFonts w:ascii="宋体" w:hAnsi="宋体" w:cs="宋体"/>
                <w:b/>
                <w:sz w:val="24"/>
                <w:szCs w:val="24"/>
              </w:rPr>
            </w:pPr>
            <w:r>
              <w:rPr>
                <w:rFonts w:hint="eastAsia" w:ascii="宋体" w:hAnsi="宋体" w:cs="宋体"/>
                <w:b/>
                <w:sz w:val="24"/>
                <w:szCs w:val="24"/>
              </w:rPr>
              <w:t>及其产地</w:t>
            </w:r>
          </w:p>
        </w:tc>
        <w:tc>
          <w:tcPr>
            <w:tcW w:w="780" w:type="pct"/>
            <w:tcBorders>
              <w:top w:val="single" w:color="auto" w:sz="4" w:space="0"/>
              <w:left w:val="single" w:color="auto" w:sz="4" w:space="0"/>
              <w:bottom w:val="single" w:color="auto" w:sz="4" w:space="0"/>
              <w:right w:val="single" w:color="auto" w:sz="4" w:space="0"/>
            </w:tcBorders>
            <w:vAlign w:val="center"/>
          </w:tcPr>
          <w:p w14:paraId="635354DD">
            <w:pPr>
              <w:autoSpaceDE w:val="0"/>
              <w:autoSpaceDN w:val="0"/>
              <w:spacing w:line="280" w:lineRule="exact"/>
              <w:jc w:val="center"/>
              <w:rPr>
                <w:rFonts w:ascii="宋体" w:hAnsi="宋体" w:cs="宋体"/>
                <w:b/>
                <w:sz w:val="24"/>
                <w:szCs w:val="24"/>
              </w:rPr>
            </w:pPr>
            <w:r>
              <w:rPr>
                <w:rFonts w:hint="eastAsia" w:ascii="宋体" w:hAnsi="宋体" w:cs="宋体"/>
                <w:b/>
                <w:sz w:val="24"/>
                <w:szCs w:val="24"/>
              </w:rPr>
              <w:t>计量单位、数量</w:t>
            </w:r>
          </w:p>
        </w:tc>
        <w:tc>
          <w:tcPr>
            <w:tcW w:w="780" w:type="pct"/>
            <w:tcBorders>
              <w:top w:val="single" w:color="auto" w:sz="4" w:space="0"/>
              <w:left w:val="single" w:color="auto" w:sz="4" w:space="0"/>
              <w:bottom w:val="single" w:color="auto" w:sz="4" w:space="0"/>
              <w:right w:val="single" w:color="auto" w:sz="4" w:space="0"/>
            </w:tcBorders>
            <w:vAlign w:val="center"/>
          </w:tcPr>
          <w:p w14:paraId="768B8763">
            <w:pPr>
              <w:autoSpaceDE w:val="0"/>
              <w:autoSpaceDN w:val="0"/>
              <w:spacing w:line="280" w:lineRule="exact"/>
              <w:jc w:val="center"/>
              <w:rPr>
                <w:rFonts w:ascii="宋体" w:hAnsi="宋体" w:cs="宋体"/>
                <w:b/>
                <w:sz w:val="24"/>
                <w:szCs w:val="24"/>
              </w:rPr>
            </w:pPr>
            <w:r>
              <w:rPr>
                <w:rFonts w:hint="eastAsia" w:ascii="宋体" w:hAnsi="宋体" w:cs="宋体"/>
                <w:b/>
                <w:sz w:val="24"/>
                <w:szCs w:val="24"/>
              </w:rPr>
              <w:t>备注</w:t>
            </w:r>
          </w:p>
        </w:tc>
      </w:tr>
      <w:tr w14:paraId="1D07F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4" w:type="pct"/>
            <w:tcBorders>
              <w:top w:val="single" w:color="auto" w:sz="4" w:space="0"/>
              <w:left w:val="single" w:color="auto" w:sz="4" w:space="0"/>
              <w:bottom w:val="single" w:color="auto" w:sz="4" w:space="0"/>
              <w:right w:val="single" w:color="auto" w:sz="4" w:space="0"/>
            </w:tcBorders>
            <w:vAlign w:val="center"/>
          </w:tcPr>
          <w:p w14:paraId="65577B6F">
            <w:pPr>
              <w:spacing w:line="280" w:lineRule="exact"/>
              <w:jc w:val="center"/>
              <w:rPr>
                <w:rFonts w:ascii="宋体" w:hAnsi="宋体" w:cs="宋体"/>
                <w:bCs/>
                <w:sz w:val="24"/>
                <w:szCs w:val="24"/>
              </w:rPr>
            </w:pPr>
            <w:r>
              <w:rPr>
                <w:rFonts w:hint="eastAsia" w:ascii="宋体" w:hAnsi="宋体" w:cs="宋体"/>
                <w:bCs/>
                <w:sz w:val="24"/>
                <w:szCs w:val="24"/>
              </w:rPr>
              <w:t>1</w:t>
            </w:r>
          </w:p>
        </w:tc>
        <w:tc>
          <w:tcPr>
            <w:tcW w:w="1366" w:type="pct"/>
            <w:tcBorders>
              <w:top w:val="single" w:color="auto" w:sz="4" w:space="0"/>
              <w:left w:val="single" w:color="auto" w:sz="4" w:space="0"/>
              <w:bottom w:val="single" w:color="auto" w:sz="4" w:space="0"/>
              <w:right w:val="single" w:color="auto" w:sz="4" w:space="0"/>
            </w:tcBorders>
            <w:vAlign w:val="center"/>
          </w:tcPr>
          <w:p w14:paraId="5A50B0AC">
            <w:pPr>
              <w:spacing w:line="280" w:lineRule="exact"/>
              <w:jc w:val="center"/>
              <w:rPr>
                <w:rFonts w:ascii="宋体" w:hAnsi="宋体" w:cs="宋体"/>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3422E0C4">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0D21FDCC">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6858D7CF">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390695B9">
            <w:pPr>
              <w:spacing w:line="280" w:lineRule="exact"/>
              <w:jc w:val="center"/>
              <w:rPr>
                <w:rFonts w:ascii="宋体" w:hAnsi="宋体" w:cs="宋体"/>
                <w:b/>
                <w:bCs/>
                <w:sz w:val="24"/>
                <w:szCs w:val="24"/>
              </w:rPr>
            </w:pPr>
          </w:p>
        </w:tc>
      </w:tr>
      <w:tr w14:paraId="69CD4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4" w:type="pct"/>
            <w:tcBorders>
              <w:top w:val="single" w:color="auto" w:sz="4" w:space="0"/>
              <w:left w:val="single" w:color="auto" w:sz="4" w:space="0"/>
              <w:bottom w:val="single" w:color="auto" w:sz="4" w:space="0"/>
              <w:right w:val="single" w:color="auto" w:sz="4" w:space="0"/>
            </w:tcBorders>
            <w:vAlign w:val="center"/>
          </w:tcPr>
          <w:p w14:paraId="036AFA4B">
            <w:pPr>
              <w:spacing w:line="280" w:lineRule="exact"/>
              <w:jc w:val="center"/>
              <w:rPr>
                <w:rFonts w:ascii="宋体" w:hAnsi="宋体" w:cs="宋体"/>
                <w:bCs/>
                <w:sz w:val="24"/>
                <w:szCs w:val="24"/>
              </w:rPr>
            </w:pPr>
            <w:r>
              <w:rPr>
                <w:rFonts w:hint="eastAsia" w:ascii="宋体" w:hAnsi="宋体" w:cs="宋体"/>
                <w:bCs/>
                <w:sz w:val="24"/>
                <w:szCs w:val="24"/>
              </w:rPr>
              <w:t>2</w:t>
            </w:r>
          </w:p>
        </w:tc>
        <w:tc>
          <w:tcPr>
            <w:tcW w:w="1366" w:type="pct"/>
            <w:tcBorders>
              <w:top w:val="single" w:color="auto" w:sz="4" w:space="0"/>
              <w:left w:val="single" w:color="auto" w:sz="4" w:space="0"/>
              <w:bottom w:val="single" w:color="auto" w:sz="4" w:space="0"/>
              <w:right w:val="single" w:color="auto" w:sz="4" w:space="0"/>
            </w:tcBorders>
            <w:vAlign w:val="center"/>
          </w:tcPr>
          <w:p w14:paraId="36DA1576">
            <w:pPr>
              <w:spacing w:line="280" w:lineRule="exact"/>
              <w:jc w:val="center"/>
              <w:rPr>
                <w:rFonts w:ascii="宋体" w:hAnsi="宋体" w:cs="宋体"/>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64044760">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7CC92172">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71828DDE">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01A96F92">
            <w:pPr>
              <w:spacing w:line="280" w:lineRule="exact"/>
              <w:jc w:val="center"/>
              <w:rPr>
                <w:rFonts w:ascii="宋体" w:hAnsi="宋体" w:cs="宋体"/>
                <w:b/>
                <w:bCs/>
                <w:sz w:val="24"/>
                <w:szCs w:val="24"/>
              </w:rPr>
            </w:pPr>
          </w:p>
        </w:tc>
      </w:tr>
      <w:tr w14:paraId="35CFC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4" w:type="pct"/>
            <w:tcBorders>
              <w:top w:val="single" w:color="auto" w:sz="4" w:space="0"/>
              <w:left w:val="single" w:color="auto" w:sz="4" w:space="0"/>
              <w:bottom w:val="single" w:color="auto" w:sz="4" w:space="0"/>
              <w:right w:val="single" w:color="auto" w:sz="4" w:space="0"/>
            </w:tcBorders>
            <w:vAlign w:val="center"/>
          </w:tcPr>
          <w:p w14:paraId="2FFB7806">
            <w:pPr>
              <w:spacing w:line="280" w:lineRule="exact"/>
              <w:jc w:val="center"/>
              <w:rPr>
                <w:rFonts w:ascii="宋体" w:hAnsi="宋体" w:cs="宋体"/>
                <w:bCs/>
                <w:sz w:val="24"/>
                <w:szCs w:val="24"/>
              </w:rPr>
            </w:pPr>
            <w:r>
              <w:rPr>
                <w:rFonts w:hint="eastAsia" w:ascii="宋体" w:hAnsi="宋体" w:cs="宋体"/>
                <w:bCs/>
                <w:sz w:val="24"/>
                <w:szCs w:val="24"/>
              </w:rPr>
              <w:t>3</w:t>
            </w:r>
          </w:p>
        </w:tc>
        <w:tc>
          <w:tcPr>
            <w:tcW w:w="1366" w:type="pct"/>
            <w:tcBorders>
              <w:top w:val="single" w:color="auto" w:sz="4" w:space="0"/>
              <w:left w:val="single" w:color="auto" w:sz="4" w:space="0"/>
              <w:bottom w:val="single" w:color="auto" w:sz="4" w:space="0"/>
              <w:right w:val="single" w:color="auto" w:sz="4" w:space="0"/>
            </w:tcBorders>
            <w:vAlign w:val="center"/>
          </w:tcPr>
          <w:p w14:paraId="54F685F6">
            <w:pPr>
              <w:spacing w:line="280" w:lineRule="exact"/>
              <w:jc w:val="center"/>
              <w:rPr>
                <w:rFonts w:ascii="宋体" w:hAnsi="宋体" w:cs="宋体"/>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69897837">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2D4D022F">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188214D1">
            <w:pPr>
              <w:spacing w:line="280" w:lineRule="exact"/>
              <w:jc w:val="center"/>
              <w:rPr>
                <w:rFonts w:ascii="宋体" w:hAnsi="宋体" w:cs="宋体"/>
                <w:b/>
                <w:bCs/>
                <w:sz w:val="24"/>
                <w:szCs w:val="24"/>
              </w:rPr>
            </w:pPr>
          </w:p>
        </w:tc>
        <w:tc>
          <w:tcPr>
            <w:tcW w:w="780" w:type="pct"/>
            <w:tcBorders>
              <w:top w:val="single" w:color="auto" w:sz="4" w:space="0"/>
              <w:left w:val="single" w:color="auto" w:sz="4" w:space="0"/>
              <w:bottom w:val="single" w:color="auto" w:sz="4" w:space="0"/>
              <w:right w:val="single" w:color="auto" w:sz="4" w:space="0"/>
            </w:tcBorders>
            <w:vAlign w:val="center"/>
          </w:tcPr>
          <w:p w14:paraId="4123D045">
            <w:pPr>
              <w:spacing w:line="280" w:lineRule="exact"/>
              <w:jc w:val="center"/>
              <w:rPr>
                <w:rFonts w:ascii="宋体" w:hAnsi="宋体" w:cs="宋体"/>
                <w:b/>
                <w:bCs/>
                <w:sz w:val="24"/>
                <w:szCs w:val="24"/>
              </w:rPr>
            </w:pPr>
          </w:p>
        </w:tc>
      </w:tr>
    </w:tbl>
    <w:p w14:paraId="7A4D5F62">
      <w:pPr>
        <w:spacing w:line="360" w:lineRule="auto"/>
        <w:rPr>
          <w:rFonts w:ascii="宋体" w:hAnsi="宋体" w:cs="宋体"/>
          <w:sz w:val="24"/>
          <w:szCs w:val="24"/>
        </w:rPr>
      </w:pPr>
    </w:p>
    <w:p w14:paraId="5777DC70">
      <w:pPr>
        <w:spacing w:line="360" w:lineRule="auto"/>
        <w:rPr>
          <w:rFonts w:ascii="宋体" w:hAnsi="宋体" w:cs="宋体"/>
          <w:sz w:val="24"/>
          <w:szCs w:val="24"/>
        </w:rPr>
      </w:pPr>
    </w:p>
    <w:p w14:paraId="6584AE69">
      <w:pPr>
        <w:spacing w:line="360" w:lineRule="auto"/>
        <w:ind w:left="424" w:leftChars="202"/>
        <w:rPr>
          <w:rFonts w:ascii="宋体" w:hAnsi="宋体" w:cs="宋体"/>
          <w:sz w:val="24"/>
          <w:szCs w:val="24"/>
        </w:rPr>
      </w:pPr>
      <w:r>
        <w:rPr>
          <w:rFonts w:hint="eastAsia" w:ascii="宋体" w:hAnsi="宋体" w:cs="宋体"/>
          <w:sz w:val="24"/>
          <w:szCs w:val="24"/>
        </w:rPr>
        <w:t>投标人名称：</w:t>
      </w:r>
      <w:r>
        <w:rPr>
          <w:rFonts w:hint="eastAsia" w:ascii="宋体" w:hAnsi="宋体" w:cs="宋体"/>
          <w:b/>
          <w:spacing w:val="20"/>
          <w:sz w:val="24"/>
          <w:szCs w:val="24"/>
          <w:u w:val="single"/>
        </w:rPr>
        <w:t xml:space="preserve">                </w:t>
      </w:r>
      <w:r>
        <w:rPr>
          <w:rFonts w:hint="eastAsia" w:ascii="宋体" w:hAnsi="宋体" w:cs="宋体"/>
          <w:sz w:val="24"/>
          <w:szCs w:val="24"/>
        </w:rPr>
        <w:t xml:space="preserve">（加盖公章）  </w:t>
      </w:r>
    </w:p>
    <w:p w14:paraId="706AD0E5">
      <w:pPr>
        <w:spacing w:line="360" w:lineRule="auto"/>
        <w:ind w:left="424" w:leftChars="202"/>
        <w:rPr>
          <w:rFonts w:ascii="宋体" w:hAnsi="宋体" w:cs="宋体"/>
          <w:sz w:val="24"/>
          <w:szCs w:val="24"/>
          <w:u w:val="single"/>
        </w:rPr>
      </w:pPr>
      <w:r>
        <w:rPr>
          <w:rFonts w:hint="eastAsia" w:ascii="宋体" w:hAnsi="宋体" w:cs="宋体"/>
          <w:spacing w:val="-4"/>
          <w:sz w:val="24"/>
          <w:szCs w:val="24"/>
        </w:rPr>
        <w:t>投标人代表</w:t>
      </w:r>
      <w:r>
        <w:rPr>
          <w:rFonts w:hint="eastAsia" w:ascii="宋体" w:hAnsi="宋体" w:cs="宋体"/>
          <w:sz w:val="24"/>
          <w:szCs w:val="24"/>
        </w:rPr>
        <w:t>：</w:t>
      </w:r>
      <w:r>
        <w:rPr>
          <w:rFonts w:hint="eastAsia" w:ascii="宋体" w:hAnsi="宋体" w:cs="宋体"/>
          <w:b/>
          <w:spacing w:val="20"/>
          <w:sz w:val="24"/>
          <w:szCs w:val="24"/>
          <w:u w:val="single"/>
        </w:rPr>
        <w:t xml:space="preserve">                </w:t>
      </w:r>
      <w:r>
        <w:rPr>
          <w:rFonts w:hint="eastAsia" w:ascii="宋体" w:hAnsi="宋体" w:cs="宋体"/>
          <w:sz w:val="24"/>
          <w:szCs w:val="24"/>
        </w:rPr>
        <w:t>（签字或盖章）</w:t>
      </w:r>
    </w:p>
    <w:p w14:paraId="61A32196">
      <w:pPr>
        <w:spacing w:line="360" w:lineRule="auto"/>
        <w:ind w:left="424" w:leftChars="202"/>
        <w:rPr>
          <w:rFonts w:ascii="宋体" w:hAnsi="宋体" w:cs="宋体"/>
          <w:spacing w:val="20"/>
          <w:sz w:val="24"/>
          <w:szCs w:val="24"/>
        </w:rPr>
      </w:pPr>
      <w:r>
        <w:rPr>
          <w:rFonts w:hint="eastAsia" w:ascii="宋体" w:hAnsi="宋体" w:cs="宋体"/>
          <w:spacing w:val="20"/>
          <w:sz w:val="24"/>
          <w:szCs w:val="24"/>
        </w:rPr>
        <w:t>日期：</w:t>
      </w:r>
      <w:r>
        <w:rPr>
          <w:rFonts w:hint="eastAsia" w:ascii="宋体" w:hAnsi="宋体" w:cs="宋体"/>
          <w:spacing w:val="20"/>
          <w:sz w:val="24"/>
          <w:szCs w:val="24"/>
          <w:u w:val="single"/>
        </w:rPr>
        <w:t xml:space="preserve">    </w:t>
      </w:r>
      <w:r>
        <w:rPr>
          <w:rFonts w:hint="eastAsia" w:ascii="宋体" w:hAnsi="宋体" w:cs="宋体"/>
          <w:spacing w:val="20"/>
          <w:sz w:val="24"/>
          <w:szCs w:val="24"/>
        </w:rPr>
        <w:t>年</w:t>
      </w:r>
      <w:r>
        <w:rPr>
          <w:rFonts w:hint="eastAsia" w:ascii="宋体" w:hAnsi="宋体" w:cs="宋体"/>
          <w:spacing w:val="20"/>
          <w:sz w:val="24"/>
          <w:szCs w:val="24"/>
          <w:u w:val="single"/>
        </w:rPr>
        <w:t xml:space="preserve">   </w:t>
      </w:r>
      <w:r>
        <w:rPr>
          <w:rFonts w:hint="eastAsia" w:ascii="宋体" w:hAnsi="宋体" w:cs="宋体"/>
          <w:spacing w:val="20"/>
          <w:sz w:val="24"/>
          <w:szCs w:val="24"/>
        </w:rPr>
        <w:t>月</w:t>
      </w:r>
      <w:r>
        <w:rPr>
          <w:rFonts w:hint="eastAsia" w:ascii="宋体" w:hAnsi="宋体" w:cs="宋体"/>
          <w:spacing w:val="20"/>
          <w:sz w:val="24"/>
          <w:szCs w:val="24"/>
          <w:u w:val="single"/>
        </w:rPr>
        <w:t xml:space="preserve">   </w:t>
      </w:r>
      <w:r>
        <w:rPr>
          <w:rFonts w:hint="eastAsia" w:ascii="宋体" w:hAnsi="宋体" w:cs="宋体"/>
          <w:spacing w:val="20"/>
          <w:sz w:val="24"/>
          <w:szCs w:val="24"/>
        </w:rPr>
        <w:t>日</w:t>
      </w:r>
    </w:p>
    <w:p w14:paraId="5CD3824A">
      <w:pPr>
        <w:spacing w:line="360" w:lineRule="auto"/>
        <w:rPr>
          <w:rFonts w:ascii="宋体" w:hAnsi="宋体" w:cs="宋体"/>
          <w:b/>
          <w:sz w:val="24"/>
          <w:szCs w:val="24"/>
        </w:rPr>
      </w:pPr>
    </w:p>
    <w:p w14:paraId="4F1883EB">
      <w:pPr>
        <w:spacing w:line="360" w:lineRule="auto"/>
        <w:rPr>
          <w:rFonts w:ascii="宋体" w:hAnsi="宋体" w:cs="宋体"/>
          <w:b/>
          <w:sz w:val="24"/>
          <w:szCs w:val="24"/>
        </w:rPr>
      </w:pPr>
    </w:p>
    <w:p w14:paraId="5C43E2D1">
      <w:pPr>
        <w:spacing w:line="360" w:lineRule="auto"/>
        <w:rPr>
          <w:rFonts w:ascii="宋体" w:hAnsi="宋体" w:cs="宋体"/>
          <w:b/>
          <w:sz w:val="24"/>
          <w:szCs w:val="24"/>
        </w:rPr>
      </w:pPr>
    </w:p>
    <w:p w14:paraId="6D4FA5C9">
      <w:pPr>
        <w:spacing w:line="360" w:lineRule="auto"/>
        <w:rPr>
          <w:rFonts w:ascii="宋体" w:hAnsi="宋体" w:cs="宋体"/>
          <w:b/>
          <w:sz w:val="24"/>
          <w:szCs w:val="24"/>
        </w:rPr>
      </w:pPr>
    </w:p>
    <w:p w14:paraId="76DEEC8F">
      <w:pPr>
        <w:spacing w:line="360" w:lineRule="auto"/>
        <w:rPr>
          <w:rFonts w:ascii="宋体" w:hAnsi="宋体" w:cs="宋体"/>
          <w:b/>
          <w:sz w:val="24"/>
          <w:szCs w:val="24"/>
        </w:rPr>
      </w:pPr>
    </w:p>
    <w:p w14:paraId="27290E89">
      <w:pPr>
        <w:spacing w:line="360" w:lineRule="auto"/>
        <w:rPr>
          <w:rFonts w:ascii="宋体" w:hAnsi="宋体" w:cs="宋体"/>
          <w:b/>
          <w:sz w:val="24"/>
          <w:szCs w:val="24"/>
        </w:rPr>
      </w:pPr>
    </w:p>
    <w:p w14:paraId="3875D876">
      <w:pPr>
        <w:spacing w:line="360" w:lineRule="auto"/>
        <w:rPr>
          <w:rFonts w:ascii="宋体" w:hAnsi="宋体" w:cs="宋体"/>
          <w:b/>
          <w:sz w:val="24"/>
          <w:szCs w:val="24"/>
        </w:rPr>
      </w:pPr>
    </w:p>
    <w:p w14:paraId="12AFE60A">
      <w:pPr>
        <w:spacing w:line="360" w:lineRule="auto"/>
        <w:rPr>
          <w:rFonts w:ascii="宋体" w:hAnsi="宋体" w:cs="宋体"/>
          <w:b/>
          <w:sz w:val="24"/>
          <w:szCs w:val="24"/>
        </w:rPr>
      </w:pPr>
    </w:p>
    <w:p w14:paraId="75FEEC51">
      <w:pPr>
        <w:spacing w:line="360" w:lineRule="auto"/>
        <w:rPr>
          <w:rFonts w:ascii="宋体" w:hAnsi="宋体" w:cs="宋体"/>
          <w:b/>
          <w:sz w:val="24"/>
          <w:szCs w:val="24"/>
        </w:rPr>
      </w:pPr>
    </w:p>
    <w:p w14:paraId="6993E090">
      <w:pPr>
        <w:spacing w:line="360" w:lineRule="auto"/>
        <w:rPr>
          <w:rFonts w:ascii="宋体" w:hAnsi="宋体" w:cs="宋体"/>
          <w:b/>
          <w:sz w:val="24"/>
          <w:szCs w:val="24"/>
        </w:rPr>
      </w:pPr>
    </w:p>
    <w:p w14:paraId="62EABBD5">
      <w:pPr>
        <w:spacing w:line="360" w:lineRule="auto"/>
        <w:rPr>
          <w:rFonts w:ascii="宋体" w:hAnsi="宋体" w:cs="宋体"/>
          <w:b/>
          <w:sz w:val="24"/>
          <w:szCs w:val="24"/>
        </w:rPr>
      </w:pPr>
    </w:p>
    <w:p w14:paraId="5D522796">
      <w:pPr>
        <w:spacing w:line="360" w:lineRule="auto"/>
        <w:rPr>
          <w:rFonts w:ascii="宋体" w:hAnsi="宋体" w:cs="宋体"/>
          <w:b/>
          <w:sz w:val="24"/>
          <w:szCs w:val="24"/>
        </w:rPr>
      </w:pPr>
    </w:p>
    <w:p w14:paraId="1EE530B4">
      <w:pPr>
        <w:spacing w:line="360" w:lineRule="auto"/>
        <w:rPr>
          <w:rFonts w:ascii="宋体" w:hAnsi="宋体" w:cs="宋体"/>
          <w:b/>
          <w:sz w:val="24"/>
          <w:szCs w:val="24"/>
        </w:rPr>
      </w:pPr>
    </w:p>
    <w:p w14:paraId="68885CB5">
      <w:pPr>
        <w:spacing w:line="360" w:lineRule="auto"/>
        <w:rPr>
          <w:rFonts w:ascii="宋体" w:hAnsi="宋体" w:cs="宋体"/>
          <w:b/>
          <w:sz w:val="24"/>
          <w:szCs w:val="24"/>
        </w:rPr>
      </w:pPr>
    </w:p>
    <w:p w14:paraId="4E6779A2">
      <w:pPr>
        <w:spacing w:line="360" w:lineRule="auto"/>
        <w:rPr>
          <w:rFonts w:ascii="宋体" w:hAnsi="宋体" w:cs="宋体"/>
          <w:b/>
          <w:sz w:val="24"/>
          <w:szCs w:val="24"/>
        </w:rPr>
      </w:pPr>
    </w:p>
    <w:p w14:paraId="57ECFD1B">
      <w:pPr>
        <w:spacing w:line="360" w:lineRule="auto"/>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格式</w:t>
      </w:r>
      <w:r>
        <w:rPr>
          <w:rFonts w:hint="eastAsia" w:ascii="宋体" w:hAnsi="宋体" w:cs="宋体"/>
          <w:b/>
          <w:sz w:val="24"/>
          <w:szCs w:val="24"/>
          <w:lang w:val="en-US" w:eastAsia="zh-CN"/>
        </w:rPr>
        <w:t>十</w:t>
      </w:r>
      <w:r>
        <w:rPr>
          <w:rFonts w:hint="eastAsia" w:ascii="宋体" w:hAnsi="宋体" w:cs="宋体"/>
          <w:b/>
          <w:sz w:val="24"/>
          <w:szCs w:val="24"/>
        </w:rPr>
        <w:t>、投标产品技术参数偏离表</w:t>
      </w:r>
    </w:p>
    <w:p w14:paraId="549C2629">
      <w:pPr>
        <w:spacing w:line="360" w:lineRule="auto"/>
        <w:rPr>
          <w:rFonts w:ascii="宋体" w:hAnsi="宋体" w:cs="宋体"/>
          <w:b/>
          <w:sz w:val="24"/>
          <w:szCs w:val="24"/>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61"/>
        <w:gridCol w:w="692"/>
        <w:gridCol w:w="653"/>
        <w:gridCol w:w="1832"/>
        <w:gridCol w:w="1437"/>
        <w:gridCol w:w="1616"/>
      </w:tblGrid>
      <w:tr w14:paraId="0E0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43E1EC26">
            <w:pPr>
              <w:jc w:val="center"/>
              <w:rPr>
                <w:b/>
                <w:bCs/>
                <w:spacing w:val="-4"/>
                <w:sz w:val="24"/>
                <w:szCs w:val="24"/>
              </w:rPr>
            </w:pPr>
            <w:r>
              <w:rPr>
                <w:rFonts w:hint="eastAsia"/>
                <w:b/>
                <w:bCs/>
                <w:spacing w:val="-4"/>
                <w:sz w:val="24"/>
                <w:szCs w:val="24"/>
              </w:rPr>
              <w:t>序号</w:t>
            </w:r>
          </w:p>
        </w:tc>
        <w:tc>
          <w:tcPr>
            <w:tcW w:w="916" w:type="pct"/>
            <w:tcBorders>
              <w:top w:val="single" w:color="auto" w:sz="4" w:space="0"/>
              <w:left w:val="nil"/>
              <w:bottom w:val="single" w:color="auto" w:sz="4" w:space="0"/>
              <w:right w:val="single" w:color="auto" w:sz="4" w:space="0"/>
            </w:tcBorders>
            <w:vAlign w:val="center"/>
          </w:tcPr>
          <w:p w14:paraId="1FB18FAD">
            <w:pPr>
              <w:jc w:val="center"/>
              <w:rPr>
                <w:b/>
                <w:bCs/>
                <w:spacing w:val="-4"/>
                <w:sz w:val="24"/>
                <w:szCs w:val="24"/>
              </w:rPr>
            </w:pPr>
            <w:r>
              <w:rPr>
                <w:rFonts w:hint="eastAsia"/>
                <w:b/>
                <w:bCs/>
                <w:spacing w:val="-4"/>
                <w:sz w:val="24"/>
                <w:szCs w:val="24"/>
              </w:rPr>
              <w:t>产品名称</w:t>
            </w:r>
          </w:p>
        </w:tc>
        <w:tc>
          <w:tcPr>
            <w:tcW w:w="406" w:type="pct"/>
            <w:tcBorders>
              <w:top w:val="single" w:color="auto" w:sz="4" w:space="0"/>
              <w:left w:val="nil"/>
              <w:bottom w:val="single" w:color="auto" w:sz="4" w:space="0"/>
              <w:right w:val="single" w:color="auto" w:sz="4" w:space="0"/>
            </w:tcBorders>
            <w:vAlign w:val="center"/>
          </w:tcPr>
          <w:p w14:paraId="4C4E397F">
            <w:pPr>
              <w:jc w:val="center"/>
              <w:rPr>
                <w:b/>
                <w:bCs/>
                <w:spacing w:val="-4"/>
                <w:sz w:val="24"/>
                <w:szCs w:val="24"/>
              </w:rPr>
            </w:pPr>
            <w:r>
              <w:rPr>
                <w:rFonts w:hint="eastAsia"/>
                <w:b/>
                <w:bCs/>
                <w:spacing w:val="-4"/>
                <w:sz w:val="24"/>
                <w:szCs w:val="24"/>
              </w:rPr>
              <w:t>品牌</w:t>
            </w:r>
          </w:p>
        </w:tc>
        <w:tc>
          <w:tcPr>
            <w:tcW w:w="383" w:type="pct"/>
            <w:tcBorders>
              <w:top w:val="single" w:color="auto" w:sz="4" w:space="0"/>
              <w:left w:val="nil"/>
              <w:bottom w:val="single" w:color="auto" w:sz="4" w:space="0"/>
              <w:right w:val="single" w:color="auto" w:sz="4" w:space="0"/>
            </w:tcBorders>
            <w:vAlign w:val="center"/>
          </w:tcPr>
          <w:p w14:paraId="714E5FC4">
            <w:pPr>
              <w:jc w:val="center"/>
              <w:rPr>
                <w:b/>
                <w:bCs/>
                <w:spacing w:val="-4"/>
                <w:sz w:val="24"/>
                <w:szCs w:val="24"/>
              </w:rPr>
            </w:pPr>
            <w:r>
              <w:rPr>
                <w:rFonts w:hint="eastAsia"/>
                <w:b/>
                <w:bCs/>
                <w:spacing w:val="-4"/>
                <w:sz w:val="24"/>
                <w:szCs w:val="24"/>
              </w:rPr>
              <w:t>型号</w:t>
            </w:r>
          </w:p>
        </w:tc>
        <w:tc>
          <w:tcPr>
            <w:tcW w:w="1075" w:type="pct"/>
            <w:tcBorders>
              <w:top w:val="single" w:color="auto" w:sz="4" w:space="0"/>
              <w:left w:val="nil"/>
              <w:bottom w:val="single" w:color="auto" w:sz="4" w:space="0"/>
              <w:right w:val="single" w:color="auto" w:sz="4" w:space="0"/>
            </w:tcBorders>
            <w:vAlign w:val="center"/>
          </w:tcPr>
          <w:p w14:paraId="612ADAB2">
            <w:pPr>
              <w:jc w:val="center"/>
              <w:rPr>
                <w:b/>
                <w:bCs/>
                <w:spacing w:val="-4"/>
                <w:sz w:val="24"/>
                <w:szCs w:val="24"/>
              </w:rPr>
            </w:pPr>
            <w:r>
              <w:rPr>
                <w:rFonts w:hint="eastAsia"/>
                <w:b/>
                <w:bCs/>
                <w:spacing w:val="-4"/>
                <w:sz w:val="24"/>
                <w:szCs w:val="24"/>
              </w:rPr>
              <w:t>招标文件所需技术参数及性能说明</w:t>
            </w:r>
          </w:p>
        </w:tc>
        <w:tc>
          <w:tcPr>
            <w:tcW w:w="843" w:type="pct"/>
            <w:tcBorders>
              <w:top w:val="single" w:color="auto" w:sz="4" w:space="0"/>
              <w:left w:val="nil"/>
              <w:bottom w:val="single" w:color="auto" w:sz="4" w:space="0"/>
              <w:right w:val="single" w:color="auto" w:sz="4" w:space="0"/>
            </w:tcBorders>
            <w:vAlign w:val="center"/>
          </w:tcPr>
          <w:p w14:paraId="7564B928">
            <w:pPr>
              <w:jc w:val="center"/>
              <w:rPr>
                <w:rFonts w:ascii="宋体" w:hAnsi="宋体"/>
                <w:b/>
                <w:bCs/>
                <w:spacing w:val="-4"/>
                <w:sz w:val="24"/>
                <w:szCs w:val="24"/>
              </w:rPr>
            </w:pPr>
            <w:r>
              <w:rPr>
                <w:rFonts w:hint="eastAsia"/>
                <w:b/>
                <w:bCs/>
                <w:spacing w:val="-4"/>
                <w:sz w:val="24"/>
                <w:szCs w:val="24"/>
              </w:rPr>
              <w:t>所投技术参数</w:t>
            </w:r>
          </w:p>
          <w:p w14:paraId="5574B58A">
            <w:pPr>
              <w:jc w:val="center"/>
              <w:rPr>
                <w:b/>
                <w:bCs/>
                <w:spacing w:val="-4"/>
                <w:sz w:val="24"/>
                <w:szCs w:val="24"/>
              </w:rPr>
            </w:pPr>
            <w:r>
              <w:rPr>
                <w:rFonts w:hint="eastAsia"/>
                <w:b/>
                <w:bCs/>
                <w:spacing w:val="-4"/>
                <w:sz w:val="24"/>
                <w:szCs w:val="24"/>
              </w:rPr>
              <w:t>及性能说明</w:t>
            </w:r>
          </w:p>
        </w:tc>
        <w:tc>
          <w:tcPr>
            <w:tcW w:w="949" w:type="pct"/>
            <w:tcBorders>
              <w:top w:val="single" w:color="auto" w:sz="4" w:space="0"/>
              <w:left w:val="nil"/>
              <w:bottom w:val="single" w:color="auto" w:sz="4" w:space="0"/>
              <w:right w:val="single" w:color="auto" w:sz="4" w:space="0"/>
            </w:tcBorders>
            <w:vAlign w:val="center"/>
          </w:tcPr>
          <w:p w14:paraId="797EE0EC">
            <w:pPr>
              <w:jc w:val="center"/>
              <w:rPr>
                <w:b/>
                <w:bCs/>
                <w:spacing w:val="-4"/>
                <w:sz w:val="24"/>
                <w:szCs w:val="24"/>
              </w:rPr>
            </w:pPr>
            <w:r>
              <w:rPr>
                <w:rFonts w:hint="eastAsia"/>
                <w:b/>
                <w:bCs/>
                <w:spacing w:val="-4"/>
                <w:sz w:val="24"/>
                <w:szCs w:val="24"/>
              </w:rPr>
              <w:t>偏离情况及说明</w:t>
            </w:r>
          </w:p>
        </w:tc>
      </w:tr>
      <w:tr w14:paraId="4967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1046B192">
            <w:pPr>
              <w:jc w:val="center"/>
              <w:rPr>
                <w:sz w:val="24"/>
                <w:szCs w:val="24"/>
              </w:rPr>
            </w:pPr>
            <w:r>
              <w:rPr>
                <w:rFonts w:hint="eastAsia"/>
                <w:sz w:val="24"/>
                <w:szCs w:val="24"/>
              </w:rPr>
              <w:t>1</w:t>
            </w:r>
          </w:p>
        </w:tc>
        <w:tc>
          <w:tcPr>
            <w:tcW w:w="916" w:type="pct"/>
            <w:tcBorders>
              <w:top w:val="single" w:color="auto" w:sz="4" w:space="0"/>
              <w:left w:val="nil"/>
              <w:bottom w:val="single" w:color="auto" w:sz="4" w:space="0"/>
              <w:right w:val="single" w:color="auto" w:sz="4" w:space="0"/>
            </w:tcBorders>
            <w:vAlign w:val="center"/>
          </w:tcPr>
          <w:p w14:paraId="5BA0E2DB">
            <w:pPr>
              <w:jc w:val="center"/>
              <w:rPr>
                <w:sz w:val="24"/>
                <w:szCs w:val="24"/>
              </w:rPr>
            </w:pPr>
          </w:p>
        </w:tc>
        <w:tc>
          <w:tcPr>
            <w:tcW w:w="406" w:type="pct"/>
            <w:tcBorders>
              <w:top w:val="single" w:color="auto" w:sz="4" w:space="0"/>
              <w:left w:val="nil"/>
              <w:bottom w:val="single" w:color="auto" w:sz="4" w:space="0"/>
              <w:right w:val="single" w:color="auto" w:sz="4" w:space="0"/>
            </w:tcBorders>
            <w:vAlign w:val="center"/>
          </w:tcPr>
          <w:p w14:paraId="23F8FCC9">
            <w:pPr>
              <w:jc w:val="center"/>
              <w:rPr>
                <w:sz w:val="24"/>
                <w:szCs w:val="24"/>
              </w:rPr>
            </w:pPr>
          </w:p>
        </w:tc>
        <w:tc>
          <w:tcPr>
            <w:tcW w:w="383" w:type="pct"/>
            <w:tcBorders>
              <w:top w:val="single" w:color="auto" w:sz="4" w:space="0"/>
              <w:left w:val="nil"/>
              <w:bottom w:val="single" w:color="auto" w:sz="4" w:space="0"/>
              <w:right w:val="single" w:color="auto" w:sz="4" w:space="0"/>
            </w:tcBorders>
            <w:vAlign w:val="center"/>
          </w:tcPr>
          <w:p w14:paraId="13C1DD6F">
            <w:pPr>
              <w:jc w:val="center"/>
              <w:rPr>
                <w:sz w:val="24"/>
                <w:szCs w:val="24"/>
              </w:rPr>
            </w:pPr>
          </w:p>
        </w:tc>
        <w:tc>
          <w:tcPr>
            <w:tcW w:w="1075" w:type="pct"/>
            <w:tcBorders>
              <w:top w:val="single" w:color="auto" w:sz="4" w:space="0"/>
              <w:left w:val="nil"/>
              <w:bottom w:val="single" w:color="auto" w:sz="4" w:space="0"/>
              <w:right w:val="single" w:color="auto" w:sz="4" w:space="0"/>
            </w:tcBorders>
            <w:vAlign w:val="center"/>
          </w:tcPr>
          <w:p w14:paraId="781692F8">
            <w:pPr>
              <w:jc w:val="center"/>
              <w:rPr>
                <w:kern w:val="0"/>
                <w:sz w:val="24"/>
                <w:szCs w:val="24"/>
              </w:rPr>
            </w:pPr>
          </w:p>
        </w:tc>
        <w:tc>
          <w:tcPr>
            <w:tcW w:w="843" w:type="pct"/>
            <w:tcBorders>
              <w:top w:val="single" w:color="auto" w:sz="4" w:space="0"/>
              <w:left w:val="nil"/>
              <w:bottom w:val="single" w:color="auto" w:sz="4" w:space="0"/>
              <w:right w:val="single" w:color="auto" w:sz="4" w:space="0"/>
            </w:tcBorders>
            <w:vAlign w:val="center"/>
          </w:tcPr>
          <w:p w14:paraId="16682DDA">
            <w:pPr>
              <w:jc w:val="center"/>
              <w:rPr>
                <w:sz w:val="24"/>
                <w:szCs w:val="24"/>
              </w:rPr>
            </w:pPr>
          </w:p>
        </w:tc>
        <w:tc>
          <w:tcPr>
            <w:tcW w:w="949" w:type="pct"/>
            <w:tcBorders>
              <w:top w:val="single" w:color="auto" w:sz="4" w:space="0"/>
              <w:left w:val="nil"/>
              <w:bottom w:val="single" w:color="auto" w:sz="4" w:space="0"/>
              <w:right w:val="single" w:color="auto" w:sz="4" w:space="0"/>
            </w:tcBorders>
            <w:vAlign w:val="center"/>
          </w:tcPr>
          <w:p w14:paraId="2506FB7A">
            <w:pPr>
              <w:jc w:val="center"/>
              <w:rPr>
                <w:sz w:val="24"/>
                <w:szCs w:val="24"/>
              </w:rPr>
            </w:pPr>
            <w:r>
              <w:rPr>
                <w:rFonts w:hint="eastAsia"/>
                <w:sz w:val="24"/>
                <w:szCs w:val="24"/>
              </w:rPr>
              <w:t>正偏离/符合/负偏离</w:t>
            </w:r>
          </w:p>
        </w:tc>
      </w:tr>
      <w:tr w14:paraId="62DF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0BC68453">
            <w:pPr>
              <w:jc w:val="center"/>
              <w:rPr>
                <w:sz w:val="24"/>
                <w:szCs w:val="24"/>
              </w:rPr>
            </w:pPr>
            <w:r>
              <w:rPr>
                <w:rFonts w:hint="eastAsia"/>
                <w:sz w:val="24"/>
                <w:szCs w:val="24"/>
              </w:rPr>
              <w:t>2</w:t>
            </w:r>
          </w:p>
        </w:tc>
        <w:tc>
          <w:tcPr>
            <w:tcW w:w="916" w:type="pct"/>
            <w:tcBorders>
              <w:top w:val="single" w:color="auto" w:sz="4" w:space="0"/>
              <w:left w:val="nil"/>
              <w:bottom w:val="single" w:color="auto" w:sz="4" w:space="0"/>
              <w:right w:val="single" w:color="auto" w:sz="4" w:space="0"/>
            </w:tcBorders>
            <w:vAlign w:val="center"/>
          </w:tcPr>
          <w:p w14:paraId="34D1EC69">
            <w:pPr>
              <w:jc w:val="center"/>
              <w:rPr>
                <w:sz w:val="24"/>
                <w:szCs w:val="24"/>
              </w:rPr>
            </w:pPr>
          </w:p>
        </w:tc>
        <w:tc>
          <w:tcPr>
            <w:tcW w:w="406" w:type="pct"/>
            <w:tcBorders>
              <w:top w:val="single" w:color="auto" w:sz="4" w:space="0"/>
              <w:left w:val="nil"/>
              <w:bottom w:val="single" w:color="auto" w:sz="4" w:space="0"/>
              <w:right w:val="single" w:color="auto" w:sz="4" w:space="0"/>
            </w:tcBorders>
            <w:vAlign w:val="center"/>
          </w:tcPr>
          <w:p w14:paraId="3ACCED60">
            <w:pPr>
              <w:jc w:val="center"/>
              <w:rPr>
                <w:sz w:val="24"/>
                <w:szCs w:val="24"/>
              </w:rPr>
            </w:pPr>
          </w:p>
        </w:tc>
        <w:tc>
          <w:tcPr>
            <w:tcW w:w="383" w:type="pct"/>
            <w:tcBorders>
              <w:top w:val="single" w:color="auto" w:sz="4" w:space="0"/>
              <w:left w:val="nil"/>
              <w:bottom w:val="single" w:color="auto" w:sz="4" w:space="0"/>
              <w:right w:val="single" w:color="auto" w:sz="4" w:space="0"/>
            </w:tcBorders>
            <w:vAlign w:val="center"/>
          </w:tcPr>
          <w:p w14:paraId="7B785276">
            <w:pPr>
              <w:jc w:val="center"/>
              <w:rPr>
                <w:sz w:val="24"/>
                <w:szCs w:val="24"/>
              </w:rPr>
            </w:pPr>
          </w:p>
        </w:tc>
        <w:tc>
          <w:tcPr>
            <w:tcW w:w="1075" w:type="pct"/>
            <w:tcBorders>
              <w:top w:val="single" w:color="auto" w:sz="4" w:space="0"/>
              <w:left w:val="nil"/>
              <w:bottom w:val="single" w:color="auto" w:sz="4" w:space="0"/>
              <w:right w:val="single" w:color="auto" w:sz="4" w:space="0"/>
            </w:tcBorders>
            <w:vAlign w:val="center"/>
          </w:tcPr>
          <w:p w14:paraId="356C05D2">
            <w:pPr>
              <w:jc w:val="center"/>
              <w:rPr>
                <w:sz w:val="24"/>
                <w:szCs w:val="24"/>
              </w:rPr>
            </w:pPr>
          </w:p>
        </w:tc>
        <w:tc>
          <w:tcPr>
            <w:tcW w:w="843" w:type="pct"/>
            <w:tcBorders>
              <w:top w:val="single" w:color="auto" w:sz="4" w:space="0"/>
              <w:left w:val="nil"/>
              <w:bottom w:val="single" w:color="auto" w:sz="4" w:space="0"/>
              <w:right w:val="single" w:color="auto" w:sz="4" w:space="0"/>
            </w:tcBorders>
            <w:vAlign w:val="center"/>
          </w:tcPr>
          <w:p w14:paraId="7B466941">
            <w:pPr>
              <w:jc w:val="center"/>
              <w:rPr>
                <w:sz w:val="24"/>
                <w:szCs w:val="24"/>
              </w:rPr>
            </w:pPr>
          </w:p>
        </w:tc>
        <w:tc>
          <w:tcPr>
            <w:tcW w:w="949" w:type="pct"/>
            <w:tcBorders>
              <w:top w:val="single" w:color="auto" w:sz="4" w:space="0"/>
              <w:left w:val="nil"/>
              <w:bottom w:val="single" w:color="auto" w:sz="4" w:space="0"/>
              <w:right w:val="single" w:color="auto" w:sz="4" w:space="0"/>
            </w:tcBorders>
            <w:vAlign w:val="center"/>
          </w:tcPr>
          <w:p w14:paraId="3EE4B372">
            <w:pPr>
              <w:jc w:val="center"/>
              <w:rPr>
                <w:sz w:val="24"/>
                <w:szCs w:val="24"/>
              </w:rPr>
            </w:pPr>
          </w:p>
        </w:tc>
      </w:tr>
      <w:tr w14:paraId="491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295513D6">
            <w:pPr>
              <w:jc w:val="center"/>
              <w:rPr>
                <w:sz w:val="24"/>
                <w:szCs w:val="24"/>
              </w:rPr>
            </w:pPr>
            <w:r>
              <w:rPr>
                <w:rFonts w:hint="eastAsia"/>
                <w:sz w:val="24"/>
                <w:szCs w:val="24"/>
              </w:rPr>
              <w:t>3</w:t>
            </w:r>
          </w:p>
        </w:tc>
        <w:tc>
          <w:tcPr>
            <w:tcW w:w="916" w:type="pct"/>
            <w:tcBorders>
              <w:top w:val="single" w:color="auto" w:sz="4" w:space="0"/>
              <w:left w:val="nil"/>
              <w:bottom w:val="single" w:color="auto" w:sz="4" w:space="0"/>
              <w:right w:val="single" w:color="auto" w:sz="4" w:space="0"/>
            </w:tcBorders>
            <w:vAlign w:val="center"/>
          </w:tcPr>
          <w:p w14:paraId="06AB4BE5">
            <w:pPr>
              <w:jc w:val="center"/>
              <w:rPr>
                <w:sz w:val="24"/>
                <w:szCs w:val="24"/>
              </w:rPr>
            </w:pPr>
          </w:p>
        </w:tc>
        <w:tc>
          <w:tcPr>
            <w:tcW w:w="406" w:type="pct"/>
            <w:tcBorders>
              <w:top w:val="single" w:color="auto" w:sz="4" w:space="0"/>
              <w:left w:val="nil"/>
              <w:bottom w:val="single" w:color="auto" w:sz="4" w:space="0"/>
              <w:right w:val="single" w:color="auto" w:sz="4" w:space="0"/>
            </w:tcBorders>
            <w:vAlign w:val="center"/>
          </w:tcPr>
          <w:p w14:paraId="4CBF001E">
            <w:pPr>
              <w:jc w:val="center"/>
              <w:rPr>
                <w:sz w:val="24"/>
                <w:szCs w:val="24"/>
              </w:rPr>
            </w:pPr>
          </w:p>
        </w:tc>
        <w:tc>
          <w:tcPr>
            <w:tcW w:w="383" w:type="pct"/>
            <w:tcBorders>
              <w:top w:val="single" w:color="auto" w:sz="4" w:space="0"/>
              <w:left w:val="nil"/>
              <w:bottom w:val="single" w:color="auto" w:sz="4" w:space="0"/>
              <w:right w:val="single" w:color="auto" w:sz="4" w:space="0"/>
            </w:tcBorders>
            <w:vAlign w:val="center"/>
          </w:tcPr>
          <w:p w14:paraId="1369E09E">
            <w:pPr>
              <w:jc w:val="center"/>
              <w:rPr>
                <w:sz w:val="24"/>
                <w:szCs w:val="24"/>
              </w:rPr>
            </w:pPr>
          </w:p>
        </w:tc>
        <w:tc>
          <w:tcPr>
            <w:tcW w:w="1075" w:type="pct"/>
            <w:tcBorders>
              <w:top w:val="single" w:color="auto" w:sz="4" w:space="0"/>
              <w:left w:val="nil"/>
              <w:bottom w:val="single" w:color="auto" w:sz="4" w:space="0"/>
              <w:right w:val="single" w:color="auto" w:sz="4" w:space="0"/>
            </w:tcBorders>
            <w:vAlign w:val="center"/>
          </w:tcPr>
          <w:p w14:paraId="17F0974E">
            <w:pPr>
              <w:jc w:val="center"/>
              <w:rPr>
                <w:kern w:val="0"/>
                <w:sz w:val="24"/>
                <w:szCs w:val="24"/>
              </w:rPr>
            </w:pPr>
          </w:p>
        </w:tc>
        <w:tc>
          <w:tcPr>
            <w:tcW w:w="843" w:type="pct"/>
            <w:tcBorders>
              <w:top w:val="single" w:color="auto" w:sz="4" w:space="0"/>
              <w:left w:val="nil"/>
              <w:bottom w:val="single" w:color="auto" w:sz="4" w:space="0"/>
              <w:right w:val="single" w:color="auto" w:sz="4" w:space="0"/>
            </w:tcBorders>
            <w:vAlign w:val="center"/>
          </w:tcPr>
          <w:p w14:paraId="19518FBE">
            <w:pPr>
              <w:jc w:val="center"/>
              <w:rPr>
                <w:sz w:val="24"/>
                <w:szCs w:val="24"/>
              </w:rPr>
            </w:pPr>
          </w:p>
        </w:tc>
        <w:tc>
          <w:tcPr>
            <w:tcW w:w="949" w:type="pct"/>
            <w:tcBorders>
              <w:top w:val="single" w:color="auto" w:sz="4" w:space="0"/>
              <w:left w:val="nil"/>
              <w:bottom w:val="single" w:color="auto" w:sz="4" w:space="0"/>
              <w:right w:val="single" w:color="auto" w:sz="4" w:space="0"/>
            </w:tcBorders>
            <w:vAlign w:val="center"/>
          </w:tcPr>
          <w:p w14:paraId="0DBCA03D">
            <w:pPr>
              <w:jc w:val="center"/>
              <w:rPr>
                <w:sz w:val="24"/>
                <w:szCs w:val="24"/>
              </w:rPr>
            </w:pPr>
          </w:p>
        </w:tc>
      </w:tr>
    </w:tbl>
    <w:p w14:paraId="68D6359B">
      <w:pPr>
        <w:spacing w:line="480" w:lineRule="auto"/>
        <w:ind w:firstLine="424" w:firstLineChars="177"/>
        <w:rPr>
          <w:rFonts w:ascii="宋体" w:hAnsi="宋体" w:cs="宋体"/>
          <w:sz w:val="24"/>
          <w:szCs w:val="24"/>
        </w:rPr>
      </w:pPr>
    </w:p>
    <w:p w14:paraId="72BF9A64">
      <w:pPr>
        <w:spacing w:line="360" w:lineRule="auto"/>
        <w:ind w:firstLine="424" w:firstLineChars="177"/>
        <w:rPr>
          <w:rFonts w:ascii="宋体" w:hAnsi="宋体" w:cs="宋体"/>
          <w:sz w:val="24"/>
          <w:szCs w:val="24"/>
        </w:rPr>
      </w:pPr>
    </w:p>
    <w:p w14:paraId="6336FD7C">
      <w:pPr>
        <w:spacing w:line="360" w:lineRule="auto"/>
        <w:ind w:firstLine="424" w:firstLineChars="177"/>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 xml:space="preserve">（加盖公章）  </w:t>
      </w:r>
    </w:p>
    <w:p w14:paraId="7C8483FE">
      <w:pPr>
        <w:spacing w:line="360" w:lineRule="auto"/>
        <w:ind w:firstLine="410" w:firstLineChars="177"/>
        <w:rPr>
          <w:rFonts w:ascii="宋体" w:hAnsi="宋体" w:cs="宋体"/>
          <w:sz w:val="24"/>
          <w:szCs w:val="24"/>
        </w:rPr>
      </w:pPr>
      <w:r>
        <w:rPr>
          <w:rFonts w:hint="eastAsia" w:ascii="宋体" w:hAnsi="宋体"/>
          <w:spacing w:val="-4"/>
          <w:sz w:val="24"/>
          <w:szCs w:val="24"/>
        </w:rPr>
        <w:t>投标人代表</w:t>
      </w:r>
      <w:r>
        <w:rPr>
          <w:rFonts w:hint="eastAsia" w:ascii="宋体" w:hAnsi="宋体"/>
          <w:sz w:val="24"/>
          <w:szCs w:val="24"/>
        </w:rPr>
        <w:t>：</w:t>
      </w:r>
      <w:r>
        <w:rPr>
          <w:rFonts w:ascii="宋体" w:hAnsi="宋体"/>
          <w:b/>
          <w:spacing w:val="20"/>
          <w:sz w:val="24"/>
          <w:szCs w:val="24"/>
          <w:u w:val="single"/>
        </w:rPr>
        <w:t xml:space="preserve">           </w:t>
      </w:r>
      <w:r>
        <w:rPr>
          <w:rFonts w:hint="eastAsia" w:ascii="宋体" w:hAnsi="宋体"/>
          <w:sz w:val="24"/>
          <w:szCs w:val="24"/>
        </w:rPr>
        <w:t>（签字或盖章）</w:t>
      </w:r>
    </w:p>
    <w:p w14:paraId="39B1311E">
      <w:pPr>
        <w:spacing w:line="360" w:lineRule="auto"/>
        <w:ind w:firstLine="424" w:firstLineChars="177"/>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C458E28">
      <w:pPr>
        <w:spacing w:line="360" w:lineRule="auto"/>
        <w:rPr>
          <w:rFonts w:ascii="宋体" w:hAnsi="宋体" w:cs="宋体"/>
          <w:b/>
          <w:sz w:val="24"/>
          <w:szCs w:val="24"/>
        </w:rPr>
      </w:pPr>
    </w:p>
    <w:p w14:paraId="1FE21D58">
      <w:pPr>
        <w:spacing w:line="360" w:lineRule="auto"/>
        <w:rPr>
          <w:rFonts w:ascii="宋体" w:hAnsi="宋体" w:cs="宋体"/>
          <w:b/>
          <w:sz w:val="24"/>
          <w:szCs w:val="24"/>
        </w:rPr>
      </w:pPr>
    </w:p>
    <w:p w14:paraId="21FE4970">
      <w:pPr>
        <w:spacing w:line="360" w:lineRule="auto"/>
        <w:rPr>
          <w:rFonts w:ascii="宋体" w:hAnsi="宋体" w:cs="宋体"/>
          <w:b/>
          <w:sz w:val="24"/>
          <w:szCs w:val="24"/>
        </w:rPr>
      </w:pPr>
    </w:p>
    <w:p w14:paraId="2535DEEE">
      <w:pPr>
        <w:spacing w:line="360" w:lineRule="auto"/>
        <w:rPr>
          <w:rFonts w:ascii="宋体" w:hAnsi="宋体" w:cs="宋体"/>
          <w:b/>
          <w:sz w:val="24"/>
          <w:szCs w:val="24"/>
        </w:rPr>
      </w:pPr>
    </w:p>
    <w:p w14:paraId="7FA4366C">
      <w:pPr>
        <w:spacing w:line="360" w:lineRule="auto"/>
        <w:rPr>
          <w:rFonts w:ascii="宋体" w:hAnsi="宋体" w:cs="宋体"/>
          <w:b/>
          <w:sz w:val="24"/>
          <w:szCs w:val="24"/>
        </w:rPr>
      </w:pPr>
    </w:p>
    <w:p w14:paraId="66A510C7">
      <w:pPr>
        <w:spacing w:line="360" w:lineRule="auto"/>
        <w:rPr>
          <w:rFonts w:ascii="宋体" w:hAnsi="宋体" w:cs="宋体"/>
          <w:b/>
          <w:sz w:val="24"/>
          <w:szCs w:val="24"/>
        </w:rPr>
      </w:pPr>
    </w:p>
    <w:p w14:paraId="001C9B7D">
      <w:pPr>
        <w:tabs>
          <w:tab w:val="left" w:pos="2340"/>
          <w:tab w:val="left" w:pos="2520"/>
          <w:tab w:val="left" w:pos="2700"/>
          <w:tab w:val="left" w:pos="3060"/>
        </w:tabs>
        <w:rPr>
          <w:rFonts w:ascii="宋体" w:hAnsi="宋体" w:cs="宋体"/>
          <w:b/>
          <w:spacing w:val="20"/>
        </w:rPr>
      </w:pPr>
    </w:p>
    <w:p w14:paraId="34E3FABD">
      <w:pPr>
        <w:tabs>
          <w:tab w:val="left" w:pos="2340"/>
          <w:tab w:val="left" w:pos="2520"/>
          <w:tab w:val="left" w:pos="2700"/>
          <w:tab w:val="left" w:pos="3060"/>
        </w:tabs>
        <w:rPr>
          <w:rFonts w:ascii="宋体" w:hAnsi="宋体" w:cs="宋体"/>
          <w:b/>
          <w:spacing w:val="20"/>
        </w:rPr>
      </w:pPr>
    </w:p>
    <w:p w14:paraId="666FA145">
      <w:pPr>
        <w:tabs>
          <w:tab w:val="left" w:pos="2340"/>
          <w:tab w:val="left" w:pos="2520"/>
          <w:tab w:val="left" w:pos="2700"/>
          <w:tab w:val="left" w:pos="3060"/>
        </w:tabs>
        <w:rPr>
          <w:rFonts w:ascii="宋体" w:hAnsi="宋体" w:cs="宋体"/>
          <w:b/>
          <w:spacing w:val="20"/>
        </w:rPr>
      </w:pPr>
    </w:p>
    <w:p w14:paraId="694D6236">
      <w:pPr>
        <w:tabs>
          <w:tab w:val="left" w:pos="2340"/>
          <w:tab w:val="left" w:pos="2520"/>
          <w:tab w:val="left" w:pos="2700"/>
          <w:tab w:val="left" w:pos="3060"/>
        </w:tabs>
        <w:rPr>
          <w:rFonts w:ascii="宋体" w:hAnsi="宋体" w:cs="宋体"/>
          <w:b/>
          <w:spacing w:val="20"/>
        </w:rPr>
      </w:pPr>
    </w:p>
    <w:p w14:paraId="04709A6F">
      <w:pPr>
        <w:tabs>
          <w:tab w:val="left" w:pos="2340"/>
          <w:tab w:val="left" w:pos="2520"/>
          <w:tab w:val="left" w:pos="2700"/>
          <w:tab w:val="left" w:pos="3060"/>
        </w:tabs>
        <w:rPr>
          <w:rFonts w:ascii="宋体" w:hAnsi="宋体" w:cs="宋体"/>
          <w:b/>
          <w:spacing w:val="20"/>
        </w:rPr>
      </w:pPr>
    </w:p>
    <w:p w14:paraId="79270BE8">
      <w:pPr>
        <w:tabs>
          <w:tab w:val="left" w:pos="2340"/>
          <w:tab w:val="left" w:pos="2520"/>
          <w:tab w:val="left" w:pos="2700"/>
          <w:tab w:val="left" w:pos="3060"/>
        </w:tabs>
        <w:rPr>
          <w:rFonts w:ascii="宋体" w:hAnsi="宋体" w:cs="宋体"/>
          <w:b/>
          <w:spacing w:val="20"/>
        </w:rPr>
      </w:pPr>
    </w:p>
    <w:p w14:paraId="652BA527">
      <w:pPr>
        <w:tabs>
          <w:tab w:val="left" w:pos="2340"/>
          <w:tab w:val="left" w:pos="2520"/>
          <w:tab w:val="left" w:pos="2700"/>
          <w:tab w:val="left" w:pos="3060"/>
        </w:tabs>
        <w:rPr>
          <w:rFonts w:ascii="宋体" w:hAnsi="宋体" w:cs="宋体"/>
          <w:b/>
          <w:spacing w:val="20"/>
        </w:rPr>
      </w:pPr>
    </w:p>
    <w:p w14:paraId="05F9DD7B">
      <w:pPr>
        <w:tabs>
          <w:tab w:val="left" w:pos="2340"/>
          <w:tab w:val="left" w:pos="2520"/>
          <w:tab w:val="left" w:pos="2700"/>
          <w:tab w:val="left" w:pos="3060"/>
        </w:tabs>
        <w:rPr>
          <w:rFonts w:ascii="宋体" w:hAnsi="宋体" w:cs="宋体"/>
          <w:b/>
          <w:spacing w:val="20"/>
        </w:rPr>
      </w:pPr>
    </w:p>
    <w:p w14:paraId="276235F5">
      <w:pPr>
        <w:tabs>
          <w:tab w:val="left" w:pos="2340"/>
          <w:tab w:val="left" w:pos="2520"/>
          <w:tab w:val="left" w:pos="2700"/>
          <w:tab w:val="left" w:pos="3060"/>
        </w:tabs>
        <w:rPr>
          <w:rFonts w:ascii="宋体" w:hAnsi="宋体" w:cs="宋体"/>
          <w:b/>
          <w:spacing w:val="20"/>
        </w:rPr>
      </w:pPr>
    </w:p>
    <w:p w14:paraId="1CEDCE85">
      <w:pPr>
        <w:tabs>
          <w:tab w:val="left" w:pos="2340"/>
          <w:tab w:val="left" w:pos="2520"/>
          <w:tab w:val="left" w:pos="2700"/>
          <w:tab w:val="left" w:pos="3060"/>
        </w:tabs>
        <w:rPr>
          <w:rFonts w:ascii="宋体" w:hAnsi="宋体" w:cs="宋体"/>
          <w:b/>
          <w:spacing w:val="20"/>
        </w:rPr>
      </w:pPr>
    </w:p>
    <w:p w14:paraId="7E101EA1">
      <w:pPr>
        <w:tabs>
          <w:tab w:val="left" w:pos="2340"/>
          <w:tab w:val="left" w:pos="2520"/>
          <w:tab w:val="left" w:pos="2700"/>
          <w:tab w:val="left" w:pos="3060"/>
        </w:tabs>
        <w:rPr>
          <w:rFonts w:ascii="宋体" w:hAnsi="宋体" w:cs="宋体"/>
          <w:b/>
          <w:spacing w:val="20"/>
        </w:rPr>
      </w:pPr>
    </w:p>
    <w:p w14:paraId="132A6AB7">
      <w:pPr>
        <w:tabs>
          <w:tab w:val="left" w:pos="2340"/>
          <w:tab w:val="left" w:pos="2520"/>
          <w:tab w:val="left" w:pos="2700"/>
          <w:tab w:val="left" w:pos="3060"/>
        </w:tabs>
        <w:rPr>
          <w:rFonts w:ascii="宋体" w:hAnsi="宋体" w:cs="宋体"/>
          <w:b/>
          <w:spacing w:val="20"/>
        </w:rPr>
      </w:pPr>
    </w:p>
    <w:p w14:paraId="0C0AD399">
      <w:pPr>
        <w:tabs>
          <w:tab w:val="left" w:pos="2340"/>
          <w:tab w:val="left" w:pos="2520"/>
          <w:tab w:val="left" w:pos="2700"/>
          <w:tab w:val="left" w:pos="3060"/>
        </w:tabs>
        <w:rPr>
          <w:rFonts w:ascii="宋体" w:hAnsi="宋体" w:cs="宋体"/>
          <w:b/>
          <w:spacing w:val="20"/>
        </w:rPr>
      </w:pPr>
    </w:p>
    <w:p w14:paraId="578FEFFD">
      <w:pPr>
        <w:tabs>
          <w:tab w:val="left" w:pos="2340"/>
          <w:tab w:val="left" w:pos="2520"/>
          <w:tab w:val="left" w:pos="2700"/>
          <w:tab w:val="left" w:pos="3060"/>
        </w:tabs>
        <w:rPr>
          <w:rFonts w:ascii="宋体" w:hAnsi="宋体" w:cs="宋体"/>
          <w:b/>
          <w:spacing w:val="20"/>
        </w:rPr>
      </w:pPr>
    </w:p>
    <w:p w14:paraId="43BA0258">
      <w:pPr>
        <w:tabs>
          <w:tab w:val="left" w:pos="2340"/>
          <w:tab w:val="left" w:pos="2520"/>
          <w:tab w:val="left" w:pos="2700"/>
          <w:tab w:val="left" w:pos="3060"/>
        </w:tabs>
        <w:rPr>
          <w:rFonts w:ascii="宋体" w:hAnsi="宋体" w:cs="宋体"/>
          <w:b/>
          <w:spacing w:val="20"/>
        </w:rPr>
      </w:pPr>
    </w:p>
    <w:p w14:paraId="6801DEEF">
      <w:pPr>
        <w:tabs>
          <w:tab w:val="left" w:pos="2340"/>
          <w:tab w:val="left" w:pos="2520"/>
          <w:tab w:val="left" w:pos="2700"/>
          <w:tab w:val="left" w:pos="3060"/>
        </w:tabs>
        <w:rPr>
          <w:rFonts w:ascii="宋体" w:hAnsi="宋体" w:cs="宋体"/>
          <w:b/>
          <w:spacing w:val="20"/>
        </w:rPr>
      </w:pPr>
    </w:p>
    <w:p w14:paraId="5CCEEC2F">
      <w:pPr>
        <w:tabs>
          <w:tab w:val="left" w:pos="2340"/>
          <w:tab w:val="left" w:pos="2520"/>
          <w:tab w:val="left" w:pos="2700"/>
          <w:tab w:val="left" w:pos="3060"/>
        </w:tabs>
        <w:rPr>
          <w:rFonts w:ascii="宋体" w:hAnsi="宋体" w:cs="宋体"/>
          <w:b/>
          <w:spacing w:val="20"/>
        </w:rPr>
      </w:pPr>
      <w:r>
        <w:rPr>
          <w:rFonts w:hint="eastAsia" w:ascii="宋体" w:hAnsi="宋体" w:cs="宋体"/>
          <w:b/>
          <w:spacing w:val="20"/>
        </w:rPr>
        <w:t>表1：主要参数表</w:t>
      </w:r>
    </w:p>
    <w:tbl>
      <w:tblPr>
        <w:tblStyle w:val="28"/>
        <w:tblW w:w="0" w:type="auto"/>
        <w:tblInd w:w="108" w:type="dxa"/>
        <w:tblLayout w:type="fixed"/>
        <w:tblCellMar>
          <w:top w:w="0" w:type="dxa"/>
          <w:left w:w="108" w:type="dxa"/>
          <w:bottom w:w="0" w:type="dxa"/>
          <w:right w:w="108" w:type="dxa"/>
        </w:tblCellMar>
      </w:tblPr>
      <w:tblGrid>
        <w:gridCol w:w="735"/>
        <w:gridCol w:w="1817"/>
        <w:gridCol w:w="1276"/>
        <w:gridCol w:w="5244"/>
      </w:tblGrid>
      <w:tr w14:paraId="678B90E3">
        <w:tblPrEx>
          <w:tblCellMar>
            <w:top w:w="0" w:type="dxa"/>
            <w:left w:w="108" w:type="dxa"/>
            <w:bottom w:w="0" w:type="dxa"/>
            <w:right w:w="108" w:type="dxa"/>
          </w:tblCellMar>
        </w:tblPrEx>
        <w:trPr>
          <w:trHeight w:val="187"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4FFF3E30">
            <w:pPr>
              <w:widowControl/>
              <w:rPr>
                <w:rFonts w:ascii="宋体" w:hAnsi="宋体" w:cs="宋体"/>
                <w:b/>
                <w:color w:val="000000"/>
                <w:kern w:val="0"/>
              </w:rPr>
            </w:pPr>
            <w:r>
              <w:rPr>
                <w:rFonts w:hint="eastAsia" w:ascii="宋体" w:hAnsi="宋体" w:cs="宋体"/>
                <w:b/>
                <w:color w:val="000000"/>
                <w:kern w:val="0"/>
              </w:rPr>
              <w:t>序号</w:t>
            </w:r>
          </w:p>
        </w:tc>
        <w:tc>
          <w:tcPr>
            <w:tcW w:w="1817" w:type="dxa"/>
            <w:tcBorders>
              <w:top w:val="single" w:color="auto" w:sz="4" w:space="0"/>
              <w:left w:val="single" w:color="auto" w:sz="4" w:space="0"/>
              <w:bottom w:val="single" w:color="auto" w:sz="4" w:space="0"/>
              <w:right w:val="single" w:color="000000" w:sz="4" w:space="0"/>
            </w:tcBorders>
            <w:noWrap/>
            <w:vAlign w:val="center"/>
          </w:tcPr>
          <w:p w14:paraId="0EA1807C">
            <w:pPr>
              <w:widowControl/>
              <w:ind w:firstLine="482"/>
              <w:rPr>
                <w:rFonts w:ascii="宋体" w:hAnsi="宋体" w:cs="宋体"/>
                <w:b/>
                <w:color w:val="000000"/>
                <w:kern w:val="0"/>
              </w:rPr>
            </w:pPr>
            <w:r>
              <w:rPr>
                <w:rFonts w:hint="eastAsia" w:ascii="宋体" w:hAnsi="宋体" w:cs="宋体"/>
                <w:b/>
                <w:color w:val="000000"/>
                <w:kern w:val="0"/>
              </w:rPr>
              <w:t>产品名称</w:t>
            </w:r>
          </w:p>
        </w:tc>
        <w:tc>
          <w:tcPr>
            <w:tcW w:w="1276" w:type="dxa"/>
            <w:tcBorders>
              <w:top w:val="single" w:color="auto" w:sz="4" w:space="0"/>
              <w:left w:val="nil"/>
              <w:bottom w:val="single" w:color="auto" w:sz="4" w:space="0"/>
              <w:right w:val="single" w:color="auto" w:sz="4" w:space="0"/>
            </w:tcBorders>
            <w:noWrap/>
          </w:tcPr>
          <w:p w14:paraId="530E80AC">
            <w:pPr>
              <w:widowControl/>
              <w:rPr>
                <w:rFonts w:ascii="宋体" w:hAnsi="宋体" w:cs="宋体"/>
                <w:b/>
                <w:color w:val="000000"/>
                <w:kern w:val="0"/>
              </w:rPr>
            </w:pPr>
            <w:r>
              <w:rPr>
                <w:rFonts w:hint="eastAsia" w:ascii="宋体" w:hAnsi="宋体" w:cs="宋体"/>
                <w:b/>
                <w:color w:val="000000"/>
                <w:kern w:val="0"/>
              </w:rPr>
              <w:t>品牌型号</w:t>
            </w:r>
          </w:p>
        </w:tc>
        <w:tc>
          <w:tcPr>
            <w:tcW w:w="5244" w:type="dxa"/>
            <w:tcBorders>
              <w:top w:val="single" w:color="auto" w:sz="4" w:space="0"/>
              <w:left w:val="nil"/>
              <w:bottom w:val="single" w:color="auto" w:sz="4" w:space="0"/>
              <w:right w:val="single" w:color="auto" w:sz="4" w:space="0"/>
            </w:tcBorders>
            <w:noWrap/>
          </w:tcPr>
          <w:p w14:paraId="7128A8DA">
            <w:pPr>
              <w:widowControl/>
              <w:ind w:firstLine="482"/>
              <w:jc w:val="center"/>
              <w:rPr>
                <w:rFonts w:ascii="宋体" w:hAnsi="宋体" w:cs="宋体"/>
                <w:b/>
                <w:color w:val="000000"/>
                <w:kern w:val="0"/>
              </w:rPr>
            </w:pPr>
            <w:r>
              <w:rPr>
                <w:rFonts w:hint="eastAsia" w:ascii="宋体" w:hAnsi="宋体" w:cs="宋体"/>
                <w:b/>
                <w:color w:val="000000"/>
              </w:rPr>
              <w:t>投标产品具体技术参数、</w:t>
            </w:r>
            <w:r>
              <w:rPr>
                <w:rFonts w:hint="eastAsia" w:ascii="宋体" w:hAnsi="宋体" w:cs="宋体"/>
                <w:b/>
                <w:color w:val="000000"/>
                <w:highlight w:val="none"/>
              </w:rPr>
              <w:t>检测报告等</w:t>
            </w:r>
            <w:r>
              <w:rPr>
                <w:rFonts w:hint="eastAsia" w:ascii="宋体" w:hAnsi="宋体" w:cs="宋体"/>
                <w:b/>
                <w:color w:val="000000"/>
              </w:rPr>
              <w:t>证明材料</w:t>
            </w:r>
          </w:p>
        </w:tc>
      </w:tr>
      <w:tr w14:paraId="431E3B9C">
        <w:tblPrEx>
          <w:tblCellMar>
            <w:top w:w="0" w:type="dxa"/>
            <w:left w:w="108" w:type="dxa"/>
            <w:bottom w:w="0" w:type="dxa"/>
            <w:right w:w="108" w:type="dxa"/>
          </w:tblCellMar>
        </w:tblPrEx>
        <w:trPr>
          <w:trHeight w:val="541"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6135E24A">
            <w:pPr>
              <w:widowControl/>
              <w:ind w:firstLine="211" w:firstLineChars="100"/>
              <w:rPr>
                <w:rFonts w:ascii="宋体" w:hAnsi="宋体" w:cs="宋体"/>
                <w:b/>
                <w:color w:val="000000"/>
                <w:kern w:val="0"/>
              </w:rPr>
            </w:pPr>
            <w:r>
              <w:rPr>
                <w:rFonts w:hint="eastAsia" w:ascii="宋体" w:hAnsi="宋体" w:cs="宋体"/>
                <w:b/>
                <w:color w:val="000000"/>
                <w:kern w:val="0"/>
              </w:rPr>
              <w:t>1</w:t>
            </w:r>
          </w:p>
        </w:tc>
        <w:tc>
          <w:tcPr>
            <w:tcW w:w="1817" w:type="dxa"/>
            <w:tcBorders>
              <w:top w:val="single" w:color="auto" w:sz="4" w:space="0"/>
              <w:left w:val="single" w:color="auto" w:sz="4" w:space="0"/>
              <w:bottom w:val="single" w:color="auto" w:sz="4" w:space="0"/>
              <w:right w:val="single" w:color="000000" w:sz="4" w:space="0"/>
            </w:tcBorders>
            <w:noWrap/>
            <w:vAlign w:val="center"/>
          </w:tcPr>
          <w:p w14:paraId="5EC54849">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18C2DDF0">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4152CAD8">
            <w:pPr>
              <w:widowControl/>
              <w:ind w:firstLine="482"/>
              <w:jc w:val="center"/>
              <w:rPr>
                <w:rFonts w:ascii="宋体" w:hAnsi="宋体" w:cs="宋体"/>
                <w:b/>
                <w:color w:val="000000"/>
                <w:kern w:val="0"/>
                <w:highlight w:val="yellow"/>
              </w:rPr>
            </w:pPr>
          </w:p>
        </w:tc>
      </w:tr>
      <w:tr w14:paraId="02560D6B">
        <w:tblPrEx>
          <w:tblCellMar>
            <w:top w:w="0" w:type="dxa"/>
            <w:left w:w="108" w:type="dxa"/>
            <w:bottom w:w="0" w:type="dxa"/>
            <w:right w:w="108" w:type="dxa"/>
          </w:tblCellMar>
        </w:tblPrEx>
        <w:trPr>
          <w:trHeight w:val="605"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031F165A">
            <w:pPr>
              <w:widowControl/>
              <w:ind w:firstLine="211" w:firstLineChars="100"/>
              <w:rPr>
                <w:rFonts w:ascii="宋体" w:hAnsi="宋体" w:cs="宋体"/>
                <w:b/>
                <w:color w:val="000000"/>
                <w:kern w:val="0"/>
              </w:rPr>
            </w:pPr>
            <w:r>
              <w:rPr>
                <w:rFonts w:hint="eastAsia" w:ascii="宋体" w:hAnsi="宋体" w:cs="宋体"/>
                <w:b/>
                <w:color w:val="000000"/>
                <w:kern w:val="0"/>
              </w:rPr>
              <w:t>2</w:t>
            </w:r>
          </w:p>
        </w:tc>
        <w:tc>
          <w:tcPr>
            <w:tcW w:w="1817" w:type="dxa"/>
            <w:tcBorders>
              <w:top w:val="single" w:color="auto" w:sz="4" w:space="0"/>
              <w:left w:val="single" w:color="auto" w:sz="4" w:space="0"/>
              <w:bottom w:val="single" w:color="auto" w:sz="4" w:space="0"/>
              <w:right w:val="single" w:color="000000" w:sz="4" w:space="0"/>
            </w:tcBorders>
            <w:noWrap/>
            <w:vAlign w:val="center"/>
          </w:tcPr>
          <w:p w14:paraId="46DFEC5A">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67C94010">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75F211C8">
            <w:pPr>
              <w:widowControl/>
              <w:ind w:firstLine="482"/>
              <w:jc w:val="center"/>
              <w:rPr>
                <w:rFonts w:ascii="宋体" w:hAnsi="宋体" w:cs="宋体"/>
                <w:b/>
                <w:color w:val="000000"/>
                <w:kern w:val="0"/>
                <w:highlight w:val="yellow"/>
              </w:rPr>
            </w:pPr>
          </w:p>
        </w:tc>
      </w:tr>
      <w:tr w14:paraId="3AD96F81">
        <w:tblPrEx>
          <w:tblCellMar>
            <w:top w:w="0" w:type="dxa"/>
            <w:left w:w="108" w:type="dxa"/>
            <w:bottom w:w="0" w:type="dxa"/>
            <w:right w:w="108" w:type="dxa"/>
          </w:tblCellMar>
        </w:tblPrEx>
        <w:trPr>
          <w:trHeight w:val="612"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72FBF862">
            <w:pPr>
              <w:widowControl/>
              <w:ind w:firstLine="211" w:firstLineChars="100"/>
              <w:rPr>
                <w:rFonts w:ascii="宋体" w:hAnsi="宋体" w:cs="宋体"/>
                <w:b/>
                <w:color w:val="000000"/>
                <w:kern w:val="0"/>
              </w:rPr>
            </w:pPr>
            <w:r>
              <w:rPr>
                <w:rFonts w:hint="eastAsia" w:ascii="宋体" w:hAnsi="宋体" w:cs="宋体"/>
                <w:b/>
                <w:color w:val="000000"/>
                <w:kern w:val="0"/>
              </w:rPr>
              <w:t>3</w:t>
            </w:r>
          </w:p>
        </w:tc>
        <w:tc>
          <w:tcPr>
            <w:tcW w:w="1817" w:type="dxa"/>
            <w:tcBorders>
              <w:top w:val="single" w:color="auto" w:sz="4" w:space="0"/>
              <w:left w:val="single" w:color="auto" w:sz="4" w:space="0"/>
              <w:bottom w:val="single" w:color="auto" w:sz="4" w:space="0"/>
              <w:right w:val="single" w:color="000000" w:sz="4" w:space="0"/>
            </w:tcBorders>
            <w:noWrap/>
            <w:vAlign w:val="center"/>
          </w:tcPr>
          <w:p w14:paraId="0ED77EE3">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7A063DFC">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2F9BE987">
            <w:pPr>
              <w:widowControl/>
              <w:ind w:firstLine="482"/>
              <w:jc w:val="center"/>
              <w:rPr>
                <w:rFonts w:ascii="宋体" w:hAnsi="宋体" w:cs="宋体"/>
                <w:b/>
                <w:color w:val="000000"/>
                <w:kern w:val="0"/>
                <w:highlight w:val="yellow"/>
              </w:rPr>
            </w:pPr>
          </w:p>
        </w:tc>
      </w:tr>
      <w:tr w14:paraId="3E8A82E8">
        <w:tblPrEx>
          <w:tblCellMar>
            <w:top w:w="0" w:type="dxa"/>
            <w:left w:w="108" w:type="dxa"/>
            <w:bottom w:w="0" w:type="dxa"/>
            <w:right w:w="108" w:type="dxa"/>
          </w:tblCellMar>
        </w:tblPrEx>
        <w:trPr>
          <w:trHeight w:val="621"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02D8A090">
            <w:pPr>
              <w:widowControl/>
              <w:ind w:firstLine="211" w:firstLineChars="100"/>
              <w:rPr>
                <w:rFonts w:ascii="宋体" w:hAnsi="宋体" w:cs="宋体"/>
                <w:b/>
                <w:color w:val="000000"/>
                <w:kern w:val="0"/>
              </w:rPr>
            </w:pPr>
            <w:r>
              <w:rPr>
                <w:rFonts w:hint="eastAsia" w:ascii="宋体" w:hAnsi="宋体" w:cs="宋体"/>
                <w:b/>
                <w:color w:val="000000"/>
                <w:kern w:val="0"/>
              </w:rPr>
              <w:t>4</w:t>
            </w:r>
          </w:p>
        </w:tc>
        <w:tc>
          <w:tcPr>
            <w:tcW w:w="1817" w:type="dxa"/>
            <w:tcBorders>
              <w:top w:val="single" w:color="auto" w:sz="4" w:space="0"/>
              <w:left w:val="single" w:color="auto" w:sz="4" w:space="0"/>
              <w:bottom w:val="single" w:color="auto" w:sz="4" w:space="0"/>
              <w:right w:val="single" w:color="000000" w:sz="4" w:space="0"/>
            </w:tcBorders>
            <w:noWrap/>
            <w:vAlign w:val="center"/>
          </w:tcPr>
          <w:p w14:paraId="012CA41B">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7D24BA40">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2AA45D33">
            <w:pPr>
              <w:widowControl/>
              <w:ind w:firstLine="482"/>
              <w:jc w:val="center"/>
              <w:rPr>
                <w:rFonts w:ascii="宋体" w:hAnsi="宋体" w:cs="宋体"/>
                <w:b/>
                <w:color w:val="000000"/>
                <w:kern w:val="0"/>
                <w:highlight w:val="yellow"/>
              </w:rPr>
            </w:pPr>
          </w:p>
        </w:tc>
      </w:tr>
      <w:tr w14:paraId="7B050B1F">
        <w:tblPrEx>
          <w:tblCellMar>
            <w:top w:w="0" w:type="dxa"/>
            <w:left w:w="108" w:type="dxa"/>
            <w:bottom w:w="0" w:type="dxa"/>
            <w:right w:w="108" w:type="dxa"/>
          </w:tblCellMar>
        </w:tblPrEx>
        <w:trPr>
          <w:trHeight w:val="601"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4B3B63AB">
            <w:pPr>
              <w:widowControl/>
              <w:ind w:firstLine="211" w:firstLineChars="100"/>
              <w:rPr>
                <w:rFonts w:ascii="宋体" w:hAnsi="宋体" w:cs="宋体"/>
                <w:b/>
                <w:color w:val="000000"/>
                <w:kern w:val="0"/>
              </w:rPr>
            </w:pPr>
            <w:r>
              <w:rPr>
                <w:rFonts w:hint="eastAsia" w:ascii="宋体" w:hAnsi="宋体" w:cs="宋体"/>
                <w:b/>
                <w:color w:val="000000"/>
                <w:kern w:val="0"/>
              </w:rPr>
              <w:t>5</w:t>
            </w:r>
          </w:p>
        </w:tc>
        <w:tc>
          <w:tcPr>
            <w:tcW w:w="1817" w:type="dxa"/>
            <w:tcBorders>
              <w:top w:val="single" w:color="auto" w:sz="4" w:space="0"/>
              <w:left w:val="single" w:color="auto" w:sz="4" w:space="0"/>
              <w:bottom w:val="single" w:color="auto" w:sz="4" w:space="0"/>
              <w:right w:val="single" w:color="000000" w:sz="4" w:space="0"/>
            </w:tcBorders>
            <w:noWrap/>
            <w:vAlign w:val="center"/>
          </w:tcPr>
          <w:p w14:paraId="0F65D866">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4A8CD6FC">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524A3338">
            <w:pPr>
              <w:widowControl/>
              <w:ind w:firstLine="482"/>
              <w:jc w:val="center"/>
              <w:rPr>
                <w:rFonts w:ascii="宋体" w:hAnsi="宋体" w:cs="宋体"/>
                <w:b/>
                <w:color w:val="000000"/>
                <w:kern w:val="0"/>
                <w:highlight w:val="yellow"/>
              </w:rPr>
            </w:pPr>
          </w:p>
        </w:tc>
      </w:tr>
      <w:tr w14:paraId="0E6C4130">
        <w:tblPrEx>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436162AE">
            <w:pPr>
              <w:widowControl/>
              <w:ind w:firstLine="211" w:firstLineChars="100"/>
              <w:rPr>
                <w:rFonts w:ascii="宋体" w:hAnsi="宋体" w:cs="宋体"/>
                <w:b/>
                <w:color w:val="000000"/>
                <w:kern w:val="0"/>
              </w:rPr>
            </w:pPr>
            <w:r>
              <w:rPr>
                <w:rFonts w:hint="eastAsia" w:ascii="宋体" w:hAnsi="宋体" w:cs="宋体"/>
                <w:b/>
                <w:color w:val="000000"/>
                <w:kern w:val="0"/>
              </w:rPr>
              <w:t>6</w:t>
            </w:r>
          </w:p>
        </w:tc>
        <w:tc>
          <w:tcPr>
            <w:tcW w:w="1817" w:type="dxa"/>
            <w:tcBorders>
              <w:top w:val="single" w:color="auto" w:sz="4" w:space="0"/>
              <w:left w:val="single" w:color="auto" w:sz="4" w:space="0"/>
              <w:bottom w:val="single" w:color="auto" w:sz="4" w:space="0"/>
              <w:right w:val="single" w:color="000000" w:sz="4" w:space="0"/>
            </w:tcBorders>
            <w:noWrap/>
            <w:vAlign w:val="center"/>
          </w:tcPr>
          <w:p w14:paraId="364C4C1E">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77805215">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01BD05C6">
            <w:pPr>
              <w:widowControl/>
              <w:ind w:firstLine="482"/>
              <w:jc w:val="center"/>
              <w:rPr>
                <w:rFonts w:ascii="宋体" w:hAnsi="宋体" w:cs="宋体"/>
                <w:b/>
                <w:color w:val="000000"/>
                <w:kern w:val="0"/>
                <w:highlight w:val="yellow"/>
              </w:rPr>
            </w:pPr>
          </w:p>
        </w:tc>
      </w:tr>
      <w:tr w14:paraId="067CD90B">
        <w:tblPrEx>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54B6BA76">
            <w:pPr>
              <w:widowControl/>
              <w:ind w:firstLine="211" w:firstLineChars="100"/>
              <w:rPr>
                <w:rFonts w:ascii="宋体" w:hAnsi="宋体" w:cs="宋体"/>
                <w:b/>
                <w:color w:val="000000"/>
                <w:kern w:val="0"/>
              </w:rPr>
            </w:pPr>
            <w:r>
              <w:rPr>
                <w:rFonts w:hint="eastAsia" w:ascii="宋体" w:hAnsi="宋体" w:cs="宋体"/>
                <w:b/>
                <w:color w:val="000000"/>
                <w:kern w:val="0"/>
              </w:rPr>
              <w:t>7</w:t>
            </w:r>
          </w:p>
        </w:tc>
        <w:tc>
          <w:tcPr>
            <w:tcW w:w="1817" w:type="dxa"/>
            <w:tcBorders>
              <w:top w:val="single" w:color="auto" w:sz="4" w:space="0"/>
              <w:left w:val="single" w:color="auto" w:sz="4" w:space="0"/>
              <w:bottom w:val="single" w:color="auto" w:sz="4" w:space="0"/>
              <w:right w:val="single" w:color="000000" w:sz="4" w:space="0"/>
            </w:tcBorders>
            <w:noWrap/>
            <w:vAlign w:val="center"/>
          </w:tcPr>
          <w:p w14:paraId="1A5CAE84">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6A967411">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2E287BE9">
            <w:pPr>
              <w:widowControl/>
              <w:ind w:firstLine="482"/>
              <w:jc w:val="center"/>
              <w:rPr>
                <w:rFonts w:ascii="宋体" w:hAnsi="宋体" w:cs="宋体"/>
                <w:b/>
                <w:color w:val="000000"/>
                <w:kern w:val="0"/>
                <w:highlight w:val="yellow"/>
              </w:rPr>
            </w:pPr>
          </w:p>
        </w:tc>
      </w:tr>
      <w:tr w14:paraId="2BC01B35">
        <w:tblPrEx>
          <w:tblCellMar>
            <w:top w:w="0" w:type="dxa"/>
            <w:left w:w="108" w:type="dxa"/>
            <w:bottom w:w="0" w:type="dxa"/>
            <w:right w:w="108" w:type="dxa"/>
          </w:tblCellMar>
        </w:tblPrEx>
        <w:trPr>
          <w:trHeight w:val="611"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4803A2F5">
            <w:pPr>
              <w:widowControl/>
              <w:ind w:firstLine="211" w:firstLineChars="100"/>
              <w:rPr>
                <w:rFonts w:ascii="宋体" w:hAnsi="宋体" w:cs="宋体"/>
                <w:b/>
                <w:color w:val="000000"/>
                <w:kern w:val="0"/>
              </w:rPr>
            </w:pPr>
            <w:r>
              <w:rPr>
                <w:rFonts w:hint="eastAsia" w:ascii="宋体" w:hAnsi="宋体" w:cs="宋体"/>
                <w:b/>
                <w:color w:val="000000"/>
                <w:kern w:val="0"/>
              </w:rPr>
              <w:t>8</w:t>
            </w:r>
          </w:p>
        </w:tc>
        <w:tc>
          <w:tcPr>
            <w:tcW w:w="1817" w:type="dxa"/>
            <w:tcBorders>
              <w:top w:val="single" w:color="auto" w:sz="4" w:space="0"/>
              <w:left w:val="single" w:color="auto" w:sz="4" w:space="0"/>
              <w:bottom w:val="single" w:color="auto" w:sz="4" w:space="0"/>
              <w:right w:val="single" w:color="000000" w:sz="4" w:space="0"/>
            </w:tcBorders>
            <w:noWrap/>
            <w:vAlign w:val="center"/>
          </w:tcPr>
          <w:p w14:paraId="73AD3C0F">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1DFB0848">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58B46244">
            <w:pPr>
              <w:widowControl/>
              <w:ind w:firstLine="482"/>
              <w:jc w:val="center"/>
              <w:rPr>
                <w:rFonts w:ascii="宋体" w:hAnsi="宋体" w:cs="宋体"/>
                <w:b/>
                <w:color w:val="000000"/>
                <w:kern w:val="0"/>
                <w:highlight w:val="yellow"/>
              </w:rPr>
            </w:pPr>
          </w:p>
        </w:tc>
      </w:tr>
      <w:tr w14:paraId="2CA8690E">
        <w:tblPrEx>
          <w:tblCellMar>
            <w:top w:w="0" w:type="dxa"/>
            <w:left w:w="108" w:type="dxa"/>
            <w:bottom w:w="0" w:type="dxa"/>
            <w:right w:w="108" w:type="dxa"/>
          </w:tblCellMar>
        </w:tblPrEx>
        <w:trPr>
          <w:trHeight w:val="611"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43596724">
            <w:pPr>
              <w:widowControl/>
              <w:ind w:firstLine="211" w:firstLineChars="100"/>
              <w:rPr>
                <w:rFonts w:ascii="宋体" w:hAnsi="宋体" w:cs="宋体"/>
                <w:b/>
                <w:color w:val="000000"/>
                <w:kern w:val="0"/>
              </w:rPr>
            </w:pPr>
            <w:r>
              <w:rPr>
                <w:rFonts w:hint="eastAsia" w:ascii="宋体" w:hAnsi="宋体" w:cs="宋体"/>
                <w:b/>
                <w:color w:val="000000"/>
                <w:kern w:val="0"/>
              </w:rPr>
              <w:t>9</w:t>
            </w:r>
          </w:p>
        </w:tc>
        <w:tc>
          <w:tcPr>
            <w:tcW w:w="1817" w:type="dxa"/>
            <w:tcBorders>
              <w:top w:val="single" w:color="auto" w:sz="4" w:space="0"/>
              <w:left w:val="single" w:color="auto" w:sz="4" w:space="0"/>
              <w:bottom w:val="single" w:color="auto" w:sz="4" w:space="0"/>
              <w:right w:val="single" w:color="000000" w:sz="4" w:space="0"/>
            </w:tcBorders>
            <w:noWrap/>
            <w:vAlign w:val="center"/>
          </w:tcPr>
          <w:p w14:paraId="1CFFDC6D">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639CC9C7">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58CFA3D8">
            <w:pPr>
              <w:widowControl/>
              <w:ind w:firstLine="482"/>
              <w:jc w:val="center"/>
              <w:rPr>
                <w:rFonts w:ascii="宋体" w:hAnsi="宋体" w:cs="宋体"/>
                <w:b/>
                <w:color w:val="000000"/>
                <w:kern w:val="0"/>
                <w:highlight w:val="yellow"/>
              </w:rPr>
            </w:pPr>
          </w:p>
        </w:tc>
      </w:tr>
      <w:tr w14:paraId="2C597649">
        <w:tblPrEx>
          <w:tblCellMar>
            <w:top w:w="0" w:type="dxa"/>
            <w:left w:w="108" w:type="dxa"/>
            <w:bottom w:w="0" w:type="dxa"/>
            <w:right w:w="108" w:type="dxa"/>
          </w:tblCellMar>
        </w:tblPrEx>
        <w:trPr>
          <w:trHeight w:val="611" w:hRule="atLeast"/>
        </w:trPr>
        <w:tc>
          <w:tcPr>
            <w:tcW w:w="735" w:type="dxa"/>
            <w:tcBorders>
              <w:top w:val="single" w:color="auto" w:sz="4" w:space="0"/>
              <w:left w:val="single" w:color="auto" w:sz="4" w:space="0"/>
              <w:bottom w:val="single" w:color="auto" w:sz="4" w:space="0"/>
              <w:right w:val="single" w:color="000000" w:sz="4" w:space="0"/>
            </w:tcBorders>
            <w:noWrap/>
            <w:vAlign w:val="center"/>
          </w:tcPr>
          <w:p w14:paraId="0C3E54BB">
            <w:pPr>
              <w:widowControl/>
              <w:ind w:firstLine="211" w:firstLineChars="100"/>
              <w:rPr>
                <w:rFonts w:ascii="宋体" w:hAnsi="宋体" w:cs="宋体"/>
                <w:b/>
                <w:color w:val="000000"/>
                <w:kern w:val="0"/>
              </w:rPr>
            </w:pPr>
            <w:r>
              <w:rPr>
                <w:rFonts w:hint="eastAsia" w:ascii="宋体" w:hAnsi="宋体" w:cs="宋体"/>
                <w:b/>
                <w:color w:val="000000"/>
                <w:kern w:val="0"/>
              </w:rPr>
              <w:t>10</w:t>
            </w:r>
          </w:p>
        </w:tc>
        <w:tc>
          <w:tcPr>
            <w:tcW w:w="1817" w:type="dxa"/>
            <w:tcBorders>
              <w:top w:val="single" w:color="auto" w:sz="4" w:space="0"/>
              <w:left w:val="single" w:color="auto" w:sz="4" w:space="0"/>
              <w:bottom w:val="single" w:color="auto" w:sz="4" w:space="0"/>
              <w:right w:val="single" w:color="000000" w:sz="4" w:space="0"/>
            </w:tcBorders>
            <w:noWrap/>
            <w:vAlign w:val="center"/>
          </w:tcPr>
          <w:p w14:paraId="0F108749">
            <w:pPr>
              <w:widowControl/>
              <w:ind w:firstLine="482"/>
              <w:jc w:val="center"/>
              <w:rPr>
                <w:rFonts w:ascii="宋体" w:hAnsi="宋体" w:cs="宋体"/>
                <w:b/>
                <w:color w:val="000000"/>
                <w:kern w:val="0"/>
                <w:highlight w:val="yellow"/>
              </w:rPr>
            </w:pPr>
          </w:p>
        </w:tc>
        <w:tc>
          <w:tcPr>
            <w:tcW w:w="1276" w:type="dxa"/>
            <w:tcBorders>
              <w:top w:val="single" w:color="auto" w:sz="4" w:space="0"/>
              <w:left w:val="nil"/>
              <w:bottom w:val="single" w:color="auto" w:sz="4" w:space="0"/>
              <w:right w:val="single" w:color="auto" w:sz="4" w:space="0"/>
            </w:tcBorders>
            <w:noWrap/>
          </w:tcPr>
          <w:p w14:paraId="2968D3A8">
            <w:pPr>
              <w:widowControl/>
              <w:ind w:firstLine="482"/>
              <w:jc w:val="center"/>
              <w:rPr>
                <w:rFonts w:ascii="宋体" w:hAnsi="宋体" w:cs="宋体"/>
                <w:b/>
                <w:color w:val="000000"/>
                <w:kern w:val="0"/>
                <w:highlight w:val="yellow"/>
              </w:rPr>
            </w:pPr>
          </w:p>
        </w:tc>
        <w:tc>
          <w:tcPr>
            <w:tcW w:w="5244" w:type="dxa"/>
            <w:tcBorders>
              <w:top w:val="single" w:color="auto" w:sz="4" w:space="0"/>
              <w:left w:val="nil"/>
              <w:bottom w:val="single" w:color="auto" w:sz="4" w:space="0"/>
              <w:right w:val="single" w:color="auto" w:sz="4" w:space="0"/>
            </w:tcBorders>
            <w:noWrap/>
          </w:tcPr>
          <w:p w14:paraId="5C4E5C5E">
            <w:pPr>
              <w:widowControl/>
              <w:ind w:firstLine="482"/>
              <w:jc w:val="center"/>
              <w:rPr>
                <w:rFonts w:ascii="宋体" w:hAnsi="宋体" w:cs="宋体"/>
                <w:b/>
                <w:color w:val="000000"/>
                <w:kern w:val="0"/>
                <w:highlight w:val="yellow"/>
              </w:rPr>
            </w:pPr>
          </w:p>
        </w:tc>
      </w:tr>
    </w:tbl>
    <w:p w14:paraId="44E57EF4">
      <w:pPr>
        <w:pStyle w:val="118"/>
        <w:snapToGrid w:val="0"/>
        <w:spacing w:line="288" w:lineRule="auto"/>
        <w:ind w:firstLine="420" w:firstLineChars="200"/>
        <w:rPr>
          <w:rFonts w:hAnsi="宋体" w:eastAsia="宋体" w:cs="宋体"/>
          <w:sz w:val="21"/>
        </w:rPr>
      </w:pPr>
    </w:p>
    <w:p w14:paraId="2E6854B6">
      <w:pPr>
        <w:pStyle w:val="118"/>
        <w:snapToGrid w:val="0"/>
        <w:spacing w:line="288" w:lineRule="auto"/>
        <w:ind w:firstLine="420" w:firstLineChars="200"/>
        <w:rPr>
          <w:rFonts w:hAnsi="宋体" w:eastAsia="宋体" w:cs="宋体"/>
          <w:sz w:val="21"/>
        </w:rPr>
      </w:pPr>
    </w:p>
    <w:p w14:paraId="2801B1A7">
      <w:pPr>
        <w:pStyle w:val="118"/>
        <w:snapToGrid w:val="0"/>
        <w:spacing w:line="288" w:lineRule="auto"/>
        <w:ind w:firstLine="420" w:firstLineChars="200"/>
        <w:rPr>
          <w:rFonts w:hAnsi="宋体" w:eastAsia="宋体" w:cs="宋体"/>
          <w:sz w:val="21"/>
        </w:rPr>
      </w:pPr>
    </w:p>
    <w:p w14:paraId="38D11EE2">
      <w:pPr>
        <w:pStyle w:val="118"/>
        <w:snapToGrid w:val="0"/>
        <w:spacing w:line="288" w:lineRule="auto"/>
        <w:ind w:firstLine="420" w:firstLineChars="200"/>
        <w:rPr>
          <w:rFonts w:hAnsi="宋体" w:eastAsia="宋体" w:cs="宋体"/>
          <w:sz w:val="21"/>
        </w:rPr>
      </w:pPr>
    </w:p>
    <w:p w14:paraId="5BCA2E4F">
      <w:pPr>
        <w:pStyle w:val="118"/>
        <w:snapToGrid w:val="0"/>
        <w:spacing w:line="288" w:lineRule="auto"/>
        <w:ind w:firstLine="420" w:firstLineChars="200"/>
        <w:rPr>
          <w:rFonts w:hAnsi="宋体" w:eastAsia="宋体" w:cs="宋体"/>
          <w:sz w:val="21"/>
        </w:rPr>
      </w:pPr>
    </w:p>
    <w:p w14:paraId="64715C31">
      <w:pPr>
        <w:pStyle w:val="118"/>
        <w:snapToGrid w:val="0"/>
        <w:spacing w:line="288" w:lineRule="auto"/>
        <w:ind w:firstLine="420" w:firstLineChars="200"/>
        <w:rPr>
          <w:rFonts w:hAnsi="宋体" w:eastAsia="宋体" w:cs="宋体"/>
          <w:sz w:val="21"/>
        </w:rPr>
      </w:pPr>
    </w:p>
    <w:p w14:paraId="42C356A2">
      <w:pPr>
        <w:spacing w:line="360" w:lineRule="auto"/>
        <w:ind w:firstLine="424" w:firstLineChars="177"/>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 xml:space="preserve">（加盖公章）  </w:t>
      </w:r>
    </w:p>
    <w:p w14:paraId="22813ADB">
      <w:pPr>
        <w:spacing w:line="360" w:lineRule="auto"/>
        <w:ind w:firstLine="410" w:firstLineChars="177"/>
        <w:rPr>
          <w:rFonts w:ascii="宋体" w:hAnsi="宋体" w:cs="宋体"/>
          <w:sz w:val="24"/>
          <w:szCs w:val="24"/>
        </w:rPr>
      </w:pPr>
      <w:r>
        <w:rPr>
          <w:rFonts w:hint="eastAsia" w:ascii="宋体" w:hAnsi="宋体"/>
          <w:spacing w:val="-4"/>
          <w:sz w:val="24"/>
          <w:szCs w:val="24"/>
        </w:rPr>
        <w:t>投标人代表</w:t>
      </w:r>
      <w:r>
        <w:rPr>
          <w:rFonts w:hint="eastAsia" w:ascii="宋体" w:hAnsi="宋体"/>
          <w:sz w:val="24"/>
          <w:szCs w:val="24"/>
        </w:rPr>
        <w:t>：</w:t>
      </w:r>
      <w:r>
        <w:rPr>
          <w:rFonts w:ascii="宋体" w:hAnsi="宋体"/>
          <w:b/>
          <w:spacing w:val="20"/>
          <w:sz w:val="24"/>
          <w:szCs w:val="24"/>
          <w:u w:val="single"/>
        </w:rPr>
        <w:t xml:space="preserve">           </w:t>
      </w:r>
      <w:r>
        <w:rPr>
          <w:rFonts w:hint="eastAsia" w:ascii="宋体" w:hAnsi="宋体"/>
          <w:sz w:val="24"/>
          <w:szCs w:val="24"/>
        </w:rPr>
        <w:t>（签字或盖章）</w:t>
      </w:r>
    </w:p>
    <w:p w14:paraId="60406060">
      <w:pPr>
        <w:spacing w:line="360" w:lineRule="auto"/>
        <w:ind w:firstLine="480" w:firstLineChars="200"/>
        <w:rPr>
          <w:rFonts w:ascii="宋体" w:hAnsi="宋体" w:cs="宋体"/>
          <w:b/>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6AEE956">
      <w:pPr>
        <w:spacing w:line="360" w:lineRule="auto"/>
        <w:rPr>
          <w:rFonts w:ascii="宋体" w:hAnsi="宋体" w:cs="宋体"/>
          <w:b/>
          <w:sz w:val="24"/>
          <w:szCs w:val="24"/>
        </w:rPr>
      </w:pPr>
    </w:p>
    <w:p w14:paraId="7233B391">
      <w:pPr>
        <w:spacing w:line="360" w:lineRule="auto"/>
        <w:rPr>
          <w:rFonts w:ascii="宋体" w:hAnsi="宋体" w:cs="宋体"/>
          <w:b/>
          <w:sz w:val="24"/>
          <w:szCs w:val="24"/>
        </w:rPr>
      </w:pPr>
    </w:p>
    <w:p w14:paraId="17F19CCB">
      <w:pPr>
        <w:spacing w:line="360" w:lineRule="auto"/>
        <w:rPr>
          <w:rFonts w:ascii="宋体" w:hAnsi="宋体" w:cs="宋体"/>
          <w:b/>
          <w:sz w:val="24"/>
          <w:szCs w:val="24"/>
        </w:rPr>
      </w:pPr>
    </w:p>
    <w:p w14:paraId="00377BA8">
      <w:pPr>
        <w:spacing w:line="360" w:lineRule="auto"/>
        <w:rPr>
          <w:rFonts w:ascii="宋体" w:hAnsi="宋体" w:cs="宋体"/>
          <w:b/>
          <w:sz w:val="24"/>
          <w:szCs w:val="24"/>
        </w:rPr>
      </w:pPr>
    </w:p>
    <w:p w14:paraId="721B28F0">
      <w:pPr>
        <w:spacing w:line="360" w:lineRule="auto"/>
        <w:rPr>
          <w:rFonts w:ascii="宋体" w:hAnsi="宋体" w:cs="宋体"/>
          <w:b/>
          <w:sz w:val="24"/>
          <w:szCs w:val="24"/>
        </w:rPr>
      </w:pPr>
    </w:p>
    <w:p w14:paraId="79E3C456">
      <w:pPr>
        <w:spacing w:line="360" w:lineRule="auto"/>
        <w:rPr>
          <w:rFonts w:ascii="宋体" w:hAnsi="宋体" w:cs="宋体"/>
          <w:b/>
          <w:sz w:val="24"/>
          <w:szCs w:val="24"/>
        </w:rPr>
      </w:pPr>
    </w:p>
    <w:p w14:paraId="37A4B728">
      <w:pPr>
        <w:spacing w:line="360" w:lineRule="auto"/>
        <w:rPr>
          <w:rFonts w:ascii="宋体" w:hAnsi="宋体" w:cs="宋体"/>
          <w:b/>
          <w:sz w:val="24"/>
          <w:szCs w:val="24"/>
        </w:rPr>
      </w:pPr>
    </w:p>
    <w:p w14:paraId="56C6B111">
      <w:pPr>
        <w:spacing w:line="360" w:lineRule="auto"/>
        <w:rPr>
          <w:rFonts w:ascii="宋体" w:hAnsi="宋体" w:cs="宋体"/>
          <w:b/>
          <w:sz w:val="24"/>
          <w:szCs w:val="24"/>
        </w:rPr>
      </w:pPr>
    </w:p>
    <w:p w14:paraId="13A48C69">
      <w:pPr>
        <w:spacing w:line="360" w:lineRule="auto"/>
        <w:rPr>
          <w:rFonts w:ascii="宋体" w:hAnsi="宋体"/>
          <w:b/>
          <w:sz w:val="24"/>
          <w:szCs w:val="24"/>
        </w:rPr>
      </w:pPr>
      <w:r>
        <w:rPr>
          <w:rFonts w:hint="eastAsia" w:ascii="宋体" w:hAnsi="宋体" w:cs="宋体"/>
          <w:b/>
          <w:sz w:val="24"/>
          <w:szCs w:val="24"/>
        </w:rPr>
        <w:t>格式</w:t>
      </w:r>
      <w:r>
        <w:rPr>
          <w:rFonts w:hint="eastAsia" w:ascii="宋体" w:hAnsi="宋体" w:cs="宋体"/>
          <w:b/>
          <w:sz w:val="24"/>
          <w:szCs w:val="24"/>
          <w:lang w:val="en-US" w:eastAsia="zh-CN"/>
        </w:rPr>
        <w:t>十一</w:t>
      </w:r>
      <w:r>
        <w:rPr>
          <w:rFonts w:hint="eastAsia" w:ascii="宋体" w:hAnsi="宋体" w:cs="宋体"/>
          <w:b/>
          <w:sz w:val="24"/>
          <w:szCs w:val="24"/>
        </w:rPr>
        <w:t>、</w:t>
      </w:r>
      <w:r>
        <w:rPr>
          <w:rFonts w:hint="eastAsia" w:ascii="宋体" w:hAnsi="宋体"/>
          <w:b/>
          <w:sz w:val="24"/>
          <w:szCs w:val="24"/>
        </w:rPr>
        <w:t>投标人同类型项目案例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382"/>
        <w:gridCol w:w="2893"/>
        <w:gridCol w:w="1066"/>
        <w:gridCol w:w="1383"/>
        <w:gridCol w:w="948"/>
      </w:tblGrid>
      <w:tr w14:paraId="5422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Align w:val="center"/>
          </w:tcPr>
          <w:p w14:paraId="48694AF7">
            <w:pPr>
              <w:spacing w:line="360" w:lineRule="auto"/>
              <w:jc w:val="center"/>
              <w:rPr>
                <w:rFonts w:ascii="宋体" w:hAnsi="宋体"/>
                <w:b/>
                <w:sz w:val="24"/>
                <w:szCs w:val="24"/>
              </w:rPr>
            </w:pPr>
            <w:r>
              <w:rPr>
                <w:rFonts w:hint="eastAsia" w:ascii="宋体" w:hAnsi="宋体"/>
                <w:b/>
                <w:sz w:val="24"/>
                <w:szCs w:val="24"/>
              </w:rPr>
              <w:t>序号</w:t>
            </w:r>
          </w:p>
        </w:tc>
        <w:tc>
          <w:tcPr>
            <w:tcW w:w="811" w:type="pct"/>
            <w:vAlign w:val="center"/>
          </w:tcPr>
          <w:p w14:paraId="0A333898">
            <w:pPr>
              <w:spacing w:line="360" w:lineRule="auto"/>
              <w:jc w:val="center"/>
              <w:rPr>
                <w:rFonts w:ascii="宋体" w:hAnsi="宋体"/>
                <w:b/>
                <w:sz w:val="24"/>
                <w:szCs w:val="24"/>
              </w:rPr>
            </w:pPr>
            <w:r>
              <w:rPr>
                <w:rFonts w:hint="eastAsia" w:ascii="宋体" w:hAnsi="宋体"/>
                <w:b/>
                <w:sz w:val="24"/>
                <w:szCs w:val="24"/>
              </w:rPr>
              <w:t>业主名称</w:t>
            </w:r>
          </w:p>
        </w:tc>
        <w:tc>
          <w:tcPr>
            <w:tcW w:w="1697" w:type="pct"/>
            <w:vAlign w:val="center"/>
          </w:tcPr>
          <w:p w14:paraId="4C04768C">
            <w:pPr>
              <w:spacing w:line="360" w:lineRule="auto"/>
              <w:jc w:val="center"/>
              <w:rPr>
                <w:rFonts w:ascii="宋体" w:hAnsi="宋体"/>
                <w:b/>
                <w:sz w:val="24"/>
                <w:szCs w:val="24"/>
              </w:rPr>
            </w:pPr>
            <w:r>
              <w:rPr>
                <w:rFonts w:hint="eastAsia" w:ascii="宋体" w:hAnsi="宋体"/>
                <w:b/>
                <w:sz w:val="24"/>
                <w:szCs w:val="24"/>
              </w:rPr>
              <w:t>项目名称</w:t>
            </w:r>
          </w:p>
        </w:tc>
        <w:tc>
          <w:tcPr>
            <w:tcW w:w="625" w:type="pct"/>
            <w:vAlign w:val="center"/>
          </w:tcPr>
          <w:p w14:paraId="49C6DF37">
            <w:pPr>
              <w:spacing w:line="360" w:lineRule="auto"/>
              <w:jc w:val="center"/>
              <w:rPr>
                <w:rFonts w:ascii="宋体" w:hAnsi="宋体"/>
                <w:b/>
                <w:sz w:val="24"/>
                <w:szCs w:val="24"/>
              </w:rPr>
            </w:pPr>
            <w:r>
              <w:rPr>
                <w:rFonts w:hint="eastAsia" w:ascii="宋体" w:hAnsi="宋体"/>
                <w:b/>
                <w:sz w:val="24"/>
                <w:szCs w:val="24"/>
              </w:rPr>
              <w:t>合同</w:t>
            </w:r>
          </w:p>
          <w:p w14:paraId="77C8CDD5">
            <w:pPr>
              <w:spacing w:line="360" w:lineRule="auto"/>
              <w:jc w:val="center"/>
              <w:rPr>
                <w:rFonts w:ascii="宋体" w:hAnsi="宋体"/>
                <w:b/>
                <w:sz w:val="24"/>
                <w:szCs w:val="24"/>
              </w:rPr>
            </w:pPr>
            <w:r>
              <w:rPr>
                <w:rFonts w:hint="eastAsia" w:ascii="宋体" w:hAnsi="宋体"/>
                <w:b/>
                <w:sz w:val="24"/>
                <w:szCs w:val="24"/>
              </w:rPr>
              <w:t>签订时间</w:t>
            </w:r>
          </w:p>
        </w:tc>
        <w:tc>
          <w:tcPr>
            <w:tcW w:w="811" w:type="pct"/>
            <w:vAlign w:val="center"/>
          </w:tcPr>
          <w:p w14:paraId="1A69818C">
            <w:pPr>
              <w:spacing w:line="360" w:lineRule="auto"/>
              <w:jc w:val="center"/>
              <w:rPr>
                <w:rFonts w:ascii="宋体" w:hAnsi="宋体"/>
                <w:b/>
                <w:sz w:val="24"/>
                <w:szCs w:val="24"/>
              </w:rPr>
            </w:pPr>
            <w:r>
              <w:rPr>
                <w:rFonts w:hint="eastAsia" w:ascii="宋体" w:hAnsi="宋体"/>
                <w:b/>
                <w:sz w:val="24"/>
                <w:szCs w:val="24"/>
              </w:rPr>
              <w:t>业主联系人及联系方式</w:t>
            </w:r>
          </w:p>
        </w:tc>
        <w:tc>
          <w:tcPr>
            <w:tcW w:w="556" w:type="pct"/>
            <w:vAlign w:val="center"/>
          </w:tcPr>
          <w:p w14:paraId="4401E423">
            <w:pPr>
              <w:snapToGrid w:val="0"/>
              <w:jc w:val="center"/>
              <w:rPr>
                <w:rFonts w:ascii="宋体" w:hAnsi="宋体"/>
                <w:b/>
                <w:sz w:val="24"/>
                <w:szCs w:val="24"/>
              </w:rPr>
            </w:pPr>
            <w:r>
              <w:rPr>
                <w:rFonts w:hint="eastAsia" w:ascii="宋体" w:hAnsi="宋体"/>
                <w:b/>
                <w:sz w:val="24"/>
                <w:szCs w:val="24"/>
              </w:rPr>
              <w:t>附件</w:t>
            </w:r>
          </w:p>
          <w:p w14:paraId="39EDD8CE">
            <w:pPr>
              <w:snapToGrid w:val="0"/>
              <w:jc w:val="center"/>
              <w:rPr>
                <w:rFonts w:ascii="宋体" w:hAnsi="宋体"/>
                <w:b/>
                <w:sz w:val="24"/>
                <w:szCs w:val="24"/>
              </w:rPr>
            </w:pPr>
            <w:r>
              <w:rPr>
                <w:rFonts w:hint="eastAsia" w:ascii="宋体" w:hAnsi="宋体"/>
                <w:b/>
                <w:sz w:val="24"/>
                <w:szCs w:val="24"/>
              </w:rPr>
              <w:t>页码</w:t>
            </w:r>
          </w:p>
        </w:tc>
      </w:tr>
      <w:tr w14:paraId="2C14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Pr>
          <w:p w14:paraId="78170428">
            <w:pPr>
              <w:spacing w:line="360" w:lineRule="auto"/>
              <w:rPr>
                <w:rFonts w:ascii="宋体" w:hAnsi="宋体"/>
                <w:b/>
                <w:sz w:val="24"/>
                <w:szCs w:val="24"/>
              </w:rPr>
            </w:pPr>
          </w:p>
        </w:tc>
        <w:tc>
          <w:tcPr>
            <w:tcW w:w="811" w:type="pct"/>
          </w:tcPr>
          <w:p w14:paraId="0BEDE6E7">
            <w:pPr>
              <w:spacing w:line="360" w:lineRule="auto"/>
              <w:rPr>
                <w:rFonts w:ascii="宋体" w:hAnsi="宋体"/>
                <w:b/>
                <w:sz w:val="24"/>
                <w:szCs w:val="24"/>
              </w:rPr>
            </w:pPr>
          </w:p>
        </w:tc>
        <w:tc>
          <w:tcPr>
            <w:tcW w:w="1697" w:type="pct"/>
          </w:tcPr>
          <w:p w14:paraId="706450D4">
            <w:pPr>
              <w:spacing w:line="360" w:lineRule="auto"/>
              <w:rPr>
                <w:rFonts w:ascii="宋体" w:hAnsi="宋体"/>
                <w:b/>
                <w:sz w:val="24"/>
                <w:szCs w:val="24"/>
              </w:rPr>
            </w:pPr>
          </w:p>
        </w:tc>
        <w:tc>
          <w:tcPr>
            <w:tcW w:w="625" w:type="pct"/>
          </w:tcPr>
          <w:p w14:paraId="0C8584EE">
            <w:pPr>
              <w:spacing w:line="360" w:lineRule="auto"/>
              <w:rPr>
                <w:rFonts w:ascii="宋体" w:hAnsi="宋体"/>
                <w:b/>
                <w:sz w:val="24"/>
                <w:szCs w:val="24"/>
              </w:rPr>
            </w:pPr>
          </w:p>
        </w:tc>
        <w:tc>
          <w:tcPr>
            <w:tcW w:w="811" w:type="pct"/>
          </w:tcPr>
          <w:p w14:paraId="5538CED7">
            <w:pPr>
              <w:spacing w:line="360" w:lineRule="auto"/>
              <w:rPr>
                <w:rFonts w:ascii="宋体" w:hAnsi="宋体"/>
                <w:b/>
                <w:sz w:val="24"/>
                <w:szCs w:val="24"/>
              </w:rPr>
            </w:pPr>
          </w:p>
        </w:tc>
        <w:tc>
          <w:tcPr>
            <w:tcW w:w="556" w:type="pct"/>
          </w:tcPr>
          <w:p w14:paraId="012B49F4">
            <w:pPr>
              <w:spacing w:line="360" w:lineRule="auto"/>
              <w:rPr>
                <w:rFonts w:ascii="宋体" w:hAnsi="宋体"/>
                <w:b/>
                <w:sz w:val="24"/>
                <w:szCs w:val="24"/>
              </w:rPr>
            </w:pPr>
          </w:p>
        </w:tc>
      </w:tr>
      <w:tr w14:paraId="468F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Pr>
          <w:p w14:paraId="47852432">
            <w:pPr>
              <w:spacing w:line="360" w:lineRule="auto"/>
              <w:rPr>
                <w:rFonts w:ascii="宋体" w:hAnsi="宋体"/>
                <w:b/>
                <w:sz w:val="24"/>
                <w:szCs w:val="24"/>
              </w:rPr>
            </w:pPr>
          </w:p>
        </w:tc>
        <w:tc>
          <w:tcPr>
            <w:tcW w:w="811" w:type="pct"/>
          </w:tcPr>
          <w:p w14:paraId="0182FDBC">
            <w:pPr>
              <w:spacing w:line="360" w:lineRule="auto"/>
              <w:rPr>
                <w:rFonts w:ascii="宋体" w:hAnsi="宋体"/>
                <w:b/>
                <w:sz w:val="24"/>
                <w:szCs w:val="24"/>
              </w:rPr>
            </w:pPr>
          </w:p>
        </w:tc>
        <w:tc>
          <w:tcPr>
            <w:tcW w:w="1697" w:type="pct"/>
          </w:tcPr>
          <w:p w14:paraId="2715743B">
            <w:pPr>
              <w:spacing w:line="360" w:lineRule="auto"/>
              <w:rPr>
                <w:rFonts w:ascii="宋体" w:hAnsi="宋体"/>
                <w:b/>
                <w:sz w:val="24"/>
                <w:szCs w:val="24"/>
              </w:rPr>
            </w:pPr>
          </w:p>
        </w:tc>
        <w:tc>
          <w:tcPr>
            <w:tcW w:w="625" w:type="pct"/>
          </w:tcPr>
          <w:p w14:paraId="2DF71AFF">
            <w:pPr>
              <w:spacing w:line="360" w:lineRule="auto"/>
              <w:rPr>
                <w:rFonts w:ascii="宋体" w:hAnsi="宋体"/>
                <w:b/>
                <w:sz w:val="24"/>
                <w:szCs w:val="24"/>
              </w:rPr>
            </w:pPr>
          </w:p>
        </w:tc>
        <w:tc>
          <w:tcPr>
            <w:tcW w:w="811" w:type="pct"/>
          </w:tcPr>
          <w:p w14:paraId="0F8170B0">
            <w:pPr>
              <w:spacing w:line="360" w:lineRule="auto"/>
              <w:rPr>
                <w:rFonts w:ascii="宋体" w:hAnsi="宋体"/>
                <w:b/>
                <w:sz w:val="24"/>
                <w:szCs w:val="24"/>
              </w:rPr>
            </w:pPr>
          </w:p>
        </w:tc>
        <w:tc>
          <w:tcPr>
            <w:tcW w:w="556" w:type="pct"/>
          </w:tcPr>
          <w:p w14:paraId="4194095A">
            <w:pPr>
              <w:spacing w:line="360" w:lineRule="auto"/>
              <w:rPr>
                <w:rFonts w:ascii="宋体" w:hAnsi="宋体"/>
                <w:b/>
                <w:sz w:val="24"/>
                <w:szCs w:val="24"/>
              </w:rPr>
            </w:pPr>
          </w:p>
        </w:tc>
      </w:tr>
      <w:tr w14:paraId="1A86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Pr>
          <w:p w14:paraId="04A47F48">
            <w:pPr>
              <w:spacing w:line="360" w:lineRule="auto"/>
              <w:rPr>
                <w:rFonts w:ascii="宋体" w:hAnsi="宋体"/>
                <w:b/>
                <w:sz w:val="24"/>
                <w:szCs w:val="24"/>
              </w:rPr>
            </w:pPr>
          </w:p>
        </w:tc>
        <w:tc>
          <w:tcPr>
            <w:tcW w:w="811" w:type="pct"/>
          </w:tcPr>
          <w:p w14:paraId="720FFC6A">
            <w:pPr>
              <w:spacing w:line="360" w:lineRule="auto"/>
              <w:rPr>
                <w:rFonts w:ascii="宋体" w:hAnsi="宋体"/>
                <w:b/>
                <w:sz w:val="24"/>
                <w:szCs w:val="24"/>
              </w:rPr>
            </w:pPr>
          </w:p>
        </w:tc>
        <w:tc>
          <w:tcPr>
            <w:tcW w:w="1697" w:type="pct"/>
          </w:tcPr>
          <w:p w14:paraId="1EBAA1E5">
            <w:pPr>
              <w:spacing w:line="360" w:lineRule="auto"/>
              <w:rPr>
                <w:rFonts w:ascii="宋体" w:hAnsi="宋体"/>
                <w:b/>
                <w:sz w:val="24"/>
                <w:szCs w:val="24"/>
              </w:rPr>
            </w:pPr>
          </w:p>
        </w:tc>
        <w:tc>
          <w:tcPr>
            <w:tcW w:w="625" w:type="pct"/>
          </w:tcPr>
          <w:p w14:paraId="06DA9E50">
            <w:pPr>
              <w:spacing w:line="360" w:lineRule="auto"/>
              <w:rPr>
                <w:rFonts w:ascii="宋体" w:hAnsi="宋体"/>
                <w:b/>
                <w:sz w:val="24"/>
                <w:szCs w:val="24"/>
              </w:rPr>
            </w:pPr>
          </w:p>
        </w:tc>
        <w:tc>
          <w:tcPr>
            <w:tcW w:w="811" w:type="pct"/>
          </w:tcPr>
          <w:p w14:paraId="42D2BB97">
            <w:pPr>
              <w:spacing w:line="360" w:lineRule="auto"/>
              <w:rPr>
                <w:rFonts w:ascii="宋体" w:hAnsi="宋体"/>
                <w:b/>
                <w:sz w:val="24"/>
                <w:szCs w:val="24"/>
              </w:rPr>
            </w:pPr>
          </w:p>
        </w:tc>
        <w:tc>
          <w:tcPr>
            <w:tcW w:w="556" w:type="pct"/>
          </w:tcPr>
          <w:p w14:paraId="30057AFA">
            <w:pPr>
              <w:spacing w:line="360" w:lineRule="auto"/>
              <w:rPr>
                <w:rFonts w:ascii="宋体" w:hAnsi="宋体"/>
                <w:b/>
                <w:sz w:val="24"/>
                <w:szCs w:val="24"/>
              </w:rPr>
            </w:pPr>
          </w:p>
        </w:tc>
      </w:tr>
      <w:tr w14:paraId="7C48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Pr>
          <w:p w14:paraId="1CCF8F9A">
            <w:pPr>
              <w:spacing w:line="360" w:lineRule="auto"/>
              <w:rPr>
                <w:rFonts w:ascii="宋体" w:hAnsi="宋体"/>
                <w:b/>
                <w:sz w:val="24"/>
                <w:szCs w:val="24"/>
              </w:rPr>
            </w:pPr>
          </w:p>
        </w:tc>
        <w:tc>
          <w:tcPr>
            <w:tcW w:w="811" w:type="pct"/>
          </w:tcPr>
          <w:p w14:paraId="34D0CD96">
            <w:pPr>
              <w:spacing w:line="360" w:lineRule="auto"/>
              <w:rPr>
                <w:rFonts w:ascii="宋体" w:hAnsi="宋体"/>
                <w:b/>
                <w:sz w:val="24"/>
                <w:szCs w:val="24"/>
              </w:rPr>
            </w:pPr>
          </w:p>
        </w:tc>
        <w:tc>
          <w:tcPr>
            <w:tcW w:w="1697" w:type="pct"/>
          </w:tcPr>
          <w:p w14:paraId="56B7D3AD">
            <w:pPr>
              <w:spacing w:line="360" w:lineRule="auto"/>
              <w:rPr>
                <w:rFonts w:ascii="宋体" w:hAnsi="宋体"/>
                <w:b/>
                <w:sz w:val="24"/>
                <w:szCs w:val="24"/>
              </w:rPr>
            </w:pPr>
          </w:p>
        </w:tc>
        <w:tc>
          <w:tcPr>
            <w:tcW w:w="625" w:type="pct"/>
          </w:tcPr>
          <w:p w14:paraId="69E1326E">
            <w:pPr>
              <w:spacing w:line="360" w:lineRule="auto"/>
              <w:rPr>
                <w:rFonts w:ascii="宋体" w:hAnsi="宋体"/>
                <w:b/>
                <w:sz w:val="24"/>
                <w:szCs w:val="24"/>
              </w:rPr>
            </w:pPr>
          </w:p>
        </w:tc>
        <w:tc>
          <w:tcPr>
            <w:tcW w:w="811" w:type="pct"/>
          </w:tcPr>
          <w:p w14:paraId="23019196">
            <w:pPr>
              <w:spacing w:line="360" w:lineRule="auto"/>
              <w:rPr>
                <w:rFonts w:ascii="宋体" w:hAnsi="宋体"/>
                <w:b/>
                <w:sz w:val="24"/>
                <w:szCs w:val="24"/>
              </w:rPr>
            </w:pPr>
          </w:p>
        </w:tc>
        <w:tc>
          <w:tcPr>
            <w:tcW w:w="556" w:type="pct"/>
          </w:tcPr>
          <w:p w14:paraId="34CAC896">
            <w:pPr>
              <w:spacing w:line="360" w:lineRule="auto"/>
              <w:rPr>
                <w:rFonts w:ascii="宋体" w:hAnsi="宋体"/>
                <w:b/>
                <w:sz w:val="24"/>
                <w:szCs w:val="24"/>
              </w:rPr>
            </w:pPr>
          </w:p>
        </w:tc>
      </w:tr>
      <w:tr w14:paraId="564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Pr>
          <w:p w14:paraId="0A5BFC0A">
            <w:pPr>
              <w:spacing w:line="360" w:lineRule="auto"/>
              <w:rPr>
                <w:rFonts w:ascii="宋体" w:hAnsi="宋体"/>
                <w:b/>
                <w:sz w:val="24"/>
                <w:szCs w:val="24"/>
              </w:rPr>
            </w:pPr>
          </w:p>
        </w:tc>
        <w:tc>
          <w:tcPr>
            <w:tcW w:w="811" w:type="pct"/>
          </w:tcPr>
          <w:p w14:paraId="6825C4F2">
            <w:pPr>
              <w:spacing w:line="360" w:lineRule="auto"/>
              <w:rPr>
                <w:rFonts w:ascii="宋体" w:hAnsi="宋体"/>
                <w:b/>
                <w:sz w:val="24"/>
                <w:szCs w:val="24"/>
              </w:rPr>
            </w:pPr>
          </w:p>
        </w:tc>
        <w:tc>
          <w:tcPr>
            <w:tcW w:w="1697" w:type="pct"/>
          </w:tcPr>
          <w:p w14:paraId="5C540D47">
            <w:pPr>
              <w:spacing w:line="360" w:lineRule="auto"/>
              <w:rPr>
                <w:rFonts w:ascii="宋体" w:hAnsi="宋体"/>
                <w:b/>
                <w:sz w:val="24"/>
                <w:szCs w:val="24"/>
              </w:rPr>
            </w:pPr>
          </w:p>
        </w:tc>
        <w:tc>
          <w:tcPr>
            <w:tcW w:w="625" w:type="pct"/>
          </w:tcPr>
          <w:p w14:paraId="53CD8293">
            <w:pPr>
              <w:spacing w:line="360" w:lineRule="auto"/>
              <w:rPr>
                <w:rFonts w:ascii="宋体" w:hAnsi="宋体"/>
                <w:b/>
                <w:sz w:val="24"/>
                <w:szCs w:val="24"/>
              </w:rPr>
            </w:pPr>
          </w:p>
        </w:tc>
        <w:tc>
          <w:tcPr>
            <w:tcW w:w="811" w:type="pct"/>
          </w:tcPr>
          <w:p w14:paraId="1990FB90">
            <w:pPr>
              <w:spacing w:line="360" w:lineRule="auto"/>
              <w:rPr>
                <w:rFonts w:ascii="宋体" w:hAnsi="宋体"/>
                <w:b/>
                <w:sz w:val="24"/>
                <w:szCs w:val="24"/>
              </w:rPr>
            </w:pPr>
          </w:p>
        </w:tc>
        <w:tc>
          <w:tcPr>
            <w:tcW w:w="556" w:type="pct"/>
          </w:tcPr>
          <w:p w14:paraId="0A8B1106">
            <w:pPr>
              <w:spacing w:line="360" w:lineRule="auto"/>
              <w:rPr>
                <w:rFonts w:ascii="宋体" w:hAnsi="宋体"/>
                <w:b/>
                <w:sz w:val="24"/>
                <w:szCs w:val="24"/>
              </w:rPr>
            </w:pPr>
          </w:p>
        </w:tc>
      </w:tr>
      <w:tr w14:paraId="5BFA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Pr>
          <w:p w14:paraId="18210B34">
            <w:pPr>
              <w:spacing w:line="360" w:lineRule="auto"/>
              <w:rPr>
                <w:rFonts w:ascii="宋体" w:hAnsi="宋体"/>
                <w:b/>
                <w:sz w:val="24"/>
                <w:szCs w:val="24"/>
              </w:rPr>
            </w:pPr>
          </w:p>
        </w:tc>
        <w:tc>
          <w:tcPr>
            <w:tcW w:w="811" w:type="pct"/>
          </w:tcPr>
          <w:p w14:paraId="7081D1C6">
            <w:pPr>
              <w:spacing w:line="360" w:lineRule="auto"/>
              <w:rPr>
                <w:rFonts w:ascii="宋体" w:hAnsi="宋体"/>
                <w:b/>
                <w:sz w:val="24"/>
                <w:szCs w:val="24"/>
              </w:rPr>
            </w:pPr>
          </w:p>
        </w:tc>
        <w:tc>
          <w:tcPr>
            <w:tcW w:w="1697" w:type="pct"/>
          </w:tcPr>
          <w:p w14:paraId="2FBBBB78">
            <w:pPr>
              <w:spacing w:line="360" w:lineRule="auto"/>
              <w:rPr>
                <w:rFonts w:ascii="宋体" w:hAnsi="宋体"/>
                <w:b/>
                <w:sz w:val="24"/>
                <w:szCs w:val="24"/>
              </w:rPr>
            </w:pPr>
          </w:p>
        </w:tc>
        <w:tc>
          <w:tcPr>
            <w:tcW w:w="625" w:type="pct"/>
          </w:tcPr>
          <w:p w14:paraId="598E02F0">
            <w:pPr>
              <w:spacing w:line="360" w:lineRule="auto"/>
              <w:rPr>
                <w:rFonts w:ascii="宋体" w:hAnsi="宋体"/>
                <w:b/>
                <w:sz w:val="24"/>
                <w:szCs w:val="24"/>
              </w:rPr>
            </w:pPr>
          </w:p>
        </w:tc>
        <w:tc>
          <w:tcPr>
            <w:tcW w:w="811" w:type="pct"/>
          </w:tcPr>
          <w:p w14:paraId="3E0E4D93">
            <w:pPr>
              <w:spacing w:line="360" w:lineRule="auto"/>
              <w:rPr>
                <w:rFonts w:ascii="宋体" w:hAnsi="宋体"/>
                <w:b/>
                <w:sz w:val="24"/>
                <w:szCs w:val="24"/>
              </w:rPr>
            </w:pPr>
          </w:p>
        </w:tc>
        <w:tc>
          <w:tcPr>
            <w:tcW w:w="556" w:type="pct"/>
          </w:tcPr>
          <w:p w14:paraId="333BCBF4">
            <w:pPr>
              <w:spacing w:line="360" w:lineRule="auto"/>
              <w:rPr>
                <w:rFonts w:ascii="宋体" w:hAnsi="宋体"/>
                <w:b/>
                <w:sz w:val="24"/>
                <w:szCs w:val="24"/>
              </w:rPr>
            </w:pPr>
          </w:p>
        </w:tc>
      </w:tr>
    </w:tbl>
    <w:p w14:paraId="4EAA4537">
      <w:pPr>
        <w:spacing w:line="360" w:lineRule="auto"/>
        <w:rPr>
          <w:rFonts w:ascii="宋体" w:hAnsi="宋体" w:cs="宋体"/>
          <w:b/>
          <w:spacing w:val="20"/>
          <w:sz w:val="24"/>
          <w:szCs w:val="24"/>
        </w:rPr>
      </w:pPr>
      <w:r>
        <w:rPr>
          <w:rFonts w:hint="eastAsia" w:ascii="宋体" w:hAnsi="宋体"/>
          <w:color w:val="0F1A0F"/>
          <w:kern w:val="0"/>
          <w:szCs w:val="21"/>
        </w:rPr>
        <w:t>注：附相关合同复印件。</w:t>
      </w:r>
    </w:p>
    <w:p w14:paraId="11A407AB">
      <w:pPr>
        <w:spacing w:line="360" w:lineRule="auto"/>
        <w:rPr>
          <w:rFonts w:ascii="宋体" w:hAnsi="宋体" w:cs="宋体"/>
          <w:b/>
          <w:spacing w:val="20"/>
          <w:sz w:val="24"/>
          <w:szCs w:val="24"/>
        </w:rPr>
      </w:pPr>
    </w:p>
    <w:p w14:paraId="26BD6870">
      <w:pPr>
        <w:spacing w:line="360" w:lineRule="auto"/>
        <w:rPr>
          <w:rFonts w:ascii="宋体" w:hAnsi="宋体" w:cs="宋体"/>
          <w:b/>
          <w:spacing w:val="20"/>
          <w:sz w:val="24"/>
          <w:szCs w:val="24"/>
        </w:rPr>
      </w:pPr>
    </w:p>
    <w:p w14:paraId="5CFD382C">
      <w:pPr>
        <w:spacing w:line="360" w:lineRule="auto"/>
        <w:rPr>
          <w:rFonts w:ascii="宋体" w:hAnsi="宋体" w:cs="宋体"/>
          <w:sz w:val="24"/>
          <w:szCs w:val="24"/>
        </w:rPr>
      </w:pPr>
      <w:r>
        <w:rPr>
          <w:rFonts w:hint="eastAsia" w:ascii="宋体" w:hAnsi="宋体" w:cs="宋体"/>
          <w:sz w:val="24"/>
          <w:szCs w:val="24"/>
        </w:rPr>
        <w:t>投标人名称：</w:t>
      </w:r>
      <w:r>
        <w:rPr>
          <w:rFonts w:hint="eastAsia" w:ascii="宋体" w:hAnsi="宋体" w:cs="宋体"/>
          <w:b/>
          <w:spacing w:val="20"/>
          <w:sz w:val="24"/>
          <w:szCs w:val="24"/>
          <w:u w:val="single"/>
        </w:rPr>
        <w:t xml:space="preserve">                </w:t>
      </w:r>
      <w:r>
        <w:rPr>
          <w:rFonts w:hint="eastAsia" w:ascii="宋体" w:hAnsi="宋体" w:cs="宋体"/>
          <w:sz w:val="24"/>
          <w:szCs w:val="24"/>
        </w:rPr>
        <w:t xml:space="preserve">（加盖公章）  </w:t>
      </w:r>
    </w:p>
    <w:p w14:paraId="5837EACF">
      <w:pPr>
        <w:spacing w:line="360" w:lineRule="auto"/>
        <w:rPr>
          <w:rFonts w:ascii="宋体" w:hAnsi="宋体" w:cs="宋体"/>
          <w:sz w:val="24"/>
          <w:szCs w:val="24"/>
          <w:u w:val="single"/>
        </w:rPr>
      </w:pPr>
      <w:r>
        <w:rPr>
          <w:rFonts w:hint="eastAsia" w:ascii="宋体" w:hAnsi="宋体" w:cs="宋体"/>
          <w:spacing w:val="-4"/>
          <w:sz w:val="24"/>
          <w:szCs w:val="24"/>
        </w:rPr>
        <w:t>投标人代表</w:t>
      </w:r>
      <w:r>
        <w:rPr>
          <w:rFonts w:hint="eastAsia" w:ascii="宋体" w:hAnsi="宋体" w:cs="宋体"/>
          <w:sz w:val="24"/>
          <w:szCs w:val="24"/>
        </w:rPr>
        <w:t>：</w:t>
      </w:r>
      <w:r>
        <w:rPr>
          <w:rFonts w:hint="eastAsia" w:ascii="宋体" w:hAnsi="宋体" w:cs="宋体"/>
          <w:b/>
          <w:spacing w:val="20"/>
          <w:sz w:val="24"/>
          <w:szCs w:val="24"/>
          <w:u w:val="single"/>
        </w:rPr>
        <w:t xml:space="preserve">                </w:t>
      </w:r>
      <w:r>
        <w:rPr>
          <w:rFonts w:hint="eastAsia" w:ascii="宋体" w:hAnsi="宋体" w:cs="宋体"/>
          <w:sz w:val="24"/>
          <w:szCs w:val="24"/>
        </w:rPr>
        <w:t>（签字或盖章）</w:t>
      </w:r>
    </w:p>
    <w:p w14:paraId="3A147D90">
      <w:pPr>
        <w:spacing w:line="360" w:lineRule="auto"/>
        <w:rPr>
          <w:rFonts w:ascii="宋体" w:hAnsi="宋体" w:cs="宋体"/>
          <w:spacing w:val="20"/>
          <w:sz w:val="24"/>
          <w:szCs w:val="24"/>
        </w:rPr>
      </w:pPr>
      <w:r>
        <w:rPr>
          <w:rFonts w:hint="eastAsia" w:ascii="宋体" w:hAnsi="宋体" w:cs="宋体"/>
          <w:spacing w:val="20"/>
          <w:sz w:val="24"/>
          <w:szCs w:val="24"/>
        </w:rPr>
        <w:t>日期：</w:t>
      </w:r>
      <w:r>
        <w:rPr>
          <w:rFonts w:hint="eastAsia" w:ascii="宋体" w:hAnsi="宋体" w:cs="宋体"/>
          <w:spacing w:val="20"/>
          <w:sz w:val="24"/>
          <w:szCs w:val="24"/>
          <w:u w:val="single"/>
        </w:rPr>
        <w:t xml:space="preserve">    </w:t>
      </w:r>
      <w:r>
        <w:rPr>
          <w:rFonts w:hint="eastAsia" w:ascii="宋体" w:hAnsi="宋体" w:cs="宋体"/>
          <w:spacing w:val="20"/>
          <w:sz w:val="24"/>
          <w:szCs w:val="24"/>
        </w:rPr>
        <w:t>年</w:t>
      </w:r>
      <w:r>
        <w:rPr>
          <w:rFonts w:hint="eastAsia" w:ascii="宋体" w:hAnsi="宋体" w:cs="宋体"/>
          <w:spacing w:val="20"/>
          <w:sz w:val="24"/>
          <w:szCs w:val="24"/>
          <w:u w:val="single"/>
        </w:rPr>
        <w:t xml:space="preserve">   </w:t>
      </w:r>
      <w:r>
        <w:rPr>
          <w:rFonts w:hint="eastAsia" w:ascii="宋体" w:hAnsi="宋体" w:cs="宋体"/>
          <w:spacing w:val="20"/>
          <w:sz w:val="24"/>
          <w:szCs w:val="24"/>
        </w:rPr>
        <w:t>月</w:t>
      </w:r>
      <w:r>
        <w:rPr>
          <w:rFonts w:hint="eastAsia" w:ascii="宋体" w:hAnsi="宋体" w:cs="宋体"/>
          <w:spacing w:val="20"/>
          <w:sz w:val="24"/>
          <w:szCs w:val="24"/>
          <w:u w:val="single"/>
        </w:rPr>
        <w:t xml:space="preserve">   </w:t>
      </w:r>
      <w:r>
        <w:rPr>
          <w:rFonts w:hint="eastAsia" w:ascii="宋体" w:hAnsi="宋体" w:cs="宋体"/>
          <w:spacing w:val="20"/>
          <w:sz w:val="24"/>
          <w:szCs w:val="24"/>
        </w:rPr>
        <w:t>日</w:t>
      </w:r>
    </w:p>
    <w:p w14:paraId="13D2DAB5">
      <w:pPr>
        <w:spacing w:line="360" w:lineRule="auto"/>
        <w:rPr>
          <w:rFonts w:ascii="宋体" w:hAnsi="宋体" w:cs="宋体"/>
          <w:b/>
          <w:sz w:val="24"/>
          <w:szCs w:val="24"/>
        </w:rPr>
      </w:pPr>
    </w:p>
    <w:p w14:paraId="5F927F67">
      <w:pPr>
        <w:spacing w:line="360" w:lineRule="auto"/>
        <w:rPr>
          <w:rFonts w:ascii="宋体" w:hAnsi="宋体" w:cs="宋体"/>
          <w:b/>
          <w:sz w:val="24"/>
          <w:szCs w:val="24"/>
        </w:rPr>
      </w:pPr>
    </w:p>
    <w:p w14:paraId="5F5B6857">
      <w:pPr>
        <w:spacing w:line="360" w:lineRule="auto"/>
        <w:rPr>
          <w:rFonts w:ascii="宋体" w:hAnsi="宋体" w:cs="宋体"/>
          <w:b/>
          <w:sz w:val="24"/>
          <w:szCs w:val="24"/>
        </w:rPr>
      </w:pPr>
    </w:p>
    <w:p w14:paraId="39BDECFF">
      <w:pPr>
        <w:spacing w:line="360" w:lineRule="auto"/>
        <w:rPr>
          <w:rFonts w:ascii="宋体" w:hAnsi="宋体" w:cs="宋体"/>
          <w:b/>
          <w:sz w:val="24"/>
          <w:szCs w:val="24"/>
        </w:rPr>
      </w:pPr>
    </w:p>
    <w:p w14:paraId="2E5A7BBB">
      <w:pPr>
        <w:spacing w:line="360" w:lineRule="auto"/>
        <w:rPr>
          <w:rFonts w:ascii="宋体" w:hAnsi="宋体" w:cs="宋体"/>
          <w:b/>
          <w:sz w:val="24"/>
          <w:szCs w:val="24"/>
        </w:rPr>
      </w:pPr>
    </w:p>
    <w:p w14:paraId="5A7C6AF1">
      <w:pPr>
        <w:spacing w:line="360" w:lineRule="auto"/>
        <w:rPr>
          <w:rFonts w:ascii="宋体" w:hAnsi="宋体" w:cs="宋体"/>
          <w:b/>
          <w:sz w:val="24"/>
          <w:szCs w:val="24"/>
        </w:rPr>
      </w:pPr>
    </w:p>
    <w:p w14:paraId="1453F7E4">
      <w:pPr>
        <w:spacing w:line="360" w:lineRule="auto"/>
        <w:rPr>
          <w:rFonts w:ascii="宋体" w:hAnsi="宋体" w:cs="宋体"/>
          <w:b/>
          <w:sz w:val="24"/>
          <w:szCs w:val="24"/>
        </w:rPr>
      </w:pPr>
    </w:p>
    <w:p w14:paraId="317F7CFB">
      <w:pPr>
        <w:spacing w:line="360" w:lineRule="auto"/>
        <w:rPr>
          <w:rFonts w:ascii="宋体" w:hAnsi="宋体" w:cs="宋体"/>
          <w:b/>
          <w:sz w:val="24"/>
          <w:szCs w:val="24"/>
        </w:rPr>
      </w:pPr>
    </w:p>
    <w:p w14:paraId="612D2AC4">
      <w:pPr>
        <w:spacing w:line="360" w:lineRule="auto"/>
        <w:rPr>
          <w:rFonts w:ascii="宋体" w:hAnsi="宋体" w:cs="宋体"/>
          <w:b/>
          <w:sz w:val="24"/>
          <w:szCs w:val="24"/>
        </w:rPr>
      </w:pPr>
    </w:p>
    <w:p w14:paraId="44603705">
      <w:pPr>
        <w:spacing w:line="360" w:lineRule="auto"/>
        <w:rPr>
          <w:rFonts w:ascii="宋体" w:hAnsi="宋体" w:cs="宋体"/>
          <w:b/>
          <w:sz w:val="24"/>
          <w:szCs w:val="24"/>
        </w:rPr>
      </w:pPr>
    </w:p>
    <w:p w14:paraId="4E7E2BFF">
      <w:pPr>
        <w:spacing w:line="360" w:lineRule="auto"/>
        <w:rPr>
          <w:rFonts w:ascii="宋体" w:hAnsi="宋体" w:cs="宋体"/>
          <w:b/>
          <w:sz w:val="24"/>
          <w:szCs w:val="24"/>
        </w:rPr>
      </w:pPr>
    </w:p>
    <w:p w14:paraId="38E40AF8">
      <w:pPr>
        <w:spacing w:line="360" w:lineRule="auto"/>
        <w:rPr>
          <w:rFonts w:ascii="宋体" w:hAnsi="宋体" w:cs="宋体"/>
          <w:b/>
          <w:sz w:val="24"/>
          <w:szCs w:val="24"/>
        </w:rPr>
      </w:pPr>
    </w:p>
    <w:p w14:paraId="11F0099D">
      <w:pPr>
        <w:spacing w:line="360" w:lineRule="auto"/>
        <w:rPr>
          <w:rFonts w:ascii="宋体" w:hAnsi="宋体" w:cs="宋体"/>
          <w:b/>
          <w:sz w:val="24"/>
          <w:szCs w:val="24"/>
        </w:rPr>
      </w:pPr>
    </w:p>
    <w:p w14:paraId="0A310F6C">
      <w:pPr>
        <w:spacing w:line="360" w:lineRule="auto"/>
        <w:rPr>
          <w:rFonts w:ascii="宋体" w:hAnsi="宋体" w:cs="宋体"/>
          <w:b/>
          <w:sz w:val="24"/>
          <w:szCs w:val="24"/>
        </w:rPr>
      </w:pPr>
      <w:r>
        <w:rPr>
          <w:rFonts w:hint="eastAsia" w:ascii="宋体" w:hAnsi="宋体" w:cs="宋体"/>
          <w:b/>
          <w:sz w:val="24"/>
          <w:szCs w:val="24"/>
        </w:rPr>
        <w:t>格式</w:t>
      </w:r>
      <w:r>
        <w:rPr>
          <w:rFonts w:hint="eastAsia" w:ascii="宋体" w:hAnsi="宋体" w:cs="宋体"/>
          <w:b/>
          <w:sz w:val="24"/>
          <w:szCs w:val="24"/>
          <w:lang w:val="en-US" w:eastAsia="zh-CN"/>
        </w:rPr>
        <w:t>十二</w:t>
      </w:r>
      <w:r>
        <w:rPr>
          <w:rFonts w:hint="eastAsia" w:ascii="宋体" w:hAnsi="宋体" w:cs="宋体"/>
          <w:b/>
          <w:sz w:val="24"/>
          <w:szCs w:val="24"/>
        </w:rPr>
        <w:t>、项目团队人员情况表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040"/>
        <w:gridCol w:w="1070"/>
        <w:gridCol w:w="1070"/>
        <w:gridCol w:w="1387"/>
        <w:gridCol w:w="1115"/>
        <w:gridCol w:w="1124"/>
      </w:tblGrid>
      <w:tr w14:paraId="0E15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01C32C2C">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序号</w:t>
            </w:r>
          </w:p>
        </w:tc>
        <w:tc>
          <w:tcPr>
            <w:tcW w:w="1197" w:type="pct"/>
            <w:tcBorders>
              <w:top w:val="single" w:color="auto" w:sz="4" w:space="0"/>
              <w:left w:val="single" w:color="auto" w:sz="4" w:space="0"/>
              <w:bottom w:val="single" w:color="auto" w:sz="4" w:space="0"/>
              <w:right w:val="single" w:color="auto" w:sz="4" w:space="0"/>
            </w:tcBorders>
            <w:vAlign w:val="center"/>
          </w:tcPr>
          <w:p w14:paraId="2A3E0A14">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本项目负责情况</w:t>
            </w:r>
          </w:p>
        </w:tc>
        <w:tc>
          <w:tcPr>
            <w:tcW w:w="628" w:type="pct"/>
            <w:tcBorders>
              <w:top w:val="single" w:color="auto" w:sz="4" w:space="0"/>
              <w:left w:val="single" w:color="auto" w:sz="4" w:space="0"/>
              <w:bottom w:val="single" w:color="auto" w:sz="4" w:space="0"/>
              <w:right w:val="single" w:color="auto" w:sz="4" w:space="0"/>
            </w:tcBorders>
            <w:vAlign w:val="center"/>
          </w:tcPr>
          <w:p w14:paraId="51713CFC">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姓名</w:t>
            </w:r>
          </w:p>
        </w:tc>
        <w:tc>
          <w:tcPr>
            <w:tcW w:w="628" w:type="pct"/>
            <w:tcBorders>
              <w:top w:val="single" w:color="auto" w:sz="4" w:space="0"/>
              <w:left w:val="single" w:color="auto" w:sz="4" w:space="0"/>
              <w:bottom w:val="single" w:color="auto" w:sz="4" w:space="0"/>
              <w:right w:val="single" w:color="auto" w:sz="4" w:space="0"/>
            </w:tcBorders>
            <w:vAlign w:val="center"/>
          </w:tcPr>
          <w:p w14:paraId="26F25FA9">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项目经历</w:t>
            </w:r>
          </w:p>
        </w:tc>
        <w:tc>
          <w:tcPr>
            <w:tcW w:w="814" w:type="pct"/>
            <w:tcBorders>
              <w:top w:val="single" w:color="auto" w:sz="4" w:space="0"/>
              <w:left w:val="single" w:color="auto" w:sz="4" w:space="0"/>
              <w:bottom w:val="single" w:color="auto" w:sz="4" w:space="0"/>
              <w:right w:val="single" w:color="auto" w:sz="4" w:space="0"/>
            </w:tcBorders>
            <w:vAlign w:val="center"/>
          </w:tcPr>
          <w:p w14:paraId="4E76E11B">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职称证书</w:t>
            </w:r>
          </w:p>
        </w:tc>
        <w:tc>
          <w:tcPr>
            <w:tcW w:w="654" w:type="pct"/>
            <w:tcBorders>
              <w:top w:val="single" w:color="auto" w:sz="4" w:space="0"/>
              <w:left w:val="single" w:color="auto" w:sz="4" w:space="0"/>
              <w:bottom w:val="single" w:color="auto" w:sz="4" w:space="0"/>
              <w:right w:val="single" w:color="auto" w:sz="4" w:space="0"/>
            </w:tcBorders>
            <w:vAlign w:val="center"/>
          </w:tcPr>
          <w:p w14:paraId="133187AB">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从事该</w:t>
            </w:r>
          </w:p>
          <w:p w14:paraId="708A594F">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工作年限</w:t>
            </w:r>
          </w:p>
        </w:tc>
        <w:tc>
          <w:tcPr>
            <w:tcW w:w="659" w:type="pct"/>
            <w:tcBorders>
              <w:top w:val="single" w:color="auto" w:sz="4" w:space="0"/>
              <w:left w:val="single" w:color="auto" w:sz="4" w:space="0"/>
              <w:bottom w:val="single" w:color="auto" w:sz="4" w:space="0"/>
              <w:right w:val="single" w:color="auto" w:sz="4" w:space="0"/>
            </w:tcBorders>
            <w:vAlign w:val="center"/>
          </w:tcPr>
          <w:p w14:paraId="28B37B59">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联系方式</w:t>
            </w:r>
          </w:p>
        </w:tc>
      </w:tr>
      <w:tr w14:paraId="51C1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4027A45D">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1</w:t>
            </w:r>
          </w:p>
        </w:tc>
        <w:tc>
          <w:tcPr>
            <w:tcW w:w="1197" w:type="pct"/>
            <w:tcBorders>
              <w:top w:val="single" w:color="auto" w:sz="4" w:space="0"/>
              <w:left w:val="single" w:color="auto" w:sz="4" w:space="0"/>
              <w:bottom w:val="single" w:color="auto" w:sz="4" w:space="0"/>
              <w:right w:val="single" w:color="auto" w:sz="4" w:space="0"/>
            </w:tcBorders>
            <w:vAlign w:val="center"/>
          </w:tcPr>
          <w:p w14:paraId="4551EBE6">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项目负责人</w:t>
            </w:r>
          </w:p>
        </w:tc>
        <w:tc>
          <w:tcPr>
            <w:tcW w:w="628" w:type="pct"/>
            <w:tcBorders>
              <w:top w:val="single" w:color="auto" w:sz="4" w:space="0"/>
              <w:left w:val="single" w:color="auto" w:sz="4" w:space="0"/>
              <w:bottom w:val="single" w:color="auto" w:sz="4" w:space="0"/>
              <w:right w:val="single" w:color="auto" w:sz="4" w:space="0"/>
            </w:tcBorders>
            <w:vAlign w:val="center"/>
          </w:tcPr>
          <w:p w14:paraId="5DE0599F">
            <w:pPr>
              <w:tabs>
                <w:tab w:val="left" w:pos="2340"/>
                <w:tab w:val="left" w:pos="2520"/>
                <w:tab w:val="left" w:pos="2700"/>
                <w:tab w:val="left" w:pos="3060"/>
              </w:tabs>
              <w:spacing w:line="360" w:lineRule="auto"/>
              <w:jc w:val="center"/>
              <w:rPr>
                <w:rFonts w:ascii="宋体" w:hAnsi="宋体" w:cs="宋体"/>
                <w:b/>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846B157">
            <w:pPr>
              <w:tabs>
                <w:tab w:val="left" w:pos="2340"/>
                <w:tab w:val="left" w:pos="2520"/>
                <w:tab w:val="left" w:pos="2700"/>
                <w:tab w:val="left" w:pos="3060"/>
              </w:tabs>
              <w:spacing w:line="360" w:lineRule="auto"/>
              <w:jc w:val="center"/>
              <w:rPr>
                <w:rFonts w:ascii="宋体" w:hAnsi="宋体" w:cs="宋体"/>
                <w:b/>
                <w:sz w:val="24"/>
                <w:szCs w:val="24"/>
              </w:rPr>
            </w:pPr>
          </w:p>
        </w:tc>
        <w:tc>
          <w:tcPr>
            <w:tcW w:w="814" w:type="pct"/>
            <w:tcBorders>
              <w:top w:val="single" w:color="auto" w:sz="4" w:space="0"/>
              <w:left w:val="single" w:color="auto" w:sz="4" w:space="0"/>
              <w:bottom w:val="single" w:color="auto" w:sz="4" w:space="0"/>
              <w:right w:val="single" w:color="auto" w:sz="4" w:space="0"/>
            </w:tcBorders>
            <w:vAlign w:val="center"/>
          </w:tcPr>
          <w:p w14:paraId="156A3FBD">
            <w:pPr>
              <w:tabs>
                <w:tab w:val="left" w:pos="2340"/>
                <w:tab w:val="left" w:pos="2520"/>
                <w:tab w:val="left" w:pos="2700"/>
                <w:tab w:val="left" w:pos="3060"/>
              </w:tabs>
              <w:spacing w:line="360" w:lineRule="auto"/>
              <w:jc w:val="center"/>
              <w:rPr>
                <w:rFonts w:ascii="宋体" w:hAnsi="宋体" w:cs="宋体"/>
                <w:b/>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012453DD">
            <w:pPr>
              <w:tabs>
                <w:tab w:val="left" w:pos="2340"/>
                <w:tab w:val="left" w:pos="2520"/>
                <w:tab w:val="left" w:pos="2700"/>
                <w:tab w:val="left" w:pos="3060"/>
              </w:tabs>
              <w:spacing w:line="360" w:lineRule="auto"/>
              <w:jc w:val="center"/>
              <w:rPr>
                <w:rFonts w:ascii="宋体" w:hAnsi="宋体" w:cs="宋体"/>
                <w:b/>
                <w:sz w:val="24"/>
                <w:szCs w:val="24"/>
              </w:rPr>
            </w:pPr>
          </w:p>
        </w:tc>
        <w:tc>
          <w:tcPr>
            <w:tcW w:w="659" w:type="pct"/>
            <w:tcBorders>
              <w:top w:val="single" w:color="auto" w:sz="4" w:space="0"/>
              <w:left w:val="single" w:color="auto" w:sz="4" w:space="0"/>
              <w:bottom w:val="single" w:color="auto" w:sz="4" w:space="0"/>
              <w:right w:val="single" w:color="auto" w:sz="4" w:space="0"/>
            </w:tcBorders>
            <w:vAlign w:val="center"/>
          </w:tcPr>
          <w:p w14:paraId="45B387D1">
            <w:pPr>
              <w:tabs>
                <w:tab w:val="left" w:pos="2340"/>
                <w:tab w:val="left" w:pos="2520"/>
                <w:tab w:val="left" w:pos="2700"/>
                <w:tab w:val="left" w:pos="3060"/>
              </w:tabs>
              <w:spacing w:line="360" w:lineRule="auto"/>
              <w:jc w:val="center"/>
              <w:rPr>
                <w:rFonts w:ascii="宋体" w:hAnsi="宋体" w:cs="宋体"/>
                <w:b/>
                <w:sz w:val="24"/>
                <w:szCs w:val="24"/>
              </w:rPr>
            </w:pPr>
          </w:p>
        </w:tc>
      </w:tr>
      <w:tr w14:paraId="515D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5B77608">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2</w:t>
            </w:r>
          </w:p>
        </w:tc>
        <w:tc>
          <w:tcPr>
            <w:tcW w:w="1197" w:type="pct"/>
            <w:tcBorders>
              <w:top w:val="single" w:color="auto" w:sz="4" w:space="0"/>
              <w:left w:val="single" w:color="auto" w:sz="4" w:space="0"/>
              <w:bottom w:val="single" w:color="auto" w:sz="4" w:space="0"/>
              <w:right w:val="single" w:color="auto" w:sz="4" w:space="0"/>
            </w:tcBorders>
            <w:vAlign w:val="center"/>
          </w:tcPr>
          <w:p w14:paraId="358AB848">
            <w:pPr>
              <w:tabs>
                <w:tab w:val="left" w:pos="2340"/>
                <w:tab w:val="left" w:pos="2520"/>
                <w:tab w:val="left" w:pos="2700"/>
                <w:tab w:val="left" w:pos="3060"/>
              </w:tabs>
              <w:spacing w:line="360" w:lineRule="auto"/>
              <w:jc w:val="center"/>
              <w:rPr>
                <w:rFonts w:ascii="宋体" w:hAnsi="宋体" w:cs="宋体"/>
                <w:b/>
                <w:sz w:val="24"/>
                <w:szCs w:val="24"/>
              </w:rPr>
            </w:pPr>
            <w:r>
              <w:rPr>
                <w:rFonts w:ascii="宋体" w:hAnsi="宋体" w:cs="宋体"/>
                <w:b/>
                <w:sz w:val="24"/>
                <w:szCs w:val="24"/>
              </w:rPr>
              <w:t>……</w:t>
            </w:r>
          </w:p>
        </w:tc>
        <w:tc>
          <w:tcPr>
            <w:tcW w:w="628" w:type="pct"/>
            <w:tcBorders>
              <w:top w:val="single" w:color="auto" w:sz="4" w:space="0"/>
              <w:left w:val="single" w:color="auto" w:sz="4" w:space="0"/>
              <w:bottom w:val="single" w:color="auto" w:sz="4" w:space="0"/>
              <w:right w:val="single" w:color="auto" w:sz="4" w:space="0"/>
            </w:tcBorders>
            <w:vAlign w:val="center"/>
          </w:tcPr>
          <w:p w14:paraId="502B3FE5">
            <w:pPr>
              <w:tabs>
                <w:tab w:val="left" w:pos="2340"/>
                <w:tab w:val="left" w:pos="2520"/>
                <w:tab w:val="left" w:pos="2700"/>
                <w:tab w:val="left" w:pos="3060"/>
              </w:tabs>
              <w:spacing w:line="360" w:lineRule="auto"/>
              <w:jc w:val="center"/>
              <w:rPr>
                <w:rFonts w:ascii="宋体" w:hAnsi="宋体" w:cs="宋体"/>
                <w:b/>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44A98DAE">
            <w:pPr>
              <w:tabs>
                <w:tab w:val="left" w:pos="2340"/>
                <w:tab w:val="left" w:pos="2520"/>
                <w:tab w:val="left" w:pos="2700"/>
                <w:tab w:val="left" w:pos="3060"/>
              </w:tabs>
              <w:spacing w:line="360" w:lineRule="auto"/>
              <w:jc w:val="center"/>
              <w:rPr>
                <w:rFonts w:ascii="宋体" w:hAnsi="宋体" w:cs="宋体"/>
                <w:b/>
                <w:sz w:val="24"/>
                <w:szCs w:val="24"/>
              </w:rPr>
            </w:pPr>
          </w:p>
        </w:tc>
        <w:tc>
          <w:tcPr>
            <w:tcW w:w="814" w:type="pct"/>
            <w:tcBorders>
              <w:top w:val="single" w:color="auto" w:sz="4" w:space="0"/>
              <w:left w:val="single" w:color="auto" w:sz="4" w:space="0"/>
              <w:bottom w:val="single" w:color="auto" w:sz="4" w:space="0"/>
              <w:right w:val="single" w:color="auto" w:sz="4" w:space="0"/>
            </w:tcBorders>
            <w:vAlign w:val="center"/>
          </w:tcPr>
          <w:p w14:paraId="11F45B5D">
            <w:pPr>
              <w:tabs>
                <w:tab w:val="left" w:pos="2340"/>
                <w:tab w:val="left" w:pos="2520"/>
                <w:tab w:val="left" w:pos="2700"/>
                <w:tab w:val="left" w:pos="3060"/>
              </w:tabs>
              <w:spacing w:line="360" w:lineRule="auto"/>
              <w:jc w:val="center"/>
              <w:rPr>
                <w:rFonts w:ascii="宋体" w:hAnsi="宋体" w:cs="宋体"/>
                <w:b/>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4422466A">
            <w:pPr>
              <w:tabs>
                <w:tab w:val="left" w:pos="2340"/>
                <w:tab w:val="left" w:pos="2520"/>
                <w:tab w:val="left" w:pos="2700"/>
                <w:tab w:val="left" w:pos="3060"/>
              </w:tabs>
              <w:spacing w:line="360" w:lineRule="auto"/>
              <w:jc w:val="center"/>
              <w:rPr>
                <w:rFonts w:ascii="宋体" w:hAnsi="宋体" w:cs="宋体"/>
                <w:b/>
                <w:sz w:val="24"/>
                <w:szCs w:val="24"/>
              </w:rPr>
            </w:pPr>
          </w:p>
        </w:tc>
        <w:tc>
          <w:tcPr>
            <w:tcW w:w="659" w:type="pct"/>
            <w:tcBorders>
              <w:top w:val="single" w:color="auto" w:sz="4" w:space="0"/>
              <w:left w:val="single" w:color="auto" w:sz="4" w:space="0"/>
              <w:bottom w:val="single" w:color="auto" w:sz="4" w:space="0"/>
              <w:right w:val="single" w:color="auto" w:sz="4" w:space="0"/>
            </w:tcBorders>
            <w:vAlign w:val="center"/>
          </w:tcPr>
          <w:p w14:paraId="3F7C7C7B">
            <w:pPr>
              <w:tabs>
                <w:tab w:val="left" w:pos="2340"/>
                <w:tab w:val="left" w:pos="2520"/>
                <w:tab w:val="left" w:pos="2700"/>
                <w:tab w:val="left" w:pos="3060"/>
              </w:tabs>
              <w:spacing w:line="360" w:lineRule="auto"/>
              <w:jc w:val="center"/>
              <w:rPr>
                <w:rFonts w:ascii="宋体" w:hAnsi="宋体" w:cs="宋体"/>
                <w:b/>
                <w:sz w:val="24"/>
                <w:szCs w:val="24"/>
              </w:rPr>
            </w:pPr>
          </w:p>
        </w:tc>
      </w:tr>
      <w:tr w14:paraId="522D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2E6E41E9">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3</w:t>
            </w:r>
          </w:p>
        </w:tc>
        <w:tc>
          <w:tcPr>
            <w:tcW w:w="1197" w:type="pct"/>
            <w:tcBorders>
              <w:top w:val="single" w:color="auto" w:sz="4" w:space="0"/>
              <w:left w:val="single" w:color="auto" w:sz="4" w:space="0"/>
              <w:bottom w:val="single" w:color="auto" w:sz="4" w:space="0"/>
              <w:right w:val="single" w:color="auto" w:sz="4" w:space="0"/>
            </w:tcBorders>
            <w:vAlign w:val="center"/>
          </w:tcPr>
          <w:p w14:paraId="5B04233F">
            <w:pPr>
              <w:tabs>
                <w:tab w:val="left" w:pos="2340"/>
                <w:tab w:val="left" w:pos="2520"/>
                <w:tab w:val="left" w:pos="2700"/>
                <w:tab w:val="left" w:pos="3060"/>
              </w:tabs>
              <w:spacing w:line="360" w:lineRule="auto"/>
              <w:jc w:val="center"/>
              <w:rPr>
                <w:rFonts w:ascii="宋体" w:hAnsi="宋体" w:cs="宋体"/>
                <w:b/>
                <w:sz w:val="24"/>
                <w:szCs w:val="24"/>
              </w:rPr>
            </w:pPr>
            <w:r>
              <w:rPr>
                <w:rFonts w:ascii="宋体" w:hAnsi="宋体" w:cs="宋体"/>
                <w:b/>
                <w:sz w:val="24"/>
                <w:szCs w:val="24"/>
              </w:rPr>
              <w:t>……</w:t>
            </w:r>
          </w:p>
        </w:tc>
        <w:tc>
          <w:tcPr>
            <w:tcW w:w="628" w:type="pct"/>
            <w:tcBorders>
              <w:top w:val="single" w:color="auto" w:sz="4" w:space="0"/>
              <w:left w:val="single" w:color="auto" w:sz="4" w:space="0"/>
              <w:bottom w:val="single" w:color="auto" w:sz="4" w:space="0"/>
              <w:right w:val="single" w:color="auto" w:sz="4" w:space="0"/>
            </w:tcBorders>
            <w:vAlign w:val="center"/>
          </w:tcPr>
          <w:p w14:paraId="62F32E87">
            <w:pPr>
              <w:tabs>
                <w:tab w:val="left" w:pos="2340"/>
                <w:tab w:val="left" w:pos="2520"/>
                <w:tab w:val="left" w:pos="2700"/>
                <w:tab w:val="left" w:pos="3060"/>
              </w:tabs>
              <w:spacing w:line="360" w:lineRule="auto"/>
              <w:jc w:val="center"/>
              <w:rPr>
                <w:rFonts w:ascii="宋体" w:hAnsi="宋体" w:cs="宋体"/>
                <w:b/>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07FD767">
            <w:pPr>
              <w:tabs>
                <w:tab w:val="left" w:pos="2340"/>
                <w:tab w:val="left" w:pos="2520"/>
                <w:tab w:val="left" w:pos="2700"/>
                <w:tab w:val="left" w:pos="3060"/>
              </w:tabs>
              <w:spacing w:line="360" w:lineRule="auto"/>
              <w:jc w:val="center"/>
              <w:rPr>
                <w:rFonts w:ascii="宋体" w:hAnsi="宋体" w:cs="宋体"/>
                <w:b/>
                <w:sz w:val="24"/>
                <w:szCs w:val="24"/>
              </w:rPr>
            </w:pPr>
          </w:p>
        </w:tc>
        <w:tc>
          <w:tcPr>
            <w:tcW w:w="814" w:type="pct"/>
            <w:tcBorders>
              <w:top w:val="single" w:color="auto" w:sz="4" w:space="0"/>
              <w:left w:val="single" w:color="auto" w:sz="4" w:space="0"/>
              <w:bottom w:val="single" w:color="auto" w:sz="4" w:space="0"/>
              <w:right w:val="single" w:color="auto" w:sz="4" w:space="0"/>
            </w:tcBorders>
            <w:vAlign w:val="center"/>
          </w:tcPr>
          <w:p w14:paraId="336553CF">
            <w:pPr>
              <w:tabs>
                <w:tab w:val="left" w:pos="2340"/>
                <w:tab w:val="left" w:pos="2520"/>
                <w:tab w:val="left" w:pos="2700"/>
                <w:tab w:val="left" w:pos="3060"/>
              </w:tabs>
              <w:spacing w:line="360" w:lineRule="auto"/>
              <w:jc w:val="center"/>
              <w:rPr>
                <w:rFonts w:ascii="宋体" w:hAnsi="宋体" w:cs="宋体"/>
                <w:b/>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5D210DC3">
            <w:pPr>
              <w:tabs>
                <w:tab w:val="left" w:pos="2340"/>
                <w:tab w:val="left" w:pos="2520"/>
                <w:tab w:val="left" w:pos="2700"/>
                <w:tab w:val="left" w:pos="3060"/>
              </w:tabs>
              <w:spacing w:line="360" w:lineRule="auto"/>
              <w:jc w:val="center"/>
              <w:rPr>
                <w:rFonts w:ascii="宋体" w:hAnsi="宋体" w:cs="宋体"/>
                <w:b/>
                <w:sz w:val="24"/>
                <w:szCs w:val="24"/>
              </w:rPr>
            </w:pPr>
          </w:p>
        </w:tc>
        <w:tc>
          <w:tcPr>
            <w:tcW w:w="659" w:type="pct"/>
            <w:tcBorders>
              <w:top w:val="single" w:color="auto" w:sz="4" w:space="0"/>
              <w:left w:val="single" w:color="auto" w:sz="4" w:space="0"/>
              <w:bottom w:val="single" w:color="auto" w:sz="4" w:space="0"/>
              <w:right w:val="single" w:color="auto" w:sz="4" w:space="0"/>
            </w:tcBorders>
            <w:vAlign w:val="center"/>
          </w:tcPr>
          <w:p w14:paraId="2E992AB4">
            <w:pPr>
              <w:tabs>
                <w:tab w:val="left" w:pos="2340"/>
                <w:tab w:val="left" w:pos="2520"/>
                <w:tab w:val="left" w:pos="2700"/>
                <w:tab w:val="left" w:pos="3060"/>
              </w:tabs>
              <w:spacing w:line="360" w:lineRule="auto"/>
              <w:jc w:val="center"/>
              <w:rPr>
                <w:rFonts w:ascii="宋体" w:hAnsi="宋体" w:cs="宋体"/>
                <w:b/>
                <w:sz w:val="24"/>
                <w:szCs w:val="24"/>
              </w:rPr>
            </w:pPr>
          </w:p>
        </w:tc>
      </w:tr>
      <w:tr w14:paraId="458E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409DA0C0">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4</w:t>
            </w:r>
          </w:p>
        </w:tc>
        <w:tc>
          <w:tcPr>
            <w:tcW w:w="1197" w:type="pct"/>
            <w:tcBorders>
              <w:top w:val="single" w:color="auto" w:sz="4" w:space="0"/>
              <w:left w:val="single" w:color="auto" w:sz="4" w:space="0"/>
              <w:bottom w:val="single" w:color="auto" w:sz="4" w:space="0"/>
              <w:right w:val="single" w:color="auto" w:sz="4" w:space="0"/>
            </w:tcBorders>
            <w:vAlign w:val="center"/>
          </w:tcPr>
          <w:p w14:paraId="465690CC">
            <w:pPr>
              <w:tabs>
                <w:tab w:val="left" w:pos="2340"/>
                <w:tab w:val="left" w:pos="2520"/>
                <w:tab w:val="left" w:pos="2700"/>
                <w:tab w:val="left" w:pos="3060"/>
              </w:tabs>
              <w:spacing w:line="360" w:lineRule="auto"/>
              <w:jc w:val="center"/>
              <w:rPr>
                <w:rFonts w:ascii="宋体" w:hAnsi="宋体" w:cs="宋体"/>
                <w:b/>
                <w:sz w:val="24"/>
                <w:szCs w:val="24"/>
              </w:rPr>
            </w:pPr>
            <w:r>
              <w:rPr>
                <w:rFonts w:ascii="宋体" w:hAnsi="宋体" w:cs="宋体"/>
                <w:b/>
                <w:sz w:val="24"/>
                <w:szCs w:val="24"/>
              </w:rPr>
              <w:t>……</w:t>
            </w:r>
          </w:p>
        </w:tc>
        <w:tc>
          <w:tcPr>
            <w:tcW w:w="628" w:type="pct"/>
            <w:tcBorders>
              <w:top w:val="single" w:color="auto" w:sz="4" w:space="0"/>
              <w:left w:val="single" w:color="auto" w:sz="4" w:space="0"/>
              <w:bottom w:val="single" w:color="auto" w:sz="4" w:space="0"/>
              <w:right w:val="single" w:color="auto" w:sz="4" w:space="0"/>
            </w:tcBorders>
            <w:vAlign w:val="center"/>
          </w:tcPr>
          <w:p w14:paraId="011BA0C2">
            <w:pPr>
              <w:tabs>
                <w:tab w:val="left" w:pos="2340"/>
                <w:tab w:val="left" w:pos="2520"/>
                <w:tab w:val="left" w:pos="2700"/>
                <w:tab w:val="left" w:pos="3060"/>
              </w:tabs>
              <w:spacing w:line="360" w:lineRule="auto"/>
              <w:jc w:val="center"/>
              <w:rPr>
                <w:rFonts w:ascii="宋体" w:hAnsi="宋体" w:cs="宋体"/>
                <w:b/>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402AEC4D">
            <w:pPr>
              <w:tabs>
                <w:tab w:val="left" w:pos="2340"/>
                <w:tab w:val="left" w:pos="2520"/>
                <w:tab w:val="left" w:pos="2700"/>
                <w:tab w:val="left" w:pos="3060"/>
              </w:tabs>
              <w:spacing w:line="360" w:lineRule="auto"/>
              <w:jc w:val="center"/>
              <w:rPr>
                <w:rFonts w:ascii="宋体" w:hAnsi="宋体" w:cs="宋体"/>
                <w:b/>
                <w:sz w:val="24"/>
                <w:szCs w:val="24"/>
              </w:rPr>
            </w:pPr>
          </w:p>
        </w:tc>
        <w:tc>
          <w:tcPr>
            <w:tcW w:w="814" w:type="pct"/>
            <w:tcBorders>
              <w:top w:val="single" w:color="auto" w:sz="4" w:space="0"/>
              <w:left w:val="single" w:color="auto" w:sz="4" w:space="0"/>
              <w:bottom w:val="single" w:color="auto" w:sz="4" w:space="0"/>
              <w:right w:val="single" w:color="auto" w:sz="4" w:space="0"/>
            </w:tcBorders>
            <w:vAlign w:val="center"/>
          </w:tcPr>
          <w:p w14:paraId="5D5D98AD">
            <w:pPr>
              <w:tabs>
                <w:tab w:val="left" w:pos="2340"/>
                <w:tab w:val="left" w:pos="2520"/>
                <w:tab w:val="left" w:pos="2700"/>
                <w:tab w:val="left" w:pos="3060"/>
              </w:tabs>
              <w:spacing w:line="360" w:lineRule="auto"/>
              <w:jc w:val="center"/>
              <w:rPr>
                <w:rFonts w:ascii="宋体" w:hAnsi="宋体" w:cs="宋体"/>
                <w:b/>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2DD10F8B">
            <w:pPr>
              <w:tabs>
                <w:tab w:val="left" w:pos="2340"/>
                <w:tab w:val="left" w:pos="2520"/>
                <w:tab w:val="left" w:pos="2700"/>
                <w:tab w:val="left" w:pos="3060"/>
              </w:tabs>
              <w:spacing w:line="360" w:lineRule="auto"/>
              <w:jc w:val="center"/>
              <w:rPr>
                <w:rFonts w:ascii="宋体" w:hAnsi="宋体" w:cs="宋体"/>
                <w:b/>
                <w:sz w:val="24"/>
                <w:szCs w:val="24"/>
              </w:rPr>
            </w:pPr>
          </w:p>
        </w:tc>
        <w:tc>
          <w:tcPr>
            <w:tcW w:w="659" w:type="pct"/>
            <w:tcBorders>
              <w:top w:val="single" w:color="auto" w:sz="4" w:space="0"/>
              <w:left w:val="single" w:color="auto" w:sz="4" w:space="0"/>
              <w:bottom w:val="single" w:color="auto" w:sz="4" w:space="0"/>
              <w:right w:val="single" w:color="auto" w:sz="4" w:space="0"/>
            </w:tcBorders>
            <w:vAlign w:val="center"/>
          </w:tcPr>
          <w:p w14:paraId="29734F82">
            <w:pPr>
              <w:tabs>
                <w:tab w:val="left" w:pos="2340"/>
                <w:tab w:val="left" w:pos="2520"/>
                <w:tab w:val="left" w:pos="2700"/>
                <w:tab w:val="left" w:pos="3060"/>
              </w:tabs>
              <w:spacing w:line="360" w:lineRule="auto"/>
              <w:jc w:val="center"/>
              <w:rPr>
                <w:rFonts w:ascii="宋体" w:hAnsi="宋体" w:cs="宋体"/>
                <w:b/>
                <w:sz w:val="24"/>
                <w:szCs w:val="24"/>
              </w:rPr>
            </w:pPr>
          </w:p>
        </w:tc>
      </w:tr>
      <w:tr w14:paraId="6589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79C7F3B">
            <w:pPr>
              <w:tabs>
                <w:tab w:val="left" w:pos="2340"/>
                <w:tab w:val="left" w:pos="2520"/>
                <w:tab w:val="left" w:pos="2700"/>
                <w:tab w:val="left" w:pos="3060"/>
              </w:tabs>
              <w:spacing w:line="360" w:lineRule="auto"/>
              <w:jc w:val="center"/>
              <w:rPr>
                <w:rFonts w:ascii="宋体" w:hAnsi="宋体" w:cs="宋体"/>
                <w:b/>
                <w:sz w:val="24"/>
                <w:szCs w:val="24"/>
              </w:rPr>
            </w:pPr>
            <w:r>
              <w:rPr>
                <w:rFonts w:hint="eastAsia" w:ascii="宋体" w:hAnsi="宋体" w:cs="宋体"/>
                <w:b/>
                <w:sz w:val="24"/>
                <w:szCs w:val="24"/>
              </w:rPr>
              <w:t>5</w:t>
            </w:r>
          </w:p>
        </w:tc>
        <w:tc>
          <w:tcPr>
            <w:tcW w:w="1197" w:type="pct"/>
            <w:tcBorders>
              <w:top w:val="single" w:color="auto" w:sz="4" w:space="0"/>
              <w:left w:val="single" w:color="auto" w:sz="4" w:space="0"/>
              <w:bottom w:val="single" w:color="auto" w:sz="4" w:space="0"/>
              <w:right w:val="single" w:color="auto" w:sz="4" w:space="0"/>
            </w:tcBorders>
            <w:vAlign w:val="center"/>
          </w:tcPr>
          <w:p w14:paraId="7FF74CA8">
            <w:pPr>
              <w:tabs>
                <w:tab w:val="left" w:pos="2340"/>
                <w:tab w:val="left" w:pos="2520"/>
                <w:tab w:val="left" w:pos="2700"/>
                <w:tab w:val="left" w:pos="3060"/>
              </w:tabs>
              <w:spacing w:line="360" w:lineRule="auto"/>
              <w:jc w:val="center"/>
              <w:rPr>
                <w:rFonts w:ascii="宋体" w:hAnsi="宋体" w:cs="宋体"/>
                <w:b/>
                <w:sz w:val="24"/>
                <w:szCs w:val="24"/>
              </w:rPr>
            </w:pPr>
            <w:r>
              <w:rPr>
                <w:rFonts w:ascii="宋体" w:hAnsi="宋体" w:cs="宋体"/>
                <w:b/>
                <w:sz w:val="24"/>
                <w:szCs w:val="24"/>
              </w:rPr>
              <w:t>……</w:t>
            </w:r>
          </w:p>
        </w:tc>
        <w:tc>
          <w:tcPr>
            <w:tcW w:w="628" w:type="pct"/>
            <w:tcBorders>
              <w:top w:val="single" w:color="auto" w:sz="4" w:space="0"/>
              <w:left w:val="single" w:color="auto" w:sz="4" w:space="0"/>
              <w:bottom w:val="single" w:color="auto" w:sz="4" w:space="0"/>
              <w:right w:val="single" w:color="auto" w:sz="4" w:space="0"/>
            </w:tcBorders>
            <w:vAlign w:val="center"/>
          </w:tcPr>
          <w:p w14:paraId="38CD82E1">
            <w:pPr>
              <w:tabs>
                <w:tab w:val="left" w:pos="2340"/>
                <w:tab w:val="left" w:pos="2520"/>
                <w:tab w:val="left" w:pos="2700"/>
                <w:tab w:val="left" w:pos="3060"/>
              </w:tabs>
              <w:spacing w:line="360" w:lineRule="auto"/>
              <w:jc w:val="center"/>
              <w:rPr>
                <w:rFonts w:ascii="宋体" w:hAnsi="宋体" w:cs="宋体"/>
                <w:b/>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60C9BE6">
            <w:pPr>
              <w:tabs>
                <w:tab w:val="left" w:pos="2340"/>
                <w:tab w:val="left" w:pos="2520"/>
                <w:tab w:val="left" w:pos="2700"/>
                <w:tab w:val="left" w:pos="3060"/>
              </w:tabs>
              <w:spacing w:line="360" w:lineRule="auto"/>
              <w:jc w:val="center"/>
              <w:rPr>
                <w:rFonts w:ascii="宋体" w:hAnsi="宋体" w:cs="宋体"/>
                <w:b/>
                <w:sz w:val="24"/>
                <w:szCs w:val="24"/>
              </w:rPr>
            </w:pPr>
          </w:p>
        </w:tc>
        <w:tc>
          <w:tcPr>
            <w:tcW w:w="814" w:type="pct"/>
            <w:tcBorders>
              <w:top w:val="single" w:color="auto" w:sz="4" w:space="0"/>
              <w:left w:val="single" w:color="auto" w:sz="4" w:space="0"/>
              <w:bottom w:val="single" w:color="auto" w:sz="4" w:space="0"/>
              <w:right w:val="single" w:color="auto" w:sz="4" w:space="0"/>
            </w:tcBorders>
            <w:vAlign w:val="center"/>
          </w:tcPr>
          <w:p w14:paraId="62F1E602">
            <w:pPr>
              <w:tabs>
                <w:tab w:val="left" w:pos="2340"/>
                <w:tab w:val="left" w:pos="2520"/>
                <w:tab w:val="left" w:pos="2700"/>
                <w:tab w:val="left" w:pos="3060"/>
              </w:tabs>
              <w:spacing w:line="360" w:lineRule="auto"/>
              <w:jc w:val="center"/>
              <w:rPr>
                <w:rFonts w:ascii="宋体" w:hAnsi="宋体" w:cs="宋体"/>
                <w:b/>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289214F2">
            <w:pPr>
              <w:tabs>
                <w:tab w:val="left" w:pos="2340"/>
                <w:tab w:val="left" w:pos="2520"/>
                <w:tab w:val="left" w:pos="2700"/>
                <w:tab w:val="left" w:pos="3060"/>
              </w:tabs>
              <w:spacing w:line="360" w:lineRule="auto"/>
              <w:jc w:val="center"/>
              <w:rPr>
                <w:rFonts w:ascii="宋体" w:hAnsi="宋体" w:cs="宋体"/>
                <w:b/>
                <w:sz w:val="24"/>
                <w:szCs w:val="24"/>
              </w:rPr>
            </w:pPr>
          </w:p>
        </w:tc>
        <w:tc>
          <w:tcPr>
            <w:tcW w:w="659" w:type="pct"/>
            <w:tcBorders>
              <w:top w:val="single" w:color="auto" w:sz="4" w:space="0"/>
              <w:left w:val="single" w:color="auto" w:sz="4" w:space="0"/>
              <w:bottom w:val="single" w:color="auto" w:sz="4" w:space="0"/>
              <w:right w:val="single" w:color="auto" w:sz="4" w:space="0"/>
            </w:tcBorders>
            <w:vAlign w:val="center"/>
          </w:tcPr>
          <w:p w14:paraId="4E61252B">
            <w:pPr>
              <w:tabs>
                <w:tab w:val="left" w:pos="2340"/>
                <w:tab w:val="left" w:pos="2520"/>
                <w:tab w:val="left" w:pos="2700"/>
                <w:tab w:val="left" w:pos="3060"/>
              </w:tabs>
              <w:spacing w:line="360" w:lineRule="auto"/>
              <w:jc w:val="center"/>
              <w:rPr>
                <w:rFonts w:ascii="宋体" w:hAnsi="宋体" w:cs="宋体"/>
                <w:b/>
                <w:sz w:val="24"/>
                <w:szCs w:val="24"/>
              </w:rPr>
            </w:pPr>
          </w:p>
        </w:tc>
      </w:tr>
      <w:tr w14:paraId="07A8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BD7D4F6">
            <w:pPr>
              <w:tabs>
                <w:tab w:val="left" w:pos="2340"/>
                <w:tab w:val="left" w:pos="2520"/>
                <w:tab w:val="left" w:pos="2700"/>
                <w:tab w:val="left" w:pos="3060"/>
              </w:tabs>
              <w:spacing w:line="360" w:lineRule="auto"/>
              <w:jc w:val="center"/>
              <w:rPr>
                <w:rFonts w:ascii="宋体" w:hAnsi="宋体" w:cs="宋体"/>
                <w:b/>
                <w:sz w:val="24"/>
                <w:szCs w:val="24"/>
              </w:rPr>
            </w:pPr>
          </w:p>
        </w:tc>
        <w:tc>
          <w:tcPr>
            <w:tcW w:w="1197" w:type="pct"/>
            <w:tcBorders>
              <w:top w:val="single" w:color="auto" w:sz="4" w:space="0"/>
              <w:left w:val="single" w:color="auto" w:sz="4" w:space="0"/>
              <w:bottom w:val="single" w:color="auto" w:sz="4" w:space="0"/>
              <w:right w:val="single" w:color="auto" w:sz="4" w:space="0"/>
            </w:tcBorders>
            <w:vAlign w:val="center"/>
          </w:tcPr>
          <w:p w14:paraId="4D73B401">
            <w:pPr>
              <w:tabs>
                <w:tab w:val="left" w:pos="2340"/>
                <w:tab w:val="left" w:pos="2520"/>
                <w:tab w:val="left" w:pos="2700"/>
                <w:tab w:val="left" w:pos="3060"/>
              </w:tabs>
              <w:spacing w:line="360" w:lineRule="auto"/>
              <w:jc w:val="center"/>
              <w:rPr>
                <w:rFonts w:ascii="宋体" w:hAnsi="宋体" w:cs="宋体"/>
                <w:b/>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597F3885">
            <w:pPr>
              <w:tabs>
                <w:tab w:val="left" w:pos="2340"/>
                <w:tab w:val="left" w:pos="2520"/>
                <w:tab w:val="left" w:pos="2700"/>
                <w:tab w:val="left" w:pos="3060"/>
              </w:tabs>
              <w:spacing w:line="360" w:lineRule="auto"/>
              <w:jc w:val="center"/>
              <w:rPr>
                <w:rFonts w:ascii="宋体" w:hAnsi="宋体" w:cs="宋体"/>
                <w:b/>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85A995E">
            <w:pPr>
              <w:tabs>
                <w:tab w:val="left" w:pos="2340"/>
                <w:tab w:val="left" w:pos="2520"/>
                <w:tab w:val="left" w:pos="2700"/>
                <w:tab w:val="left" w:pos="3060"/>
              </w:tabs>
              <w:spacing w:line="360" w:lineRule="auto"/>
              <w:jc w:val="center"/>
              <w:rPr>
                <w:rFonts w:ascii="宋体" w:hAnsi="宋体" w:cs="宋体"/>
                <w:b/>
                <w:sz w:val="24"/>
                <w:szCs w:val="24"/>
              </w:rPr>
            </w:pPr>
          </w:p>
        </w:tc>
        <w:tc>
          <w:tcPr>
            <w:tcW w:w="814" w:type="pct"/>
            <w:tcBorders>
              <w:top w:val="single" w:color="auto" w:sz="4" w:space="0"/>
              <w:left w:val="single" w:color="auto" w:sz="4" w:space="0"/>
              <w:bottom w:val="single" w:color="auto" w:sz="4" w:space="0"/>
              <w:right w:val="single" w:color="auto" w:sz="4" w:space="0"/>
            </w:tcBorders>
            <w:vAlign w:val="center"/>
          </w:tcPr>
          <w:p w14:paraId="3A1A2628">
            <w:pPr>
              <w:tabs>
                <w:tab w:val="left" w:pos="2340"/>
                <w:tab w:val="left" w:pos="2520"/>
                <w:tab w:val="left" w:pos="2700"/>
                <w:tab w:val="left" w:pos="3060"/>
              </w:tabs>
              <w:spacing w:line="360" w:lineRule="auto"/>
              <w:jc w:val="center"/>
              <w:rPr>
                <w:rFonts w:ascii="宋体" w:hAnsi="宋体" w:cs="宋体"/>
                <w:b/>
                <w:sz w:val="24"/>
                <w:szCs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5DB4372A">
            <w:pPr>
              <w:tabs>
                <w:tab w:val="left" w:pos="2340"/>
                <w:tab w:val="left" w:pos="2520"/>
                <w:tab w:val="left" w:pos="2700"/>
                <w:tab w:val="left" w:pos="3060"/>
              </w:tabs>
              <w:spacing w:line="360" w:lineRule="auto"/>
              <w:jc w:val="center"/>
              <w:rPr>
                <w:rFonts w:ascii="宋体" w:hAnsi="宋体" w:cs="宋体"/>
                <w:b/>
                <w:sz w:val="24"/>
                <w:szCs w:val="24"/>
              </w:rPr>
            </w:pPr>
          </w:p>
        </w:tc>
        <w:tc>
          <w:tcPr>
            <w:tcW w:w="659" w:type="pct"/>
            <w:tcBorders>
              <w:top w:val="single" w:color="auto" w:sz="4" w:space="0"/>
              <w:left w:val="single" w:color="auto" w:sz="4" w:space="0"/>
              <w:bottom w:val="single" w:color="auto" w:sz="4" w:space="0"/>
              <w:right w:val="single" w:color="auto" w:sz="4" w:space="0"/>
            </w:tcBorders>
            <w:vAlign w:val="center"/>
          </w:tcPr>
          <w:p w14:paraId="573AE4BB">
            <w:pPr>
              <w:tabs>
                <w:tab w:val="left" w:pos="2340"/>
                <w:tab w:val="left" w:pos="2520"/>
                <w:tab w:val="left" w:pos="2700"/>
                <w:tab w:val="left" w:pos="3060"/>
              </w:tabs>
              <w:spacing w:line="360" w:lineRule="auto"/>
              <w:jc w:val="center"/>
              <w:rPr>
                <w:rFonts w:ascii="宋体" w:hAnsi="宋体" w:cs="宋体"/>
                <w:b/>
                <w:sz w:val="24"/>
                <w:szCs w:val="24"/>
              </w:rPr>
            </w:pPr>
          </w:p>
        </w:tc>
      </w:tr>
    </w:tbl>
    <w:p w14:paraId="7DB6BECD">
      <w:pPr>
        <w:spacing w:line="360" w:lineRule="auto"/>
        <w:ind w:firstLine="424" w:firstLineChars="202"/>
        <w:rPr>
          <w:rFonts w:ascii="宋体" w:hAnsi="宋体" w:cs="宋体"/>
          <w:sz w:val="24"/>
          <w:szCs w:val="24"/>
        </w:rPr>
      </w:pPr>
      <w:r>
        <w:rPr>
          <w:rFonts w:hint="eastAsia" w:ascii="宋体" w:hAnsi="宋体" w:cs="宋体"/>
          <w:bCs/>
          <w:color w:val="000000"/>
          <w:szCs w:val="21"/>
        </w:rPr>
        <w:t>注：附相关人员相关证书复印件及投标人为其缴纳的近三个月内任意一个月的社保证明复印件，如因故无法提供社保证明的，须提供能证明是投标单位在职人员的相关证明材料</w:t>
      </w:r>
      <w:r>
        <w:rPr>
          <w:rFonts w:hint="eastAsia" w:ascii="宋体" w:hAnsi="宋体"/>
          <w:color w:val="0F1A0F"/>
          <w:kern w:val="0"/>
          <w:szCs w:val="21"/>
        </w:rPr>
        <w:t>。</w:t>
      </w:r>
    </w:p>
    <w:p w14:paraId="03832C08">
      <w:pPr>
        <w:spacing w:line="360" w:lineRule="auto"/>
        <w:ind w:firstLine="484" w:firstLineChars="202"/>
        <w:rPr>
          <w:rFonts w:ascii="宋体" w:hAnsi="宋体" w:cs="宋体"/>
          <w:sz w:val="24"/>
          <w:szCs w:val="24"/>
        </w:rPr>
      </w:pPr>
    </w:p>
    <w:p w14:paraId="5FB28F5A">
      <w:pPr>
        <w:spacing w:line="360" w:lineRule="auto"/>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b/>
          <w:spacing w:val="20"/>
          <w:sz w:val="24"/>
          <w:szCs w:val="24"/>
          <w:u w:val="single"/>
        </w:rPr>
        <w:t xml:space="preserve">                </w:t>
      </w:r>
      <w:r>
        <w:rPr>
          <w:rFonts w:hint="eastAsia" w:ascii="宋体" w:hAnsi="宋体" w:cs="宋体"/>
          <w:sz w:val="24"/>
          <w:szCs w:val="24"/>
        </w:rPr>
        <w:t xml:space="preserve">（加盖公章）  </w:t>
      </w:r>
    </w:p>
    <w:p w14:paraId="36CFAF8C">
      <w:pPr>
        <w:spacing w:line="360" w:lineRule="auto"/>
        <w:rPr>
          <w:rFonts w:ascii="宋体" w:hAnsi="宋体" w:cs="宋体"/>
          <w:spacing w:val="20"/>
          <w:sz w:val="24"/>
          <w:szCs w:val="24"/>
        </w:rPr>
      </w:pPr>
      <w:r>
        <w:rPr>
          <w:rFonts w:hint="eastAsia" w:ascii="宋体" w:hAnsi="宋体"/>
          <w:spacing w:val="-4"/>
          <w:sz w:val="24"/>
          <w:szCs w:val="24"/>
        </w:rPr>
        <w:t>投标人代表</w:t>
      </w:r>
      <w:r>
        <w:rPr>
          <w:rFonts w:hint="eastAsia" w:ascii="宋体" w:hAnsi="宋体"/>
          <w:sz w:val="24"/>
          <w:szCs w:val="24"/>
        </w:rPr>
        <w:t>：</w:t>
      </w:r>
      <w:r>
        <w:rPr>
          <w:rFonts w:ascii="宋体" w:hAnsi="宋体"/>
          <w:b/>
          <w:spacing w:val="20"/>
          <w:sz w:val="24"/>
          <w:szCs w:val="24"/>
          <w:u w:val="single"/>
        </w:rPr>
        <w:t xml:space="preserve">           </w:t>
      </w:r>
      <w:r>
        <w:rPr>
          <w:rFonts w:hint="eastAsia" w:ascii="宋体" w:hAnsi="宋体"/>
          <w:sz w:val="24"/>
          <w:szCs w:val="24"/>
        </w:rPr>
        <w:t>（签字或盖章）</w:t>
      </w:r>
    </w:p>
    <w:p w14:paraId="532DF1EB">
      <w:pPr>
        <w:spacing w:line="360" w:lineRule="auto"/>
        <w:rPr>
          <w:rFonts w:ascii="宋体" w:hAnsi="宋体" w:cs="宋体"/>
          <w:sz w:val="24"/>
          <w:szCs w:val="24"/>
        </w:rPr>
      </w:pPr>
      <w:r>
        <w:rPr>
          <w:rFonts w:hint="eastAsia" w:ascii="宋体" w:hAnsi="宋体" w:cs="宋体"/>
          <w:spacing w:val="20"/>
          <w:sz w:val="24"/>
          <w:szCs w:val="24"/>
        </w:rPr>
        <w:t>日期：</w:t>
      </w:r>
      <w:r>
        <w:rPr>
          <w:rFonts w:hint="eastAsia" w:ascii="宋体" w:hAnsi="宋体" w:cs="宋体"/>
          <w:spacing w:val="20"/>
          <w:sz w:val="24"/>
          <w:szCs w:val="24"/>
          <w:u w:val="single"/>
        </w:rPr>
        <w:t xml:space="preserve">    </w:t>
      </w:r>
      <w:r>
        <w:rPr>
          <w:rFonts w:hint="eastAsia" w:ascii="宋体" w:hAnsi="宋体" w:cs="宋体"/>
          <w:spacing w:val="20"/>
          <w:sz w:val="24"/>
          <w:szCs w:val="24"/>
        </w:rPr>
        <w:t>年</w:t>
      </w:r>
      <w:r>
        <w:rPr>
          <w:rFonts w:hint="eastAsia" w:ascii="宋体" w:hAnsi="宋体" w:cs="宋体"/>
          <w:spacing w:val="20"/>
          <w:sz w:val="24"/>
          <w:szCs w:val="24"/>
          <w:u w:val="single"/>
        </w:rPr>
        <w:t xml:space="preserve">   </w:t>
      </w:r>
      <w:r>
        <w:rPr>
          <w:rFonts w:hint="eastAsia" w:ascii="宋体" w:hAnsi="宋体" w:cs="宋体"/>
          <w:spacing w:val="20"/>
          <w:sz w:val="24"/>
          <w:szCs w:val="24"/>
        </w:rPr>
        <w:t>月</w:t>
      </w:r>
      <w:r>
        <w:rPr>
          <w:rFonts w:hint="eastAsia" w:ascii="宋体" w:hAnsi="宋体" w:cs="宋体"/>
          <w:spacing w:val="20"/>
          <w:sz w:val="24"/>
          <w:szCs w:val="24"/>
          <w:u w:val="single"/>
        </w:rPr>
        <w:t xml:space="preserve">   </w:t>
      </w:r>
      <w:r>
        <w:rPr>
          <w:rFonts w:hint="eastAsia" w:ascii="宋体" w:hAnsi="宋体" w:cs="宋体"/>
          <w:spacing w:val="20"/>
          <w:sz w:val="24"/>
          <w:szCs w:val="24"/>
        </w:rPr>
        <w:t>日</w:t>
      </w:r>
    </w:p>
    <w:p w14:paraId="1B5D69BA">
      <w:pPr>
        <w:spacing w:line="360" w:lineRule="auto"/>
        <w:rPr>
          <w:rFonts w:ascii="宋体" w:hAnsi="宋体" w:cs="宋体"/>
          <w:b/>
          <w:sz w:val="24"/>
          <w:szCs w:val="24"/>
        </w:rPr>
      </w:pPr>
    </w:p>
    <w:p w14:paraId="0EB694C3">
      <w:pPr>
        <w:spacing w:line="360" w:lineRule="auto"/>
        <w:rPr>
          <w:rFonts w:ascii="宋体" w:hAnsi="宋体" w:cs="宋体"/>
          <w:b/>
          <w:sz w:val="24"/>
          <w:szCs w:val="24"/>
        </w:rPr>
      </w:pPr>
    </w:p>
    <w:p w14:paraId="5DB513E5">
      <w:pPr>
        <w:spacing w:line="360" w:lineRule="auto"/>
        <w:rPr>
          <w:rFonts w:ascii="宋体" w:hAnsi="宋体" w:cs="宋体"/>
          <w:b/>
          <w:sz w:val="24"/>
          <w:szCs w:val="24"/>
        </w:rPr>
      </w:pPr>
    </w:p>
    <w:p w14:paraId="3D6CB8F3">
      <w:pPr>
        <w:spacing w:line="360" w:lineRule="auto"/>
        <w:rPr>
          <w:rFonts w:ascii="宋体" w:hAnsi="宋体" w:cs="宋体"/>
          <w:b/>
          <w:sz w:val="24"/>
          <w:szCs w:val="24"/>
        </w:rPr>
      </w:pPr>
    </w:p>
    <w:p w14:paraId="58736184">
      <w:pPr>
        <w:spacing w:line="360" w:lineRule="auto"/>
        <w:rPr>
          <w:rFonts w:ascii="宋体" w:hAnsi="宋体" w:cs="宋体"/>
          <w:b/>
          <w:sz w:val="24"/>
          <w:szCs w:val="24"/>
        </w:rPr>
      </w:pPr>
    </w:p>
    <w:p w14:paraId="407E50B8">
      <w:pPr>
        <w:spacing w:line="360" w:lineRule="auto"/>
        <w:rPr>
          <w:rFonts w:ascii="宋体" w:hAnsi="宋体" w:cs="宋体"/>
          <w:b/>
          <w:sz w:val="24"/>
          <w:szCs w:val="24"/>
        </w:rPr>
      </w:pPr>
    </w:p>
    <w:p w14:paraId="2D238C88">
      <w:pPr>
        <w:spacing w:line="360" w:lineRule="auto"/>
        <w:rPr>
          <w:rFonts w:ascii="宋体" w:hAnsi="宋体" w:cs="宋体"/>
          <w:b/>
          <w:sz w:val="24"/>
          <w:szCs w:val="24"/>
        </w:rPr>
      </w:pPr>
    </w:p>
    <w:p w14:paraId="20F163B3">
      <w:pPr>
        <w:spacing w:line="360" w:lineRule="auto"/>
        <w:rPr>
          <w:rFonts w:ascii="宋体" w:hAnsi="宋体" w:cs="宋体"/>
          <w:b/>
          <w:sz w:val="24"/>
          <w:szCs w:val="24"/>
        </w:rPr>
      </w:pPr>
    </w:p>
    <w:p w14:paraId="62CEF5A3">
      <w:pPr>
        <w:spacing w:line="360" w:lineRule="auto"/>
        <w:rPr>
          <w:rFonts w:ascii="宋体" w:hAnsi="宋体" w:cs="宋体"/>
          <w:b/>
          <w:sz w:val="24"/>
          <w:szCs w:val="24"/>
        </w:rPr>
      </w:pPr>
    </w:p>
    <w:p w14:paraId="20030887">
      <w:pPr>
        <w:spacing w:line="360" w:lineRule="auto"/>
        <w:rPr>
          <w:rFonts w:ascii="宋体" w:hAnsi="宋体" w:cs="宋体"/>
          <w:b/>
          <w:sz w:val="24"/>
          <w:szCs w:val="24"/>
        </w:rPr>
      </w:pPr>
    </w:p>
    <w:p w14:paraId="4F97E84C">
      <w:pPr>
        <w:spacing w:line="360" w:lineRule="auto"/>
        <w:rPr>
          <w:rFonts w:ascii="宋体" w:hAnsi="宋体" w:cs="宋体"/>
          <w:b/>
          <w:sz w:val="24"/>
          <w:szCs w:val="24"/>
        </w:rPr>
      </w:pPr>
    </w:p>
    <w:p w14:paraId="5D13B3E7">
      <w:pPr>
        <w:spacing w:line="360" w:lineRule="auto"/>
        <w:rPr>
          <w:rFonts w:ascii="宋体" w:hAnsi="宋体" w:cs="宋体"/>
          <w:b/>
          <w:sz w:val="24"/>
          <w:szCs w:val="24"/>
        </w:rPr>
      </w:pPr>
    </w:p>
    <w:p w14:paraId="77EF47BC">
      <w:pPr>
        <w:snapToGrid w:val="0"/>
        <w:spacing w:before="50" w:after="156" w:afterLines="50"/>
        <w:jc w:val="left"/>
        <w:rPr>
          <w:rFonts w:ascii="宋体" w:cs="宋体"/>
          <w:b/>
          <w:bCs/>
          <w:sz w:val="24"/>
          <w:szCs w:val="24"/>
        </w:rPr>
      </w:pPr>
    </w:p>
    <w:p w14:paraId="5A8BC347">
      <w:pPr>
        <w:snapToGrid w:val="0"/>
        <w:spacing w:before="50" w:after="156" w:afterLines="50"/>
        <w:jc w:val="left"/>
        <w:rPr>
          <w:rFonts w:ascii="宋体" w:cs="宋体"/>
          <w:b/>
          <w:bCs/>
          <w:sz w:val="24"/>
          <w:szCs w:val="24"/>
        </w:rPr>
      </w:pPr>
      <w:r>
        <w:rPr>
          <w:rFonts w:hint="eastAsia" w:ascii="宋体" w:cs="宋体"/>
          <w:b/>
          <w:bCs/>
          <w:sz w:val="24"/>
          <w:szCs w:val="24"/>
        </w:rPr>
        <w:t>格式十</w:t>
      </w:r>
      <w:r>
        <w:rPr>
          <w:rFonts w:hint="eastAsia" w:ascii="宋体" w:cs="宋体"/>
          <w:b/>
          <w:bCs/>
          <w:sz w:val="24"/>
          <w:szCs w:val="24"/>
          <w:lang w:val="en-US" w:eastAsia="zh-CN"/>
        </w:rPr>
        <w:t>三</w:t>
      </w:r>
      <w:r>
        <w:rPr>
          <w:rFonts w:hint="eastAsia" w:ascii="宋体" w:cs="宋体"/>
          <w:b/>
          <w:bCs/>
          <w:sz w:val="24"/>
          <w:szCs w:val="24"/>
        </w:rPr>
        <w:t>、质疑函（格式）</w:t>
      </w:r>
    </w:p>
    <w:p w14:paraId="45AC06C6">
      <w:pPr>
        <w:spacing w:line="360" w:lineRule="auto"/>
        <w:jc w:val="center"/>
        <w:rPr>
          <w:rFonts w:ascii="宋体" w:hAnsi="宋体"/>
          <w:sz w:val="24"/>
          <w:szCs w:val="24"/>
        </w:rPr>
      </w:pPr>
      <w:r>
        <w:rPr>
          <w:rFonts w:hint="eastAsia" w:ascii="宋体" w:hAnsi="宋体"/>
          <w:sz w:val="24"/>
          <w:szCs w:val="24"/>
        </w:rPr>
        <w:t>质疑函（格式）</w:t>
      </w:r>
    </w:p>
    <w:p w14:paraId="2F72BCF4">
      <w:pPr>
        <w:widowControl/>
        <w:shd w:val="clear" w:color="auto" w:fill="FFFFFF"/>
        <w:spacing w:before="100" w:beforeAutospacing="1" w:after="100" w:afterAutospacing="1" w:line="276"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质疑供应商：</w:t>
      </w:r>
      <w:r>
        <w:rPr>
          <w:rFonts w:hint="eastAsia" w:ascii="宋体" w:hAnsi="宋体" w:cs="Calibri"/>
          <w:color w:val="000000"/>
          <w:kern w:val="0"/>
          <w:sz w:val="24"/>
          <w:szCs w:val="24"/>
          <w:u w:val="single"/>
          <w:shd w:val="clear" w:color="auto" w:fill="FFFFFF"/>
        </w:rPr>
        <w:t xml:space="preserve">                                                                           </w:t>
      </w:r>
    </w:p>
    <w:p w14:paraId="741DAFB5">
      <w:pPr>
        <w:widowControl/>
        <w:shd w:val="clear" w:color="auto" w:fill="FFFFFF"/>
        <w:spacing w:before="100" w:beforeAutospacing="1" w:after="100" w:afterAutospacing="1" w:line="276"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地址：</w:t>
      </w:r>
      <w:r>
        <w:rPr>
          <w:rFonts w:hint="eastAsia" w:ascii="宋体" w:hAnsi="宋体" w:cs="Calibri"/>
          <w:color w:val="000000"/>
          <w:kern w:val="0"/>
          <w:sz w:val="24"/>
          <w:szCs w:val="24"/>
          <w:u w:val="single"/>
          <w:shd w:val="clear" w:color="auto" w:fill="FFFFFF"/>
        </w:rPr>
        <w:t xml:space="preserve">                                                    </w:t>
      </w:r>
      <w:r>
        <w:rPr>
          <w:rFonts w:hint="eastAsia" w:ascii="宋体" w:hAnsi="宋体" w:cs="仿宋"/>
          <w:color w:val="000000"/>
          <w:kern w:val="0"/>
          <w:sz w:val="24"/>
          <w:szCs w:val="24"/>
          <w:shd w:val="clear" w:color="auto" w:fill="FFFFFF"/>
        </w:rPr>
        <w:t>邮编：</w:t>
      </w:r>
      <w:r>
        <w:rPr>
          <w:rFonts w:hint="eastAsia" w:ascii="宋体" w:hAnsi="宋体" w:cs="Calibri"/>
          <w:color w:val="000000"/>
          <w:kern w:val="0"/>
          <w:sz w:val="24"/>
          <w:szCs w:val="24"/>
          <w:u w:val="single"/>
          <w:shd w:val="clear" w:color="auto" w:fill="FFFFFF"/>
        </w:rPr>
        <w:t xml:space="preserve">             </w:t>
      </w:r>
    </w:p>
    <w:p w14:paraId="6C9EF1C3">
      <w:pPr>
        <w:widowControl/>
        <w:shd w:val="clear" w:color="auto" w:fill="FFFFFF"/>
        <w:spacing w:before="100" w:beforeAutospacing="1" w:after="100" w:afterAutospacing="1" w:line="276" w:lineRule="auto"/>
        <w:jc w:val="left"/>
        <w:rPr>
          <w:rFonts w:ascii="宋体" w:hAnsi="宋体" w:cs="Calibri"/>
          <w:color w:val="000000"/>
          <w:kern w:val="0"/>
          <w:sz w:val="24"/>
          <w:szCs w:val="24"/>
          <w:u w:val="single"/>
          <w:shd w:val="clear" w:color="auto" w:fill="FFFFFF"/>
        </w:rPr>
      </w:pPr>
      <w:r>
        <w:rPr>
          <w:rFonts w:hint="eastAsia" w:ascii="宋体" w:hAnsi="宋体" w:cs="仿宋"/>
          <w:color w:val="000000"/>
          <w:kern w:val="0"/>
          <w:sz w:val="24"/>
          <w:szCs w:val="24"/>
          <w:shd w:val="clear" w:color="auto" w:fill="FFFFFF"/>
        </w:rPr>
        <w:t>联系人：</w:t>
      </w:r>
      <w:r>
        <w:rPr>
          <w:rFonts w:hint="eastAsia" w:ascii="宋体" w:hAnsi="宋体" w:cs="Calibri"/>
          <w:color w:val="000000"/>
          <w:kern w:val="0"/>
          <w:sz w:val="24"/>
          <w:szCs w:val="24"/>
          <w:u w:val="single"/>
          <w:shd w:val="clear" w:color="auto" w:fill="FFFFFF"/>
        </w:rPr>
        <w:t xml:space="preserve">                                                                              </w:t>
      </w:r>
    </w:p>
    <w:p w14:paraId="583CEFF8">
      <w:pPr>
        <w:widowControl/>
        <w:shd w:val="clear" w:color="auto" w:fill="FFFFFF"/>
        <w:spacing w:before="100" w:beforeAutospacing="1" w:after="100" w:afterAutospacing="1" w:line="276"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联系电话：</w:t>
      </w:r>
      <w:r>
        <w:rPr>
          <w:rFonts w:hint="eastAsia" w:ascii="宋体" w:hAnsi="宋体" w:cs="Calibri"/>
          <w:color w:val="000000"/>
          <w:kern w:val="0"/>
          <w:sz w:val="24"/>
          <w:szCs w:val="24"/>
          <w:u w:val="single"/>
          <w:shd w:val="clear" w:color="auto" w:fill="FFFFFF"/>
        </w:rPr>
        <w:t xml:space="preserve">                                                                            </w:t>
      </w:r>
    </w:p>
    <w:p w14:paraId="302AB6FD">
      <w:pPr>
        <w:widowControl/>
        <w:shd w:val="clear" w:color="auto" w:fill="FFFFFF"/>
        <w:spacing w:before="100" w:beforeAutospacing="1" w:after="100" w:afterAutospacing="1" w:line="276" w:lineRule="auto"/>
        <w:jc w:val="left"/>
        <w:rPr>
          <w:rFonts w:ascii="宋体" w:hAnsi="宋体" w:cs="Calibri"/>
          <w:color w:val="000000"/>
          <w:kern w:val="0"/>
          <w:sz w:val="24"/>
          <w:szCs w:val="24"/>
          <w:u w:val="single"/>
          <w:shd w:val="clear" w:color="auto" w:fill="FFFFFF"/>
        </w:rPr>
      </w:pPr>
      <w:r>
        <w:rPr>
          <w:rFonts w:hint="eastAsia" w:ascii="宋体" w:hAnsi="宋体" w:cs="仿宋"/>
          <w:color w:val="000000"/>
          <w:kern w:val="0"/>
          <w:sz w:val="24"/>
          <w:szCs w:val="24"/>
          <w:shd w:val="clear" w:color="auto" w:fill="FFFFFF"/>
        </w:rPr>
        <w:t>授权代表：</w:t>
      </w:r>
      <w:r>
        <w:rPr>
          <w:rFonts w:hint="eastAsia" w:ascii="宋体" w:hAnsi="宋体" w:cs="Calibri"/>
          <w:color w:val="000000"/>
          <w:kern w:val="0"/>
          <w:sz w:val="24"/>
          <w:szCs w:val="24"/>
          <w:u w:val="single"/>
          <w:shd w:val="clear" w:color="auto" w:fill="FFFFFF"/>
        </w:rPr>
        <w:t xml:space="preserve">                                                                            </w:t>
      </w:r>
    </w:p>
    <w:p w14:paraId="3D539ADA">
      <w:pPr>
        <w:widowControl/>
        <w:shd w:val="clear" w:color="auto" w:fill="FFFFFF"/>
        <w:spacing w:before="100" w:beforeAutospacing="1" w:after="100" w:afterAutospacing="1" w:line="276"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联系电话：</w:t>
      </w:r>
      <w:r>
        <w:rPr>
          <w:rFonts w:hint="eastAsia" w:ascii="宋体" w:hAnsi="宋体" w:cs="Calibri"/>
          <w:color w:val="000000"/>
          <w:kern w:val="0"/>
          <w:sz w:val="24"/>
          <w:szCs w:val="24"/>
          <w:u w:val="single"/>
          <w:shd w:val="clear" w:color="auto" w:fill="FFFFFF"/>
        </w:rPr>
        <w:t xml:space="preserve">                                                                            </w:t>
      </w:r>
    </w:p>
    <w:p w14:paraId="0BBF884E">
      <w:pPr>
        <w:widowControl/>
        <w:shd w:val="clear" w:color="auto" w:fill="FFFFFF"/>
        <w:spacing w:before="100" w:beforeAutospacing="1" w:after="100" w:afterAutospacing="1" w:line="276"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地址：</w:t>
      </w:r>
      <w:r>
        <w:rPr>
          <w:rFonts w:hint="eastAsia" w:ascii="宋体" w:hAnsi="宋体" w:cs="Calibri"/>
          <w:color w:val="000000"/>
          <w:kern w:val="0"/>
          <w:sz w:val="24"/>
          <w:szCs w:val="24"/>
          <w:u w:val="single"/>
          <w:shd w:val="clear" w:color="auto" w:fill="FFFFFF"/>
        </w:rPr>
        <w:t xml:space="preserve">                                                     </w:t>
      </w:r>
      <w:r>
        <w:rPr>
          <w:rFonts w:hint="eastAsia" w:ascii="宋体" w:hAnsi="宋体" w:cs="仿宋"/>
          <w:color w:val="000000"/>
          <w:kern w:val="0"/>
          <w:sz w:val="24"/>
          <w:szCs w:val="24"/>
          <w:shd w:val="clear" w:color="auto" w:fill="FFFFFF"/>
        </w:rPr>
        <w:t>邮编：</w:t>
      </w:r>
      <w:r>
        <w:rPr>
          <w:rFonts w:hint="eastAsia" w:ascii="宋体" w:hAnsi="宋体" w:cs="Calibri"/>
          <w:color w:val="000000"/>
          <w:kern w:val="0"/>
          <w:sz w:val="24"/>
          <w:szCs w:val="24"/>
          <w:u w:val="single"/>
          <w:shd w:val="clear" w:color="auto" w:fill="FFFFFF"/>
        </w:rPr>
        <w:t xml:space="preserve">             </w:t>
      </w:r>
    </w:p>
    <w:p w14:paraId="6ACF4DB9">
      <w:pPr>
        <w:widowControl/>
        <w:shd w:val="clear" w:color="auto" w:fill="FFFFFF"/>
        <w:spacing w:before="100" w:beforeAutospacing="1" w:after="100" w:afterAutospacing="1" w:line="360" w:lineRule="auto"/>
        <w:jc w:val="left"/>
        <w:rPr>
          <w:rFonts w:ascii="宋体" w:hAnsi="宋体" w:cs="黑体"/>
          <w:color w:val="000000"/>
          <w:kern w:val="0"/>
          <w:sz w:val="24"/>
          <w:szCs w:val="24"/>
          <w:shd w:val="clear" w:color="auto" w:fill="FFFFFF"/>
        </w:rPr>
      </w:pPr>
    </w:p>
    <w:p w14:paraId="4E8009ED">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ascii="宋体" w:hAnsi="宋体" w:cs="黑体"/>
          <w:color w:val="000000"/>
          <w:kern w:val="0"/>
          <w:sz w:val="24"/>
          <w:szCs w:val="24"/>
          <w:shd w:val="clear" w:color="auto" w:fill="FFFFFF"/>
        </w:rPr>
        <w:t>二、质疑项目基本情况</w:t>
      </w:r>
    </w:p>
    <w:p w14:paraId="777A890B">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质疑项目的名称：</w:t>
      </w:r>
      <w:r>
        <w:rPr>
          <w:rFonts w:hint="eastAsia" w:ascii="宋体" w:hAnsi="宋体" w:cs="Calibri"/>
          <w:color w:val="000000"/>
          <w:kern w:val="0"/>
          <w:sz w:val="24"/>
          <w:szCs w:val="24"/>
          <w:u w:val="single"/>
          <w:shd w:val="clear" w:color="auto" w:fill="FFFFFF"/>
        </w:rPr>
        <w:t xml:space="preserve">                                                                            </w:t>
      </w:r>
    </w:p>
    <w:p w14:paraId="62E837E3">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质疑项目的编号：</w:t>
      </w:r>
      <w:r>
        <w:rPr>
          <w:rFonts w:hint="eastAsia" w:ascii="宋体" w:hAnsi="宋体" w:cs="Calibri"/>
          <w:color w:val="000000"/>
          <w:kern w:val="0"/>
          <w:sz w:val="24"/>
          <w:szCs w:val="24"/>
          <w:u w:val="single"/>
          <w:shd w:val="clear" w:color="auto" w:fill="FFFFFF"/>
        </w:rPr>
        <w:t xml:space="preserve">                                                                            </w:t>
      </w:r>
    </w:p>
    <w:p w14:paraId="3691BEE4">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采购人名称：</w:t>
      </w:r>
      <w:r>
        <w:rPr>
          <w:rFonts w:hint="eastAsia" w:ascii="宋体" w:hAnsi="宋体" w:cs="Calibri"/>
          <w:color w:val="000000"/>
          <w:kern w:val="0"/>
          <w:sz w:val="24"/>
          <w:szCs w:val="24"/>
          <w:u w:val="single"/>
          <w:shd w:val="clear" w:color="auto" w:fill="FFFFFF"/>
        </w:rPr>
        <w:t xml:space="preserve">                                                                                </w:t>
      </w:r>
    </w:p>
    <w:p w14:paraId="2675E2FF">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采购文件获取日期：</w:t>
      </w:r>
      <w:r>
        <w:rPr>
          <w:rFonts w:hint="eastAsia" w:ascii="宋体" w:hAnsi="宋体" w:cs="Calibri"/>
          <w:color w:val="000000"/>
          <w:kern w:val="0"/>
          <w:sz w:val="24"/>
          <w:szCs w:val="24"/>
          <w:u w:val="single"/>
          <w:shd w:val="clear" w:color="auto" w:fill="FFFFFF"/>
        </w:rPr>
        <w:t xml:space="preserve">                                                                          </w:t>
      </w:r>
    </w:p>
    <w:p w14:paraId="52E7ACF4">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黑体"/>
          <w:color w:val="000000"/>
          <w:kern w:val="0"/>
          <w:sz w:val="24"/>
          <w:szCs w:val="24"/>
          <w:shd w:val="clear" w:color="auto" w:fill="FFFFFF"/>
        </w:rPr>
        <w:t>三、质疑事项具体内容</w:t>
      </w:r>
    </w:p>
    <w:p w14:paraId="255122F3">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质疑事项1：</w:t>
      </w:r>
      <w:r>
        <w:rPr>
          <w:rFonts w:hint="eastAsia" w:ascii="宋体" w:hAnsi="宋体" w:cs="Calibri"/>
          <w:color w:val="000000"/>
          <w:kern w:val="0"/>
          <w:sz w:val="24"/>
          <w:szCs w:val="24"/>
          <w:u w:val="single"/>
          <w:shd w:val="clear" w:color="auto" w:fill="FFFFFF"/>
        </w:rPr>
        <w:t xml:space="preserve">                                                                            </w:t>
      </w:r>
    </w:p>
    <w:p w14:paraId="51F45483">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事实依据：</w:t>
      </w:r>
      <w:r>
        <w:rPr>
          <w:rFonts w:hint="eastAsia" w:ascii="宋体" w:hAnsi="宋体" w:cs="Calibri"/>
          <w:color w:val="000000"/>
          <w:kern w:val="0"/>
          <w:sz w:val="24"/>
          <w:szCs w:val="24"/>
          <w:u w:val="single"/>
          <w:shd w:val="clear" w:color="auto" w:fill="FFFFFF"/>
        </w:rPr>
        <w:t xml:space="preserve">                                                                            </w:t>
      </w:r>
    </w:p>
    <w:p w14:paraId="2141FCAF">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法律依据：</w:t>
      </w:r>
      <w:r>
        <w:rPr>
          <w:rFonts w:hint="eastAsia" w:ascii="宋体" w:hAnsi="宋体" w:cs="Calibri"/>
          <w:color w:val="000000"/>
          <w:kern w:val="0"/>
          <w:sz w:val="24"/>
          <w:szCs w:val="24"/>
          <w:u w:val="single"/>
          <w:shd w:val="clear" w:color="auto" w:fill="FFFFFF"/>
        </w:rPr>
        <w:t xml:space="preserve">                                                                            </w:t>
      </w:r>
    </w:p>
    <w:p w14:paraId="34728294">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质疑事项2</w:t>
      </w:r>
    </w:p>
    <w:p w14:paraId="48D08C3C">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仿宋"/>
          <w:color w:val="000000"/>
          <w:kern w:val="0"/>
          <w:sz w:val="24"/>
          <w:szCs w:val="24"/>
          <w:shd w:val="clear" w:color="auto" w:fill="FFFFFF"/>
        </w:rPr>
        <w:t>……</w:t>
      </w:r>
    </w:p>
    <w:p w14:paraId="518F6BF2">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黑体"/>
          <w:color w:val="000000"/>
          <w:kern w:val="0"/>
          <w:sz w:val="24"/>
          <w:szCs w:val="24"/>
          <w:shd w:val="clear" w:color="auto" w:fill="FFFFFF"/>
        </w:rPr>
        <w:t>四、与质疑事项相关的质疑请求</w:t>
      </w:r>
    </w:p>
    <w:p w14:paraId="3F420847">
      <w:pPr>
        <w:widowControl/>
        <w:shd w:val="clear" w:color="auto" w:fill="FFFFFF"/>
        <w:spacing w:before="100" w:beforeAutospacing="1" w:after="100" w:afterAutospacing="1" w:line="360" w:lineRule="auto"/>
        <w:jc w:val="left"/>
        <w:rPr>
          <w:rFonts w:ascii="宋体" w:hAnsi="宋体" w:cs="Calibri"/>
          <w:color w:val="000000"/>
          <w:kern w:val="0"/>
          <w:sz w:val="24"/>
          <w:szCs w:val="24"/>
          <w:u w:val="single"/>
          <w:shd w:val="clear" w:color="auto" w:fill="FFFFFF"/>
        </w:rPr>
      </w:pPr>
      <w:r>
        <w:rPr>
          <w:rFonts w:hint="eastAsia" w:ascii="宋体" w:hAnsi="宋体" w:cs="仿宋"/>
          <w:color w:val="000000"/>
          <w:kern w:val="0"/>
          <w:sz w:val="24"/>
          <w:szCs w:val="24"/>
          <w:shd w:val="clear" w:color="auto" w:fill="FFFFFF"/>
        </w:rPr>
        <w:t>请求：</w:t>
      </w:r>
      <w:r>
        <w:rPr>
          <w:rFonts w:hint="eastAsia" w:ascii="宋体" w:hAnsi="宋体" w:cs="Calibri"/>
          <w:color w:val="000000"/>
          <w:kern w:val="0"/>
          <w:sz w:val="24"/>
          <w:szCs w:val="24"/>
          <w:u w:val="single"/>
          <w:shd w:val="clear" w:color="auto" w:fill="FFFFFF"/>
        </w:rPr>
        <w:t xml:space="preserve">                                                                            </w:t>
      </w:r>
    </w:p>
    <w:p w14:paraId="272349D2">
      <w:pPr>
        <w:widowControl/>
        <w:shd w:val="clear" w:color="auto" w:fill="FFFFFF"/>
        <w:spacing w:before="100" w:beforeAutospacing="1" w:after="100" w:afterAutospacing="1" w:line="360" w:lineRule="auto"/>
        <w:jc w:val="left"/>
        <w:rPr>
          <w:rFonts w:ascii="宋体" w:hAnsi="宋体" w:cs="宋体"/>
          <w:color w:val="000000"/>
          <w:sz w:val="24"/>
          <w:szCs w:val="24"/>
        </w:rPr>
      </w:pPr>
    </w:p>
    <w:p w14:paraId="67BBCD06">
      <w:pPr>
        <w:widowControl/>
        <w:shd w:val="clear" w:color="auto" w:fill="FFFFFF"/>
        <w:spacing w:before="100" w:beforeAutospacing="1" w:after="100" w:afterAutospacing="1" w:line="360" w:lineRule="auto"/>
        <w:jc w:val="left"/>
        <w:rPr>
          <w:rFonts w:ascii="宋体" w:hAnsi="宋体" w:cs="仿宋_GB2312"/>
          <w:color w:val="000000"/>
          <w:kern w:val="0"/>
          <w:sz w:val="24"/>
          <w:szCs w:val="24"/>
          <w:shd w:val="clear" w:color="auto" w:fill="FFFFFF"/>
        </w:rPr>
      </w:pPr>
      <w:r>
        <w:rPr>
          <w:rFonts w:ascii="宋体" w:hAnsi="宋体" w:cs="仿宋_GB2312"/>
          <w:color w:val="000000"/>
          <w:kern w:val="0"/>
          <w:sz w:val="24"/>
          <w:szCs w:val="24"/>
          <w:shd w:val="clear" w:color="auto" w:fill="FFFFFF"/>
        </w:rPr>
        <w:t>签字(签章)：</w:t>
      </w:r>
    </w:p>
    <w:p w14:paraId="6524F82E">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ascii="宋体" w:hAnsi="宋体" w:cs="仿宋_GB2312"/>
          <w:color w:val="000000"/>
          <w:kern w:val="0"/>
          <w:sz w:val="24"/>
          <w:szCs w:val="24"/>
          <w:shd w:val="clear" w:color="auto" w:fill="FFFFFF"/>
        </w:rPr>
        <w:t>公章：</w:t>
      </w:r>
    </w:p>
    <w:p w14:paraId="5EF65D61">
      <w:pPr>
        <w:widowControl/>
        <w:shd w:val="clear" w:color="auto" w:fill="FFFFFF"/>
        <w:spacing w:before="100" w:beforeAutospacing="1" w:after="100" w:afterAutospacing="1" w:line="360" w:lineRule="auto"/>
        <w:jc w:val="left"/>
        <w:rPr>
          <w:rFonts w:ascii="宋体" w:hAnsi="宋体" w:cs="Calibri"/>
          <w:color w:val="000000"/>
          <w:kern w:val="0"/>
          <w:sz w:val="24"/>
          <w:szCs w:val="24"/>
          <w:shd w:val="clear" w:color="auto" w:fill="FFFFFF"/>
        </w:rPr>
      </w:pPr>
      <w:r>
        <w:rPr>
          <w:rFonts w:ascii="宋体" w:hAnsi="宋体" w:cs="仿宋_GB2312"/>
          <w:color w:val="000000"/>
          <w:kern w:val="0"/>
          <w:sz w:val="24"/>
          <w:szCs w:val="24"/>
          <w:shd w:val="clear" w:color="auto" w:fill="FFFFFF"/>
        </w:rPr>
        <w:t>日期：</w:t>
      </w:r>
    </w:p>
    <w:p w14:paraId="71AAB284">
      <w:pPr>
        <w:widowControl/>
        <w:shd w:val="clear" w:color="auto" w:fill="FFFFFF"/>
        <w:spacing w:before="100" w:beforeAutospacing="1" w:after="100" w:afterAutospacing="1" w:line="360" w:lineRule="auto"/>
        <w:jc w:val="left"/>
        <w:rPr>
          <w:rFonts w:ascii="宋体" w:hAnsi="宋体" w:cs="宋体"/>
          <w:color w:val="000000"/>
          <w:sz w:val="24"/>
          <w:szCs w:val="24"/>
        </w:rPr>
      </w:pPr>
    </w:p>
    <w:p w14:paraId="153B4616">
      <w:pPr>
        <w:widowControl/>
        <w:shd w:val="clear" w:color="auto" w:fill="FFFFFF"/>
        <w:spacing w:before="100" w:beforeAutospacing="1" w:after="100" w:afterAutospacing="1" w:line="360" w:lineRule="auto"/>
        <w:jc w:val="left"/>
        <w:rPr>
          <w:rFonts w:ascii="宋体" w:hAnsi="宋体" w:cs="宋体"/>
          <w:color w:val="000000"/>
          <w:sz w:val="24"/>
          <w:szCs w:val="24"/>
        </w:rPr>
      </w:pPr>
      <w:r>
        <w:rPr>
          <w:rFonts w:hint="eastAsia" w:ascii="宋体" w:hAnsi="宋体" w:cs="黑体"/>
          <w:b/>
          <w:color w:val="000000"/>
          <w:kern w:val="0"/>
          <w:sz w:val="24"/>
          <w:szCs w:val="24"/>
          <w:shd w:val="clear" w:color="auto" w:fill="FFFFFF"/>
        </w:rPr>
        <w:t>质疑函制作说明：</w:t>
      </w:r>
    </w:p>
    <w:p w14:paraId="02CA6DEE">
      <w:pPr>
        <w:widowControl/>
        <w:shd w:val="clear" w:color="auto" w:fill="FFFFFF"/>
        <w:spacing w:before="100" w:beforeAutospacing="1" w:after="100" w:afterAutospacing="1" w:line="360" w:lineRule="auto"/>
        <w:ind w:firstLine="640"/>
        <w:jc w:val="left"/>
        <w:rPr>
          <w:rFonts w:ascii="宋体" w:hAnsi="宋体" w:cs="宋体"/>
          <w:color w:val="000000"/>
          <w:sz w:val="24"/>
          <w:szCs w:val="24"/>
        </w:rPr>
      </w:pPr>
      <w:r>
        <w:rPr>
          <w:rFonts w:ascii="宋体" w:hAnsi="宋体" w:cs="仿宋_GB2312"/>
          <w:color w:val="000000"/>
          <w:kern w:val="0"/>
          <w:sz w:val="24"/>
          <w:szCs w:val="24"/>
          <w:shd w:val="clear" w:color="auto" w:fill="FFFFFF"/>
        </w:rPr>
        <w:t>1.供应商提出质疑时，应提交质疑函和必要的证明材料。</w:t>
      </w:r>
    </w:p>
    <w:p w14:paraId="0F875626">
      <w:pPr>
        <w:widowControl/>
        <w:shd w:val="clear" w:color="auto" w:fill="FFFFFF"/>
        <w:spacing w:before="100" w:beforeAutospacing="1" w:after="100" w:afterAutospacing="1" w:line="360" w:lineRule="auto"/>
        <w:ind w:firstLine="640"/>
        <w:jc w:val="left"/>
        <w:rPr>
          <w:rFonts w:ascii="宋体" w:hAnsi="宋体" w:cs="仿宋_GB2312"/>
          <w:color w:val="000000"/>
          <w:kern w:val="0"/>
          <w:sz w:val="24"/>
          <w:szCs w:val="24"/>
          <w:shd w:val="clear" w:color="auto" w:fill="FFFFFF"/>
        </w:rPr>
      </w:pPr>
      <w:r>
        <w:rPr>
          <w:rFonts w:ascii="宋体" w:hAnsi="宋体" w:cs="仿宋_GB2312"/>
          <w:color w:val="000000"/>
          <w:kern w:val="0"/>
          <w:sz w:val="24"/>
          <w:szCs w:val="24"/>
          <w:shd w:val="clear" w:color="auto" w:fill="FFFFFF"/>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BCA803">
      <w:pPr>
        <w:widowControl/>
        <w:shd w:val="clear" w:color="auto" w:fill="FFFFFF"/>
        <w:spacing w:before="100" w:beforeAutospacing="1" w:after="100" w:afterAutospacing="1" w:line="360" w:lineRule="auto"/>
        <w:ind w:firstLine="640"/>
        <w:jc w:val="left"/>
        <w:rPr>
          <w:rFonts w:ascii="宋体" w:hAnsi="宋体" w:cs="仿宋_GB2312"/>
          <w:color w:val="000000"/>
          <w:kern w:val="0"/>
          <w:sz w:val="24"/>
          <w:szCs w:val="24"/>
          <w:shd w:val="clear" w:color="auto" w:fill="FFFFFF"/>
        </w:rPr>
      </w:pPr>
      <w:r>
        <w:rPr>
          <w:rFonts w:ascii="宋体" w:hAnsi="宋体" w:cs="仿宋_GB2312"/>
          <w:color w:val="000000"/>
          <w:kern w:val="0"/>
          <w:sz w:val="24"/>
          <w:szCs w:val="24"/>
          <w:shd w:val="clear" w:color="auto" w:fill="FFFFFF"/>
        </w:rPr>
        <w:t>3.质疑供应商若对项目的某一</w:t>
      </w:r>
      <w:r>
        <w:rPr>
          <w:rFonts w:hint="eastAsia" w:ascii="宋体" w:hAnsi="宋体" w:cs="仿宋_GB2312"/>
          <w:color w:val="000000"/>
          <w:kern w:val="0"/>
          <w:sz w:val="24"/>
          <w:szCs w:val="24"/>
          <w:shd w:val="clear" w:color="auto" w:fill="FFFFFF"/>
        </w:rPr>
        <w:t>标项</w:t>
      </w:r>
      <w:r>
        <w:rPr>
          <w:rFonts w:ascii="宋体" w:hAnsi="宋体" w:cs="仿宋_GB2312"/>
          <w:color w:val="000000"/>
          <w:kern w:val="0"/>
          <w:sz w:val="24"/>
          <w:szCs w:val="24"/>
          <w:shd w:val="clear" w:color="auto" w:fill="FFFFFF"/>
        </w:rPr>
        <w:t>进行质疑，质疑函中应列明具体</w:t>
      </w:r>
      <w:r>
        <w:rPr>
          <w:rFonts w:hint="eastAsia" w:ascii="宋体" w:hAnsi="宋体" w:cs="仿宋_GB2312"/>
          <w:color w:val="000000"/>
          <w:kern w:val="0"/>
          <w:sz w:val="24"/>
          <w:szCs w:val="24"/>
          <w:shd w:val="clear" w:color="auto" w:fill="FFFFFF"/>
        </w:rPr>
        <w:t>标项</w:t>
      </w:r>
      <w:r>
        <w:rPr>
          <w:rFonts w:ascii="宋体" w:hAnsi="宋体" w:cs="仿宋_GB2312"/>
          <w:color w:val="000000"/>
          <w:kern w:val="0"/>
          <w:sz w:val="24"/>
          <w:szCs w:val="24"/>
          <w:shd w:val="clear" w:color="auto" w:fill="FFFFFF"/>
        </w:rPr>
        <w:t>。</w:t>
      </w:r>
    </w:p>
    <w:p w14:paraId="5EFCE3F0">
      <w:pPr>
        <w:widowControl/>
        <w:shd w:val="clear" w:color="auto" w:fill="FFFFFF"/>
        <w:spacing w:before="100" w:beforeAutospacing="1" w:after="100" w:afterAutospacing="1" w:line="360" w:lineRule="auto"/>
        <w:ind w:firstLine="640"/>
        <w:jc w:val="left"/>
        <w:rPr>
          <w:rFonts w:ascii="宋体" w:hAnsi="宋体" w:cs="仿宋_GB2312"/>
          <w:color w:val="000000"/>
          <w:kern w:val="0"/>
          <w:sz w:val="24"/>
          <w:szCs w:val="24"/>
          <w:shd w:val="clear" w:color="auto" w:fill="FFFFFF"/>
        </w:rPr>
      </w:pPr>
      <w:r>
        <w:rPr>
          <w:rFonts w:ascii="宋体" w:hAnsi="宋体" w:cs="仿宋_GB2312"/>
          <w:color w:val="000000"/>
          <w:kern w:val="0"/>
          <w:sz w:val="24"/>
          <w:szCs w:val="24"/>
          <w:shd w:val="clear" w:color="auto" w:fill="FFFFFF"/>
        </w:rPr>
        <w:t>4.质疑函的质疑事项应具体、明确，并有必要的事实依据和法律依据。</w:t>
      </w:r>
    </w:p>
    <w:p w14:paraId="0462A81A">
      <w:pPr>
        <w:widowControl/>
        <w:shd w:val="clear" w:color="auto" w:fill="FFFFFF"/>
        <w:spacing w:before="100" w:beforeAutospacing="1" w:after="100" w:afterAutospacing="1" w:line="360" w:lineRule="auto"/>
        <w:ind w:firstLine="640"/>
        <w:jc w:val="left"/>
        <w:rPr>
          <w:rFonts w:ascii="宋体" w:hAnsi="宋体" w:cs="仿宋_GB2312"/>
          <w:color w:val="000000"/>
          <w:kern w:val="0"/>
          <w:sz w:val="24"/>
          <w:szCs w:val="24"/>
          <w:shd w:val="clear" w:color="auto" w:fill="FFFFFF"/>
        </w:rPr>
      </w:pPr>
      <w:r>
        <w:rPr>
          <w:rFonts w:ascii="宋体" w:hAnsi="宋体" w:cs="仿宋_GB2312"/>
          <w:color w:val="000000"/>
          <w:kern w:val="0"/>
          <w:sz w:val="24"/>
          <w:szCs w:val="24"/>
          <w:shd w:val="clear" w:color="auto" w:fill="FFFFFF"/>
        </w:rPr>
        <w:t>5.质疑函的质疑请求应与质疑事项相关。</w:t>
      </w:r>
    </w:p>
    <w:p w14:paraId="5FD2DA7C">
      <w:pPr>
        <w:widowControl/>
        <w:shd w:val="clear" w:color="auto" w:fill="FFFFFF"/>
        <w:spacing w:before="100" w:beforeAutospacing="1" w:after="100" w:afterAutospacing="1" w:line="360" w:lineRule="auto"/>
        <w:ind w:firstLine="640"/>
        <w:jc w:val="left"/>
        <w:rPr>
          <w:rFonts w:ascii="宋体" w:hAnsi="宋体" w:cs="仿宋_GB2312"/>
          <w:color w:val="000000"/>
          <w:kern w:val="0"/>
          <w:sz w:val="24"/>
          <w:szCs w:val="24"/>
          <w:shd w:val="clear" w:color="auto" w:fill="FFFFFF"/>
        </w:rPr>
      </w:pPr>
      <w:r>
        <w:rPr>
          <w:rFonts w:ascii="宋体" w:hAnsi="宋体" w:cs="仿宋_GB2312"/>
          <w:color w:val="000000"/>
          <w:kern w:val="0"/>
          <w:sz w:val="24"/>
          <w:szCs w:val="24"/>
          <w:shd w:val="clear" w:color="auto" w:fill="FFFFFF"/>
        </w:rPr>
        <w:t>6.质疑供应商为自然人的，质疑函应由本人签字；质疑供应商为法人或者其他组织的，质疑函应由法定代表人、主要负责人，或者其授权代表签字或者盖章，并加盖公章。</w:t>
      </w:r>
    </w:p>
    <w:p w14:paraId="638E92A4">
      <w:pPr>
        <w:widowControl/>
        <w:ind w:firstLine="504" w:firstLineChars="200"/>
        <w:jc w:val="left"/>
        <w:rPr>
          <w:rFonts w:ascii="宋体" w:hAnsi="宋体" w:cs="宋体"/>
          <w:spacing w:val="6"/>
          <w:sz w:val="24"/>
          <w:szCs w:val="24"/>
        </w:rPr>
      </w:pPr>
    </w:p>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Helvetica Neue">
    <w:altName w:val="Arial"/>
    <w:panose1 w:val="00000000000000000000"/>
    <w:charset w:val="00"/>
    <w:family w:val="roma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129377"/>
    </w:sdtPr>
    <w:sdtContent>
      <w:p w14:paraId="25B67137">
        <w:pPr>
          <w:pStyle w:val="17"/>
          <w:jc w:val="center"/>
        </w:pPr>
        <w:r>
          <w:fldChar w:fldCharType="begin"/>
        </w:r>
        <w:r>
          <w:instrText xml:space="preserve"> PAGE   \* MERGEFORMAT </w:instrText>
        </w:r>
        <w:r>
          <w:fldChar w:fldCharType="separate"/>
        </w:r>
        <w:r>
          <w:rPr>
            <w:lang w:val="zh-CN"/>
          </w:rPr>
          <w:t>21</w:t>
        </w:r>
        <w:r>
          <w:rPr>
            <w:lang w:val="zh-CN"/>
          </w:rPr>
          <w:fldChar w:fldCharType="end"/>
        </w:r>
      </w:p>
    </w:sdtContent>
  </w:sdt>
  <w:p w14:paraId="085A78AA">
    <w:pPr>
      <w:pStyle w:val="17"/>
      <w:rPr>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2161">
    <w:pPr>
      <w:pStyle w:val="17"/>
      <w:tabs>
        <w:tab w:val="center" w:pos="4771"/>
        <w:tab w:val="clear" w:pos="4153"/>
        <w:tab w:val="clear" w:pos="8306"/>
      </w:tabs>
    </w:pPr>
    <w:r>
      <w:rPr>
        <w:sz w:val="20"/>
      </w:rP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8383A18">
                <w:pPr>
                  <w:pStyle w:val="17"/>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72179">
    <w:pPr>
      <w:pStyle w:val="18"/>
      <w:jc w:val="left"/>
    </w:pPr>
    <w:r>
      <w:rPr>
        <w:rFonts w:hint="eastAsia" w:ascii="宋体" w:hAnsi="宋体"/>
      </w:rPr>
      <w:t>海上锚地无人机管控设备采购项目                             舟山建银工程造价审查中心有限公司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F40AD"/>
    <w:multiLevelType w:val="singleLevel"/>
    <w:tmpl w:val="80CF40AD"/>
    <w:lvl w:ilvl="0" w:tentative="0">
      <w:start w:val="2"/>
      <w:numFmt w:val="chineseCounting"/>
      <w:suff w:val="nothing"/>
      <w:lvlText w:val="%1、"/>
      <w:lvlJc w:val="left"/>
      <w:rPr>
        <w:rFonts w:hint="eastAsia"/>
      </w:rPr>
    </w:lvl>
  </w:abstractNum>
  <w:abstractNum w:abstractNumId="1">
    <w:nsid w:val="9895375D"/>
    <w:multiLevelType w:val="singleLevel"/>
    <w:tmpl w:val="9895375D"/>
    <w:lvl w:ilvl="0" w:tentative="0">
      <w:start w:val="5"/>
      <w:numFmt w:val="chineseCounting"/>
      <w:suff w:val="nothing"/>
      <w:lvlText w:val="%1、"/>
      <w:lvlJc w:val="left"/>
      <w:rPr>
        <w:rFonts w:hint="eastAsia"/>
      </w:rPr>
    </w:lvl>
  </w:abstractNum>
  <w:abstractNum w:abstractNumId="2">
    <w:nsid w:val="A6897F92"/>
    <w:multiLevelType w:val="singleLevel"/>
    <w:tmpl w:val="A6897F92"/>
    <w:lvl w:ilvl="0" w:tentative="0">
      <w:start w:val="1"/>
      <w:numFmt w:val="decimal"/>
      <w:suff w:val="space"/>
      <w:lvlText w:val="%1."/>
      <w:lvlJc w:val="left"/>
      <w:pPr>
        <w:ind w:left="0" w:firstLine="0"/>
      </w:pPr>
      <w:rPr>
        <w:rFonts w:hint="default"/>
        <w:b w:val="0"/>
      </w:rPr>
    </w:lvl>
  </w:abstractNum>
  <w:abstractNum w:abstractNumId="3">
    <w:nsid w:val="00000004"/>
    <w:multiLevelType w:val="singleLevel"/>
    <w:tmpl w:val="00000004"/>
    <w:lvl w:ilvl="0" w:tentative="0">
      <w:start w:val="1"/>
      <w:numFmt w:val="chineseCounting"/>
      <w:pStyle w:val="83"/>
      <w:suff w:val="nothing"/>
      <w:lvlText w:val="%1、"/>
      <w:lvlJc w:val="left"/>
    </w:lvl>
  </w:abstractNum>
  <w:abstractNum w:abstractNumId="4">
    <w:nsid w:val="00000007"/>
    <w:multiLevelType w:val="singleLevel"/>
    <w:tmpl w:val="00000007"/>
    <w:lvl w:ilvl="0" w:tentative="0">
      <w:start w:val="1"/>
      <w:numFmt w:val="decimal"/>
      <w:lvlText w:val="%1."/>
      <w:lvlJc w:val="left"/>
      <w:pPr>
        <w:tabs>
          <w:tab w:val="left" w:pos="312"/>
        </w:tabs>
      </w:pPr>
    </w:lvl>
  </w:abstractNum>
  <w:abstractNum w:abstractNumId="5">
    <w:nsid w:val="0000000A"/>
    <w:multiLevelType w:val="singleLevel"/>
    <w:tmpl w:val="0000000A"/>
    <w:lvl w:ilvl="0" w:tentative="0">
      <w:start w:val="1"/>
      <w:numFmt w:val="decimal"/>
      <w:lvlText w:val="%1."/>
      <w:lvlJc w:val="left"/>
      <w:pPr>
        <w:tabs>
          <w:tab w:val="left" w:pos="312"/>
        </w:tabs>
      </w:pPr>
    </w:lvl>
  </w:abstractNum>
  <w:abstractNum w:abstractNumId="6">
    <w:nsid w:val="08653DA4"/>
    <w:multiLevelType w:val="multilevel"/>
    <w:tmpl w:val="08653DA4"/>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CFB2F56"/>
    <w:multiLevelType w:val="multilevel"/>
    <w:tmpl w:val="0CFB2F56"/>
    <w:lvl w:ilvl="0" w:tentative="0">
      <w:start w:val="1"/>
      <w:numFmt w:val="decimal"/>
      <w:suff w:val="nothing"/>
      <w:lvlText w:val="%1."/>
      <w:lvlJc w:val="left"/>
      <w:pPr>
        <w:ind w:left="0" w:firstLine="403"/>
      </w:pPr>
      <w:rPr>
        <w:rFonts w:hint="eastAsia" w:ascii="宋体" w:eastAsia="宋体"/>
        <w:b w:val="0"/>
        <w:i w:val="0"/>
        <w:caps w:val="0"/>
        <w:strike w:val="0"/>
        <w:dstrike w:val="0"/>
        <w:snapToGrid/>
        <w:vanish w:val="0"/>
        <w:color w:val="000000"/>
        <w:spacing w:val="0"/>
        <w:w w:val="100"/>
        <w:kern w:val="0"/>
        <w:position w:val="0"/>
        <w:sz w:val="21"/>
        <w:u w:val="none"/>
        <w:vertAlign w:val="baseline"/>
      </w:rPr>
    </w:lvl>
    <w:lvl w:ilvl="1" w:tentative="0">
      <w:start w:val="1"/>
      <w:numFmt w:val="decimal"/>
      <w:suff w:val="space"/>
      <w:lvlText w:val="%1.%2"/>
      <w:lvlJc w:val="left"/>
      <w:pPr>
        <w:ind w:left="0" w:firstLine="403"/>
      </w:pPr>
      <w:rPr>
        <w:rFonts w:hint="eastAsia" w:ascii="宋体" w:eastAsia="宋体"/>
        <w:b w:val="0"/>
        <w:i w:val="0"/>
        <w:caps w:val="0"/>
        <w:strike w:val="0"/>
        <w:dstrike w:val="0"/>
        <w:vanish w:val="0"/>
        <w:color w:val="000000"/>
        <w:sz w:val="21"/>
        <w:vertAlign w:val="baseline"/>
      </w:rPr>
    </w:lvl>
    <w:lvl w:ilvl="2" w:tentative="0">
      <w:start w:val="1"/>
      <w:numFmt w:val="decimal"/>
      <w:pStyle w:val="50"/>
      <w:suff w:val="nothing"/>
      <w:lvlText w:val="%1.%2.%3"/>
      <w:lvlJc w:val="left"/>
      <w:pPr>
        <w:ind w:left="0" w:firstLine="400"/>
      </w:pPr>
      <w:rPr>
        <w:rFonts w:hint="eastAsia" w:ascii="宋体" w:eastAsia="宋体"/>
        <w:b w:val="0"/>
        <w:i w:val="0"/>
        <w:sz w:val="21"/>
      </w:rPr>
    </w:lvl>
    <w:lvl w:ilvl="3" w:tentative="0">
      <w:start w:val="1"/>
      <w:numFmt w:val="decimal"/>
      <w:suff w:val="nothing"/>
      <w:lvlText w:val="%1.%2.%3.%4"/>
      <w:lvlJc w:val="left"/>
      <w:pPr>
        <w:ind w:left="0" w:firstLine="403"/>
      </w:pPr>
      <w:rPr>
        <w:rFonts w:hint="eastAsia"/>
      </w:rPr>
    </w:lvl>
    <w:lvl w:ilvl="4" w:tentative="0">
      <w:start w:val="1"/>
      <w:numFmt w:val="decimal"/>
      <w:suff w:val="nothing"/>
      <w:lvlText w:val="%1.%2.%3.%4.%5"/>
      <w:lvlJc w:val="left"/>
      <w:pPr>
        <w:ind w:left="0" w:firstLine="403"/>
      </w:pPr>
      <w:rPr>
        <w:rFonts w:hint="eastAsia"/>
      </w:rPr>
    </w:lvl>
    <w:lvl w:ilvl="5" w:tentative="0">
      <w:start w:val="1"/>
      <w:numFmt w:val="decimal"/>
      <w:suff w:val="nothing"/>
      <w:lvlText w:val="%1.%2.%3.%4.%5.%6"/>
      <w:lvlJc w:val="left"/>
      <w:pPr>
        <w:ind w:left="0" w:firstLine="403"/>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2064A7C"/>
    <w:multiLevelType w:val="singleLevel"/>
    <w:tmpl w:val="42064A7C"/>
    <w:lvl w:ilvl="0" w:tentative="0">
      <w:start w:val="1"/>
      <w:numFmt w:val="decimal"/>
      <w:suff w:val="nothing"/>
      <w:lvlText w:val="%1、"/>
      <w:lvlJc w:val="left"/>
    </w:lvl>
  </w:abstractNum>
  <w:abstractNum w:abstractNumId="9">
    <w:nsid w:val="5C866178"/>
    <w:multiLevelType w:val="singleLevel"/>
    <w:tmpl w:val="5C866178"/>
    <w:lvl w:ilvl="0" w:tentative="0">
      <w:start w:val="1"/>
      <w:numFmt w:val="decimal"/>
      <w:suff w:val="nothing"/>
      <w:lvlText w:val="%1、"/>
      <w:lvlJc w:val="left"/>
    </w:lvl>
  </w:abstractNum>
  <w:abstractNum w:abstractNumId="10">
    <w:nsid w:val="5F3A3BB5"/>
    <w:multiLevelType w:val="singleLevel"/>
    <w:tmpl w:val="5F3A3BB5"/>
    <w:lvl w:ilvl="0" w:tentative="0">
      <w:start w:val="5"/>
      <w:numFmt w:val="decimal"/>
      <w:suff w:val="nothing"/>
      <w:lvlText w:val="%1、"/>
      <w:lvlJc w:val="left"/>
    </w:lvl>
  </w:abstractNum>
  <w:abstractNum w:abstractNumId="11">
    <w:nsid w:val="6485124C"/>
    <w:multiLevelType w:val="singleLevel"/>
    <w:tmpl w:val="6485124C"/>
    <w:lvl w:ilvl="0" w:tentative="0">
      <w:start w:val="1"/>
      <w:numFmt w:val="decimal"/>
      <w:suff w:val="space"/>
      <w:lvlText w:val="%1."/>
      <w:lvlJc w:val="left"/>
      <w:pPr>
        <w:ind w:left="0" w:firstLine="0"/>
      </w:pPr>
      <w:rPr>
        <w:rFonts w:hint="default"/>
      </w:rPr>
    </w:lvl>
  </w:abstractNum>
  <w:num w:numId="1">
    <w:abstractNumId w:val="7"/>
  </w:num>
  <w:num w:numId="2">
    <w:abstractNumId w:val="3"/>
  </w:num>
  <w:num w:numId="3">
    <w:abstractNumId w:val="8"/>
  </w:num>
  <w:num w:numId="4">
    <w:abstractNumId w:val="10"/>
  </w:num>
  <w:num w:numId="5">
    <w:abstractNumId w:val="0"/>
  </w:num>
  <w:num w:numId="6">
    <w:abstractNumId w:val="4"/>
  </w:num>
  <w:num w:numId="7">
    <w:abstractNumId w:val="5"/>
  </w:num>
  <w:num w:numId="8">
    <w:abstractNumId w:val="2"/>
  </w:num>
  <w:num w:numId="9">
    <w:abstractNumId w:val="11"/>
  </w:num>
  <w:num w:numId="10">
    <w:abstractNumId w:val="9"/>
  </w:num>
  <w:num w:numId="11">
    <w:abstractNumId w:val="6"/>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2514D"/>
    <w:rsid w:val="00002CF5"/>
    <w:rsid w:val="00053A09"/>
    <w:rsid w:val="000A54DC"/>
    <w:rsid w:val="000C35C6"/>
    <w:rsid w:val="000C64FF"/>
    <w:rsid w:val="000F46A4"/>
    <w:rsid w:val="00124D27"/>
    <w:rsid w:val="0012554D"/>
    <w:rsid w:val="001326AD"/>
    <w:rsid w:val="00146C97"/>
    <w:rsid w:val="001639DE"/>
    <w:rsid w:val="001B548A"/>
    <w:rsid w:val="001D2BFB"/>
    <w:rsid w:val="002203BC"/>
    <w:rsid w:val="00254E2F"/>
    <w:rsid w:val="00256D40"/>
    <w:rsid w:val="002E0F6B"/>
    <w:rsid w:val="002F00AC"/>
    <w:rsid w:val="003307F1"/>
    <w:rsid w:val="003637DF"/>
    <w:rsid w:val="003C08D2"/>
    <w:rsid w:val="003E572C"/>
    <w:rsid w:val="00431CE3"/>
    <w:rsid w:val="0044273E"/>
    <w:rsid w:val="0044666C"/>
    <w:rsid w:val="0049674E"/>
    <w:rsid w:val="004D06C2"/>
    <w:rsid w:val="004D7E9E"/>
    <w:rsid w:val="004F019E"/>
    <w:rsid w:val="004F74D7"/>
    <w:rsid w:val="00505CE1"/>
    <w:rsid w:val="00537864"/>
    <w:rsid w:val="006270BF"/>
    <w:rsid w:val="0063126D"/>
    <w:rsid w:val="006619E5"/>
    <w:rsid w:val="006705CF"/>
    <w:rsid w:val="006A0DD1"/>
    <w:rsid w:val="006D6505"/>
    <w:rsid w:val="006F5520"/>
    <w:rsid w:val="007220D0"/>
    <w:rsid w:val="00724C40"/>
    <w:rsid w:val="00737911"/>
    <w:rsid w:val="007608A9"/>
    <w:rsid w:val="007A22D1"/>
    <w:rsid w:val="00813464"/>
    <w:rsid w:val="008B5115"/>
    <w:rsid w:val="008D2F40"/>
    <w:rsid w:val="009029AD"/>
    <w:rsid w:val="00960BA8"/>
    <w:rsid w:val="00973550"/>
    <w:rsid w:val="009B290A"/>
    <w:rsid w:val="009E1643"/>
    <w:rsid w:val="00A17D4A"/>
    <w:rsid w:val="00A52B42"/>
    <w:rsid w:val="00A6534A"/>
    <w:rsid w:val="00A65B8A"/>
    <w:rsid w:val="00AC7843"/>
    <w:rsid w:val="00B07C9C"/>
    <w:rsid w:val="00B464C8"/>
    <w:rsid w:val="00B77CAA"/>
    <w:rsid w:val="00B85E76"/>
    <w:rsid w:val="00C12EDF"/>
    <w:rsid w:val="00C24797"/>
    <w:rsid w:val="00C96524"/>
    <w:rsid w:val="00CA480A"/>
    <w:rsid w:val="00CE7B51"/>
    <w:rsid w:val="00D464A5"/>
    <w:rsid w:val="00D9591C"/>
    <w:rsid w:val="00DD6BC5"/>
    <w:rsid w:val="00E12365"/>
    <w:rsid w:val="00EB1562"/>
    <w:rsid w:val="00EF04B9"/>
    <w:rsid w:val="00F11B79"/>
    <w:rsid w:val="00F245A6"/>
    <w:rsid w:val="00F2514D"/>
    <w:rsid w:val="00FC3193"/>
    <w:rsid w:val="00FE741C"/>
    <w:rsid w:val="017445C4"/>
    <w:rsid w:val="045652C6"/>
    <w:rsid w:val="113F1FF4"/>
    <w:rsid w:val="140D10BC"/>
    <w:rsid w:val="1CC81AF4"/>
    <w:rsid w:val="1CE70ED8"/>
    <w:rsid w:val="1D446306"/>
    <w:rsid w:val="227661B3"/>
    <w:rsid w:val="23885653"/>
    <w:rsid w:val="27B41158"/>
    <w:rsid w:val="2AD12032"/>
    <w:rsid w:val="348E1B7C"/>
    <w:rsid w:val="34B55747"/>
    <w:rsid w:val="37464A5A"/>
    <w:rsid w:val="39B62633"/>
    <w:rsid w:val="3D5C7AF6"/>
    <w:rsid w:val="3D6D1ADD"/>
    <w:rsid w:val="3DC72E08"/>
    <w:rsid w:val="3F7B1DD4"/>
    <w:rsid w:val="47271461"/>
    <w:rsid w:val="506D1E98"/>
    <w:rsid w:val="612E684E"/>
    <w:rsid w:val="617A7CE6"/>
    <w:rsid w:val="62BC34F8"/>
    <w:rsid w:val="64070C37"/>
    <w:rsid w:val="6F271CA4"/>
    <w:rsid w:val="7F07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2" w:lineRule="auto"/>
      <w:outlineLvl w:val="1"/>
    </w:pPr>
    <w:rPr>
      <w:rFonts w:ascii="Arial" w:hAnsi="Arial" w:eastAsia="??"/>
      <w:b/>
      <w:sz w:val="32"/>
      <w:szCs w:val="28"/>
    </w:rPr>
  </w:style>
  <w:style w:type="paragraph" w:styleId="4">
    <w:name w:val="heading 3"/>
    <w:basedOn w:val="1"/>
    <w:next w:val="1"/>
    <w:link w:val="53"/>
    <w:qFormat/>
    <w:uiPriority w:val="0"/>
    <w:pPr>
      <w:keepNext/>
      <w:keepLines/>
      <w:outlineLvl w:val="2"/>
    </w:pPr>
    <w:rPr>
      <w:rFonts w:ascii="Calibri" w:hAnsi="Calibri"/>
      <w:b/>
      <w:bCs/>
      <w:kern w:val="0"/>
      <w:sz w:val="20"/>
      <w:szCs w:val="32"/>
    </w:rPr>
  </w:style>
  <w:style w:type="paragraph" w:styleId="5">
    <w:name w:val="heading 6"/>
    <w:basedOn w:val="1"/>
    <w:next w:val="1"/>
    <w:link w:val="54"/>
    <w:qFormat/>
    <w:uiPriority w:val="0"/>
    <w:pPr>
      <w:keepNext/>
      <w:keepLines/>
      <w:spacing w:before="240" w:after="64" w:line="320" w:lineRule="auto"/>
      <w:outlineLvl w:val="5"/>
    </w:pPr>
    <w:rPr>
      <w:rFonts w:ascii="Arial" w:hAnsi="Arial" w:eastAsia="黑体"/>
      <w:b/>
      <w:sz w:val="24"/>
      <w:szCs w:val="24"/>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tabs>
        <w:tab w:val="left" w:pos="360"/>
        <w:tab w:val="left" w:pos="454"/>
        <w:tab w:val="left" w:pos="720"/>
      </w:tabs>
      <w:spacing w:afterLines="50"/>
      <w:ind w:left="454" w:hanging="284"/>
      <w:jc w:val="left"/>
    </w:pPr>
    <w:rPr>
      <w:kern w:val="0"/>
      <w:sz w:val="24"/>
    </w:rPr>
  </w:style>
  <w:style w:type="paragraph" w:styleId="7">
    <w:name w:val="Normal Indent"/>
    <w:basedOn w:val="1"/>
    <w:qFormat/>
    <w:uiPriority w:val="0"/>
    <w:pPr>
      <w:spacing w:line="300" w:lineRule="auto"/>
      <w:ind w:firstLine="420"/>
    </w:pPr>
  </w:style>
  <w:style w:type="paragraph" w:styleId="8">
    <w:name w:val="Document Map"/>
    <w:basedOn w:val="1"/>
    <w:link w:val="55"/>
    <w:qFormat/>
    <w:uiPriority w:val="0"/>
    <w:rPr>
      <w:rFonts w:ascii="宋体" w:hAnsi="等线"/>
      <w:sz w:val="18"/>
      <w:szCs w:val="18"/>
    </w:rPr>
  </w:style>
  <w:style w:type="paragraph" w:styleId="9">
    <w:name w:val="annotation text"/>
    <w:basedOn w:val="1"/>
    <w:link w:val="56"/>
    <w:qFormat/>
    <w:uiPriority w:val="0"/>
    <w:pPr>
      <w:jc w:val="left"/>
    </w:pPr>
    <w:rPr>
      <w:szCs w:val="24"/>
    </w:rPr>
  </w:style>
  <w:style w:type="paragraph" w:styleId="10">
    <w:name w:val="Body Text"/>
    <w:basedOn w:val="1"/>
    <w:next w:val="1"/>
    <w:link w:val="40"/>
    <w:qFormat/>
    <w:uiPriority w:val="0"/>
    <w:pPr>
      <w:spacing w:after="120"/>
    </w:pPr>
    <w:rPr>
      <w:rFonts w:eastAsia="??"/>
      <w:sz w:val="28"/>
      <w:szCs w:val="28"/>
    </w:rPr>
  </w:style>
  <w:style w:type="paragraph" w:styleId="11">
    <w:name w:val="Body Text Indent"/>
    <w:basedOn w:val="1"/>
    <w:next w:val="1"/>
    <w:link w:val="57"/>
    <w:qFormat/>
    <w:uiPriority w:val="0"/>
    <w:pPr>
      <w:spacing w:after="120"/>
      <w:ind w:left="420" w:leftChars="200"/>
    </w:pPr>
  </w:style>
  <w:style w:type="paragraph" w:styleId="12">
    <w:name w:val="toc 3"/>
    <w:basedOn w:val="1"/>
    <w:next w:val="1"/>
    <w:qFormat/>
    <w:uiPriority w:val="39"/>
    <w:pPr>
      <w:tabs>
        <w:tab w:val="right" w:leader="dot" w:pos="8892"/>
      </w:tabs>
      <w:autoSpaceDE w:val="0"/>
      <w:autoSpaceDN w:val="0"/>
      <w:adjustRightInd w:val="0"/>
      <w:ind w:left="1120" w:leftChars="215" w:hanging="518" w:hangingChars="185"/>
      <w:textAlignment w:val="baseline"/>
    </w:pPr>
    <w:rPr>
      <w:kern w:val="0"/>
      <w:sz w:val="28"/>
    </w:rPr>
  </w:style>
  <w:style w:type="paragraph" w:styleId="13">
    <w:name w:val="Plain Text"/>
    <w:basedOn w:val="1"/>
    <w:next w:val="14"/>
    <w:link w:val="36"/>
    <w:qFormat/>
    <w:uiPriority w:val="0"/>
    <w:rPr>
      <w:rFonts w:ascii="宋体" w:hAnsi="Courier New" w:eastAsia="仿宋_GB2312"/>
      <w:sz w:val="30"/>
    </w:rPr>
  </w:style>
  <w:style w:type="paragraph" w:styleId="14">
    <w:name w:val="Date"/>
    <w:basedOn w:val="1"/>
    <w:next w:val="1"/>
    <w:qFormat/>
    <w:uiPriority w:val="0"/>
    <w:pPr>
      <w:ind w:leftChars="2500" w:firstLine="720" w:firstLineChars="200"/>
    </w:pPr>
    <w:rPr>
      <w:rFonts w:eastAsia="楷体_GB2312"/>
      <w:sz w:val="32"/>
    </w:rPr>
  </w:style>
  <w:style w:type="paragraph" w:styleId="15">
    <w:name w:val="Body Text Indent 2"/>
    <w:basedOn w:val="1"/>
    <w:link w:val="45"/>
    <w:qFormat/>
    <w:uiPriority w:val="0"/>
    <w:pPr>
      <w:spacing w:after="120" w:line="480" w:lineRule="auto"/>
      <w:ind w:left="420" w:leftChars="200"/>
    </w:pPr>
  </w:style>
  <w:style w:type="paragraph" w:styleId="16">
    <w:name w:val="Balloon Text"/>
    <w:basedOn w:val="1"/>
    <w:link w:val="58"/>
    <w:qFormat/>
    <w:uiPriority w:val="0"/>
    <w:rPr>
      <w:sz w:val="18"/>
      <w:szCs w:val="18"/>
    </w:rPr>
  </w:style>
  <w:style w:type="paragraph" w:styleId="17">
    <w:name w:val="footer"/>
    <w:basedOn w:val="1"/>
    <w:link w:val="43"/>
    <w:qFormat/>
    <w:uiPriority w:val="99"/>
    <w:pPr>
      <w:tabs>
        <w:tab w:val="center" w:pos="4153"/>
        <w:tab w:val="right" w:pos="8306"/>
      </w:tabs>
      <w:snapToGrid w:val="0"/>
      <w:jc w:val="left"/>
    </w:pPr>
    <w:rPr>
      <w:sz w:val="18"/>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toc 6"/>
    <w:basedOn w:val="1"/>
    <w:next w:val="1"/>
    <w:qFormat/>
    <w:uiPriority w:val="39"/>
    <w:pPr>
      <w:ind w:left="2100" w:leftChars="1000"/>
    </w:pPr>
  </w:style>
  <w:style w:type="paragraph" w:styleId="21">
    <w:name w:val="Body Text Indent 3"/>
    <w:basedOn w:val="1"/>
    <w:link w:val="59"/>
    <w:qFormat/>
    <w:uiPriority w:val="0"/>
    <w:pPr>
      <w:spacing w:after="120"/>
      <w:ind w:left="420" w:leftChars="200"/>
    </w:pPr>
    <w:rPr>
      <w:sz w:val="16"/>
      <w:szCs w:val="16"/>
    </w:rPr>
  </w:style>
  <w:style w:type="paragraph" w:styleId="22">
    <w:name w:val="Body Text 2"/>
    <w:basedOn w:val="1"/>
    <w:link w:val="60"/>
    <w:qFormat/>
    <w:uiPriority w:val="0"/>
    <w:pPr>
      <w:spacing w:after="120" w:line="480" w:lineRule="auto"/>
    </w:pPr>
  </w:style>
  <w:style w:type="paragraph" w:styleId="23">
    <w:name w:val="Normal (Web)"/>
    <w:basedOn w:val="1"/>
    <w:link w:val="37"/>
    <w:qFormat/>
    <w:uiPriority w:val="0"/>
    <w:pPr>
      <w:widowControl/>
      <w:spacing w:before="100" w:beforeAutospacing="1" w:after="100" w:afterAutospacing="1"/>
      <w:jc w:val="left"/>
    </w:pPr>
    <w:rPr>
      <w:rFonts w:ascii="宋体" w:hAnsi="宋体"/>
      <w:kern w:val="0"/>
      <w:sz w:val="24"/>
      <w:szCs w:val="24"/>
    </w:rPr>
  </w:style>
  <w:style w:type="paragraph" w:styleId="24">
    <w:name w:val="Title"/>
    <w:basedOn w:val="1"/>
    <w:link w:val="61"/>
    <w:qFormat/>
    <w:uiPriority w:val="0"/>
    <w:pPr>
      <w:jc w:val="center"/>
    </w:pPr>
    <w:rPr>
      <w:rFonts w:ascii="Calibri" w:hAnsi="Calibri"/>
      <w:sz w:val="30"/>
      <w:szCs w:val="30"/>
    </w:rPr>
  </w:style>
  <w:style w:type="paragraph" w:styleId="25">
    <w:name w:val="annotation subject"/>
    <w:basedOn w:val="9"/>
    <w:next w:val="9"/>
    <w:link w:val="62"/>
    <w:qFormat/>
    <w:uiPriority w:val="0"/>
    <w:rPr>
      <w:b/>
      <w:bCs/>
    </w:rPr>
  </w:style>
  <w:style w:type="paragraph" w:styleId="26">
    <w:name w:val="Body Text First Indent"/>
    <w:basedOn w:val="10"/>
    <w:next w:val="20"/>
    <w:link w:val="41"/>
    <w:qFormat/>
    <w:uiPriority w:val="0"/>
    <w:pPr>
      <w:ind w:firstLine="420" w:firstLineChars="100"/>
    </w:pPr>
    <w:rPr>
      <w:rFonts w:ascii="Calibri" w:hAnsi="Calibri" w:eastAsia="仿宋_GB2312"/>
      <w:sz w:val="24"/>
      <w:szCs w:val="24"/>
    </w:rPr>
  </w:style>
  <w:style w:type="paragraph" w:styleId="27">
    <w:name w:val="Body Text First Indent 2"/>
    <w:basedOn w:val="11"/>
    <w:link w:val="63"/>
    <w:qFormat/>
    <w:uiPriority w:val="0"/>
    <w:pPr>
      <w:ind w:firstLine="420" w:firstLineChars="200"/>
    </w:pPr>
  </w:style>
  <w:style w:type="table" w:styleId="29">
    <w:name w:val="Table Grid"/>
    <w:basedOn w:val="28"/>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纯文本 Char"/>
    <w:basedOn w:val="30"/>
    <w:link w:val="13"/>
    <w:qFormat/>
    <w:uiPriority w:val="99"/>
    <w:rPr>
      <w:rFonts w:ascii="宋体" w:hAnsi="Courier New" w:eastAsia="仿宋_GB2312"/>
      <w:kern w:val="2"/>
      <w:sz w:val="30"/>
    </w:rPr>
  </w:style>
  <w:style w:type="character" w:customStyle="1" w:styleId="37">
    <w:name w:val="普通(网站) Char"/>
    <w:link w:val="23"/>
    <w:qFormat/>
    <w:locked/>
    <w:uiPriority w:val="0"/>
    <w:rPr>
      <w:rFonts w:ascii="宋体" w:hAnsi="宋体"/>
      <w:sz w:val="24"/>
      <w:szCs w:val="24"/>
    </w:rPr>
  </w:style>
  <w:style w:type="character" w:customStyle="1" w:styleId="38">
    <w:name w:val="sub"/>
    <w:basedOn w:val="30"/>
    <w:qFormat/>
    <w:uiPriority w:val="0"/>
  </w:style>
  <w:style w:type="character" w:customStyle="1" w:styleId="39">
    <w:name w:val="bookmark-item"/>
    <w:basedOn w:val="30"/>
    <w:qFormat/>
    <w:uiPriority w:val="0"/>
  </w:style>
  <w:style w:type="character" w:customStyle="1" w:styleId="40">
    <w:name w:val="正文文本 Char"/>
    <w:basedOn w:val="30"/>
    <w:link w:val="10"/>
    <w:qFormat/>
    <w:uiPriority w:val="0"/>
    <w:rPr>
      <w:rFonts w:eastAsia="??"/>
      <w:kern w:val="2"/>
      <w:sz w:val="28"/>
      <w:szCs w:val="28"/>
    </w:rPr>
  </w:style>
  <w:style w:type="character" w:customStyle="1" w:styleId="41">
    <w:name w:val="正文首行缩进 Char"/>
    <w:basedOn w:val="40"/>
    <w:link w:val="26"/>
    <w:qFormat/>
    <w:uiPriority w:val="0"/>
    <w:rPr>
      <w:rFonts w:ascii="Calibri" w:hAnsi="Calibri" w:eastAsia="仿宋_GB2312"/>
      <w:kern w:val="2"/>
      <w:sz w:val="24"/>
      <w:szCs w:val="24"/>
    </w:rPr>
  </w:style>
  <w:style w:type="paragraph" w:customStyle="1" w:styleId="42">
    <w:name w:val="表格文字"/>
    <w:basedOn w:val="13"/>
    <w:next w:val="10"/>
    <w:qFormat/>
    <w:uiPriority w:val="0"/>
    <w:pPr>
      <w:jc w:val="left"/>
    </w:pPr>
    <w:rPr>
      <w:rFonts w:ascii="Calibri" w:hAnsi="Calibri"/>
      <w:kern w:val="21"/>
      <w:szCs w:val="21"/>
    </w:rPr>
  </w:style>
  <w:style w:type="character" w:customStyle="1" w:styleId="43">
    <w:name w:val="页脚 Char"/>
    <w:basedOn w:val="30"/>
    <w:link w:val="17"/>
    <w:qFormat/>
    <w:uiPriority w:val="99"/>
    <w:rPr>
      <w:kern w:val="2"/>
      <w:sz w:val="18"/>
      <w:szCs w:val="18"/>
    </w:rPr>
  </w:style>
  <w:style w:type="character" w:customStyle="1" w:styleId="44">
    <w:name w:val="页眉 Char"/>
    <w:basedOn w:val="30"/>
    <w:link w:val="18"/>
    <w:qFormat/>
    <w:uiPriority w:val="0"/>
    <w:rPr>
      <w:kern w:val="2"/>
      <w:sz w:val="18"/>
      <w:szCs w:val="18"/>
    </w:rPr>
  </w:style>
  <w:style w:type="character" w:customStyle="1" w:styleId="45">
    <w:name w:val="正文文本缩进 2 Char"/>
    <w:basedOn w:val="30"/>
    <w:link w:val="15"/>
    <w:qFormat/>
    <w:uiPriority w:val="0"/>
    <w:rPr>
      <w:kern w:val="2"/>
      <w:sz w:val="21"/>
    </w:rPr>
  </w:style>
  <w:style w:type="character" w:customStyle="1" w:styleId="46">
    <w:name w:val="标题 2 Char"/>
    <w:basedOn w:val="30"/>
    <w:link w:val="3"/>
    <w:qFormat/>
    <w:uiPriority w:val="0"/>
    <w:rPr>
      <w:rFonts w:ascii="Arial" w:hAnsi="Arial" w:eastAsia="??"/>
      <w:b/>
      <w:kern w:val="2"/>
      <w:sz w:val="32"/>
      <w:szCs w:val="28"/>
    </w:rPr>
  </w:style>
  <w:style w:type="paragraph" w:styleId="47">
    <w:name w:val="List Paragraph"/>
    <w:basedOn w:val="1"/>
    <w:link w:val="48"/>
    <w:qFormat/>
    <w:uiPriority w:val="0"/>
    <w:pPr>
      <w:autoSpaceDE w:val="0"/>
      <w:autoSpaceDN w:val="0"/>
      <w:adjustRightInd w:val="0"/>
      <w:ind w:firstLine="200" w:firstLineChars="200"/>
      <w:jc w:val="left"/>
    </w:pPr>
    <w:rPr>
      <w:rFonts w:eastAsia="??"/>
      <w:kern w:val="0"/>
      <w:sz w:val="24"/>
      <w:szCs w:val="24"/>
    </w:rPr>
  </w:style>
  <w:style w:type="character" w:customStyle="1" w:styleId="48">
    <w:name w:val="列出段落 Char"/>
    <w:link w:val="47"/>
    <w:qFormat/>
    <w:locked/>
    <w:uiPriority w:val="0"/>
    <w:rPr>
      <w:rFonts w:eastAsia="??"/>
      <w:sz w:val="24"/>
      <w:szCs w:val="24"/>
    </w:rPr>
  </w:style>
  <w:style w:type="character" w:customStyle="1" w:styleId="49">
    <w:name w:val="序号列 字符"/>
    <w:basedOn w:val="48"/>
    <w:link w:val="50"/>
    <w:qFormat/>
    <w:uiPriority w:val="0"/>
    <w:rPr>
      <w:rFonts w:ascii="宋体" w:eastAsia="??"/>
      <w:kern w:val="2"/>
      <w:sz w:val="21"/>
      <w:szCs w:val="22"/>
    </w:rPr>
  </w:style>
  <w:style w:type="paragraph" w:customStyle="1" w:styleId="50">
    <w:name w:val="序号列"/>
    <w:basedOn w:val="47"/>
    <w:link w:val="49"/>
    <w:qFormat/>
    <w:uiPriority w:val="0"/>
    <w:pPr>
      <w:numPr>
        <w:ilvl w:val="2"/>
        <w:numId w:val="1"/>
      </w:numPr>
      <w:wordWrap w:val="0"/>
      <w:autoSpaceDE/>
      <w:autoSpaceDN/>
      <w:adjustRightInd/>
      <w:spacing w:line="360" w:lineRule="auto"/>
      <w:ind w:firstLine="0" w:firstLineChars="0"/>
      <w:jc w:val="both"/>
    </w:pPr>
    <w:rPr>
      <w:rFonts w:ascii="宋体"/>
      <w:kern w:val="2"/>
      <w:sz w:val="21"/>
      <w:szCs w:val="22"/>
    </w:rPr>
  </w:style>
  <w:style w:type="paragraph" w:customStyle="1" w:styleId="51">
    <w:name w:val="l正文"/>
    <w:basedOn w:val="1"/>
    <w:qFormat/>
    <w:uiPriority w:val="0"/>
    <w:pPr>
      <w:spacing w:line="300" w:lineRule="auto"/>
      <w:ind w:firstLine="200" w:firstLineChars="200"/>
      <w:jc w:val="left"/>
    </w:pPr>
    <w:rPr>
      <w:rFonts w:ascii="楷体_GB2312" w:hAnsi="Times" w:eastAsia="楷体_GB2312" w:cs="等线"/>
      <w:sz w:val="24"/>
      <w:szCs w:val="24"/>
    </w:rPr>
  </w:style>
  <w:style w:type="character" w:customStyle="1" w:styleId="52">
    <w:name w:val="标题 1 Char"/>
    <w:basedOn w:val="30"/>
    <w:link w:val="2"/>
    <w:qFormat/>
    <w:uiPriority w:val="0"/>
    <w:rPr>
      <w:b/>
      <w:bCs/>
      <w:kern w:val="44"/>
      <w:sz w:val="44"/>
      <w:szCs w:val="44"/>
    </w:rPr>
  </w:style>
  <w:style w:type="character" w:customStyle="1" w:styleId="53">
    <w:name w:val="标题 3 Char"/>
    <w:basedOn w:val="30"/>
    <w:link w:val="4"/>
    <w:qFormat/>
    <w:uiPriority w:val="0"/>
    <w:rPr>
      <w:rFonts w:ascii="Calibri" w:hAnsi="Calibri"/>
      <w:b/>
      <w:bCs/>
      <w:szCs w:val="32"/>
    </w:rPr>
  </w:style>
  <w:style w:type="character" w:customStyle="1" w:styleId="54">
    <w:name w:val="标题 6 Char"/>
    <w:basedOn w:val="30"/>
    <w:link w:val="5"/>
    <w:qFormat/>
    <w:uiPriority w:val="0"/>
    <w:rPr>
      <w:rFonts w:ascii="Arial" w:hAnsi="Arial" w:eastAsia="黑体"/>
      <w:b/>
      <w:kern w:val="2"/>
      <w:sz w:val="24"/>
      <w:szCs w:val="24"/>
    </w:rPr>
  </w:style>
  <w:style w:type="character" w:customStyle="1" w:styleId="55">
    <w:name w:val="文档结构图 Char"/>
    <w:basedOn w:val="30"/>
    <w:link w:val="8"/>
    <w:qFormat/>
    <w:uiPriority w:val="0"/>
    <w:rPr>
      <w:rFonts w:ascii="宋体" w:hAnsi="等线"/>
      <w:kern w:val="2"/>
      <w:sz w:val="18"/>
      <w:szCs w:val="18"/>
    </w:rPr>
  </w:style>
  <w:style w:type="character" w:customStyle="1" w:styleId="56">
    <w:name w:val="批注文字 Char"/>
    <w:basedOn w:val="30"/>
    <w:link w:val="9"/>
    <w:qFormat/>
    <w:uiPriority w:val="0"/>
    <w:rPr>
      <w:kern w:val="2"/>
      <w:sz w:val="21"/>
      <w:szCs w:val="24"/>
    </w:rPr>
  </w:style>
  <w:style w:type="character" w:customStyle="1" w:styleId="57">
    <w:name w:val="正文文本缩进 Char"/>
    <w:basedOn w:val="30"/>
    <w:link w:val="11"/>
    <w:qFormat/>
    <w:uiPriority w:val="0"/>
    <w:rPr>
      <w:kern w:val="2"/>
      <w:sz w:val="21"/>
    </w:rPr>
  </w:style>
  <w:style w:type="character" w:customStyle="1" w:styleId="58">
    <w:name w:val="批注框文本 Char"/>
    <w:basedOn w:val="30"/>
    <w:link w:val="16"/>
    <w:qFormat/>
    <w:uiPriority w:val="0"/>
    <w:rPr>
      <w:kern w:val="2"/>
      <w:sz w:val="18"/>
      <w:szCs w:val="18"/>
    </w:rPr>
  </w:style>
  <w:style w:type="character" w:customStyle="1" w:styleId="59">
    <w:name w:val="正文文本缩进 3 Char"/>
    <w:basedOn w:val="30"/>
    <w:link w:val="21"/>
    <w:qFormat/>
    <w:uiPriority w:val="0"/>
    <w:rPr>
      <w:kern w:val="2"/>
      <w:sz w:val="16"/>
      <w:szCs w:val="16"/>
    </w:rPr>
  </w:style>
  <w:style w:type="character" w:customStyle="1" w:styleId="60">
    <w:name w:val="正文文本 2 Char"/>
    <w:basedOn w:val="30"/>
    <w:link w:val="22"/>
    <w:qFormat/>
    <w:uiPriority w:val="0"/>
    <w:rPr>
      <w:kern w:val="2"/>
      <w:sz w:val="21"/>
    </w:rPr>
  </w:style>
  <w:style w:type="character" w:customStyle="1" w:styleId="61">
    <w:name w:val="标题 Char"/>
    <w:basedOn w:val="30"/>
    <w:link w:val="24"/>
    <w:qFormat/>
    <w:uiPriority w:val="0"/>
    <w:rPr>
      <w:rFonts w:ascii="Calibri" w:hAnsi="Calibri"/>
      <w:kern w:val="2"/>
      <w:sz w:val="30"/>
      <w:szCs w:val="30"/>
    </w:rPr>
  </w:style>
  <w:style w:type="character" w:customStyle="1" w:styleId="62">
    <w:name w:val="批注主题 Char"/>
    <w:basedOn w:val="56"/>
    <w:link w:val="25"/>
    <w:qFormat/>
    <w:uiPriority w:val="0"/>
    <w:rPr>
      <w:b/>
      <w:bCs/>
      <w:kern w:val="2"/>
      <w:sz w:val="21"/>
      <w:szCs w:val="24"/>
    </w:rPr>
  </w:style>
  <w:style w:type="character" w:customStyle="1" w:styleId="63">
    <w:name w:val="正文首行缩进 2 Char"/>
    <w:basedOn w:val="57"/>
    <w:link w:val="27"/>
    <w:qFormat/>
    <w:uiPriority w:val="0"/>
    <w:rPr>
      <w:kern w:val="2"/>
      <w:sz w:val="21"/>
    </w:rPr>
  </w:style>
  <w:style w:type="character" w:customStyle="1" w:styleId="64">
    <w:name w:val="文档结构图 Char1"/>
    <w:basedOn w:val="30"/>
    <w:qFormat/>
    <w:uiPriority w:val="0"/>
    <w:rPr>
      <w:rFonts w:ascii="宋体"/>
      <w:kern w:val="2"/>
      <w:sz w:val="18"/>
      <w:szCs w:val="18"/>
    </w:rPr>
  </w:style>
  <w:style w:type="character" w:customStyle="1" w:styleId="65">
    <w:name w:val="批注框文本 Char1"/>
    <w:qFormat/>
    <w:uiPriority w:val="0"/>
    <w:rPr>
      <w:rFonts w:ascii="Calibri" w:hAnsi="Calibri"/>
      <w:kern w:val="2"/>
      <w:sz w:val="18"/>
      <w:szCs w:val="18"/>
    </w:rPr>
  </w:style>
  <w:style w:type="character" w:customStyle="1" w:styleId="66">
    <w:name w:val="font21"/>
    <w:qFormat/>
    <w:uiPriority w:val="0"/>
    <w:rPr>
      <w:rFonts w:hint="eastAsia" w:ascii="宋体" w:hAnsi="宋体" w:eastAsia="宋体" w:cs="宋体"/>
      <w:color w:val="000000"/>
      <w:sz w:val="21"/>
      <w:szCs w:val="21"/>
      <w:u w:val="none"/>
    </w:rPr>
  </w:style>
  <w:style w:type="character" w:customStyle="1" w:styleId="67">
    <w:name w:val="apple-style-span"/>
    <w:qFormat/>
    <w:uiPriority w:val="0"/>
    <w:rPr>
      <w:rFonts w:ascii="Tahoma" w:hAnsi="Tahoma"/>
      <w:sz w:val="24"/>
      <w:szCs w:val="20"/>
    </w:rPr>
  </w:style>
  <w:style w:type="character" w:customStyle="1" w:styleId="68">
    <w:name w:val="标题 2 Char Char"/>
    <w:qFormat/>
    <w:uiPriority w:val="0"/>
    <w:rPr>
      <w:rFonts w:eastAsia="宋体"/>
      <w:kern w:val="2"/>
      <w:sz w:val="28"/>
      <w:lang w:val="en-US" w:eastAsia="zh-CN" w:bidi="ar-SA"/>
    </w:rPr>
  </w:style>
  <w:style w:type="character" w:customStyle="1" w:styleId="69">
    <w:name w:val="font61"/>
    <w:qFormat/>
    <w:uiPriority w:val="0"/>
    <w:rPr>
      <w:rFonts w:hint="default" w:ascii="Arial" w:hAnsi="Arial" w:cs="Arial"/>
      <w:color w:val="000000"/>
      <w:sz w:val="20"/>
      <w:szCs w:val="20"/>
      <w:u w:val="none"/>
    </w:rPr>
  </w:style>
  <w:style w:type="character" w:customStyle="1" w:styleId="70">
    <w:name w:val="font11"/>
    <w:qFormat/>
    <w:uiPriority w:val="0"/>
    <w:rPr>
      <w:rFonts w:ascii="Calibri" w:hAnsi="Calibri" w:cs="Calibri"/>
      <w:color w:val="000000"/>
      <w:sz w:val="21"/>
      <w:szCs w:val="21"/>
      <w:u w:val="none"/>
    </w:rPr>
  </w:style>
  <w:style w:type="character" w:customStyle="1" w:styleId="71">
    <w:name w:val="批注主题 Char1"/>
    <w:qFormat/>
    <w:uiPriority w:val="0"/>
    <w:rPr>
      <w:rFonts w:ascii="Calibri" w:hAnsi="Calibri"/>
      <w:b/>
      <w:bCs/>
      <w:kern w:val="2"/>
      <w:sz w:val="21"/>
      <w:szCs w:val="24"/>
    </w:rPr>
  </w:style>
  <w:style w:type="character" w:customStyle="1" w:styleId="72">
    <w:name w:val="批注引用1"/>
    <w:qFormat/>
    <w:uiPriority w:val="0"/>
    <w:rPr>
      <w:sz w:val="21"/>
      <w:szCs w:val="21"/>
    </w:rPr>
  </w:style>
  <w:style w:type="character" w:customStyle="1" w:styleId="73">
    <w:name w:val="font51"/>
    <w:qFormat/>
    <w:uiPriority w:val="0"/>
    <w:rPr>
      <w:rFonts w:hint="eastAsia" w:ascii="宋体" w:hAnsi="宋体" w:eastAsia="宋体" w:cs="宋体"/>
      <w:color w:val="000000"/>
      <w:sz w:val="21"/>
      <w:szCs w:val="21"/>
      <w:u w:val="none"/>
    </w:rPr>
  </w:style>
  <w:style w:type="character" w:customStyle="1" w:styleId="74">
    <w:name w:val="font31"/>
    <w:qFormat/>
    <w:uiPriority w:val="0"/>
    <w:rPr>
      <w:rFonts w:hint="eastAsia" w:ascii="微软雅黑" w:hAnsi="微软雅黑" w:eastAsia="微软雅黑" w:cs="微软雅黑"/>
      <w:color w:val="000000"/>
      <w:sz w:val="20"/>
      <w:szCs w:val="20"/>
      <w:u w:val="none"/>
    </w:rPr>
  </w:style>
  <w:style w:type="character" w:customStyle="1" w:styleId="75">
    <w:name w:val="font01"/>
    <w:qFormat/>
    <w:uiPriority w:val="0"/>
    <w:rPr>
      <w:rFonts w:hint="eastAsia" w:ascii="宋体" w:hAnsi="宋体" w:eastAsia="宋体" w:cs="宋体"/>
      <w:color w:val="000000"/>
      <w:sz w:val="20"/>
      <w:szCs w:val="20"/>
      <w:u w:val="none"/>
    </w:rPr>
  </w:style>
  <w:style w:type="character" w:customStyle="1" w:styleId="76">
    <w:name w:val="已访问的超链接1"/>
    <w:unhideWhenUsed/>
    <w:qFormat/>
    <w:uiPriority w:val="0"/>
    <w:rPr>
      <w:color w:val="800080"/>
      <w:u w:val="single"/>
    </w:rPr>
  </w:style>
  <w:style w:type="character" w:customStyle="1" w:styleId="77">
    <w:name w:val="Char Char7"/>
    <w:qFormat/>
    <w:uiPriority w:val="0"/>
    <w:rPr>
      <w:rFonts w:ascii="??" w:hAnsi="??" w:eastAsia="??" w:cs="宋体"/>
      <w:kern w:val="2"/>
      <w:sz w:val="24"/>
      <w:szCs w:val="28"/>
    </w:rPr>
  </w:style>
  <w:style w:type="character" w:customStyle="1" w:styleId="78">
    <w:name w:val="font41"/>
    <w:qFormat/>
    <w:uiPriority w:val="0"/>
    <w:rPr>
      <w:rFonts w:hint="eastAsia" w:ascii="微软雅黑" w:hAnsi="微软雅黑" w:eastAsia="微软雅黑" w:cs="微软雅黑"/>
      <w:color w:val="000000"/>
      <w:sz w:val="20"/>
      <w:szCs w:val="20"/>
      <w:u w:val="none"/>
    </w:rPr>
  </w:style>
  <w:style w:type="character" w:customStyle="1" w:styleId="79">
    <w:name w:val="纯文本 Char2"/>
    <w:qFormat/>
    <w:uiPriority w:val="0"/>
    <w:rPr>
      <w:rFonts w:ascii="宋体" w:hAnsi="Courier New" w:eastAsia="仿宋_GB2312"/>
      <w:kern w:val="2"/>
      <w:sz w:val="30"/>
      <w:lang w:val="en-US" w:eastAsia="zh-CN" w:bidi="ar-SA"/>
    </w:rPr>
  </w:style>
  <w:style w:type="paragraph" w:customStyle="1" w:styleId="80">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1">
    <w:name w:val="p16"/>
    <w:basedOn w:val="1"/>
    <w:qFormat/>
    <w:uiPriority w:val="0"/>
    <w:pPr>
      <w:widowControl/>
    </w:pPr>
    <w:rPr>
      <w:rFonts w:ascii="宋体" w:hAnsi="宋体" w:cs="宋体"/>
      <w:kern w:val="0"/>
      <w:sz w:val="30"/>
      <w:szCs w:val="30"/>
    </w:rPr>
  </w:style>
  <w:style w:type="paragraph" w:customStyle="1" w:styleId="82">
    <w:name w:val="_Style 1"/>
    <w:basedOn w:val="1"/>
    <w:qFormat/>
    <w:uiPriority w:val="0"/>
    <w:pPr>
      <w:ind w:firstLine="420" w:firstLineChars="200"/>
    </w:pPr>
    <w:rPr>
      <w:rFonts w:ascii="Calibri" w:hAnsi="Calibri"/>
      <w:szCs w:val="24"/>
    </w:rPr>
  </w:style>
  <w:style w:type="paragraph" w:customStyle="1" w:styleId="83">
    <w:name w:val="Item List in Table"/>
    <w:basedOn w:val="1"/>
    <w:qFormat/>
    <w:uiPriority w:val="0"/>
    <w:pPr>
      <w:widowControl/>
      <w:numPr>
        <w:ilvl w:val="0"/>
        <w:numId w:val="2"/>
      </w:numPr>
      <w:tabs>
        <w:tab w:val="left" w:pos="284"/>
      </w:tabs>
      <w:topLinePunct/>
      <w:adjustRightInd w:val="0"/>
      <w:snapToGrid w:val="0"/>
      <w:spacing w:before="80" w:after="80" w:line="240" w:lineRule="atLeast"/>
      <w:jc w:val="left"/>
    </w:pPr>
    <w:rPr>
      <w:rFonts w:hint="eastAsia" w:ascii="Calibri" w:hAnsi="Calibri" w:cs="Arial"/>
      <w:kern w:val="0"/>
      <w:szCs w:val="21"/>
    </w:rPr>
  </w:style>
  <w:style w:type="paragraph" w:customStyle="1" w:styleId="84">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5">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8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87">
    <w:name w:val="0正文"/>
    <w:basedOn w:val="1"/>
    <w:qFormat/>
    <w:uiPriority w:val="0"/>
    <w:pPr>
      <w:spacing w:line="560" w:lineRule="exact"/>
      <w:ind w:firstLine="200" w:firstLineChars="200"/>
    </w:pPr>
    <w:rPr>
      <w:rFonts w:ascii="Tahoma" w:hAnsi="Tahoma"/>
      <w:szCs w:val="22"/>
    </w:rPr>
  </w:style>
  <w:style w:type="paragraph" w:customStyle="1" w:styleId="88">
    <w:name w:val="纯文本21"/>
    <w:basedOn w:val="1"/>
    <w:qFormat/>
    <w:uiPriority w:val="0"/>
    <w:pPr>
      <w:spacing w:beforeLines="50" w:afterLines="50" w:line="400" w:lineRule="exact"/>
    </w:pPr>
    <w:rPr>
      <w:rFonts w:ascii="宋体" w:hAnsi="Courier New"/>
      <w:szCs w:val="21"/>
    </w:rPr>
  </w:style>
  <w:style w:type="paragraph" w:customStyle="1" w:styleId="89">
    <w:name w:val="批注主题1"/>
    <w:basedOn w:val="9"/>
    <w:next w:val="9"/>
    <w:qFormat/>
    <w:uiPriority w:val="0"/>
    <w:rPr>
      <w:rFonts w:ascii="Calibri" w:hAnsi="Calibri"/>
      <w:b/>
      <w:bCs/>
    </w:rPr>
  </w:style>
  <w:style w:type="paragraph" w:customStyle="1" w:styleId="90">
    <w:name w:val="Table Paragraph"/>
    <w:basedOn w:val="1"/>
    <w:qFormat/>
    <w:uiPriority w:val="0"/>
    <w:pPr>
      <w:jc w:val="left"/>
    </w:pPr>
    <w:rPr>
      <w:rFonts w:ascii="Calibri" w:hAnsi="Calibri"/>
      <w:kern w:val="0"/>
      <w:sz w:val="22"/>
      <w:szCs w:val="22"/>
      <w:lang w:eastAsia="en-US"/>
    </w:rPr>
  </w:style>
  <w:style w:type="paragraph" w:customStyle="1" w:styleId="91">
    <w:name w:val="4"/>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73"/>
    <w:basedOn w:val="1"/>
    <w:qFormat/>
    <w:uiPriority w:val="0"/>
    <w:pPr>
      <w:widowControl/>
      <w:spacing w:before="100" w:beforeAutospacing="1" w:after="100" w:afterAutospacing="1"/>
    </w:pPr>
    <w:rPr>
      <w:rFonts w:ascii="宋体" w:hAnsi="宋体" w:cs="宋体"/>
      <w:kern w:val="0"/>
      <w:sz w:val="24"/>
      <w:szCs w:val="24"/>
    </w:rPr>
  </w:style>
  <w:style w:type="paragraph" w:customStyle="1" w:styleId="93">
    <w:name w:val="正文文本 32"/>
    <w:basedOn w:val="1"/>
    <w:qFormat/>
    <w:uiPriority w:val="0"/>
    <w:pPr>
      <w:spacing w:after="120"/>
    </w:pPr>
    <w:rPr>
      <w:rFonts w:ascii="Calibri" w:hAnsi="Calibri"/>
      <w:kern w:val="0"/>
      <w:sz w:val="16"/>
      <w:szCs w:val="16"/>
    </w:rPr>
  </w:style>
  <w:style w:type="paragraph" w:customStyle="1" w:styleId="94">
    <w:name w:val="正文文本缩进 21"/>
    <w:basedOn w:val="1"/>
    <w:qFormat/>
    <w:uiPriority w:val="0"/>
    <w:pPr>
      <w:snapToGrid w:val="0"/>
      <w:ind w:firstLine="542" w:firstLineChars="225"/>
    </w:pPr>
    <w:rPr>
      <w:rFonts w:ascii="Calibri" w:hAnsi="Calibri"/>
      <w:kern w:val="0"/>
      <w:sz w:val="24"/>
      <w:szCs w:val="24"/>
    </w:rPr>
  </w:style>
  <w:style w:type="paragraph" w:customStyle="1" w:styleId="9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96">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9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8">
    <w:name w:val="reader-word-layer reader-word-s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
    <w:name w:val="正文文本缩进 31"/>
    <w:basedOn w:val="1"/>
    <w:qFormat/>
    <w:uiPriority w:val="0"/>
    <w:pPr>
      <w:snapToGrid w:val="0"/>
      <w:ind w:firstLine="480" w:firstLineChars="200"/>
      <w:jc w:val="left"/>
    </w:pPr>
    <w:rPr>
      <w:rFonts w:ascii="仿宋_GB2312" w:hAnsi="宋体" w:eastAsia="仿宋_GB2312"/>
      <w:color w:val="000000"/>
      <w:sz w:val="24"/>
      <w:szCs w:val="24"/>
    </w:rPr>
  </w:style>
  <w:style w:type="paragraph" w:customStyle="1" w:styleId="100">
    <w:name w:val="书籍标题1"/>
    <w:basedOn w:val="1"/>
    <w:next w:val="1"/>
    <w:qFormat/>
    <w:uiPriority w:val="0"/>
    <w:pPr>
      <w:pageBreakBefore/>
      <w:widowControl/>
      <w:tabs>
        <w:tab w:val="left" w:pos="360"/>
      </w:tabs>
      <w:spacing w:beforeLines="200" w:afterLines="200"/>
      <w:ind w:hanging="360"/>
      <w:jc w:val="center"/>
      <w:outlineLvl w:val="0"/>
    </w:pPr>
    <w:rPr>
      <w:rFonts w:eastAsia="黑体"/>
      <w:b/>
      <w:bCs/>
      <w:spacing w:val="20"/>
      <w:kern w:val="44"/>
      <w:sz w:val="44"/>
    </w:rPr>
  </w:style>
  <w:style w:type="paragraph" w:customStyle="1" w:styleId="101">
    <w:name w:val="批注框文本1"/>
    <w:basedOn w:val="1"/>
    <w:qFormat/>
    <w:uiPriority w:val="0"/>
    <w:rPr>
      <w:rFonts w:ascii="Calibri" w:hAnsi="Calibri"/>
      <w:sz w:val="18"/>
      <w:szCs w:val="18"/>
    </w:rPr>
  </w:style>
  <w:style w:type="paragraph" w:customStyle="1" w:styleId="102">
    <w:name w:val="正文文本缩进11"/>
    <w:basedOn w:val="1"/>
    <w:qFormat/>
    <w:uiPriority w:val="0"/>
    <w:pPr>
      <w:spacing w:line="200" w:lineRule="exact"/>
      <w:ind w:firstLine="301"/>
    </w:pPr>
    <w:rPr>
      <w:rFonts w:ascii="Calibri" w:hAnsi="Calibri"/>
    </w:rPr>
  </w:style>
  <w:style w:type="paragraph" w:customStyle="1" w:styleId="103">
    <w:name w:val="new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正文文本缩进1"/>
    <w:basedOn w:val="1"/>
    <w:qFormat/>
    <w:uiPriority w:val="0"/>
    <w:pPr>
      <w:spacing w:line="200" w:lineRule="exact"/>
      <w:ind w:firstLine="301"/>
    </w:pPr>
    <w:rPr>
      <w:rFonts w:ascii="宋体" w:hAnsi="Courier New"/>
      <w:spacing w:val="-4"/>
      <w:kern w:val="0"/>
      <w:sz w:val="18"/>
      <w:szCs w:val="24"/>
    </w:rPr>
  </w:style>
  <w:style w:type="paragraph" w:customStyle="1" w:styleId="10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4"/>
      <w:szCs w:val="24"/>
    </w:rPr>
  </w:style>
  <w:style w:type="paragraph" w:customStyle="1" w:styleId="106">
    <w:name w:val="4级标题"/>
    <w:basedOn w:val="107"/>
    <w:next w:val="1"/>
    <w:qFormat/>
    <w:uiPriority w:val="0"/>
    <w:pPr>
      <w:keepLines/>
      <w:numPr>
        <w:ilvl w:val="3"/>
        <w:numId w:val="3"/>
      </w:numPr>
      <w:spacing w:line="360" w:lineRule="auto"/>
      <w:ind w:firstLine="0" w:firstLineChars="0"/>
      <w:contextualSpacing/>
      <w:jc w:val="left"/>
      <w:outlineLvl w:val="3"/>
    </w:pPr>
    <w:rPr>
      <w:rFonts w:ascii="黑体" w:hAnsi="黑体" w:eastAsia="黑体"/>
      <w:kern w:val="0"/>
      <w:sz w:val="24"/>
      <w:lang w:val="zh-CN" w:eastAsia="en-US" w:bidi="en-US"/>
    </w:rPr>
  </w:style>
  <w:style w:type="paragraph" w:customStyle="1" w:styleId="107">
    <w:name w:val="列出段落2"/>
    <w:basedOn w:val="1"/>
    <w:unhideWhenUsed/>
    <w:qFormat/>
    <w:uiPriority w:val="0"/>
    <w:pPr>
      <w:ind w:firstLine="420" w:firstLineChars="200"/>
    </w:pPr>
    <w:rPr>
      <w:rFonts w:ascii="Calibri" w:hAnsi="Calibri"/>
      <w:szCs w:val="24"/>
    </w:rPr>
  </w:style>
  <w:style w:type="paragraph" w:customStyle="1" w:styleId="108">
    <w:name w:val="正文段"/>
    <w:basedOn w:val="1"/>
    <w:qFormat/>
    <w:uiPriority w:val="0"/>
    <w:pPr>
      <w:numPr>
        <w:ilvl w:val="3"/>
        <w:numId w:val="4"/>
      </w:numPr>
      <w:autoSpaceDE w:val="0"/>
      <w:autoSpaceDN w:val="0"/>
      <w:adjustRightInd w:val="0"/>
      <w:spacing w:before="100" w:after="100" w:line="300" w:lineRule="auto"/>
      <w:jc w:val="left"/>
    </w:pPr>
    <w:rPr>
      <w:w w:val="105"/>
      <w:kern w:val="0"/>
      <w:sz w:val="24"/>
    </w:rPr>
  </w:style>
  <w:style w:type="paragraph" w:customStyle="1" w:styleId="109">
    <w:name w:val="列表 21"/>
    <w:basedOn w:val="1"/>
    <w:qFormat/>
    <w:uiPriority w:val="0"/>
    <w:pPr>
      <w:ind w:left="200" w:leftChars="200" w:hanging="200" w:hangingChars="200"/>
    </w:pPr>
    <w:rPr>
      <w:rFonts w:ascii="Calibri" w:hAnsi="Calibri"/>
      <w:sz w:val="28"/>
    </w:rPr>
  </w:style>
  <w:style w:type="paragraph" w:customStyle="1" w:styleId="110">
    <w:name w:val="newnewnewne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普通(网站)1"/>
    <w:basedOn w:val="1"/>
    <w:qFormat/>
    <w:uiPriority w:val="0"/>
    <w:pPr>
      <w:spacing w:beforeAutospacing="1" w:afterAutospacing="1"/>
      <w:jc w:val="left"/>
    </w:pPr>
    <w:rPr>
      <w:rFonts w:ascii="Calibri" w:hAnsi="Calibri"/>
      <w:kern w:val="0"/>
      <w:sz w:val="24"/>
      <w:szCs w:val="24"/>
    </w:rPr>
  </w:style>
  <w:style w:type="paragraph" w:customStyle="1" w:styleId="1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1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6">
    <w:name w:val="纯文本5"/>
    <w:basedOn w:val="1"/>
    <w:qFormat/>
    <w:uiPriority w:val="0"/>
    <w:rPr>
      <w:rFonts w:ascii="宋体" w:hAnsi="Courier New" w:eastAsia="仿宋_GB2312"/>
      <w:sz w:val="30"/>
      <w:szCs w:val="24"/>
    </w:rPr>
  </w:style>
  <w:style w:type="paragraph" w:customStyle="1" w:styleId="117">
    <w:name w:val="p0"/>
    <w:basedOn w:val="1"/>
    <w:qFormat/>
    <w:uiPriority w:val="0"/>
    <w:pPr>
      <w:widowControl/>
    </w:pPr>
    <w:rPr>
      <w:kern w:val="0"/>
      <w:szCs w:val="21"/>
    </w:rPr>
  </w:style>
  <w:style w:type="paragraph" w:customStyle="1" w:styleId="118">
    <w:name w:val="纯文本2"/>
    <w:basedOn w:val="1"/>
    <w:qFormat/>
    <w:uiPriority w:val="0"/>
    <w:rPr>
      <w:rFonts w:ascii="宋体" w:hAnsi="Courier New" w:eastAsia="仿宋_GB2312"/>
      <w:sz w:val="30"/>
      <w:szCs w:val="24"/>
    </w:rPr>
  </w:style>
  <w:style w:type="paragraph" w:customStyle="1" w:styleId="119">
    <w:name w:val="普通(网站)11"/>
    <w:basedOn w:val="1"/>
    <w:qFormat/>
    <w:uiPriority w:val="0"/>
    <w:pPr>
      <w:widowControl/>
      <w:spacing w:beforeAutospacing="1" w:afterAutospacing="1"/>
      <w:jc w:val="left"/>
    </w:pPr>
    <w:rPr>
      <w:rFonts w:ascii="宋体" w:hAnsi="宋体"/>
      <w:kern w:val="0"/>
      <w:sz w:val="24"/>
      <w:szCs w:val="24"/>
    </w:rPr>
  </w:style>
  <w:style w:type="paragraph" w:customStyle="1" w:styleId="120">
    <w:name w:val="Char"/>
    <w:basedOn w:val="1"/>
    <w:qFormat/>
    <w:uiPriority w:val="0"/>
    <w:rPr>
      <w:szCs w:val="24"/>
    </w:rPr>
  </w:style>
  <w:style w:type="paragraph" w:customStyle="1" w:styleId="121">
    <w:name w:val="文本块1"/>
    <w:basedOn w:val="1"/>
    <w:qFormat/>
    <w:uiPriority w:val="0"/>
    <w:pPr>
      <w:adjustRightInd w:val="0"/>
      <w:snapToGrid w:val="0"/>
      <w:spacing w:line="300" w:lineRule="auto"/>
      <w:ind w:left="958" w:right="-120" w:rightChars="-120"/>
      <w:jc w:val="left"/>
    </w:pPr>
    <w:rPr>
      <w:rFonts w:hint="eastAsia" w:ascii="Century Gothic" w:hAnsi="Century Gothic"/>
      <w:sz w:val="28"/>
    </w:rPr>
  </w:style>
  <w:style w:type="paragraph" w:customStyle="1" w:styleId="122">
    <w:name w:val="正文文本 31"/>
    <w:basedOn w:val="1"/>
    <w:qFormat/>
    <w:uiPriority w:val="0"/>
    <w:pPr>
      <w:spacing w:after="120"/>
    </w:pPr>
    <w:rPr>
      <w:rFonts w:ascii="Calibri" w:hAnsi="Calibri"/>
      <w:kern w:val="0"/>
      <w:sz w:val="16"/>
      <w:szCs w:val="16"/>
    </w:rPr>
  </w:style>
  <w:style w:type="paragraph" w:customStyle="1" w:styleId="123">
    <w:name w:val="Body Text Indent1"/>
    <w:basedOn w:val="1"/>
    <w:qFormat/>
    <w:uiPriority w:val="0"/>
    <w:pPr>
      <w:spacing w:line="200" w:lineRule="exact"/>
      <w:ind w:firstLine="301"/>
    </w:pPr>
    <w:rPr>
      <w:rFonts w:ascii="宋体" w:hAnsi="Courier New"/>
      <w:spacing w:val="-4"/>
      <w:kern w:val="0"/>
      <w:sz w:val="18"/>
      <w:szCs w:val="24"/>
    </w:rPr>
  </w:style>
  <w:style w:type="paragraph" w:customStyle="1" w:styleId="124">
    <w:name w:val="纯文本1"/>
    <w:basedOn w:val="1"/>
    <w:qFormat/>
    <w:uiPriority w:val="0"/>
    <w:pPr>
      <w:spacing w:beforeLines="50" w:afterLines="50" w:line="400" w:lineRule="exact"/>
    </w:pPr>
    <w:rPr>
      <w:rFonts w:ascii="宋体" w:hAnsi="Courier New" w:eastAsia="仿宋_GB2312"/>
      <w:sz w:val="30"/>
      <w:szCs w:val="24"/>
    </w:rPr>
  </w:style>
  <w:style w:type="paragraph" w:customStyle="1" w:styleId="125">
    <w:name w:val="正文样式"/>
    <w:basedOn w:val="1"/>
    <w:qFormat/>
    <w:uiPriority w:val="0"/>
    <w:pPr>
      <w:spacing w:beforeLines="50" w:line="312" w:lineRule="auto"/>
      <w:ind w:firstLine="200" w:firstLineChars="200"/>
    </w:pPr>
    <w:rPr>
      <w:rFonts w:ascii="Calibri" w:hAnsi="Calibri"/>
      <w:sz w:val="24"/>
      <w:szCs w:val="24"/>
    </w:rPr>
  </w:style>
  <w:style w:type="paragraph" w:customStyle="1" w:styleId="1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7">
    <w:name w:val="纯文本3"/>
    <w:basedOn w:val="1"/>
    <w:qFormat/>
    <w:uiPriority w:val="0"/>
    <w:pPr>
      <w:adjustRightInd w:val="0"/>
      <w:textAlignment w:val="baseline"/>
    </w:pPr>
    <w:rPr>
      <w:rFonts w:ascii="宋体" w:hAnsi="Courier New" w:eastAsia="楷体_GB2312"/>
      <w:sz w:val="26"/>
    </w:rPr>
  </w:style>
  <w:style w:type="paragraph" w:customStyle="1" w:styleId="128">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29">
    <w:name w:val="xl35"/>
    <w:basedOn w:val="1"/>
    <w:qFormat/>
    <w:uiPriority w:val="0"/>
    <w:pPr>
      <w:widowControl/>
      <w:spacing w:before="100" w:beforeAutospacing="1" w:after="100" w:afterAutospacing="1"/>
      <w:jc w:val="right"/>
      <w:textAlignment w:val="center"/>
    </w:pPr>
    <w:rPr>
      <w:rFonts w:ascii="宋体" w:hAnsi="宋体"/>
      <w:kern w:val="0"/>
      <w:sz w:val="18"/>
    </w:rPr>
  </w:style>
  <w:style w:type="paragraph" w:customStyle="1" w:styleId="130">
    <w:name w:val="列出段落1"/>
    <w:basedOn w:val="1"/>
    <w:qFormat/>
    <w:uiPriority w:val="0"/>
    <w:pPr>
      <w:ind w:firstLine="420" w:firstLineChars="200"/>
    </w:pPr>
    <w:rPr>
      <w:rFonts w:ascii="Calibri" w:hAnsi="Calibri"/>
      <w:szCs w:val="22"/>
    </w:rPr>
  </w:style>
  <w:style w:type="paragraph" w:customStyle="1" w:styleId="131">
    <w:name w:val="正文缩进1"/>
    <w:basedOn w:val="1"/>
    <w:qFormat/>
    <w:uiPriority w:val="0"/>
    <w:pPr>
      <w:ind w:firstLine="420" w:firstLineChars="200"/>
    </w:pPr>
    <w:rPr>
      <w:rFonts w:ascii="Calibri" w:hAnsi="Calibri"/>
      <w:szCs w:val="24"/>
    </w:rPr>
  </w:style>
  <w:style w:type="paragraph" w:customStyle="1" w:styleId="1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
    <w:name w:val="表内文字"/>
    <w:basedOn w:val="1"/>
    <w:qFormat/>
    <w:uiPriority w:val="0"/>
    <w:pPr>
      <w:tabs>
        <w:tab w:val="left" w:pos="1418"/>
      </w:tabs>
      <w:spacing w:line="360" w:lineRule="auto"/>
      <w:jc w:val="center"/>
    </w:pPr>
    <w:rPr>
      <w:rFonts w:ascii="仿宋_GB2312" w:hAnsi="Calibri" w:eastAsia="仿宋_GB2312"/>
      <w:spacing w:val="-20"/>
      <w:kern w:val="0"/>
      <w:sz w:val="24"/>
      <w:szCs w:val="24"/>
    </w:rPr>
  </w:style>
  <w:style w:type="paragraph" w:customStyle="1" w:styleId="134">
    <w:name w:val="_Style 3"/>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35">
    <w:name w:val="文档正文"/>
    <w:basedOn w:val="1"/>
    <w:qFormat/>
    <w:uiPriority w:val="0"/>
    <w:rPr>
      <w:rFonts w:ascii="宋体" w:hAnsi="宋体" w:cs="Arial"/>
      <w:bCs/>
      <w:szCs w:val="21"/>
    </w:rPr>
  </w:style>
  <w:style w:type="paragraph" w:customStyle="1" w:styleId="13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xl30"/>
    <w:basedOn w:val="1"/>
    <w:qFormat/>
    <w:uiPriority w:val="0"/>
    <w:pPr>
      <w:widowControl/>
      <w:spacing w:before="100" w:beforeAutospacing="1" w:after="100" w:afterAutospacing="1"/>
      <w:jc w:val="center"/>
      <w:textAlignment w:val="center"/>
    </w:pPr>
    <w:rPr>
      <w:rFonts w:ascii="楷体_GB2312" w:hAnsi="宋体" w:eastAsia="楷体_GB2312"/>
      <w:b/>
      <w:kern w:val="0"/>
      <w:sz w:val="32"/>
    </w:rPr>
  </w:style>
  <w:style w:type="paragraph" w:customStyle="1" w:styleId="138">
    <w:name w:val="纯文本4"/>
    <w:basedOn w:val="1"/>
    <w:qFormat/>
    <w:uiPriority w:val="0"/>
    <w:pPr>
      <w:adjustRightInd w:val="0"/>
      <w:textAlignment w:val="baseline"/>
    </w:pPr>
    <w:rPr>
      <w:rFonts w:ascii="宋体" w:hAnsi="Courier New" w:eastAsia="楷体_GB2312"/>
      <w:sz w:val="26"/>
    </w:rPr>
  </w:style>
  <w:style w:type="paragraph" w:customStyle="1" w:styleId="139">
    <w:name w:val="p15"/>
    <w:basedOn w:val="1"/>
    <w:qFormat/>
    <w:uiPriority w:val="0"/>
    <w:pPr>
      <w:widowControl/>
      <w:spacing w:line="200" w:lineRule="atLeast"/>
      <w:ind w:firstLine="301"/>
    </w:pPr>
    <w:rPr>
      <w:rFonts w:ascii="宋体" w:hAnsi="宋体" w:cs="宋体"/>
      <w:spacing w:val="-4"/>
      <w:kern w:val="0"/>
      <w:sz w:val="18"/>
      <w:szCs w:val="18"/>
    </w:rPr>
  </w:style>
  <w:style w:type="paragraph" w:customStyle="1" w:styleId="140">
    <w:name w:val="默认段落字体 Para Char Char Char Char Char Char Char Char Char1 Char Char Char Char"/>
    <w:basedOn w:val="1"/>
    <w:qFormat/>
    <w:uiPriority w:val="0"/>
    <w:rPr>
      <w:rFonts w:ascii="Tahoma" w:hAnsi="Tahoma"/>
      <w:sz w:val="24"/>
    </w:rPr>
  </w:style>
  <w:style w:type="paragraph" w:customStyle="1" w:styleId="141">
    <w:name w:val="彩色列表 - 强调文字颜色 11"/>
    <w:basedOn w:val="1"/>
    <w:qFormat/>
    <w:uiPriority w:val="0"/>
    <w:pPr>
      <w:ind w:firstLine="420" w:firstLineChars="200"/>
    </w:pPr>
    <w:rPr>
      <w:rFonts w:ascii="Calibri" w:hAnsi="Calibri"/>
      <w:szCs w:val="24"/>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44">
    <w:name w:val="列表段落1"/>
    <w:basedOn w:val="1"/>
    <w:unhideWhenUsed/>
    <w:qFormat/>
    <w:uiPriority w:val="0"/>
    <w:pPr>
      <w:ind w:firstLine="420" w:firstLineChars="200"/>
    </w:pPr>
    <w:rPr>
      <w:rFonts w:ascii="Calibri" w:hAnsi="Calibri"/>
      <w:szCs w:val="24"/>
    </w:rPr>
  </w:style>
  <w:style w:type="paragraph" w:customStyle="1" w:styleId="145">
    <w:name w:val="文本块2"/>
    <w:basedOn w:val="1"/>
    <w:qFormat/>
    <w:uiPriority w:val="0"/>
    <w:pPr>
      <w:adjustRightInd w:val="0"/>
      <w:snapToGrid w:val="0"/>
      <w:spacing w:line="300" w:lineRule="auto"/>
      <w:ind w:left="958" w:right="-120" w:rightChars="-120"/>
      <w:jc w:val="left"/>
    </w:pPr>
    <w:rPr>
      <w:rFonts w:hint="eastAsia" w:ascii="Century Gothic" w:hAnsi="Century Gothic"/>
      <w:sz w:val="28"/>
    </w:rPr>
  </w:style>
  <w:style w:type="paragraph" w:customStyle="1" w:styleId="146">
    <w:name w:val="正文文本缩进2"/>
    <w:basedOn w:val="1"/>
    <w:qFormat/>
    <w:uiPriority w:val="0"/>
    <w:pPr>
      <w:spacing w:line="200" w:lineRule="exact"/>
      <w:ind w:firstLine="301"/>
    </w:pPr>
    <w:rPr>
      <w:rFonts w:ascii="宋体" w:hAnsi="Courier New"/>
      <w:spacing w:val="-4"/>
      <w:kern w:val="0"/>
      <w:sz w:val="18"/>
      <w:szCs w:val="24"/>
    </w:rPr>
  </w:style>
  <w:style w:type="paragraph" w:customStyle="1" w:styleId="14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1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table" w:customStyle="1" w:styleId="150">
    <w:name w:val="网格型1"/>
    <w:basedOn w:val="28"/>
    <w:qFormat/>
    <w:uiPriority w:val="0"/>
    <w:rPr>
      <w:rFonts w:ascii="Calibri" w:hAnsi="Calibri" w:cs="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1">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正文文本 Char2"/>
    <w:qFormat/>
    <w:uiPriority w:val="1"/>
    <w:rPr>
      <w:rFonts w:eastAsia="??"/>
      <w:kern w:val="2"/>
      <w:sz w:val="28"/>
      <w:szCs w:val="28"/>
      <w:lang w:val="en-US" w:eastAsia="zh-CN" w:bidi="ar-SA"/>
    </w:rPr>
  </w:style>
  <w:style w:type="character" w:customStyle="1" w:styleId="153">
    <w:name w:val="招标-标题1 字符"/>
    <w:link w:val="154"/>
    <w:qFormat/>
    <w:locked/>
    <w:uiPriority w:val="0"/>
    <w:rPr>
      <w:rFonts w:ascii="宋体"/>
      <w:b/>
      <w:sz w:val="21"/>
    </w:rPr>
  </w:style>
  <w:style w:type="paragraph" w:customStyle="1" w:styleId="154">
    <w:name w:val="招标-标题1"/>
    <w:basedOn w:val="1"/>
    <w:link w:val="153"/>
    <w:qFormat/>
    <w:uiPriority w:val="0"/>
    <w:pPr>
      <w:spacing w:line="300" w:lineRule="auto"/>
      <w:ind w:left="560"/>
    </w:pPr>
    <w:rPr>
      <w:rFonts w:ascii="宋体"/>
      <w:b/>
      <w:kern w:val="0"/>
    </w:rPr>
  </w:style>
  <w:style w:type="paragraph" w:customStyle="1" w:styleId="155">
    <w:name w:val="列出段落3"/>
    <w:basedOn w:val="1"/>
    <w:qFormat/>
    <w:uiPriority w:val="0"/>
    <w:pPr>
      <w:spacing w:line="360" w:lineRule="auto"/>
      <w:ind w:firstLine="420" w:firstLineChars="200"/>
    </w:pPr>
    <w:rPr>
      <w:szCs w:val="21"/>
    </w:rPr>
  </w:style>
  <w:style w:type="character" w:customStyle="1" w:styleId="156">
    <w:name w:val="表格文本 Char"/>
    <w:link w:val="157"/>
    <w:qFormat/>
    <w:uiPriority w:val="0"/>
    <w:rPr>
      <w:color w:val="000000"/>
      <w:kern w:val="2"/>
      <w:sz w:val="24"/>
      <w:szCs w:val="21"/>
    </w:rPr>
  </w:style>
  <w:style w:type="paragraph" w:customStyle="1" w:styleId="157">
    <w:name w:val="表格文本"/>
    <w:basedOn w:val="1"/>
    <w:next w:val="1"/>
    <w:link w:val="156"/>
    <w:qFormat/>
    <w:uiPriority w:val="0"/>
    <w:pPr>
      <w:adjustRightInd w:val="0"/>
      <w:snapToGrid w:val="0"/>
      <w:jc w:val="center"/>
    </w:pPr>
    <w:rPr>
      <w:color w:val="000000"/>
      <w:sz w:val="24"/>
      <w:szCs w:val="21"/>
    </w:rPr>
  </w:style>
  <w:style w:type="paragraph" w:customStyle="1" w:styleId="158">
    <w:name w:val="表图内容"/>
    <w:basedOn w:val="1"/>
    <w:qFormat/>
    <w:uiPriority w:val="0"/>
    <w:pPr>
      <w:jc w:val="center"/>
    </w:pPr>
    <w:rPr>
      <w:sz w:val="24"/>
      <w:szCs w:val="21"/>
    </w:rPr>
  </w:style>
  <w:style w:type="character" w:customStyle="1" w:styleId="159">
    <w:name w:val="标题 2 Char1"/>
    <w:qFormat/>
    <w:uiPriority w:val="0"/>
    <w:rPr>
      <w:rFonts w:ascii="Arial" w:hAnsi="Arial" w:eastAsia="??"/>
      <w:b/>
      <w:kern w:val="2"/>
      <w:sz w:val="32"/>
      <w:szCs w:val="28"/>
      <w:lang w:val="en-US" w:eastAsia="zh-CN" w:bidi="ar-SA"/>
    </w:rPr>
  </w:style>
  <w:style w:type="character" w:customStyle="1" w:styleId="160">
    <w:name w:val="普通(网站) Char1"/>
    <w:qFormat/>
    <w:locked/>
    <w:uiPriority w:val="0"/>
    <w:rPr>
      <w:rFonts w:ascii="宋体" w:hAnsi="宋体" w:eastAsia="宋体" w:cs="宋体"/>
      <w:sz w:val="24"/>
      <w:szCs w:val="24"/>
      <w:lang w:val="en-US" w:eastAsia="zh-CN" w:bidi="ar-SA"/>
    </w:rPr>
  </w:style>
  <w:style w:type="paragraph" w:customStyle="1" w:styleId="161">
    <w:name w:val="图表（洛）"/>
    <w:basedOn w:val="1"/>
    <w:qFormat/>
    <w:uiPriority w:val="0"/>
    <w:pPr>
      <w:autoSpaceDE w:val="0"/>
      <w:autoSpaceDN w:val="0"/>
      <w:adjustRightInd w:val="0"/>
      <w:spacing w:line="360" w:lineRule="auto"/>
    </w:pPr>
    <w:rPr>
      <w:rFonts w:ascii="宋体" w:hAnsi="宋体" w:cs="宋体"/>
      <w:bCs/>
      <w:color w:val="000000"/>
      <w:kern w:val="0"/>
      <w:sz w:val="20"/>
      <w:szCs w:val="21"/>
    </w:rPr>
  </w:style>
  <w:style w:type="paragraph" w:customStyle="1" w:styleId="162">
    <w:name w:val="正文1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58</Pages>
  <Words>2129</Words>
  <Characters>2391</Characters>
  <Lines>253</Lines>
  <Paragraphs>71</Paragraphs>
  <TotalTime>93</TotalTime>
  <ScaleCrop>false</ScaleCrop>
  <LinksUpToDate>false</LinksUpToDate>
  <CharactersWithSpaces>2622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2026-05-11T07:19:00Z</dcterms:created>
  <dc:creator>NTKO</dc:creator>
  <cp:lastModifiedBy>NTKO</cp:lastModifiedBy>
  <dcterms:modified xsi:type="dcterms:W3CDTF">2026-06-16T00:45:33Z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eyJoZGlkIjoiODVkYjA2MGYyNTc4MzgxYjc3ZWMzM2ZkYTRjY2U1MTgiLCJ1c2VySWQiOiI0MzY1OTk2MzEifQ==</vt:lpwstr>
  </property>
  <property fmtid="{D5CDD505-2E9C-101B-9397-08002B2CF9AE}" pid="3" name="KSOProductBuildVer">
    <vt:lpwstr>2052-12.1.0.26895</vt:lpwstr>
  </property>
  <property fmtid="{D5CDD505-2E9C-101B-9397-08002B2CF9AE}" pid="4" name="ICV">
    <vt:lpwstr>8EC0C79CD0504F229D46ADDF5B23407F_12</vt:lpwstr>
  </property>
</Properties>
</file>