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TC269H0GJ</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肺炎支原体抗体检测试剂盒（被动凝集法）</w:t>
      </w:r>
      <w:r>
        <w:rPr>
          <w:rFonts w:hint="eastAsia" w:ascii="宋体" w:hAnsi="宋体" w:eastAsia="宋体" w:cs="宋体"/>
          <w:b/>
          <w:bCs/>
          <w:sz w:val="24"/>
          <w:highlight w:val="none"/>
        </w:rPr>
        <w:t>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详细地址：新疆乌鲁木齐市486号南湖明珠二期十四栋商业写字楼8楼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99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bookmarkStart w:id="453" w:name="_GoBack"/>
      <w:bookmarkEnd w:id="453"/>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10915"/>
            <w:bookmarkStart w:id="6" w:name="_Toc1899"/>
            <w:bookmarkStart w:id="7" w:name="_Toc9180"/>
            <w:bookmarkStart w:id="8" w:name="_Toc27552"/>
            <w:bookmarkStart w:id="9" w:name="_Toc27128"/>
            <w:bookmarkStart w:id="10" w:name="_Toc12293"/>
            <w:bookmarkStart w:id="11" w:name="_Toc155185860"/>
            <w:bookmarkStart w:id="12" w:name="_Toc109899410"/>
            <w:bookmarkStart w:id="13" w:name="_Toc109899829"/>
            <w:bookmarkStart w:id="14" w:name="_Toc109900248"/>
            <w:bookmarkStart w:id="15" w:name="_Toc28359012"/>
            <w:bookmarkStart w:id="16" w:name="_Toc140132745"/>
            <w:bookmarkStart w:id="17" w:name="_Toc44583628"/>
            <w:bookmarkStart w:id="18" w:name="_Toc35393798"/>
            <w:bookmarkStart w:id="19" w:name="_Toc28359089"/>
            <w:bookmarkStart w:id="20" w:name="_Toc35393629"/>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肺炎支原体抗体检测试剂盒（被动凝集法）</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25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21391"/>
      <w:bookmarkStart w:id="22" w:name="_Toc4038"/>
      <w:bookmarkStart w:id="23" w:name="_Toc25986"/>
      <w:bookmarkStart w:id="24" w:name="_Toc32125"/>
      <w:bookmarkStart w:id="25" w:name="_Toc6854"/>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TC269H0GJ</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肺炎支原体抗体检测试剂盒（被动凝集法）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150000</w:t>
      </w:r>
    </w:p>
    <w:p w14:paraId="2AAD34D4">
      <w:pPr>
        <w:pStyle w:val="40"/>
        <w:spacing w:line="360" w:lineRule="auto"/>
        <w:ind w:left="0" w:leftChars="0" w:firstLine="0" w:firstLineChars="0"/>
        <w:rPr>
          <w:rFonts w:hint="default" w:eastAsia="宋体"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shd w:val="clear" w:color="FFFFFF" w:fill="D9D9D9"/>
        </w:rPr>
        <w:t>最高限价</w:t>
      </w:r>
      <w:r>
        <w:rPr>
          <w:rFonts w:hint="eastAsia" w:cs="宋体"/>
          <w:color w:val="auto"/>
          <w:sz w:val="24"/>
          <w:szCs w:val="24"/>
          <w:highlight w:val="none"/>
          <w:shd w:val="clear" w:color="FFFFFF" w:fill="D9D9D9"/>
          <w:lang w:eastAsia="zh-CN"/>
        </w:rPr>
        <w:t>（</w:t>
      </w:r>
      <w:r>
        <w:rPr>
          <w:rFonts w:hint="eastAsia" w:cs="宋体"/>
          <w:color w:val="auto"/>
          <w:sz w:val="24"/>
          <w:szCs w:val="24"/>
          <w:highlight w:val="none"/>
          <w:shd w:val="clear" w:color="FFFFFF" w:fill="D9D9D9"/>
          <w:lang w:val="en-US" w:eastAsia="zh-CN"/>
        </w:rPr>
        <w:t>元</w:t>
      </w:r>
      <w:r>
        <w:rPr>
          <w:rFonts w:hint="eastAsia" w:cs="宋体"/>
          <w:color w:val="auto"/>
          <w:sz w:val="24"/>
          <w:szCs w:val="24"/>
          <w:highlight w:val="none"/>
          <w:shd w:val="clear" w:color="FFFFFF" w:fill="D9D9D9"/>
          <w:lang w:eastAsia="zh-CN"/>
        </w:rPr>
        <w:t>）</w:t>
      </w:r>
      <w:r>
        <w:rPr>
          <w:rFonts w:hint="eastAsia" w:ascii="宋体" w:hAnsi="宋体" w:eastAsia="宋体" w:cs="宋体"/>
          <w:color w:val="auto"/>
          <w:sz w:val="24"/>
          <w:szCs w:val="24"/>
          <w:highlight w:val="none"/>
          <w:shd w:val="clear" w:color="FFFFFF" w:fill="D9D9D9"/>
          <w:lang w:val="hr-HR"/>
        </w:rPr>
        <w:t>：</w:t>
      </w:r>
      <w:r>
        <w:rPr>
          <w:rFonts w:hint="eastAsia" w:cs="宋体"/>
          <w:color w:val="auto"/>
          <w:sz w:val="24"/>
          <w:szCs w:val="24"/>
          <w:highlight w:val="none"/>
          <w:shd w:val="clear" w:color="FFFFFF" w:fill="D9D9D9"/>
          <w:lang w:val="en-US" w:eastAsia="zh-CN"/>
        </w:rPr>
        <w:t>17</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肺炎支原体抗体检测试剂盒（被动凝集法）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150000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采购肺炎支原体抗体检测试剂盒（被动凝集法），技术参数清单详见采购需求。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w:t>
      </w:r>
      <w:r>
        <w:rPr>
          <w:rFonts w:hint="eastAsia" w:cs="宋体"/>
          <w:szCs w:val="21"/>
          <w:highlight w:val="none"/>
          <w:shd w:val="clear" w:color="auto" w:fill="auto"/>
          <w:lang w:val="en-US" w:eastAsia="zh-CN"/>
        </w:rPr>
        <w:t>价17元/测试</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630"/>
      <w:bookmarkStart w:id="28" w:name="_Toc28359013"/>
      <w:bookmarkStart w:id="29" w:name="_Toc35393799"/>
      <w:bookmarkStart w:id="30" w:name="_Toc28359090"/>
      <w:bookmarkStart w:id="31" w:name="_Toc44583629"/>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9660"/>
      <w:bookmarkStart w:id="33" w:name="_Toc17328"/>
      <w:bookmarkStart w:id="34" w:name="_Toc15695"/>
      <w:bookmarkStart w:id="35" w:name="_Toc109900249"/>
      <w:bookmarkStart w:id="36" w:name="_Toc17974"/>
      <w:bookmarkStart w:id="37" w:name="_Toc140132746"/>
      <w:bookmarkStart w:id="38" w:name="_Toc14552"/>
      <w:bookmarkStart w:id="39" w:name="_Toc109899830"/>
      <w:bookmarkStart w:id="40" w:name="_Toc155185861"/>
      <w:bookmarkStart w:id="41" w:name="_Toc10989941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44583630"/>
      <w:bookmarkStart w:id="44" w:name="_Toc35393800"/>
      <w:bookmarkStart w:id="45" w:name="_Toc35393631"/>
      <w:bookmarkStart w:id="46" w:name="_Toc28359091"/>
      <w:bookmarkStart w:id="47"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标项1：本项目专门面向中小企业采购，供应商须按照采购文件要求提供《中小企业声明函》。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(4)投标人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9899412"/>
      <w:bookmarkStart w:id="49" w:name="_Toc1532"/>
      <w:bookmarkStart w:id="50" w:name="_Toc155185862"/>
      <w:bookmarkStart w:id="51" w:name="_Toc109899831"/>
      <w:bookmarkStart w:id="52" w:name="_Toc109900250"/>
      <w:bookmarkStart w:id="53" w:name="_Toc140132747"/>
      <w:bookmarkStart w:id="54" w:name="_Toc16687"/>
      <w:bookmarkStart w:id="55" w:name="_Toc10741"/>
      <w:bookmarkStart w:id="56" w:name="_Toc24509"/>
      <w:bookmarkStart w:id="57" w:name="_Toc13473"/>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Hlk130457327"/>
      <w:bookmarkStart w:id="60" w:name="_Hlk130457261"/>
      <w:bookmarkStart w:id="61" w:name="_Toc28359092"/>
      <w:bookmarkStart w:id="62" w:name="_Toc35393801"/>
      <w:bookmarkStart w:id="63" w:name="_Toc28359015"/>
      <w:bookmarkStart w:id="64" w:name="_Toc35393632"/>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02</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09</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40132748"/>
      <w:bookmarkStart w:id="67" w:name="_Toc109899413"/>
      <w:bookmarkStart w:id="68" w:name="_Toc155185863"/>
      <w:bookmarkStart w:id="69" w:name="_Toc109899832"/>
      <w:bookmarkStart w:id="70" w:name="_Toc109900251"/>
      <w:bookmarkStart w:id="71" w:name="_Toc11313"/>
      <w:bookmarkStart w:id="72" w:name="_Toc5152"/>
      <w:bookmarkStart w:id="73" w:name="_Toc30285"/>
      <w:bookmarkStart w:id="74" w:name="_Toc31089"/>
      <w:bookmarkStart w:id="75" w:name="_Toc25593"/>
      <w:bookmarkStart w:id="76" w:name="_Hlk130457395"/>
      <w:bookmarkStart w:id="77" w:name="_Toc35393803"/>
      <w:bookmarkStart w:id="78" w:name="_Toc35393634"/>
      <w:bookmarkStart w:id="79" w:name="_Toc28359017"/>
      <w:bookmarkStart w:id="80" w:name="_Toc44583633"/>
      <w:bookmarkStart w:id="81" w:name="_Toc2835909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27965"/>
      <w:bookmarkStart w:id="84" w:name="_Toc109899414"/>
      <w:bookmarkStart w:id="85" w:name="_Toc140132749"/>
      <w:bookmarkStart w:id="86" w:name="_Toc22987"/>
      <w:bookmarkStart w:id="87" w:name="_Toc109900252"/>
      <w:bookmarkStart w:id="88" w:name="_Toc22506"/>
      <w:bookmarkStart w:id="89" w:name="_Toc5825"/>
      <w:bookmarkStart w:id="90" w:name="_Toc155185864"/>
      <w:bookmarkStart w:id="91" w:name="_Toc109899833"/>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25</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09899834"/>
      <w:bookmarkStart w:id="96" w:name="_Toc19698"/>
      <w:bookmarkStart w:id="97" w:name="_Toc35393804"/>
      <w:bookmarkStart w:id="98" w:name="_Toc155185865"/>
      <w:bookmarkStart w:id="99" w:name="_Toc10290"/>
      <w:bookmarkStart w:id="100" w:name="_Toc13171"/>
      <w:bookmarkStart w:id="101" w:name="_Toc140132750"/>
      <w:bookmarkStart w:id="102" w:name="_Toc109900253"/>
      <w:bookmarkStart w:id="103" w:name="_Toc109899415"/>
      <w:bookmarkStart w:id="104" w:name="_Toc299"/>
      <w:bookmarkStart w:id="105" w:name="_Toc32450"/>
      <w:bookmarkStart w:id="106" w:name="_Toc44583634"/>
      <w:bookmarkStart w:id="107" w:name="_Toc35393635"/>
      <w:bookmarkStart w:id="108" w:name="_Toc35393806"/>
      <w:bookmarkStart w:id="109" w:name="_Toc35393637"/>
      <w:bookmarkStart w:id="110" w:name="_Toc28359096"/>
      <w:bookmarkStart w:id="111"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55185866"/>
      <w:bookmarkStart w:id="113" w:name="_Toc109899835"/>
      <w:bookmarkStart w:id="114" w:name="_Toc35393636"/>
      <w:bookmarkStart w:id="115" w:name="_Toc28359095"/>
      <w:bookmarkStart w:id="116" w:name="_Toc28359018"/>
      <w:bookmarkStart w:id="117" w:name="_Toc44583635"/>
      <w:bookmarkStart w:id="118" w:name="_Toc35393805"/>
      <w:bookmarkStart w:id="119" w:name="_Toc109900254"/>
      <w:bookmarkStart w:id="120" w:name="_Toc140132751"/>
      <w:bookmarkStart w:id="121" w:name="_Toc109899416"/>
      <w:bookmarkStart w:id="122" w:name="_Toc22952"/>
      <w:bookmarkStart w:id="123" w:name="_Toc21406"/>
      <w:bookmarkStart w:id="124" w:name="_Toc15605"/>
      <w:bookmarkStart w:id="125" w:name="_Toc10776"/>
      <w:bookmarkStart w:id="126" w:name="_Toc1713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55185867"/>
      <w:bookmarkStart w:id="129" w:name="_Toc12151"/>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55185868"/>
      <w:bookmarkStart w:id="131" w:name="_Toc163492820"/>
      <w:bookmarkStart w:id="132" w:name="_Toc27886"/>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shd w:val="clear" w:color="FFFFFF" w:fill="D9D9D9"/>
                <w:lang w:val="en-US" w:eastAsia="zh-CN"/>
              </w:rPr>
              <w:t xml:space="preserve"> </w:t>
            </w:r>
            <w:r>
              <w:rPr>
                <w:rFonts w:hint="eastAsia" w:ascii="宋体" w:hAnsi="宋体" w:eastAsia="宋体" w:cs="宋体"/>
                <w:color w:val="auto"/>
                <w:sz w:val="24"/>
                <w:szCs w:val="24"/>
                <w:highlight w:val="none"/>
                <w:shd w:val="clear" w:color="FFFFFF" w:fill="D9D9D9"/>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17元/测试</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1400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壹仟肆佰元整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时请在汇款时注明“TC269H0GJ保证金”，对因未注明项目简称及汇款事由而造成保证金不能及时到账的，后果由投标人自负。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肺炎支原体抗体检测试剂盒（被动凝集法）</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25167"/>
      <w:bookmarkStart w:id="135" w:name="_Toc163492821"/>
      <w:bookmarkStart w:id="13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55185870"/>
      <w:bookmarkStart w:id="138" w:name="_Toc163492822"/>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63492823"/>
      <w:bookmarkStart w:id="140" w:name="_Toc109900050"/>
      <w:bookmarkStart w:id="141" w:name="_Toc109899631"/>
      <w:bookmarkStart w:id="142" w:name="_Toc31233"/>
      <w:bookmarkStart w:id="143" w:name="_Toc109897532"/>
      <w:bookmarkStart w:id="144" w:name="_Toc109900469"/>
      <w:bookmarkStart w:id="145" w:name="_Toc155095689"/>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63492830"/>
      <w:bookmarkStart w:id="157" w:name="_Toc140132763"/>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63492833"/>
      <w:bookmarkStart w:id="162" w:name="_Toc155185858"/>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40132773"/>
      <w:bookmarkStart w:id="176" w:name="_Toc163492840"/>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40132774"/>
      <w:bookmarkStart w:id="178" w:name="_Toc163492841"/>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55185873"/>
      <w:bookmarkStart w:id="181" w:name="_Toc163492842"/>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6"/>
      <w:bookmarkStart w:id="197" w:name="_Toc163492849"/>
      <w:bookmarkStart w:id="198" w:name="_Toc14013277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0"/>
      <w:bookmarkStart w:id="200" w:name="_Toc14013278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40132783"/>
      <w:bookmarkStart w:id="203" w:name="_Toc163492852"/>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40132784"/>
      <w:bookmarkStart w:id="20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40132785"/>
      <w:bookmarkStart w:id="207" w:name="_Toc163492854"/>
      <w:bookmarkStart w:id="208" w:name="_Toc155185877"/>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40132789"/>
      <w:bookmarkStart w:id="215" w:name="_Toc163492856"/>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63492858"/>
      <w:bookmarkStart w:id="219" w:name="_Toc140132791"/>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63492859"/>
      <w:bookmarkStart w:id="221" w:name="_Toc155185879"/>
      <w:bookmarkStart w:id="222" w:name="_Toc140132792"/>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55185881"/>
      <w:bookmarkStart w:id="237" w:name="_Toc140132799"/>
      <w:bookmarkStart w:id="238" w:name="_Toc163492866"/>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63492870"/>
      <w:bookmarkStart w:id="246" w:name="_Toc155185882"/>
      <w:bookmarkStart w:id="247" w:name="_Toc140132803"/>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71"/>
      <w:bookmarkStart w:id="249" w:name="_Toc140132804"/>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55185883"/>
      <w:bookmarkStart w:id="251" w:name="_Toc163492872"/>
      <w:bookmarkStart w:id="252" w:name="_Toc140132805"/>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40132810"/>
      <w:bookmarkStart w:id="269" w:name="_Toc155185886"/>
      <w:bookmarkStart w:id="270" w:name="_Toc163492883"/>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55185887"/>
      <w:bookmarkStart w:id="272" w:name="_Toc163492884"/>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63492886"/>
      <w:bookmarkStart w:id="277" w:name="_Toc155185889"/>
      <w:bookmarkStart w:id="278" w:name="_Toc140132812"/>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5F5D498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yellow"/>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w:t>
      </w:r>
      <w:r>
        <w:rPr>
          <w:rFonts w:hint="eastAsia"/>
          <w:snapToGrid w:val="0"/>
          <w:color w:val="auto"/>
          <w:sz w:val="24"/>
          <w:szCs w:val="24"/>
          <w:highlight w:val="yellow"/>
          <w:lang w:val="en-US" w:eastAsia="zh-CN"/>
        </w:rPr>
        <w:t>核心产品为：</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w:t>
            </w:r>
          </w:p>
        </w:tc>
        <w:tc>
          <w:tcPr>
            <w:tcW w:w="2887" w:type="dxa"/>
            <w:shd w:val="clear" w:color="auto" w:fill="auto"/>
            <w:vAlign w:val="center"/>
          </w:tcPr>
          <w:p w14:paraId="6E9051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肺炎支原体抗体检测试剂盒（被动凝集法）</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w:t>
            </w:r>
          </w:p>
        </w:tc>
        <w:tc>
          <w:tcPr>
            <w:tcW w:w="1860" w:type="dxa"/>
            <w:shd w:val="clear" w:color="auto" w:fill="auto"/>
            <w:vAlign w:val="center"/>
          </w:tcPr>
          <w:p w14:paraId="16FD142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0000</w:t>
            </w:r>
          </w:p>
        </w:tc>
        <w:tc>
          <w:tcPr>
            <w:tcW w:w="793" w:type="dxa"/>
            <w:shd w:val="clear" w:color="auto" w:fill="auto"/>
            <w:vAlign w:val="center"/>
          </w:tcPr>
          <w:p w14:paraId="700AE1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u w:val="none"/>
                <w:lang w:val="en-US" w:eastAsia="zh-CN" w:bidi="ar"/>
              </w:rPr>
              <w:t>测试</w:t>
            </w:r>
          </w:p>
        </w:tc>
        <w:tc>
          <w:tcPr>
            <w:tcW w:w="1142" w:type="dxa"/>
            <w:shd w:val="clear" w:color="auto" w:fill="auto"/>
            <w:vAlign w:val="center"/>
          </w:tcPr>
          <w:p w14:paraId="67C4BAB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u w:val="none"/>
                <w:lang w:val="en-US" w:eastAsia="zh-CN" w:bidi="ar"/>
              </w:rPr>
              <w:t>17</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肺炎支原体抗体检测试剂盒（被动凝集法）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5B2498A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1、产品适应症与适用范围：用于体外半定量检测人血清中的肺炎支原体抗体滴度，对支原体肺炎的血清学诊断和治疗起到辅助作用；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基本功能：通过肺炎支原体抗原致敏的明胶粒子与血清中相应抗体发生凝集反应，实现对抗体的检测和滴度测定。可以检测肺炎支原体的总抗体（包括MP-IgM、MP-IgG和MP-IgA），半定量检测，以滴度形式报告抗体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3、产品材质要求:致敏/未致敏粒子：人工明胶粒子；血清稀释液：含动物血清的磷酸盐缓冲液；阳性对照：含肺炎支原体抗体阳性的兔血清；滴管：专用胶头滴管。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4、产品结构与组成：血清稀释液（液状）、致敏粒子（冷冻干燥）、未致敏粒子（冷冻干燥）、阳性对照（液状）、专用胶头滴管。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5、产品规格要求：≥50人份/盒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6、与经国家药监局批准上市的同类试剂比较，阳性符合率100%，总符合率≥99.48%。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7、检测方法：被动凝集法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8、储存条件及有效期：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未开封试剂盒：2~10℃保存，有效期为至少12个月。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复溶后试剂：2~10℃至少可保存4天。</w:t>
            </w:r>
          </w:p>
        </w:tc>
      </w:tr>
    </w:tbl>
    <w:p w14:paraId="0460653B">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812"/>
      <w:bookmarkStart w:id="280" w:name="_Toc163492892"/>
      <w:bookmarkStart w:id="281" w:name="_Toc155185895"/>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5211"/>
      <w:bookmarkStart w:id="285" w:name="_Toc32303"/>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70"/>
        <w:gridCol w:w="1536"/>
        <w:gridCol w:w="4242"/>
        <w:gridCol w:w="1231"/>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36"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00"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36"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00"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36"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000"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61"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000"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801"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000"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000"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36"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000"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36"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000"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36"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000"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36"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000"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6" w:hRule="atLeast"/>
          <w:jc w:val="center"/>
        </w:trPr>
        <w:tc>
          <w:tcPr>
            <w:tcW w:w="436"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000"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436"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00"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109899903"/>
      <w:bookmarkStart w:id="292" w:name="_Toc109899484"/>
      <w:bookmarkStart w:id="293" w:name="_Toc511894518"/>
      <w:bookmarkStart w:id="294" w:name="_Toc494561962"/>
      <w:bookmarkStart w:id="295" w:name="_Toc140132826"/>
      <w:bookmarkStart w:id="296" w:name="_Toc61280402"/>
      <w:bookmarkStart w:id="297" w:name="_Toc155185905"/>
      <w:bookmarkStart w:id="298" w:name="_Toc109900322"/>
      <w:bookmarkStart w:id="299" w:name="_Toc278891606"/>
      <w:bookmarkStart w:id="300" w:name="_Toc272247709"/>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6178"/>
      <w:bookmarkStart w:id="303" w:name="_Toc102114946"/>
      <w:bookmarkStart w:id="304" w:name="_Toc102116048"/>
      <w:bookmarkStart w:id="305" w:name="_Toc102056244"/>
      <w:bookmarkStart w:id="306" w:name="_Toc102057744"/>
      <w:bookmarkStart w:id="307" w:name="_Toc102119879"/>
      <w:bookmarkStart w:id="308" w:name="_Toc155185907"/>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9852"/>
      <w:bookmarkStart w:id="311" w:name="_Toc102116021"/>
      <w:bookmarkStart w:id="312" w:name="_Toc155185913"/>
      <w:bookmarkStart w:id="313" w:name="_Toc102056217"/>
      <w:bookmarkStart w:id="314" w:name="_Toc163492906"/>
      <w:bookmarkStart w:id="315" w:name="_Toc102116151"/>
      <w:bookmarkStart w:id="316" w:name="_Toc102114919"/>
      <w:bookmarkStart w:id="317" w:name="_Toc102057717"/>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63492907"/>
      <w:bookmarkStart w:id="319" w:name="_Toc155185914"/>
      <w:bookmarkStart w:id="320" w:name="_Toc102116152"/>
      <w:bookmarkStart w:id="321" w:name="_Toc102057718"/>
      <w:bookmarkStart w:id="322" w:name="_Toc102116022"/>
      <w:bookmarkStart w:id="323" w:name="_Toc102056218"/>
      <w:bookmarkStart w:id="324" w:name="_Toc102114920"/>
      <w:bookmarkStart w:id="325" w:name="_Toc10211985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163492908"/>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54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
        <w:gridCol w:w="1572"/>
        <w:gridCol w:w="5734"/>
        <w:gridCol w:w="670"/>
        <w:gridCol w:w="917"/>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58"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8"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6"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58"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8"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7"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8"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258"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8"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7"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58"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8"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7"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258"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8"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7"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58"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8"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7"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8"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8"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8"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7"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258"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8"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7"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258"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8"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7"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258"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8"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7"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258"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8"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7"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58"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8"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7"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58"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8"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7"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58"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8"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7"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55185917"/>
      <w:bookmarkStart w:id="332" w:name="_Toc16349291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51</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个产品的技术参数，每个参数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扣5分，</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487D0CD">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19</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1BF5557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提供1份</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val="en-US" w:eastAsia="zh-CN"/>
              </w:rPr>
              <w:t>提供</w:t>
            </w:r>
            <w:r>
              <w:rPr>
                <w:rFonts w:hint="eastAsia" w:cs="宋体"/>
                <w:color w:val="auto"/>
                <w:sz w:val="20"/>
                <w:szCs w:val="20"/>
                <w:highlight w:val="none"/>
                <w:shd w:val="clear" w:color="auto" w:fill="auto"/>
                <w:lang w:val="en-US" w:eastAsia="zh-CN"/>
              </w:rPr>
              <w:t>2-3份，得2</w:t>
            </w:r>
            <w:r>
              <w:rPr>
                <w:rFonts w:hint="eastAsia" w:ascii="宋体" w:hAnsi="宋体" w:eastAsia="宋体" w:cs="宋体"/>
                <w:color w:val="auto"/>
                <w:sz w:val="20"/>
                <w:szCs w:val="20"/>
                <w:highlight w:val="none"/>
                <w:shd w:val="clear" w:color="auto" w:fill="auto"/>
                <w:lang w:val="en-US" w:eastAsia="zh-CN"/>
              </w:rPr>
              <w:t>分，提供</w:t>
            </w:r>
            <w:r>
              <w:rPr>
                <w:rFonts w:hint="eastAsia" w:cs="宋体"/>
                <w:color w:val="auto"/>
                <w:sz w:val="20"/>
                <w:szCs w:val="20"/>
                <w:highlight w:val="none"/>
                <w:shd w:val="clear" w:color="auto" w:fill="auto"/>
                <w:lang w:val="en-US" w:eastAsia="zh-CN"/>
              </w:rPr>
              <w:t>3份</w:t>
            </w:r>
            <w:r>
              <w:rPr>
                <w:rFonts w:hint="eastAsia" w:ascii="宋体" w:hAnsi="宋体" w:eastAsia="宋体" w:cs="宋体"/>
                <w:color w:val="auto"/>
                <w:sz w:val="20"/>
                <w:szCs w:val="20"/>
                <w:highlight w:val="none"/>
                <w:shd w:val="clear" w:color="auto" w:fill="auto"/>
                <w:lang w:val="en-US" w:eastAsia="zh-CN"/>
              </w:rPr>
              <w:t>以上，</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p w14:paraId="699572A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分），设有备件仓库保证常规配件供应（0.5分）；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473"/>
      <w:bookmarkStart w:id="335" w:name="_Toc163492912"/>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55185919"/>
      <w:bookmarkStart w:id="338" w:name="_Toc163492913"/>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28292"/>
      <w:bookmarkStart w:id="349"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3492925"/>
      <w:bookmarkStart w:id="364" w:name="_Toc162299566"/>
      <w:bookmarkStart w:id="365" w:name="_Toc16891"/>
      <w:bookmarkStart w:id="366" w:name="_Toc15649035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22084"/>
      <w:bookmarkStart w:id="371" w:name="_Toc29506"/>
      <w:bookmarkStart w:id="372" w:name="_Toc7782"/>
      <w:bookmarkStart w:id="373" w:name="_Toc8522"/>
      <w:bookmarkStart w:id="374" w:name="_Toc23351"/>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4CA36A45">
      <w:pPr>
        <w:pStyle w:val="3"/>
        <w:shd w:val="clear"/>
        <w:bidi w:val="0"/>
        <w:jc w:val="left"/>
        <w:rPr>
          <w:rFonts w:hint="eastAsia"/>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4DE37204">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5.4投标人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63492915"/>
      <w:bookmarkStart w:id="401" w:name="_Toc109900327"/>
      <w:bookmarkStart w:id="402" w:name="_Toc25402"/>
      <w:bookmarkStart w:id="403" w:name="_Toc109899489"/>
      <w:bookmarkStart w:id="404" w:name="_Toc140132831"/>
      <w:bookmarkStart w:id="405" w:name="_Toc109899908"/>
      <w:bookmarkStart w:id="406" w:name="_Toc155185921"/>
      <w:bookmarkStart w:id="407" w:name="_Toc3577"/>
      <w:bookmarkStart w:id="408" w:name="_Toc14917"/>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18"/>
      <w:bookmarkStart w:id="411" w:name="_Toc155185924"/>
      <w:bookmarkStart w:id="412" w:name="_Toc16989"/>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8668"/>
      <w:bookmarkStart w:id="414" w:name="_Toc163492919"/>
      <w:bookmarkStart w:id="415"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163492931"/>
      <w:bookmarkStart w:id="426" w:name="_Toc27603"/>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100090785"/>
            <w:bookmarkStart w:id="430" w:name="_Toc99533293"/>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100090787"/>
            <w:bookmarkStart w:id="434" w:name="_Toc99533295"/>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100090788"/>
            <w:bookmarkStart w:id="436" w:name="_Toc99533296"/>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99533297"/>
            <w:bookmarkStart w:id="438" w:name="_Toc100090789"/>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99533299"/>
            <w:bookmarkStart w:id="442" w:name="_Toc100090791"/>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100090792"/>
            <w:bookmarkStart w:id="444" w:name="_Toc99533300"/>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100090793"/>
            <w:bookmarkStart w:id="446" w:name="_Toc99533301"/>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5A4C21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405EA0-27DE-4553-B344-74F03EE03DD8}"/>
  </w:font>
  <w:font w:name="Arial">
    <w:panose1 w:val="020B0604020202020204"/>
    <w:charset w:val="01"/>
    <w:family w:val="swiss"/>
    <w:pitch w:val="default"/>
    <w:sig w:usb0="E0002EFF" w:usb1="C000785B" w:usb2="00000009" w:usb3="00000000" w:csb0="400001FF" w:csb1="FFFF0000"/>
    <w:embedRegular r:id="rId2" w:fontKey="{F98C0CA1-CC52-4E8E-A436-CFB7DF226E3E}"/>
  </w:font>
  <w:font w:name="黑体">
    <w:panose1 w:val="02010609060101010101"/>
    <w:charset w:val="86"/>
    <w:family w:val="auto"/>
    <w:pitch w:val="default"/>
    <w:sig w:usb0="800002BF" w:usb1="38CF7CFA" w:usb2="00000016" w:usb3="00000000" w:csb0="00040001" w:csb1="00000000"/>
    <w:embedRegular r:id="rId3" w:fontKey="{632682B0-0929-4B57-A9CB-4E436BA69763}"/>
  </w:font>
  <w:font w:name="Courier New">
    <w:panose1 w:val="02070309020205020404"/>
    <w:charset w:val="01"/>
    <w:family w:val="modern"/>
    <w:pitch w:val="default"/>
    <w:sig w:usb0="E0002EFF" w:usb1="C0007843" w:usb2="00000009" w:usb3="00000000" w:csb0="400001FF" w:csb1="FFFF0000"/>
    <w:embedRegular r:id="rId4" w:fontKey="{06A5875B-8E64-4449-AC65-31ABC0E355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810CBBA1-EE42-4D95-9860-663075B59015}"/>
  </w:font>
  <w:font w:name="仿宋">
    <w:panose1 w:val="02010609060101010101"/>
    <w:charset w:val="86"/>
    <w:family w:val="auto"/>
    <w:pitch w:val="default"/>
    <w:sig w:usb0="800002BF" w:usb1="38CF7CFA" w:usb2="00000016" w:usb3="00000000" w:csb0="00040001" w:csb1="00000000"/>
    <w:embedRegular r:id="rId6" w:fontKey="{61389352-2B2D-455C-8E71-E3B519323DA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41FF6B4A-1366-405E-8F4D-1293C1FB4118}"/>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713464B2-9A93-4AA3-91EF-A753980A9062}"/>
  </w:font>
  <w:font w:name="方正仿宋_GBK">
    <w:panose1 w:val="02000000000000000000"/>
    <w:charset w:val="86"/>
    <w:family w:val="script"/>
    <w:pitch w:val="default"/>
    <w:sig w:usb0="A00002BF" w:usb1="38CF7CFA" w:usb2="00082016" w:usb3="00000000" w:csb0="00040001" w:csb1="00000000"/>
    <w:embedRegular r:id="rId9" w:fontKey="{5957EEDC-AA3D-443A-B9D0-56923BDF92D2}"/>
  </w:font>
  <w:font w:name="FZShuSong-Z01">
    <w:altName w:val="Segoe Print"/>
    <w:panose1 w:val="00000000000000000000"/>
    <w:charset w:val="00"/>
    <w:family w:val="auto"/>
    <w:pitch w:val="default"/>
    <w:sig w:usb0="00000000" w:usb1="00000000" w:usb2="00000000" w:usb3="00000000" w:csb0="00000000" w:csb1="00000000"/>
    <w:embedRegular r:id="rId10" w:fontKey="{B00E13CC-4929-40B1-9819-F1A326C30A26}"/>
  </w:font>
  <w:font w:name="方正黑体简体">
    <w:altName w:val="微软雅黑"/>
    <w:panose1 w:val="03000509000000000000"/>
    <w:charset w:val="86"/>
    <w:family w:val="script"/>
    <w:pitch w:val="default"/>
    <w:sig w:usb0="00000000" w:usb1="00000000" w:usb2="00000000" w:usb3="00000000" w:csb0="00040000" w:csb1="00000000"/>
    <w:embedRegular r:id="rId11" w:fontKey="{BC394DB6-A1D4-4356-A5C5-240D726543D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0430B2F9-F959-4BF1-9C0B-9A8EE7C99695}"/>
  </w:font>
  <w:font w:name="方正小标宋_GBK">
    <w:panose1 w:val="02000000000000000000"/>
    <w:charset w:val="86"/>
    <w:family w:val="auto"/>
    <w:pitch w:val="default"/>
    <w:sig w:usb0="A00002BF" w:usb1="38CF7CFA" w:usb2="00082016" w:usb3="00000000" w:csb0="00040001" w:csb1="00000000"/>
    <w:embedRegular r:id="rId13" w:fontKey="{0746F886-CD18-4C85-A733-59C28808C11B}"/>
  </w:font>
  <w:font w:name="方正小标宋简体">
    <w:panose1 w:val="03000509000000000000"/>
    <w:charset w:val="86"/>
    <w:family w:val="script"/>
    <w:pitch w:val="default"/>
    <w:sig w:usb0="00000001" w:usb1="080E0000" w:usb2="00000000" w:usb3="00000000" w:csb0="00040000" w:csb1="00000000"/>
    <w:embedRegular r:id="rId14" w:fontKey="{7A23414C-83AB-4B63-81C2-0863C2CB896D}"/>
  </w:font>
  <w:font w:name="DejaVuSans">
    <w:altName w:val="Segoe Print"/>
    <w:panose1 w:val="00000000000000000000"/>
    <w:charset w:val="00"/>
    <w:family w:val="auto"/>
    <w:pitch w:val="default"/>
    <w:sig w:usb0="00000000" w:usb1="00000000" w:usb2="00000000" w:usb3="00000000" w:csb0="00000000" w:csb1="00000000"/>
    <w:embedRegular r:id="rId15" w:fontKey="{40181F44-2B50-4758-873E-78C390AF05D7}"/>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肺炎支原体抗体检测试剂盒（被动凝集法）</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F52FD"/>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BA1362"/>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5E4C7F"/>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658AC"/>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2FE69B8"/>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93416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791C8E"/>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1E5CD3"/>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EE2C63"/>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335C68"/>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D422D5"/>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95FC4"/>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E19BD"/>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182CCB"/>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CE534AD"/>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17DFF"/>
    <w:rsid w:val="54640C31"/>
    <w:rsid w:val="547F3CBD"/>
    <w:rsid w:val="54994D7E"/>
    <w:rsid w:val="549E786E"/>
    <w:rsid w:val="54AB6860"/>
    <w:rsid w:val="54BB2F47"/>
    <w:rsid w:val="54BE216E"/>
    <w:rsid w:val="54BF40B9"/>
    <w:rsid w:val="54D15BFA"/>
    <w:rsid w:val="54F34075"/>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7C5FC0"/>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4918B5"/>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4F125B"/>
    <w:rsid w:val="6B680BAF"/>
    <w:rsid w:val="6B6A0DCB"/>
    <w:rsid w:val="6B6F1F3D"/>
    <w:rsid w:val="6B8A1717"/>
    <w:rsid w:val="6B8C6F93"/>
    <w:rsid w:val="6B961BC0"/>
    <w:rsid w:val="6B962407"/>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7917EA"/>
    <w:rsid w:val="6C832144"/>
    <w:rsid w:val="6C845EBC"/>
    <w:rsid w:val="6C8500F6"/>
    <w:rsid w:val="6C89702F"/>
    <w:rsid w:val="6C9C4FB4"/>
    <w:rsid w:val="6C9D0D2C"/>
    <w:rsid w:val="6CB84CFA"/>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EC2E99"/>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27316</Words>
  <Characters>29425</Characters>
  <Lines>328</Lines>
  <Paragraphs>92</Paragraphs>
  <TotalTime>15</TotalTime>
  <ScaleCrop>false</ScaleCrop>
  <LinksUpToDate>false</LinksUpToDate>
  <CharactersWithSpaces>30259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2026-04-24T04:53:00Z</cp:lastPrinted>
  <dcterms:modified xsi:type="dcterms:W3CDTF">2026-06-02T09:33:44Z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eyJoZGlkIjoiYjM0MDdmY2NiYmE3NzdmYzlmNDVjNzNjZjMwY2EzMDAiLCJ1c2VySWQiOiIyMDMxNjIxNzkifQ==</vt:lpwstr>
  </property>
</Properties>
</file>