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DE5A">
      <w:pPr>
        <w:pStyle w:val="6"/>
        <w:ind w:left="0" w:leftChars="0" w:firstLine="0" w:firstLineChars="0"/>
        <w:jc w:val="both"/>
        <w:rPr>
          <w:rFonts w:hint="default"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napToGrid w:val="0"/>
          <w:color w:val="000000"/>
          <w:spacing w:val="5"/>
          <w:kern w:val="0"/>
          <w:sz w:val="48"/>
          <w:szCs w:val="48"/>
          <w:lang w:val="en-US" w:eastAsia="zh-CN" w:bidi="ar-SA"/>
        </w:rPr>
        <w:t xml:space="preserve"> </w:t>
      </w:r>
    </w:p>
    <w:p w14:paraId="1573E4AD">
      <w:pPr>
        <w:jc w:val="center"/>
        <w:rPr>
          <w:rFonts w:hint="eastAsia"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z w:val="44"/>
          <w:szCs w:val="44"/>
          <w:lang w:val="en-US" w:eastAsia="zh-CN"/>
        </w:rPr>
        <w:t>莎车县委党校餐饮服务项目（三次）</w:t>
      </w:r>
    </w:p>
    <w:p w14:paraId="612A483B">
      <w:pPr>
        <w:rPr>
          <w:rFonts w:hint="eastAsia"/>
          <w:lang w:val="en-US"/>
        </w:rPr>
      </w:pPr>
    </w:p>
    <w:p w14:paraId="1A4FC6E4">
      <w:pPr>
        <w:pStyle w:val="8"/>
        <w:spacing w:before="57" w:line="224" w:lineRule="auto"/>
        <w:jc w:val="center"/>
        <w:outlineLvl w:val="9"/>
        <w:rPr>
          <w:rFonts w:hint="eastAsia" w:ascii="仿宋" w:hAnsi="仿宋" w:eastAsia="仿宋" w:cs="仿宋"/>
          <w:sz w:val="40"/>
          <w:szCs w:val="40"/>
        </w:rPr>
      </w:pPr>
      <w:bookmarkStart w:id="0" w:name="_Toc25314"/>
      <w:bookmarkStart w:id="1" w:name="_Toc23167"/>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bookmarkEnd w:id="1"/>
    </w:p>
    <w:p w14:paraId="07B45948">
      <w:pPr>
        <w:spacing w:line="354" w:lineRule="auto"/>
        <w:rPr>
          <w:rFonts w:hint="eastAsia" w:ascii="仿宋" w:hAnsi="仿宋" w:eastAsia="仿宋" w:cs="仿宋"/>
          <w:sz w:val="21"/>
        </w:rPr>
      </w:pPr>
    </w:p>
    <w:p w14:paraId="532DF1AA">
      <w:pPr>
        <w:spacing w:line="316" w:lineRule="auto"/>
        <w:rPr>
          <w:rFonts w:hint="eastAsia" w:ascii="仿宋" w:hAnsi="仿宋" w:eastAsia="仿宋" w:cs="仿宋"/>
          <w:sz w:val="21"/>
        </w:rPr>
      </w:pPr>
    </w:p>
    <w:p w14:paraId="250BD8ED">
      <w:pPr>
        <w:pStyle w:val="8"/>
        <w:rPr>
          <w:rFonts w:hint="eastAsia" w:ascii="仿宋" w:hAnsi="仿宋" w:eastAsia="仿宋" w:cs="仿宋"/>
          <w:sz w:val="21"/>
        </w:rPr>
      </w:pPr>
    </w:p>
    <w:p w14:paraId="1361786C">
      <w:pPr>
        <w:pStyle w:val="31"/>
        <w:rPr>
          <w:rFonts w:hint="eastAsia" w:ascii="仿宋" w:hAnsi="仿宋" w:eastAsia="仿宋" w:cs="仿宋"/>
          <w:sz w:val="21"/>
        </w:rPr>
      </w:pPr>
    </w:p>
    <w:p w14:paraId="1F8100F7">
      <w:pPr>
        <w:spacing w:line="360" w:lineRule="auto"/>
        <w:ind w:firstLine="1375" w:firstLineChars="500"/>
        <w:rPr>
          <w:rFonts w:hint="default" w:ascii="仿宋" w:hAnsi="仿宋" w:eastAsia="仿宋" w:cs="仿宋"/>
          <w:b/>
          <w:bCs/>
          <w:snapToGrid w:val="0"/>
          <w:color w:val="000000"/>
          <w:spacing w:val="-3"/>
          <w:kern w:val="0"/>
          <w:sz w:val="28"/>
          <w:szCs w:val="28"/>
          <w:u w:val="single" w:color="auto"/>
          <w:lang w:val="en-US" w:eastAsia="zh-CN" w:bidi="ar-SA"/>
        </w:rPr>
      </w:pPr>
      <w:r>
        <w:rPr>
          <w:rFonts w:hint="eastAsia" w:ascii="仿宋" w:hAnsi="仿宋" w:eastAsia="仿宋" w:cs="仿宋"/>
          <w:b/>
          <w:bCs/>
          <w:snapToGrid w:val="0"/>
          <w:color w:val="000000"/>
          <w:spacing w:val="-3"/>
          <w:kern w:val="0"/>
          <w:sz w:val="28"/>
          <w:szCs w:val="28"/>
          <w:u w:val="single" w:color="auto"/>
          <w:lang w:val="en-US" w:eastAsia="zh-CN" w:bidi="ar-SA"/>
        </w:rPr>
        <w:t xml:space="preserve">项目编号：      XJHJ-2026(GK)-03-02       </w:t>
      </w:r>
    </w:p>
    <w:p w14:paraId="3E2BA2C5">
      <w:pPr>
        <w:pStyle w:val="8"/>
        <w:spacing w:before="209" w:line="360" w:lineRule="auto"/>
        <w:ind w:left="1420" w:leftChars="0"/>
        <w:outlineLvl w:val="9"/>
        <w:rPr>
          <w:rFonts w:hint="eastAsia" w:ascii="仿宋" w:hAnsi="仿宋" w:eastAsia="仿宋" w:cs="仿宋"/>
          <w:b/>
          <w:bCs/>
          <w:spacing w:val="-3"/>
          <w:u w:val="single" w:color="auto"/>
          <w:lang w:val="en-US" w:eastAsia="zh-CN"/>
        </w:rPr>
      </w:pPr>
      <w:bookmarkStart w:id="2" w:name="_Toc17952"/>
      <w:bookmarkStart w:id="3" w:name="_Toc18375"/>
      <w:bookmarkStart w:id="4" w:name="_Toc29937"/>
      <w:r>
        <w:rPr>
          <w:rFonts w:hint="eastAsia" w:ascii="仿宋" w:hAnsi="仿宋" w:eastAsia="仿宋" w:cs="仿宋"/>
          <w:b/>
          <w:bCs/>
          <w:spacing w:val="-3"/>
          <w:u w:val="single" w:color="auto"/>
          <w:lang w:eastAsia="zh-CN"/>
        </w:rPr>
        <w:t>采购单位：</w:t>
      </w:r>
      <w:r>
        <w:rPr>
          <w:rFonts w:hint="eastAsia" w:ascii="仿宋" w:hAnsi="仿宋" w:eastAsia="仿宋" w:cs="仿宋"/>
          <w:b/>
          <w:bCs/>
          <w:spacing w:val="-3"/>
          <w:u w:val="single" w:color="auto"/>
          <w:lang w:val="en-US" w:eastAsia="zh-CN"/>
        </w:rPr>
        <w:t xml:space="preserve">    </w:t>
      </w:r>
      <w:bookmarkEnd w:id="2"/>
      <w:bookmarkEnd w:id="3"/>
      <w:bookmarkEnd w:id="4"/>
      <w:r>
        <w:rPr>
          <w:rFonts w:hint="eastAsia" w:ascii="仿宋" w:hAnsi="仿宋" w:eastAsia="仿宋" w:cs="仿宋"/>
          <w:b/>
          <w:bCs/>
          <w:spacing w:val="-3"/>
          <w:u w:val="single" w:color="auto"/>
          <w:lang w:val="en-US" w:eastAsia="zh-CN"/>
        </w:rPr>
        <w:t xml:space="preserve"> 中共莎车县委员会党校        </w:t>
      </w:r>
    </w:p>
    <w:p w14:paraId="03E465E8">
      <w:pPr>
        <w:pStyle w:val="8"/>
        <w:spacing w:before="209" w:line="360" w:lineRule="auto"/>
        <w:ind w:left="1420" w:leftChars="0"/>
        <w:outlineLvl w:val="9"/>
        <w:rPr>
          <w:rFonts w:hint="default" w:ascii="仿宋" w:hAnsi="仿宋" w:eastAsia="仿宋" w:cs="仿宋"/>
          <w:b/>
          <w:bCs/>
          <w:spacing w:val="-3"/>
          <w:u w:val="single" w:color="auto"/>
          <w:lang w:val="en-US" w:eastAsia="zh-CN"/>
        </w:rPr>
      </w:pPr>
      <w:r>
        <w:rPr>
          <w:rFonts w:hint="eastAsia" w:ascii="仿宋" w:hAnsi="仿宋" w:eastAsia="仿宋" w:cs="仿宋"/>
          <w:b/>
          <w:bCs/>
          <w:spacing w:val="-3"/>
          <w:u w:val="single" w:color="auto"/>
          <w:lang w:eastAsia="zh-CN"/>
        </w:rPr>
        <w:t xml:space="preserve">联系电话：   </w:t>
      </w:r>
      <w:r>
        <w:rPr>
          <w:rFonts w:hint="eastAsia" w:ascii="仿宋" w:hAnsi="仿宋" w:eastAsia="仿宋" w:cs="仿宋"/>
          <w:b/>
          <w:bCs/>
          <w:spacing w:val="-3"/>
          <w:u w:val="single" w:color="auto"/>
          <w:lang w:val="en-US" w:eastAsia="zh-CN"/>
        </w:rPr>
        <w:t xml:space="preserve">  15894079163       </w:t>
      </w:r>
      <w:r>
        <w:rPr>
          <w:rFonts w:hint="eastAsia" w:ascii="仿宋" w:hAnsi="仿宋" w:eastAsia="仿宋" w:cs="仿宋"/>
          <w:b/>
          <w:bCs/>
          <w:spacing w:val="-3"/>
          <w:u w:val="single" w:color="auto"/>
          <w:lang w:eastAsia="zh-CN"/>
        </w:rPr>
        <w:t xml:space="preserve">   </w:t>
      </w:r>
      <w:r>
        <w:rPr>
          <w:rFonts w:hint="eastAsia" w:ascii="仿宋" w:hAnsi="仿宋" w:eastAsia="仿宋" w:cs="仿宋"/>
          <w:b/>
          <w:bCs/>
          <w:spacing w:val="-3"/>
          <w:u w:val="single" w:color="auto"/>
          <w:lang w:val="en-US" w:eastAsia="zh-CN"/>
        </w:rPr>
        <w:t xml:space="preserve">     </w:t>
      </w:r>
    </w:p>
    <w:p w14:paraId="51092785">
      <w:pPr>
        <w:pStyle w:val="8"/>
        <w:spacing w:before="209" w:line="360" w:lineRule="auto"/>
        <w:ind w:left="1420" w:leftChars="0"/>
        <w:outlineLvl w:val="9"/>
        <w:rPr>
          <w:rFonts w:hint="default" w:ascii="仿宋" w:hAnsi="仿宋" w:eastAsia="仿宋" w:cs="仿宋"/>
          <w:lang w:val="en-US" w:eastAsia="zh-CN"/>
        </w:rPr>
      </w:pPr>
      <w:bookmarkStart w:id="5" w:name="_Toc14561"/>
      <w:bookmarkStart w:id="6" w:name="_Toc31245"/>
      <w:bookmarkStart w:id="7" w:name="_Toc21117"/>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w:t>
      </w:r>
      <w:bookmarkEnd w:id="5"/>
      <w:bookmarkEnd w:id="6"/>
      <w:bookmarkEnd w:id="7"/>
      <w:r>
        <w:rPr>
          <w:rFonts w:hint="eastAsia" w:ascii="仿宋" w:hAnsi="仿宋" w:eastAsia="仿宋" w:cs="仿宋"/>
          <w:b/>
          <w:bCs/>
          <w:spacing w:val="-3"/>
          <w:u w:val="single" w:color="auto"/>
          <w:lang w:eastAsia="zh-CN"/>
        </w:rPr>
        <w:t>新疆华锦工程项目管理有限公司</w:t>
      </w:r>
    </w:p>
    <w:p w14:paraId="395D73B1">
      <w:pPr>
        <w:pStyle w:val="8"/>
        <w:spacing w:before="211" w:line="360" w:lineRule="auto"/>
        <w:ind w:left="1422"/>
        <w:rPr>
          <w:rFonts w:hint="default"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叶工</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4F7F049">
      <w:pPr>
        <w:pStyle w:val="8"/>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5"/>
          <w:u w:val="single" w:color="auto"/>
          <w:lang w:val="en-US" w:eastAsia="zh-CN"/>
        </w:rPr>
        <w:t>19914382777</w:t>
      </w:r>
      <w:r>
        <w:rPr>
          <w:rFonts w:hint="eastAsia" w:ascii="仿宋" w:hAnsi="仿宋" w:eastAsia="仿宋" w:cs="仿宋"/>
          <w:spacing w:val="5"/>
          <w:u w:val="single" w:color="auto"/>
          <w:lang w:val="en-US" w:eastAsia="zh-CN"/>
        </w:rPr>
        <w:t xml:space="preserve">           </w:t>
      </w:r>
    </w:p>
    <w:p w14:paraId="74429623">
      <w:pPr>
        <w:spacing w:line="247" w:lineRule="auto"/>
        <w:rPr>
          <w:rFonts w:hint="eastAsia" w:ascii="仿宋" w:hAnsi="仿宋" w:eastAsia="仿宋" w:cs="仿宋"/>
          <w:sz w:val="21"/>
        </w:rPr>
      </w:pPr>
    </w:p>
    <w:p w14:paraId="2CDC903B">
      <w:pPr>
        <w:spacing w:line="248" w:lineRule="auto"/>
        <w:rPr>
          <w:rFonts w:hint="eastAsia" w:ascii="仿宋" w:hAnsi="仿宋" w:eastAsia="仿宋" w:cs="仿宋"/>
          <w:sz w:val="21"/>
        </w:rPr>
      </w:pPr>
    </w:p>
    <w:p w14:paraId="3F4B685F">
      <w:pPr>
        <w:spacing w:line="248" w:lineRule="auto"/>
        <w:rPr>
          <w:rFonts w:hint="eastAsia" w:ascii="仿宋" w:hAnsi="仿宋" w:eastAsia="仿宋" w:cs="仿宋"/>
          <w:sz w:val="21"/>
        </w:rPr>
      </w:pPr>
    </w:p>
    <w:p w14:paraId="78792216">
      <w:pPr>
        <w:pStyle w:val="6"/>
        <w:rPr>
          <w:rFonts w:hint="eastAsia" w:ascii="仿宋" w:hAnsi="仿宋" w:eastAsia="仿宋" w:cs="仿宋"/>
          <w:sz w:val="21"/>
        </w:rPr>
      </w:pPr>
    </w:p>
    <w:p w14:paraId="3C48D7EB">
      <w:pPr>
        <w:rPr>
          <w:rFonts w:hint="eastAsia"/>
        </w:rPr>
      </w:pPr>
    </w:p>
    <w:p w14:paraId="5E5A23FC">
      <w:pPr>
        <w:pStyle w:val="6"/>
        <w:rPr>
          <w:rFonts w:hint="eastAsia"/>
        </w:rPr>
      </w:pPr>
    </w:p>
    <w:p w14:paraId="63D210DC">
      <w:pPr>
        <w:pStyle w:val="8"/>
        <w:spacing w:before="101" w:line="225" w:lineRule="auto"/>
        <w:ind w:left="2959" w:leftChars="0"/>
        <w:outlineLvl w:val="9"/>
        <w:rPr>
          <w:rFonts w:hint="eastAsia" w:ascii="仿宋" w:hAnsi="仿宋" w:eastAsia="仿宋" w:cs="仿宋"/>
          <w:sz w:val="31"/>
          <w:szCs w:val="31"/>
          <w:lang w:eastAsia="zh-CN"/>
        </w:rPr>
      </w:pPr>
      <w:bookmarkStart w:id="8" w:name="_Toc16410"/>
      <w:bookmarkStart w:id="9" w:name="_Toc13728"/>
      <w:bookmarkStart w:id="10" w:name="_Toc6353"/>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2026年</w:t>
      </w:r>
      <w:r>
        <w:rPr>
          <w:rFonts w:hint="eastAsia" w:ascii="仿宋" w:hAnsi="仿宋" w:eastAsia="仿宋" w:cs="仿宋"/>
          <w:b/>
          <w:bCs/>
          <w:spacing w:val="-7"/>
          <w:sz w:val="31"/>
          <w:szCs w:val="31"/>
          <w:lang w:val="en-US" w:eastAsia="zh-CN"/>
        </w:rPr>
        <w:t>5</w:t>
      </w:r>
      <w:r>
        <w:rPr>
          <w:rFonts w:hint="eastAsia" w:ascii="仿宋" w:hAnsi="仿宋" w:eastAsia="仿宋" w:cs="仿宋"/>
          <w:b/>
          <w:bCs/>
          <w:spacing w:val="-7"/>
          <w:sz w:val="31"/>
          <w:szCs w:val="31"/>
          <w:lang w:eastAsia="zh-CN"/>
        </w:rPr>
        <w:t>月</w:t>
      </w:r>
      <w:bookmarkEnd w:id="8"/>
      <w:bookmarkEnd w:id="9"/>
      <w:bookmarkEnd w:id="10"/>
    </w:p>
    <w:p w14:paraId="56872268">
      <w:pPr>
        <w:spacing w:line="225" w:lineRule="auto"/>
        <w:rPr>
          <w:rFonts w:hint="eastAsia" w:ascii="仿宋" w:hAnsi="仿宋" w:eastAsia="仿宋" w:cs="仿宋"/>
          <w:sz w:val="31"/>
          <w:szCs w:val="31"/>
        </w:rPr>
        <w:sectPr>
          <w:headerReference r:id="rId5" w:type="default"/>
          <w:footerReference r:id="rId6" w:type="default"/>
          <w:pgSz w:w="11906" w:h="16839"/>
          <w:pgMar w:top="1440" w:right="1800" w:bottom="1440" w:left="1800" w:header="1134" w:footer="850" w:gutter="0"/>
          <w:pgNumType w:fmt="decimal"/>
          <w:cols w:space="720" w:num="1"/>
        </w:sectPr>
      </w:pPr>
    </w:p>
    <w:sdt>
      <w:sdtPr>
        <w:rPr>
          <w:rFonts w:ascii="宋体" w:hAnsi="宋体" w:eastAsia="宋体" w:cs="Arial"/>
          <w:snapToGrid w:val="0"/>
          <w:color w:val="000000"/>
          <w:kern w:val="0"/>
          <w:sz w:val="21"/>
          <w:szCs w:val="21"/>
          <w:lang w:val="en-US" w:eastAsia="en-US" w:bidi="ar-SA"/>
        </w:rPr>
        <w:id w:val="147461686"/>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398F9AB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41673F9">
          <w:pPr>
            <w:pStyle w:val="16"/>
            <w:tabs>
              <w:tab w:val="right" w:leader="dot" w:pos="8336"/>
            </w:tabs>
          </w:pPr>
          <w:r>
            <w:rPr>
              <w:rFonts w:ascii="Arial" w:hAnsi="Arial" w:eastAsia="Arial" w:cs="Arial"/>
              <w:snapToGrid w:val="0"/>
              <w:color w:val="000000"/>
              <w:kern w:val="0"/>
              <w:sz w:val="21"/>
              <w:szCs w:val="21"/>
              <w:lang w:val="en-US" w:eastAsia="en-US" w:bidi="ar-SA"/>
            </w:rPr>
            <w:fldChar w:fldCharType="begin"/>
          </w:r>
          <w:r>
            <w:rPr>
              <w:rFonts w:ascii="Arial" w:hAnsi="Arial" w:eastAsia="Arial" w:cs="Arial"/>
              <w:snapToGrid w:val="0"/>
              <w:color w:val="000000"/>
              <w:kern w:val="0"/>
              <w:sz w:val="21"/>
              <w:szCs w:val="21"/>
              <w:lang w:val="en-US" w:eastAsia="en-US" w:bidi="ar-SA"/>
            </w:rPr>
            <w:instrText xml:space="preserve">TOC \o "1-2" \h \u </w:instrText>
          </w:r>
          <w:r>
            <w:rPr>
              <w:rFonts w:ascii="Arial" w:hAnsi="Arial" w:eastAsia="Arial" w:cs="Arial"/>
              <w:snapToGrid w:val="0"/>
              <w:color w:val="000000"/>
              <w:kern w:val="0"/>
              <w:sz w:val="21"/>
              <w:szCs w:val="21"/>
              <w:lang w:val="en-US" w:eastAsia="en-US" w:bidi="ar-SA"/>
            </w:rPr>
            <w:fldChar w:fldCharType="separate"/>
          </w: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_Toc29634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
              <w:szCs w:val="31"/>
            </w:rPr>
            <w:t>第1章</w:t>
          </w:r>
          <w:r>
            <w:rPr>
              <w:rFonts w:hint="eastAsia" w:ascii="仿宋" w:hAnsi="仿宋" w:eastAsia="仿宋" w:cs="仿宋"/>
              <w:spacing w:val="43"/>
              <w:szCs w:val="31"/>
            </w:rPr>
            <w:t xml:space="preserve">   </w:t>
          </w:r>
          <w:r>
            <w:rPr>
              <w:rFonts w:hint="eastAsia" w:ascii="仿宋" w:hAnsi="仿宋" w:eastAsia="仿宋" w:cs="仿宋"/>
              <w:bCs/>
              <w:spacing w:val="-1"/>
              <w:szCs w:val="31"/>
            </w:rPr>
            <w:t>投标人须知</w:t>
          </w:r>
          <w:r>
            <w:tab/>
          </w:r>
          <w:r>
            <w:fldChar w:fldCharType="begin"/>
          </w:r>
          <w:r>
            <w:instrText xml:space="preserve"> PAGEREF _Toc29634 \h </w:instrText>
          </w:r>
          <w:r>
            <w:fldChar w:fldCharType="separate"/>
          </w:r>
          <w:r>
            <w:t>1</w:t>
          </w:r>
          <w:r>
            <w:fldChar w:fldCharType="end"/>
          </w:r>
          <w:r>
            <w:rPr>
              <w:rFonts w:ascii="Arial" w:hAnsi="Arial" w:eastAsia="Arial" w:cs="Arial"/>
              <w:snapToGrid w:val="0"/>
              <w:color w:val="000000"/>
              <w:kern w:val="0"/>
              <w:szCs w:val="21"/>
              <w:lang w:val="en-US" w:eastAsia="en-US" w:bidi="ar-SA"/>
            </w:rPr>
            <w:fldChar w:fldCharType="end"/>
          </w:r>
        </w:p>
        <w:p w14:paraId="7D7BDD49">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_Toc13776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_Toc13776 \h </w:instrText>
          </w:r>
          <w:r>
            <w:fldChar w:fldCharType="separate"/>
          </w:r>
          <w:r>
            <w:t>1</w:t>
          </w:r>
          <w:r>
            <w:fldChar w:fldCharType="end"/>
          </w:r>
          <w:r>
            <w:rPr>
              <w:rFonts w:ascii="Arial" w:hAnsi="Arial" w:eastAsia="Arial" w:cs="Arial"/>
              <w:snapToGrid w:val="0"/>
              <w:color w:val="000000"/>
              <w:kern w:val="0"/>
              <w:szCs w:val="21"/>
              <w:lang w:val="en-US" w:eastAsia="en-US" w:bidi="ar-SA"/>
            </w:rPr>
            <w:fldChar w:fldCharType="end"/>
          </w:r>
        </w:p>
        <w:p w14:paraId="1870FCD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_Toc8008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_Toc8008 \h </w:instrText>
          </w:r>
          <w:r>
            <w:fldChar w:fldCharType="separate"/>
          </w:r>
          <w:r>
            <w:t>1</w:t>
          </w:r>
          <w:r>
            <w:fldChar w:fldCharType="end"/>
          </w:r>
          <w:r>
            <w:rPr>
              <w:rFonts w:ascii="Arial" w:hAnsi="Arial" w:eastAsia="Arial" w:cs="Arial"/>
              <w:snapToGrid w:val="0"/>
              <w:color w:val="000000"/>
              <w:kern w:val="0"/>
              <w:szCs w:val="21"/>
              <w:lang w:val="en-US" w:eastAsia="en-US" w:bidi="ar-SA"/>
            </w:rPr>
            <w:fldChar w:fldCharType="end"/>
          </w:r>
        </w:p>
        <w:p w14:paraId="0CABFAF4">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_Toc10857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_Toc10857 \h </w:instrText>
          </w:r>
          <w:r>
            <w:fldChar w:fldCharType="separate"/>
          </w:r>
          <w:r>
            <w:t>2</w:t>
          </w:r>
          <w:r>
            <w:fldChar w:fldCharType="end"/>
          </w:r>
          <w:r>
            <w:rPr>
              <w:rFonts w:ascii="Arial" w:hAnsi="Arial" w:eastAsia="Arial" w:cs="Arial"/>
              <w:snapToGrid w:val="0"/>
              <w:color w:val="000000"/>
              <w:kern w:val="0"/>
              <w:szCs w:val="21"/>
              <w:lang w:val="en-US" w:eastAsia="en-US" w:bidi="ar-SA"/>
            </w:rPr>
            <w:fldChar w:fldCharType="end"/>
          </w:r>
        </w:p>
        <w:p w14:paraId="0C63D21A">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_Toc28448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3.投标费用</w:t>
          </w:r>
          <w:r>
            <w:tab/>
          </w:r>
          <w:r>
            <w:fldChar w:fldCharType="begin"/>
          </w:r>
          <w:r>
            <w:instrText xml:space="preserve"> PAGEREF _Toc28448 \h </w:instrText>
          </w:r>
          <w:r>
            <w:fldChar w:fldCharType="separate"/>
          </w:r>
          <w:r>
            <w:t>2</w:t>
          </w:r>
          <w:r>
            <w:fldChar w:fldCharType="end"/>
          </w:r>
          <w:r>
            <w:rPr>
              <w:rFonts w:ascii="Arial" w:hAnsi="Arial" w:eastAsia="Arial" w:cs="Arial"/>
              <w:snapToGrid w:val="0"/>
              <w:color w:val="000000"/>
              <w:kern w:val="0"/>
              <w:szCs w:val="21"/>
              <w:lang w:val="en-US" w:eastAsia="en-US" w:bidi="ar-SA"/>
            </w:rPr>
            <w:fldChar w:fldCharType="end"/>
          </w:r>
        </w:p>
        <w:p w14:paraId="1263872C">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_Toc30877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4.适用法律</w:t>
          </w:r>
          <w:r>
            <w:tab/>
          </w:r>
          <w:r>
            <w:fldChar w:fldCharType="begin"/>
          </w:r>
          <w:r>
            <w:instrText xml:space="preserve"> PAGEREF _Toc30877 \h </w:instrText>
          </w:r>
          <w:r>
            <w:fldChar w:fldCharType="separate"/>
          </w:r>
          <w:r>
            <w:t>3</w:t>
          </w:r>
          <w:r>
            <w:fldChar w:fldCharType="end"/>
          </w:r>
          <w:r>
            <w:rPr>
              <w:rFonts w:ascii="Arial" w:hAnsi="Arial" w:eastAsia="Arial" w:cs="Arial"/>
              <w:snapToGrid w:val="0"/>
              <w:color w:val="000000"/>
              <w:kern w:val="0"/>
              <w:szCs w:val="21"/>
              <w:lang w:val="en-US" w:eastAsia="en-US" w:bidi="ar-SA"/>
            </w:rPr>
            <w:fldChar w:fldCharType="end"/>
          </w:r>
        </w:p>
        <w:p w14:paraId="5422E3F9">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_Toc30572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2"/>
              <w:szCs w:val="28"/>
            </w:rPr>
            <w:t>二</w:t>
          </w:r>
          <w:r>
            <w:rPr>
              <w:rFonts w:hint="eastAsia" w:ascii="仿宋" w:hAnsi="仿宋" w:eastAsia="仿宋" w:cs="仿宋"/>
              <w:spacing w:val="7"/>
              <w:szCs w:val="28"/>
            </w:rPr>
            <w:t xml:space="preserve">   </w:t>
          </w:r>
          <w:r>
            <w:rPr>
              <w:rFonts w:hint="eastAsia" w:ascii="仿宋" w:hAnsi="仿宋" w:eastAsia="仿宋" w:cs="仿宋"/>
              <w:bCs/>
              <w:spacing w:val="-12"/>
              <w:szCs w:val="28"/>
            </w:rPr>
            <w:t>招标文件</w:t>
          </w:r>
          <w:r>
            <w:tab/>
          </w:r>
          <w:r>
            <w:fldChar w:fldCharType="begin"/>
          </w:r>
          <w:r>
            <w:instrText xml:space="preserve"> PAGEREF _Toc30572 \h </w:instrText>
          </w:r>
          <w:r>
            <w:fldChar w:fldCharType="separate"/>
          </w:r>
          <w:r>
            <w:t>3</w:t>
          </w:r>
          <w:r>
            <w:fldChar w:fldCharType="end"/>
          </w:r>
          <w:r>
            <w:rPr>
              <w:rFonts w:ascii="Arial" w:hAnsi="Arial" w:eastAsia="Arial" w:cs="Arial"/>
              <w:snapToGrid w:val="0"/>
              <w:color w:val="000000"/>
              <w:kern w:val="0"/>
              <w:szCs w:val="21"/>
              <w:lang w:val="en-US" w:eastAsia="en-US" w:bidi="ar-SA"/>
            </w:rPr>
            <w:fldChar w:fldCharType="end"/>
          </w:r>
        </w:p>
        <w:p w14:paraId="237945F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_Toc665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5.招标文件构成</w:t>
          </w:r>
          <w:r>
            <w:tab/>
          </w:r>
          <w:r>
            <w:fldChar w:fldCharType="begin"/>
          </w:r>
          <w:r>
            <w:instrText xml:space="preserve"> PAGEREF _Toc665 \h </w:instrText>
          </w:r>
          <w:r>
            <w:fldChar w:fldCharType="separate"/>
          </w:r>
          <w:r>
            <w:t>3</w:t>
          </w:r>
          <w:r>
            <w:fldChar w:fldCharType="end"/>
          </w:r>
          <w:r>
            <w:rPr>
              <w:rFonts w:ascii="Arial" w:hAnsi="Arial" w:eastAsia="Arial" w:cs="Arial"/>
              <w:snapToGrid w:val="0"/>
              <w:color w:val="000000"/>
              <w:kern w:val="0"/>
              <w:szCs w:val="21"/>
              <w:lang w:val="en-US" w:eastAsia="en-US" w:bidi="ar-SA"/>
            </w:rPr>
            <w:fldChar w:fldCharType="end"/>
          </w:r>
        </w:p>
        <w:p w14:paraId="1BBAF655">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_Toc32247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6.招标文件的澄清与修改</w:t>
          </w:r>
          <w:r>
            <w:tab/>
          </w:r>
          <w:r>
            <w:fldChar w:fldCharType="begin"/>
          </w:r>
          <w:r>
            <w:instrText xml:space="preserve"> PAGEREF _Toc32247 \h </w:instrText>
          </w:r>
          <w:r>
            <w:fldChar w:fldCharType="separate"/>
          </w:r>
          <w:r>
            <w:t>3</w:t>
          </w:r>
          <w:r>
            <w:fldChar w:fldCharType="end"/>
          </w:r>
          <w:r>
            <w:rPr>
              <w:rFonts w:ascii="Arial" w:hAnsi="Arial" w:eastAsia="Arial" w:cs="Arial"/>
              <w:snapToGrid w:val="0"/>
              <w:color w:val="000000"/>
              <w:kern w:val="0"/>
              <w:szCs w:val="21"/>
              <w:lang w:val="en-US" w:eastAsia="en-US" w:bidi="ar-SA"/>
            </w:rPr>
            <w:fldChar w:fldCharType="end"/>
          </w:r>
        </w:p>
        <w:p w14:paraId="6830C3D3">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_Toc23070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7.投标截止时间的顺延</w:t>
          </w:r>
          <w:r>
            <w:tab/>
          </w:r>
          <w:r>
            <w:fldChar w:fldCharType="begin"/>
          </w:r>
          <w:r>
            <w:instrText xml:space="preserve"> PAGEREF _Toc23070 \h </w:instrText>
          </w:r>
          <w:r>
            <w:fldChar w:fldCharType="separate"/>
          </w:r>
          <w:r>
            <w:t>4</w:t>
          </w:r>
          <w:r>
            <w:fldChar w:fldCharType="end"/>
          </w:r>
          <w:r>
            <w:rPr>
              <w:rFonts w:ascii="Arial" w:hAnsi="Arial" w:eastAsia="Arial" w:cs="Arial"/>
              <w:snapToGrid w:val="0"/>
              <w:color w:val="000000"/>
              <w:kern w:val="0"/>
              <w:szCs w:val="21"/>
              <w:lang w:val="en-US" w:eastAsia="en-US" w:bidi="ar-SA"/>
            </w:rPr>
            <w:fldChar w:fldCharType="end"/>
          </w:r>
        </w:p>
        <w:p w14:paraId="6FDAA3B8">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_Toc11283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8"/>
              <w:szCs w:val="28"/>
            </w:rPr>
            <w:t>三</w:t>
          </w:r>
          <w:r>
            <w:rPr>
              <w:rFonts w:hint="eastAsia" w:ascii="仿宋" w:hAnsi="仿宋" w:eastAsia="仿宋" w:cs="仿宋"/>
              <w:spacing w:val="7"/>
              <w:szCs w:val="28"/>
            </w:rPr>
            <w:t xml:space="preserve">   </w:t>
          </w:r>
          <w:r>
            <w:rPr>
              <w:rFonts w:hint="eastAsia" w:ascii="仿宋" w:hAnsi="仿宋" w:eastAsia="仿宋" w:cs="仿宋"/>
              <w:bCs/>
              <w:spacing w:val="-8"/>
              <w:szCs w:val="28"/>
            </w:rPr>
            <w:t>投标文件的编制</w:t>
          </w:r>
          <w:r>
            <w:tab/>
          </w:r>
          <w:r>
            <w:fldChar w:fldCharType="begin"/>
          </w:r>
          <w:r>
            <w:instrText xml:space="preserve"> PAGEREF _Toc11283 \h </w:instrText>
          </w:r>
          <w:r>
            <w:fldChar w:fldCharType="separate"/>
          </w:r>
          <w:r>
            <w:t>4</w:t>
          </w:r>
          <w:r>
            <w:fldChar w:fldCharType="end"/>
          </w:r>
          <w:r>
            <w:rPr>
              <w:rFonts w:ascii="Arial" w:hAnsi="Arial" w:eastAsia="Arial" w:cs="Arial"/>
              <w:snapToGrid w:val="0"/>
              <w:color w:val="000000"/>
              <w:kern w:val="0"/>
              <w:szCs w:val="21"/>
              <w:lang w:val="en-US" w:eastAsia="en-US" w:bidi="ar-SA"/>
            </w:rPr>
            <w:fldChar w:fldCharType="end"/>
          </w:r>
        </w:p>
        <w:p w14:paraId="1D39F7C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_Toc20330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tab/>
          </w:r>
          <w:r>
            <w:fldChar w:fldCharType="begin"/>
          </w:r>
          <w:r>
            <w:instrText xml:space="preserve"> PAGEREF _Toc20330 \h </w:instrText>
          </w:r>
          <w:r>
            <w:fldChar w:fldCharType="separate"/>
          </w:r>
          <w:r>
            <w:t>4</w:t>
          </w:r>
          <w:r>
            <w:fldChar w:fldCharType="end"/>
          </w:r>
          <w:r>
            <w:rPr>
              <w:rFonts w:ascii="Arial" w:hAnsi="Arial" w:eastAsia="Arial" w:cs="Arial"/>
              <w:snapToGrid w:val="0"/>
              <w:color w:val="000000"/>
              <w:kern w:val="0"/>
              <w:szCs w:val="21"/>
              <w:lang w:val="en-US" w:eastAsia="en-US" w:bidi="ar-SA"/>
            </w:rPr>
            <w:fldChar w:fldCharType="end"/>
          </w:r>
        </w:p>
        <w:p w14:paraId="7FC3466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_Toc29807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9.投标文件构成</w:t>
          </w:r>
          <w:r>
            <w:tab/>
          </w:r>
          <w:r>
            <w:fldChar w:fldCharType="begin"/>
          </w:r>
          <w:r>
            <w:instrText xml:space="preserve"> PAGEREF _Toc29807 \h </w:instrText>
          </w:r>
          <w:r>
            <w:fldChar w:fldCharType="separate"/>
          </w:r>
          <w:r>
            <w:t>4</w:t>
          </w:r>
          <w:r>
            <w:fldChar w:fldCharType="end"/>
          </w:r>
          <w:r>
            <w:rPr>
              <w:rFonts w:ascii="Arial" w:hAnsi="Arial" w:eastAsia="Arial" w:cs="Arial"/>
              <w:snapToGrid w:val="0"/>
              <w:color w:val="000000"/>
              <w:kern w:val="0"/>
              <w:szCs w:val="21"/>
              <w:lang w:val="en-US" w:eastAsia="en-US" w:bidi="ar-SA"/>
            </w:rPr>
            <w:fldChar w:fldCharType="end"/>
          </w:r>
        </w:p>
        <w:p w14:paraId="30BDE90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_Toc2095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10.    证明投标标的的合格性和符合招标文件规定的响应文件</w:t>
          </w:r>
          <w:r>
            <w:tab/>
          </w:r>
          <w:r>
            <w:fldChar w:fldCharType="begin"/>
          </w:r>
          <w:r>
            <w:instrText xml:space="preserve"> PAGEREF _Toc2095 \h </w:instrText>
          </w:r>
          <w:r>
            <w:fldChar w:fldCharType="separate"/>
          </w:r>
          <w:r>
            <w:t>4</w:t>
          </w:r>
          <w:r>
            <w:fldChar w:fldCharType="end"/>
          </w:r>
          <w:r>
            <w:rPr>
              <w:rFonts w:ascii="Arial" w:hAnsi="Arial" w:eastAsia="Arial" w:cs="Arial"/>
              <w:snapToGrid w:val="0"/>
              <w:color w:val="000000"/>
              <w:kern w:val="0"/>
              <w:szCs w:val="21"/>
              <w:lang w:val="en-US" w:eastAsia="en-US" w:bidi="ar-SA"/>
            </w:rPr>
            <w:fldChar w:fldCharType="end"/>
          </w:r>
        </w:p>
        <w:p w14:paraId="3F4206B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_Toc29877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4"/>
              <w:szCs w:val="24"/>
            </w:rPr>
            <w:t>11.投标报价</w:t>
          </w:r>
          <w:r>
            <w:tab/>
          </w:r>
          <w:r>
            <w:fldChar w:fldCharType="begin"/>
          </w:r>
          <w:r>
            <w:instrText xml:space="preserve"> PAGEREF _Toc29877 \h </w:instrText>
          </w:r>
          <w:r>
            <w:fldChar w:fldCharType="separate"/>
          </w:r>
          <w:r>
            <w:t>5</w:t>
          </w:r>
          <w:r>
            <w:fldChar w:fldCharType="end"/>
          </w:r>
          <w:r>
            <w:rPr>
              <w:rFonts w:ascii="Arial" w:hAnsi="Arial" w:eastAsia="Arial" w:cs="Arial"/>
              <w:snapToGrid w:val="0"/>
              <w:color w:val="000000"/>
              <w:kern w:val="0"/>
              <w:szCs w:val="21"/>
              <w:lang w:val="en-US" w:eastAsia="en-US" w:bidi="ar-SA"/>
            </w:rPr>
            <w:fldChar w:fldCharType="end"/>
          </w:r>
        </w:p>
        <w:p w14:paraId="721775F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_Toc26435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12.投标保证金</w:t>
          </w:r>
          <w:r>
            <w:tab/>
          </w:r>
          <w:r>
            <w:fldChar w:fldCharType="begin"/>
          </w:r>
          <w:r>
            <w:instrText xml:space="preserve"> PAGEREF _Toc26435 \h </w:instrText>
          </w:r>
          <w:r>
            <w:fldChar w:fldCharType="separate"/>
          </w:r>
          <w:r>
            <w:t>5</w:t>
          </w:r>
          <w:r>
            <w:fldChar w:fldCharType="end"/>
          </w:r>
          <w:r>
            <w:rPr>
              <w:rFonts w:ascii="Arial" w:hAnsi="Arial" w:eastAsia="Arial" w:cs="Arial"/>
              <w:snapToGrid w:val="0"/>
              <w:color w:val="000000"/>
              <w:kern w:val="0"/>
              <w:szCs w:val="21"/>
              <w:lang w:val="en-US" w:eastAsia="en-US" w:bidi="ar-SA"/>
            </w:rPr>
            <w:fldChar w:fldCharType="end"/>
          </w:r>
        </w:p>
        <w:p w14:paraId="6916AEE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_Toc6376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13.投标有效期</w:t>
          </w:r>
          <w:r>
            <w:tab/>
          </w:r>
          <w:r>
            <w:fldChar w:fldCharType="begin"/>
          </w:r>
          <w:r>
            <w:instrText xml:space="preserve"> PAGEREF _Toc6376 \h </w:instrText>
          </w:r>
          <w:r>
            <w:fldChar w:fldCharType="separate"/>
          </w:r>
          <w:r>
            <w:t>7</w:t>
          </w:r>
          <w:r>
            <w:fldChar w:fldCharType="end"/>
          </w:r>
          <w:r>
            <w:rPr>
              <w:rFonts w:ascii="Arial" w:hAnsi="Arial" w:eastAsia="Arial" w:cs="Arial"/>
              <w:snapToGrid w:val="0"/>
              <w:color w:val="000000"/>
              <w:kern w:val="0"/>
              <w:szCs w:val="21"/>
              <w:lang w:val="en-US" w:eastAsia="en-US" w:bidi="ar-SA"/>
            </w:rPr>
            <w:fldChar w:fldCharType="end"/>
          </w:r>
        </w:p>
        <w:p w14:paraId="6CD3FDA0">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_Toc4863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14.投标文件的签署及规定</w:t>
          </w:r>
          <w:r>
            <w:tab/>
          </w:r>
          <w:r>
            <w:fldChar w:fldCharType="begin"/>
          </w:r>
          <w:r>
            <w:instrText xml:space="preserve"> PAGEREF _Toc4863 \h </w:instrText>
          </w:r>
          <w:r>
            <w:fldChar w:fldCharType="separate"/>
          </w:r>
          <w:r>
            <w:t>7</w:t>
          </w:r>
          <w:r>
            <w:fldChar w:fldCharType="end"/>
          </w:r>
          <w:r>
            <w:rPr>
              <w:rFonts w:ascii="Arial" w:hAnsi="Arial" w:eastAsia="Arial" w:cs="Arial"/>
              <w:snapToGrid w:val="0"/>
              <w:color w:val="000000"/>
              <w:kern w:val="0"/>
              <w:szCs w:val="21"/>
              <w:lang w:val="en-US" w:eastAsia="en-US" w:bidi="ar-SA"/>
            </w:rPr>
            <w:fldChar w:fldCharType="end"/>
          </w:r>
        </w:p>
        <w:p w14:paraId="3942D7AE">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_Toc14040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tab/>
          </w:r>
          <w:r>
            <w:fldChar w:fldCharType="begin"/>
          </w:r>
          <w:r>
            <w:instrText xml:space="preserve"> PAGEREF _Toc14040 \h </w:instrText>
          </w:r>
          <w:r>
            <w:fldChar w:fldCharType="separate"/>
          </w:r>
          <w:r>
            <w:t>8</w:t>
          </w:r>
          <w:r>
            <w:fldChar w:fldCharType="end"/>
          </w:r>
          <w:r>
            <w:rPr>
              <w:rFonts w:ascii="Arial" w:hAnsi="Arial" w:eastAsia="Arial" w:cs="Arial"/>
              <w:snapToGrid w:val="0"/>
              <w:color w:val="000000"/>
              <w:kern w:val="0"/>
              <w:szCs w:val="21"/>
              <w:lang w:val="en-US" w:eastAsia="en-US" w:bidi="ar-SA"/>
            </w:rPr>
            <w:fldChar w:fldCharType="end"/>
          </w:r>
        </w:p>
        <w:p w14:paraId="5F639D2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_Toc5986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zCs w:val="24"/>
            </w:rPr>
            <w:t xml:space="preserve">15. </w:t>
          </w:r>
          <w:r>
            <w:rPr>
              <w:rFonts w:hint="eastAsia" w:ascii="仿宋" w:hAnsi="仿宋" w:eastAsia="仿宋" w:cs="仿宋"/>
              <w:bCs/>
              <w:spacing w:val="-3"/>
              <w:szCs w:val="24"/>
            </w:rPr>
            <w:t>投标文件的密封和标记</w:t>
          </w:r>
          <w:r>
            <w:tab/>
          </w:r>
          <w:r>
            <w:fldChar w:fldCharType="begin"/>
          </w:r>
          <w:r>
            <w:instrText xml:space="preserve"> PAGEREF _Toc5986 \h </w:instrText>
          </w:r>
          <w:r>
            <w:fldChar w:fldCharType="separate"/>
          </w:r>
          <w:r>
            <w:t>8</w:t>
          </w:r>
          <w:r>
            <w:fldChar w:fldCharType="end"/>
          </w:r>
          <w:r>
            <w:rPr>
              <w:rFonts w:ascii="Arial" w:hAnsi="Arial" w:eastAsia="Arial" w:cs="Arial"/>
              <w:snapToGrid w:val="0"/>
              <w:color w:val="000000"/>
              <w:kern w:val="0"/>
              <w:szCs w:val="21"/>
              <w:lang w:val="en-US" w:eastAsia="en-US" w:bidi="ar-SA"/>
            </w:rPr>
            <w:fldChar w:fldCharType="end"/>
          </w:r>
        </w:p>
        <w:p w14:paraId="0941DFF5">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_Toc18992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4"/>
              <w:szCs w:val="24"/>
            </w:rPr>
            <w:t>16.投标截止</w:t>
          </w:r>
          <w:r>
            <w:tab/>
          </w:r>
          <w:r>
            <w:fldChar w:fldCharType="begin"/>
          </w:r>
          <w:r>
            <w:instrText xml:space="preserve"> PAGEREF _Toc18992 \h </w:instrText>
          </w:r>
          <w:r>
            <w:fldChar w:fldCharType="separate"/>
          </w:r>
          <w:r>
            <w:t>8</w:t>
          </w:r>
          <w:r>
            <w:fldChar w:fldCharType="end"/>
          </w:r>
          <w:r>
            <w:rPr>
              <w:rFonts w:ascii="Arial" w:hAnsi="Arial" w:eastAsia="Arial" w:cs="Arial"/>
              <w:snapToGrid w:val="0"/>
              <w:color w:val="000000"/>
              <w:kern w:val="0"/>
              <w:szCs w:val="21"/>
              <w:lang w:val="en-US" w:eastAsia="en-US" w:bidi="ar-SA"/>
            </w:rPr>
            <w:fldChar w:fldCharType="end"/>
          </w:r>
        </w:p>
        <w:p w14:paraId="59000960">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_Toc19057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val="en-US" w:eastAsia="zh-CN"/>
            </w:rPr>
            <w:t xml:space="preserve">   </w:t>
          </w:r>
          <w:r>
            <w:rPr>
              <w:rFonts w:hint="eastAsia" w:ascii="仿宋" w:hAnsi="仿宋" w:eastAsia="仿宋" w:cs="仿宋"/>
              <w:bCs/>
              <w:spacing w:val="-3"/>
              <w:szCs w:val="24"/>
            </w:rPr>
            <w:t>投标文件的接收、修改与撤回</w:t>
          </w:r>
          <w:r>
            <w:tab/>
          </w:r>
          <w:r>
            <w:fldChar w:fldCharType="begin"/>
          </w:r>
          <w:r>
            <w:instrText xml:space="preserve"> PAGEREF _Toc19057 \h </w:instrText>
          </w:r>
          <w:r>
            <w:fldChar w:fldCharType="separate"/>
          </w:r>
          <w:r>
            <w:t>8</w:t>
          </w:r>
          <w:r>
            <w:fldChar w:fldCharType="end"/>
          </w:r>
          <w:r>
            <w:rPr>
              <w:rFonts w:ascii="Arial" w:hAnsi="Arial" w:eastAsia="Arial" w:cs="Arial"/>
              <w:snapToGrid w:val="0"/>
              <w:color w:val="000000"/>
              <w:kern w:val="0"/>
              <w:szCs w:val="21"/>
              <w:lang w:val="en-US" w:eastAsia="en-US" w:bidi="ar-SA"/>
            </w:rPr>
            <w:fldChar w:fldCharType="end"/>
          </w:r>
        </w:p>
        <w:p w14:paraId="448DDDFF">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_Toc32225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_Toc32225 \h </w:instrText>
          </w:r>
          <w:r>
            <w:fldChar w:fldCharType="separate"/>
          </w:r>
          <w:r>
            <w:t>9</w:t>
          </w:r>
          <w:r>
            <w:fldChar w:fldCharType="end"/>
          </w:r>
          <w:r>
            <w:rPr>
              <w:rFonts w:ascii="Arial" w:hAnsi="Arial" w:eastAsia="Arial" w:cs="Arial"/>
              <w:snapToGrid w:val="0"/>
              <w:color w:val="000000"/>
              <w:kern w:val="0"/>
              <w:szCs w:val="21"/>
              <w:lang w:val="en-US" w:eastAsia="en-US" w:bidi="ar-SA"/>
            </w:rPr>
            <w:fldChar w:fldCharType="end"/>
          </w:r>
        </w:p>
        <w:p w14:paraId="6D30C712">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_Toc3177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24"/>
            </w:rPr>
            <w:t>18.开标</w:t>
          </w:r>
          <w:r>
            <w:tab/>
          </w:r>
          <w:r>
            <w:fldChar w:fldCharType="begin"/>
          </w:r>
          <w:r>
            <w:instrText xml:space="preserve"> PAGEREF _Toc3177 \h </w:instrText>
          </w:r>
          <w:r>
            <w:fldChar w:fldCharType="separate"/>
          </w:r>
          <w:r>
            <w:t>9</w:t>
          </w:r>
          <w:r>
            <w:fldChar w:fldCharType="end"/>
          </w:r>
          <w:r>
            <w:rPr>
              <w:rFonts w:ascii="Arial" w:hAnsi="Arial" w:eastAsia="Arial" w:cs="Arial"/>
              <w:snapToGrid w:val="0"/>
              <w:color w:val="000000"/>
              <w:kern w:val="0"/>
              <w:szCs w:val="21"/>
              <w:lang w:val="en-US" w:eastAsia="en-US" w:bidi="ar-SA"/>
            </w:rPr>
            <w:fldChar w:fldCharType="end"/>
          </w:r>
        </w:p>
        <w:p w14:paraId="4E58C00E">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_Toc22009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tab/>
          </w:r>
          <w:r>
            <w:fldChar w:fldCharType="begin"/>
          </w:r>
          <w:r>
            <w:instrText xml:space="preserve"> PAGEREF _Toc22009 \h </w:instrText>
          </w:r>
          <w:r>
            <w:fldChar w:fldCharType="separate"/>
          </w:r>
          <w:r>
            <w:t>9</w:t>
          </w:r>
          <w:r>
            <w:fldChar w:fldCharType="end"/>
          </w:r>
          <w:r>
            <w:rPr>
              <w:rFonts w:ascii="Arial" w:hAnsi="Arial" w:eastAsia="Arial" w:cs="Arial"/>
              <w:snapToGrid w:val="0"/>
              <w:color w:val="000000"/>
              <w:kern w:val="0"/>
              <w:szCs w:val="21"/>
              <w:lang w:val="en-US" w:eastAsia="en-US" w:bidi="ar-SA"/>
            </w:rPr>
            <w:fldChar w:fldCharType="end"/>
          </w:r>
        </w:p>
        <w:p w14:paraId="141D737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_Toc2754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20.投标文件的符合性审查与澄清</w:t>
          </w:r>
          <w:r>
            <w:tab/>
          </w:r>
          <w:r>
            <w:fldChar w:fldCharType="begin"/>
          </w:r>
          <w:r>
            <w:instrText xml:space="preserve"> PAGEREF _Toc2754 \h </w:instrText>
          </w:r>
          <w:r>
            <w:fldChar w:fldCharType="separate"/>
          </w:r>
          <w:r>
            <w:t>11</w:t>
          </w:r>
          <w:r>
            <w:fldChar w:fldCharType="end"/>
          </w:r>
          <w:r>
            <w:rPr>
              <w:rFonts w:ascii="Arial" w:hAnsi="Arial" w:eastAsia="Arial" w:cs="Arial"/>
              <w:snapToGrid w:val="0"/>
              <w:color w:val="000000"/>
              <w:kern w:val="0"/>
              <w:szCs w:val="21"/>
              <w:lang w:val="en-US" w:eastAsia="en-US" w:bidi="ar-SA"/>
            </w:rPr>
            <w:fldChar w:fldCharType="end"/>
          </w:r>
        </w:p>
        <w:p w14:paraId="54D9A89B">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_Toc9514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21.投标偏离</w:t>
          </w:r>
          <w:r>
            <w:tab/>
          </w:r>
          <w:r>
            <w:fldChar w:fldCharType="begin"/>
          </w:r>
          <w:r>
            <w:instrText xml:space="preserve"> PAGEREF _Toc9514 \h </w:instrText>
          </w:r>
          <w:r>
            <w:fldChar w:fldCharType="separate"/>
          </w:r>
          <w:r>
            <w:t>12</w:t>
          </w:r>
          <w:r>
            <w:fldChar w:fldCharType="end"/>
          </w:r>
          <w:r>
            <w:rPr>
              <w:rFonts w:ascii="Arial" w:hAnsi="Arial" w:eastAsia="Arial" w:cs="Arial"/>
              <w:snapToGrid w:val="0"/>
              <w:color w:val="000000"/>
              <w:kern w:val="0"/>
              <w:szCs w:val="21"/>
              <w:lang w:val="en-US" w:eastAsia="en-US" w:bidi="ar-SA"/>
            </w:rPr>
            <w:fldChar w:fldCharType="end"/>
          </w:r>
        </w:p>
        <w:p w14:paraId="6888A6DC">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_Toc9241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22.投标无效</w:t>
          </w:r>
          <w:r>
            <w:tab/>
          </w:r>
          <w:r>
            <w:fldChar w:fldCharType="begin"/>
          </w:r>
          <w:r>
            <w:instrText xml:space="preserve"> PAGEREF _Toc9241 \h </w:instrText>
          </w:r>
          <w:r>
            <w:fldChar w:fldCharType="separate"/>
          </w:r>
          <w:r>
            <w:t>12</w:t>
          </w:r>
          <w:r>
            <w:fldChar w:fldCharType="end"/>
          </w:r>
          <w:r>
            <w:rPr>
              <w:rFonts w:ascii="Arial" w:hAnsi="Arial" w:eastAsia="Arial" w:cs="Arial"/>
              <w:snapToGrid w:val="0"/>
              <w:color w:val="000000"/>
              <w:kern w:val="0"/>
              <w:szCs w:val="21"/>
              <w:lang w:val="en-US" w:eastAsia="en-US" w:bidi="ar-SA"/>
            </w:rPr>
            <w:fldChar w:fldCharType="end"/>
          </w:r>
        </w:p>
        <w:p w14:paraId="685258C4">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_Toc5002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tab/>
          </w:r>
          <w:r>
            <w:fldChar w:fldCharType="begin"/>
          </w:r>
          <w:r>
            <w:instrText xml:space="preserve"> PAGEREF _Toc5002 \h </w:instrText>
          </w:r>
          <w:r>
            <w:fldChar w:fldCharType="separate"/>
          </w:r>
          <w:r>
            <w:t>13</w:t>
          </w:r>
          <w:r>
            <w:fldChar w:fldCharType="end"/>
          </w:r>
          <w:r>
            <w:rPr>
              <w:rFonts w:ascii="Arial" w:hAnsi="Arial" w:eastAsia="Arial" w:cs="Arial"/>
              <w:snapToGrid w:val="0"/>
              <w:color w:val="000000"/>
              <w:kern w:val="0"/>
              <w:szCs w:val="21"/>
              <w:lang w:val="en-US" w:eastAsia="en-US" w:bidi="ar-SA"/>
            </w:rPr>
            <w:fldChar w:fldCharType="end"/>
          </w:r>
        </w:p>
        <w:p w14:paraId="05E830D2">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_Toc15469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3"/>
              <w:szCs w:val="24"/>
            </w:rPr>
            <w:t>24.废标</w:t>
          </w:r>
          <w:r>
            <w:tab/>
          </w:r>
          <w:r>
            <w:fldChar w:fldCharType="begin"/>
          </w:r>
          <w:r>
            <w:instrText xml:space="preserve"> PAGEREF _Toc15469 \h </w:instrText>
          </w:r>
          <w:r>
            <w:fldChar w:fldCharType="separate"/>
          </w:r>
          <w:r>
            <w:t>14</w:t>
          </w:r>
          <w:r>
            <w:fldChar w:fldCharType="end"/>
          </w:r>
          <w:r>
            <w:rPr>
              <w:rFonts w:ascii="Arial" w:hAnsi="Arial" w:eastAsia="Arial" w:cs="Arial"/>
              <w:snapToGrid w:val="0"/>
              <w:color w:val="000000"/>
              <w:kern w:val="0"/>
              <w:szCs w:val="21"/>
              <w:lang w:val="en-US" w:eastAsia="en-US" w:bidi="ar-SA"/>
            </w:rPr>
            <w:fldChar w:fldCharType="end"/>
          </w:r>
        </w:p>
        <w:p w14:paraId="16732180">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_Toc26708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4"/>
            </w:rPr>
            <w:t>25.保密原则</w:t>
          </w:r>
          <w:r>
            <w:tab/>
          </w:r>
          <w:r>
            <w:fldChar w:fldCharType="begin"/>
          </w:r>
          <w:r>
            <w:instrText xml:space="preserve"> PAGEREF _Toc26708 \h </w:instrText>
          </w:r>
          <w:r>
            <w:fldChar w:fldCharType="separate"/>
          </w:r>
          <w:r>
            <w:t>14</w:t>
          </w:r>
          <w:r>
            <w:fldChar w:fldCharType="end"/>
          </w:r>
          <w:r>
            <w:rPr>
              <w:rFonts w:ascii="Arial" w:hAnsi="Arial" w:eastAsia="Arial" w:cs="Arial"/>
              <w:snapToGrid w:val="0"/>
              <w:color w:val="000000"/>
              <w:kern w:val="0"/>
              <w:szCs w:val="21"/>
              <w:lang w:val="en-US" w:eastAsia="en-US" w:bidi="ar-SA"/>
            </w:rPr>
            <w:fldChar w:fldCharType="end"/>
          </w:r>
        </w:p>
        <w:p w14:paraId="46EEC44F">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_Toc3165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9"/>
              <w:szCs w:val="24"/>
            </w:rPr>
            <w:t>六</w:t>
          </w:r>
          <w:r>
            <w:rPr>
              <w:rFonts w:hint="eastAsia" w:ascii="仿宋" w:hAnsi="仿宋" w:eastAsia="仿宋" w:cs="仿宋"/>
              <w:spacing w:val="5"/>
              <w:szCs w:val="24"/>
            </w:rPr>
            <w:t xml:space="preserve">   </w:t>
          </w:r>
          <w:r>
            <w:rPr>
              <w:rFonts w:hint="eastAsia" w:ascii="仿宋" w:hAnsi="仿宋" w:eastAsia="仿宋" w:cs="仿宋"/>
              <w:bCs/>
              <w:spacing w:val="-9"/>
              <w:szCs w:val="24"/>
            </w:rPr>
            <w:t>确定中标</w:t>
          </w:r>
          <w:r>
            <w:tab/>
          </w:r>
          <w:r>
            <w:fldChar w:fldCharType="begin"/>
          </w:r>
          <w:r>
            <w:instrText xml:space="preserve"> PAGEREF _Toc3165 \h </w:instrText>
          </w:r>
          <w:r>
            <w:fldChar w:fldCharType="separate"/>
          </w:r>
          <w:r>
            <w:t>14</w:t>
          </w:r>
          <w:r>
            <w:fldChar w:fldCharType="end"/>
          </w:r>
          <w:r>
            <w:rPr>
              <w:rFonts w:ascii="Arial" w:hAnsi="Arial" w:eastAsia="Arial" w:cs="Arial"/>
              <w:snapToGrid w:val="0"/>
              <w:color w:val="000000"/>
              <w:kern w:val="0"/>
              <w:szCs w:val="21"/>
              <w:lang w:val="en-US" w:eastAsia="en-US" w:bidi="ar-SA"/>
            </w:rPr>
            <w:fldChar w:fldCharType="end"/>
          </w:r>
        </w:p>
        <w:p w14:paraId="27D5106A">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_Toc5812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1"/>
              <w:szCs w:val="31"/>
            </w:rPr>
            <w:t>质疑函范本</w:t>
          </w:r>
          <w:r>
            <w:tab/>
          </w:r>
          <w:r>
            <w:fldChar w:fldCharType="begin"/>
          </w:r>
          <w:r>
            <w:instrText xml:space="preserve"> PAGEREF _Toc5812 \h </w:instrText>
          </w:r>
          <w:r>
            <w:fldChar w:fldCharType="separate"/>
          </w:r>
          <w:r>
            <w:t>22</w:t>
          </w:r>
          <w:r>
            <w:fldChar w:fldCharType="end"/>
          </w:r>
          <w:r>
            <w:rPr>
              <w:rFonts w:ascii="Arial" w:hAnsi="Arial" w:eastAsia="Arial" w:cs="Arial"/>
              <w:snapToGrid w:val="0"/>
              <w:color w:val="000000"/>
              <w:kern w:val="0"/>
              <w:szCs w:val="21"/>
              <w:lang w:val="en-US" w:eastAsia="en-US" w:bidi="ar-SA"/>
            </w:rPr>
            <w:fldChar w:fldCharType="end"/>
          </w:r>
        </w:p>
        <w:p w14:paraId="6CC14085">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_Toc2891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2"/>
              <w:szCs w:val="24"/>
            </w:rPr>
            <w:t>一、质疑供应商基本信息</w:t>
          </w:r>
          <w:r>
            <w:tab/>
          </w:r>
          <w:r>
            <w:fldChar w:fldCharType="begin"/>
          </w:r>
          <w:r>
            <w:instrText xml:space="preserve"> PAGEREF _Toc2891 \h </w:instrText>
          </w:r>
          <w:r>
            <w:fldChar w:fldCharType="separate"/>
          </w:r>
          <w:r>
            <w:t>22</w:t>
          </w:r>
          <w:r>
            <w:fldChar w:fldCharType="end"/>
          </w:r>
          <w:r>
            <w:rPr>
              <w:rFonts w:ascii="Arial" w:hAnsi="Arial" w:eastAsia="Arial" w:cs="Arial"/>
              <w:snapToGrid w:val="0"/>
              <w:color w:val="000000"/>
              <w:kern w:val="0"/>
              <w:szCs w:val="21"/>
              <w:lang w:val="en-US" w:eastAsia="en-US" w:bidi="ar-SA"/>
            </w:rPr>
            <w:fldChar w:fldCharType="end"/>
          </w:r>
        </w:p>
        <w:p w14:paraId="002DAEB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_Toc19935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3"/>
              <w:szCs w:val="24"/>
            </w:rPr>
            <w:t>二、质疑项目基本情况</w:t>
          </w:r>
          <w:r>
            <w:tab/>
          </w:r>
          <w:r>
            <w:fldChar w:fldCharType="begin"/>
          </w:r>
          <w:r>
            <w:instrText xml:space="preserve"> PAGEREF _Toc19935 \h </w:instrText>
          </w:r>
          <w:r>
            <w:fldChar w:fldCharType="separate"/>
          </w:r>
          <w:r>
            <w:t>22</w:t>
          </w:r>
          <w:r>
            <w:fldChar w:fldCharType="end"/>
          </w:r>
          <w:r>
            <w:rPr>
              <w:rFonts w:ascii="Arial" w:hAnsi="Arial" w:eastAsia="Arial" w:cs="Arial"/>
              <w:snapToGrid w:val="0"/>
              <w:color w:val="000000"/>
              <w:kern w:val="0"/>
              <w:szCs w:val="21"/>
              <w:lang w:val="en-US" w:eastAsia="en-US" w:bidi="ar-SA"/>
            </w:rPr>
            <w:fldChar w:fldCharType="end"/>
          </w:r>
        </w:p>
        <w:p w14:paraId="1D28A8D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_Toc21386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3"/>
              <w:szCs w:val="24"/>
            </w:rPr>
            <w:t>三、质疑事项具体内容</w:t>
          </w:r>
          <w:r>
            <w:tab/>
          </w:r>
          <w:r>
            <w:fldChar w:fldCharType="begin"/>
          </w:r>
          <w:r>
            <w:instrText xml:space="preserve"> PAGEREF _Toc21386 \h </w:instrText>
          </w:r>
          <w:r>
            <w:fldChar w:fldCharType="separate"/>
          </w:r>
          <w:r>
            <w:t>22</w:t>
          </w:r>
          <w:r>
            <w:fldChar w:fldCharType="end"/>
          </w:r>
          <w:r>
            <w:rPr>
              <w:rFonts w:ascii="Arial" w:hAnsi="Arial" w:eastAsia="Arial" w:cs="Arial"/>
              <w:snapToGrid w:val="0"/>
              <w:color w:val="000000"/>
              <w:kern w:val="0"/>
              <w:szCs w:val="21"/>
              <w:lang w:val="en-US" w:eastAsia="en-US" w:bidi="ar-SA"/>
            </w:rPr>
            <w:fldChar w:fldCharType="end"/>
          </w:r>
        </w:p>
        <w:p w14:paraId="5F07F330">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_Toc3848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4"/>
              <w:szCs w:val="24"/>
            </w:rPr>
            <w:t>四、与质疑事项相关的质疑请求</w:t>
          </w:r>
          <w:r>
            <w:tab/>
          </w:r>
          <w:r>
            <w:fldChar w:fldCharType="begin"/>
          </w:r>
          <w:r>
            <w:instrText xml:space="preserve"> PAGEREF _Toc3848 \h </w:instrText>
          </w:r>
          <w:r>
            <w:fldChar w:fldCharType="separate"/>
          </w:r>
          <w:r>
            <w:t>22</w:t>
          </w:r>
          <w:r>
            <w:fldChar w:fldCharType="end"/>
          </w:r>
          <w:r>
            <w:rPr>
              <w:rFonts w:ascii="Arial" w:hAnsi="Arial" w:eastAsia="Arial" w:cs="Arial"/>
              <w:snapToGrid w:val="0"/>
              <w:color w:val="000000"/>
              <w:kern w:val="0"/>
              <w:szCs w:val="21"/>
              <w:lang w:val="en-US" w:eastAsia="en-US" w:bidi="ar-SA"/>
            </w:rPr>
            <w:fldChar w:fldCharType="end"/>
          </w:r>
        </w:p>
        <w:p w14:paraId="6BAD7EB7">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_Toc6399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30"/>
            </w:rPr>
            <w:t>附件1：履约保证金保函（格式）</w:t>
          </w:r>
          <w:r>
            <w:tab/>
          </w:r>
          <w:r>
            <w:fldChar w:fldCharType="begin"/>
          </w:r>
          <w:r>
            <w:instrText xml:space="preserve"> PAGEREF _Toc6399 \h </w:instrText>
          </w:r>
          <w:r>
            <w:fldChar w:fldCharType="separate"/>
          </w:r>
          <w:r>
            <w:t>24</w:t>
          </w:r>
          <w:r>
            <w:fldChar w:fldCharType="end"/>
          </w:r>
          <w:r>
            <w:rPr>
              <w:rFonts w:ascii="Arial" w:hAnsi="Arial" w:eastAsia="Arial" w:cs="Arial"/>
              <w:snapToGrid w:val="0"/>
              <w:color w:val="000000"/>
              <w:kern w:val="0"/>
              <w:szCs w:val="21"/>
              <w:lang w:val="en-US" w:eastAsia="en-US" w:bidi="ar-SA"/>
            </w:rPr>
            <w:fldChar w:fldCharType="end"/>
          </w:r>
        </w:p>
        <w:p w14:paraId="220BD473">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_Toc8183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6"/>
              <w:szCs w:val="30"/>
            </w:rPr>
            <w:t>附件2：履约担保函格式</w:t>
          </w:r>
          <w:r>
            <w:tab/>
          </w:r>
          <w:r>
            <w:fldChar w:fldCharType="begin"/>
          </w:r>
          <w:r>
            <w:instrText xml:space="preserve"> PAGEREF _Toc8183 \h </w:instrText>
          </w:r>
          <w:r>
            <w:fldChar w:fldCharType="separate"/>
          </w:r>
          <w:r>
            <w:t>25</w:t>
          </w:r>
          <w:r>
            <w:fldChar w:fldCharType="end"/>
          </w:r>
          <w:r>
            <w:rPr>
              <w:rFonts w:ascii="Arial" w:hAnsi="Arial" w:eastAsia="Arial" w:cs="Arial"/>
              <w:snapToGrid w:val="0"/>
              <w:color w:val="000000"/>
              <w:kern w:val="0"/>
              <w:szCs w:val="21"/>
              <w:lang w:val="en-US" w:eastAsia="en-US" w:bidi="ar-SA"/>
            </w:rPr>
            <w:fldChar w:fldCharType="end"/>
          </w:r>
        </w:p>
        <w:p w14:paraId="620FC363">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_Toc19941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2"/>
              <w:szCs w:val="22"/>
            </w:rPr>
            <w:t>一、保证责任的情形及保证金额</w:t>
          </w:r>
          <w:r>
            <w:tab/>
          </w:r>
          <w:r>
            <w:fldChar w:fldCharType="begin"/>
          </w:r>
          <w:r>
            <w:instrText xml:space="preserve"> PAGEREF _Toc19941 \h </w:instrText>
          </w:r>
          <w:r>
            <w:fldChar w:fldCharType="separate"/>
          </w:r>
          <w:r>
            <w:t>25</w:t>
          </w:r>
          <w:r>
            <w:fldChar w:fldCharType="end"/>
          </w:r>
          <w:r>
            <w:rPr>
              <w:rFonts w:ascii="Arial" w:hAnsi="Arial" w:eastAsia="Arial" w:cs="Arial"/>
              <w:snapToGrid w:val="0"/>
              <w:color w:val="000000"/>
              <w:kern w:val="0"/>
              <w:szCs w:val="21"/>
              <w:lang w:val="en-US" w:eastAsia="en-US" w:bidi="ar-SA"/>
            </w:rPr>
            <w:fldChar w:fldCharType="end"/>
          </w:r>
        </w:p>
        <w:p w14:paraId="3F77570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_Toc10055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2"/>
              <w:szCs w:val="22"/>
            </w:rPr>
            <w:t>二、保证的方式及保证期间</w:t>
          </w:r>
          <w:r>
            <w:tab/>
          </w:r>
          <w:r>
            <w:fldChar w:fldCharType="begin"/>
          </w:r>
          <w:r>
            <w:instrText xml:space="preserve"> PAGEREF _Toc10055 \h </w:instrText>
          </w:r>
          <w:r>
            <w:fldChar w:fldCharType="separate"/>
          </w:r>
          <w:r>
            <w:t>25</w:t>
          </w:r>
          <w:r>
            <w:fldChar w:fldCharType="end"/>
          </w:r>
          <w:r>
            <w:rPr>
              <w:rFonts w:ascii="Arial" w:hAnsi="Arial" w:eastAsia="Arial" w:cs="Arial"/>
              <w:snapToGrid w:val="0"/>
              <w:color w:val="000000"/>
              <w:kern w:val="0"/>
              <w:szCs w:val="21"/>
              <w:lang w:val="en-US" w:eastAsia="en-US" w:bidi="ar-SA"/>
            </w:rPr>
            <w:fldChar w:fldCharType="end"/>
          </w:r>
        </w:p>
        <w:p w14:paraId="3581C244">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_Toc11921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3"/>
              <w:szCs w:val="22"/>
            </w:rPr>
            <w:t>三、承担保证责任的程序</w:t>
          </w:r>
          <w:r>
            <w:tab/>
          </w:r>
          <w:r>
            <w:fldChar w:fldCharType="begin"/>
          </w:r>
          <w:r>
            <w:instrText xml:space="preserve"> PAGEREF _Toc11921 \h </w:instrText>
          </w:r>
          <w:r>
            <w:fldChar w:fldCharType="separate"/>
          </w:r>
          <w:r>
            <w:t>25</w:t>
          </w:r>
          <w:r>
            <w:fldChar w:fldCharType="end"/>
          </w:r>
          <w:r>
            <w:rPr>
              <w:rFonts w:ascii="Arial" w:hAnsi="Arial" w:eastAsia="Arial" w:cs="Arial"/>
              <w:snapToGrid w:val="0"/>
              <w:color w:val="000000"/>
              <w:kern w:val="0"/>
              <w:szCs w:val="21"/>
              <w:lang w:val="en-US" w:eastAsia="en-US" w:bidi="ar-SA"/>
            </w:rPr>
            <w:fldChar w:fldCharType="end"/>
          </w:r>
        </w:p>
        <w:p w14:paraId="3E129BF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_Toc26513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5"/>
              <w:szCs w:val="22"/>
            </w:rPr>
            <w:t>四、保证责任的终止</w:t>
          </w:r>
          <w:r>
            <w:tab/>
          </w:r>
          <w:r>
            <w:fldChar w:fldCharType="begin"/>
          </w:r>
          <w:r>
            <w:instrText xml:space="preserve"> PAGEREF _Toc26513 \h </w:instrText>
          </w:r>
          <w:r>
            <w:fldChar w:fldCharType="separate"/>
          </w:r>
          <w:r>
            <w:t>26</w:t>
          </w:r>
          <w:r>
            <w:fldChar w:fldCharType="end"/>
          </w:r>
          <w:r>
            <w:rPr>
              <w:rFonts w:ascii="Arial" w:hAnsi="Arial" w:eastAsia="Arial" w:cs="Arial"/>
              <w:snapToGrid w:val="0"/>
              <w:color w:val="000000"/>
              <w:kern w:val="0"/>
              <w:szCs w:val="21"/>
              <w:lang w:val="en-US" w:eastAsia="en-US" w:bidi="ar-SA"/>
            </w:rPr>
            <w:fldChar w:fldCharType="end"/>
          </w:r>
        </w:p>
        <w:p w14:paraId="0C1CA21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_Toc29798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4"/>
              <w:szCs w:val="22"/>
            </w:rPr>
            <w:t>五、免责条款</w:t>
          </w:r>
          <w:r>
            <w:tab/>
          </w:r>
          <w:r>
            <w:fldChar w:fldCharType="begin"/>
          </w:r>
          <w:r>
            <w:instrText xml:space="preserve"> PAGEREF _Toc29798 \h </w:instrText>
          </w:r>
          <w:r>
            <w:fldChar w:fldCharType="separate"/>
          </w:r>
          <w:r>
            <w:t>26</w:t>
          </w:r>
          <w:r>
            <w:fldChar w:fldCharType="end"/>
          </w:r>
          <w:r>
            <w:rPr>
              <w:rFonts w:ascii="Arial" w:hAnsi="Arial" w:eastAsia="Arial" w:cs="Arial"/>
              <w:snapToGrid w:val="0"/>
              <w:color w:val="000000"/>
              <w:kern w:val="0"/>
              <w:szCs w:val="21"/>
              <w:lang w:val="en-US" w:eastAsia="en-US" w:bidi="ar-SA"/>
            </w:rPr>
            <w:fldChar w:fldCharType="end"/>
          </w:r>
        </w:p>
        <w:p w14:paraId="7B47263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_Toc31002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3"/>
              <w:szCs w:val="22"/>
            </w:rPr>
            <w:t>六、争议的解决</w:t>
          </w:r>
          <w:r>
            <w:tab/>
          </w:r>
          <w:r>
            <w:fldChar w:fldCharType="begin"/>
          </w:r>
          <w:r>
            <w:instrText xml:space="preserve"> PAGEREF _Toc31002 \h </w:instrText>
          </w:r>
          <w:r>
            <w:fldChar w:fldCharType="separate"/>
          </w:r>
          <w:r>
            <w:t>26</w:t>
          </w:r>
          <w:r>
            <w:fldChar w:fldCharType="end"/>
          </w:r>
          <w:r>
            <w:rPr>
              <w:rFonts w:ascii="Arial" w:hAnsi="Arial" w:eastAsia="Arial" w:cs="Arial"/>
              <w:snapToGrid w:val="0"/>
              <w:color w:val="000000"/>
              <w:kern w:val="0"/>
              <w:szCs w:val="21"/>
              <w:lang w:val="en-US" w:eastAsia="en-US" w:bidi="ar-SA"/>
            </w:rPr>
            <w:fldChar w:fldCharType="end"/>
          </w:r>
        </w:p>
        <w:p w14:paraId="6862FDF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_Toc12633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3"/>
              <w:szCs w:val="22"/>
            </w:rPr>
            <w:t>七、保函的生效</w:t>
          </w:r>
          <w:r>
            <w:tab/>
          </w:r>
          <w:r>
            <w:fldChar w:fldCharType="begin"/>
          </w:r>
          <w:r>
            <w:instrText xml:space="preserve"> PAGEREF _Toc12633 \h </w:instrText>
          </w:r>
          <w:r>
            <w:fldChar w:fldCharType="separate"/>
          </w:r>
          <w:r>
            <w:t>26</w:t>
          </w:r>
          <w:r>
            <w:fldChar w:fldCharType="end"/>
          </w:r>
          <w:r>
            <w:rPr>
              <w:rFonts w:ascii="Arial" w:hAnsi="Arial" w:eastAsia="Arial" w:cs="Arial"/>
              <w:snapToGrid w:val="0"/>
              <w:color w:val="000000"/>
              <w:kern w:val="0"/>
              <w:szCs w:val="21"/>
              <w:lang w:val="en-US" w:eastAsia="en-US" w:bidi="ar-SA"/>
            </w:rPr>
            <w:fldChar w:fldCharType="end"/>
          </w:r>
        </w:p>
        <w:p w14:paraId="636A25E1">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_Toc7607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rPr>
            <w:t>投标文件格式</w:t>
          </w:r>
          <w:r>
            <w:tab/>
          </w:r>
          <w:r>
            <w:fldChar w:fldCharType="begin"/>
          </w:r>
          <w:r>
            <w:instrText xml:space="preserve"> PAGEREF _Toc7607 \h </w:instrText>
          </w:r>
          <w:r>
            <w:fldChar w:fldCharType="separate"/>
          </w:r>
          <w:r>
            <w:t>27</w:t>
          </w:r>
          <w:r>
            <w:fldChar w:fldCharType="end"/>
          </w:r>
          <w:r>
            <w:rPr>
              <w:rFonts w:ascii="Arial" w:hAnsi="Arial" w:eastAsia="Arial" w:cs="Arial"/>
              <w:snapToGrid w:val="0"/>
              <w:color w:val="000000"/>
              <w:kern w:val="0"/>
              <w:szCs w:val="21"/>
              <w:lang w:val="en-US" w:eastAsia="en-US" w:bidi="ar-SA"/>
            </w:rPr>
            <w:fldChar w:fldCharType="end"/>
          </w:r>
        </w:p>
        <w:p w14:paraId="09577A7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_Toc8379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_Toc8379 \h </w:instrText>
          </w:r>
          <w:r>
            <w:fldChar w:fldCharType="separate"/>
          </w:r>
          <w:r>
            <w:t>27</w:t>
          </w:r>
          <w:r>
            <w:fldChar w:fldCharType="end"/>
          </w:r>
          <w:r>
            <w:rPr>
              <w:rFonts w:ascii="Arial" w:hAnsi="Arial" w:eastAsia="Arial" w:cs="Arial"/>
              <w:snapToGrid w:val="0"/>
              <w:color w:val="000000"/>
              <w:kern w:val="0"/>
              <w:szCs w:val="21"/>
              <w:lang w:val="en-US" w:eastAsia="en-US" w:bidi="ar-SA"/>
            </w:rPr>
            <w:fldChar w:fldCharType="end"/>
          </w:r>
        </w:p>
        <w:p w14:paraId="1C4C555D">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_Toc26883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4"/>
              <w:szCs w:val="24"/>
            </w:rPr>
            <w:t>1、开标一览表（投标文件格式一）</w:t>
          </w:r>
          <w:r>
            <w:tab/>
          </w:r>
          <w:r>
            <w:fldChar w:fldCharType="begin"/>
          </w:r>
          <w:r>
            <w:instrText xml:space="preserve"> PAGEREF _Toc26883 \h </w:instrText>
          </w:r>
          <w:r>
            <w:fldChar w:fldCharType="separate"/>
          </w:r>
          <w:r>
            <w:t>28</w:t>
          </w:r>
          <w:r>
            <w:fldChar w:fldCharType="end"/>
          </w:r>
          <w:r>
            <w:rPr>
              <w:rFonts w:ascii="Arial" w:hAnsi="Arial" w:eastAsia="Arial" w:cs="Arial"/>
              <w:snapToGrid w:val="0"/>
              <w:color w:val="000000"/>
              <w:kern w:val="0"/>
              <w:szCs w:val="21"/>
              <w:lang w:val="en-US" w:eastAsia="en-US" w:bidi="ar-SA"/>
            </w:rPr>
            <w:fldChar w:fldCharType="end"/>
          </w:r>
        </w:p>
        <w:p w14:paraId="3CAC34A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_Toc24351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6"/>
              <w:position w:val="16"/>
              <w:szCs w:val="24"/>
            </w:rPr>
            <w:t>2、</w:t>
          </w:r>
          <w:r>
            <w:rPr>
              <w:rFonts w:hint="eastAsia" w:ascii="仿宋" w:hAnsi="仿宋" w:eastAsia="仿宋" w:cs="仿宋"/>
              <w:bCs/>
              <w:spacing w:val="-6"/>
              <w:position w:val="16"/>
              <w:szCs w:val="24"/>
              <w:lang w:val="en-US" w:eastAsia="zh-CN"/>
            </w:rPr>
            <w:t>企业三证合一的法人营业执照或含二维码的营业执照；</w:t>
          </w:r>
          <w:r>
            <w:tab/>
          </w:r>
          <w:r>
            <w:fldChar w:fldCharType="begin"/>
          </w:r>
          <w:r>
            <w:instrText xml:space="preserve"> PAGEREF _Toc24351 \h </w:instrText>
          </w:r>
          <w:r>
            <w:fldChar w:fldCharType="separate"/>
          </w:r>
          <w:r>
            <w:t>29</w:t>
          </w:r>
          <w:r>
            <w:fldChar w:fldCharType="end"/>
          </w:r>
          <w:r>
            <w:rPr>
              <w:rFonts w:ascii="Arial" w:hAnsi="Arial" w:eastAsia="Arial" w:cs="Arial"/>
              <w:snapToGrid w:val="0"/>
              <w:color w:val="000000"/>
              <w:kern w:val="0"/>
              <w:szCs w:val="21"/>
              <w:lang w:val="en-US" w:eastAsia="en-US" w:bidi="ar-SA"/>
            </w:rPr>
            <w:fldChar w:fldCharType="end"/>
          </w:r>
        </w:p>
        <w:p w14:paraId="630D0E56">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_Toc1824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napToGrid w:val="0"/>
              <w:spacing w:val="-4"/>
              <w:kern w:val="0"/>
              <w:szCs w:val="24"/>
              <w:lang w:val="en-US" w:eastAsia="zh-CN" w:bidi="ar-SA"/>
            </w:rPr>
            <w:t>11、具有履行该项目合同所必需的设备和专业技术能力的证明材料；</w:t>
          </w:r>
          <w:r>
            <w:tab/>
          </w:r>
          <w:r>
            <w:fldChar w:fldCharType="begin"/>
          </w:r>
          <w:r>
            <w:instrText xml:space="preserve"> PAGEREF _Toc1824 \h </w:instrText>
          </w:r>
          <w:r>
            <w:fldChar w:fldCharType="separate"/>
          </w:r>
          <w:r>
            <w:t>32</w:t>
          </w:r>
          <w:r>
            <w:fldChar w:fldCharType="end"/>
          </w:r>
          <w:r>
            <w:rPr>
              <w:rFonts w:ascii="Arial" w:hAnsi="Arial" w:eastAsia="Arial" w:cs="Arial"/>
              <w:snapToGrid w:val="0"/>
              <w:color w:val="000000"/>
              <w:kern w:val="0"/>
              <w:szCs w:val="21"/>
              <w:lang w:val="en-US" w:eastAsia="en-US" w:bidi="ar-SA"/>
            </w:rPr>
            <w:fldChar w:fldCharType="end"/>
          </w:r>
        </w:p>
        <w:p w14:paraId="79084DFE">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_Toc19088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24"/>
              <w:lang w:val="en-US" w:eastAsia="zh-CN"/>
            </w:rPr>
            <w:t>12、本项目不接受联合体；</w:t>
          </w:r>
          <w:r>
            <w:tab/>
          </w:r>
          <w:r>
            <w:fldChar w:fldCharType="begin"/>
          </w:r>
          <w:r>
            <w:instrText xml:space="preserve"> PAGEREF _Toc19088 \h </w:instrText>
          </w:r>
          <w:r>
            <w:fldChar w:fldCharType="separate"/>
          </w:r>
          <w:r>
            <w:t>33</w:t>
          </w:r>
          <w:r>
            <w:fldChar w:fldCharType="end"/>
          </w:r>
          <w:r>
            <w:rPr>
              <w:rFonts w:ascii="Arial" w:hAnsi="Arial" w:eastAsia="Arial" w:cs="Arial"/>
              <w:snapToGrid w:val="0"/>
              <w:color w:val="000000"/>
              <w:kern w:val="0"/>
              <w:szCs w:val="21"/>
              <w:lang w:val="en-US" w:eastAsia="en-US" w:bidi="ar-SA"/>
            </w:rPr>
            <w:fldChar w:fldCharType="end"/>
          </w:r>
        </w:p>
        <w:p w14:paraId="1634ED6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_Toc32404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tab/>
          </w:r>
          <w:r>
            <w:fldChar w:fldCharType="begin"/>
          </w:r>
          <w:r>
            <w:instrText xml:space="preserve"> PAGEREF _Toc32404 \h </w:instrText>
          </w:r>
          <w:r>
            <w:fldChar w:fldCharType="separate"/>
          </w:r>
          <w:r>
            <w:t>34</w:t>
          </w:r>
          <w:r>
            <w:fldChar w:fldCharType="end"/>
          </w:r>
          <w:r>
            <w:rPr>
              <w:rFonts w:ascii="Arial" w:hAnsi="Arial" w:eastAsia="Arial" w:cs="Arial"/>
              <w:snapToGrid w:val="0"/>
              <w:color w:val="000000"/>
              <w:kern w:val="0"/>
              <w:szCs w:val="21"/>
              <w:lang w:val="en-US" w:eastAsia="en-US" w:bidi="ar-SA"/>
            </w:rPr>
            <w:fldChar w:fldCharType="end"/>
          </w:r>
        </w:p>
        <w:p w14:paraId="48E05826">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_Toc5504 </w:instrText>
          </w:r>
          <w:r>
            <w:rPr>
              <w:rFonts w:ascii="Arial" w:hAnsi="Arial" w:eastAsia="Arial" w:cs="Arial"/>
              <w:snapToGrid w:val="0"/>
              <w:kern w:val="0"/>
              <w:szCs w:val="21"/>
              <w:lang w:val="en-US" w:eastAsia="en-US" w:bidi="ar-SA"/>
            </w:rPr>
            <w:fldChar w:fldCharType="separate"/>
          </w:r>
          <w:r>
            <w:rPr>
              <w:rFonts w:hint="default" w:ascii="仿宋" w:hAnsi="仿宋" w:eastAsia="仿宋" w:cs="仿宋"/>
              <w:snapToGrid w:val="0"/>
              <w:spacing w:val="-1"/>
              <w:kern w:val="0"/>
              <w:szCs w:val="24"/>
              <w:lang w:val="en-US" w:eastAsia="zh-CN" w:bidi="ar-SA"/>
            </w:rPr>
            <w:t>10</w:t>
          </w:r>
          <w:r>
            <w:rPr>
              <w:rFonts w:hint="eastAsia" w:ascii="仿宋" w:hAnsi="仿宋" w:eastAsia="仿宋" w:cs="仿宋"/>
              <w:snapToGrid w:val="0"/>
              <w:spacing w:val="-1"/>
              <w:kern w:val="0"/>
              <w:szCs w:val="24"/>
              <w:lang w:val="en-US" w:eastAsia="zh-CN" w:bidi="ar-SA"/>
            </w:rPr>
            <w:t>、项目机构人员组成表</w:t>
          </w:r>
          <w:r>
            <w:tab/>
          </w:r>
          <w:r>
            <w:fldChar w:fldCharType="begin"/>
          </w:r>
          <w:r>
            <w:instrText xml:space="preserve"> PAGEREF _Toc5504 \h </w:instrText>
          </w:r>
          <w:r>
            <w:fldChar w:fldCharType="separate"/>
          </w:r>
          <w:r>
            <w:t>34</w:t>
          </w:r>
          <w:r>
            <w:fldChar w:fldCharType="end"/>
          </w:r>
          <w:r>
            <w:rPr>
              <w:rFonts w:ascii="Arial" w:hAnsi="Arial" w:eastAsia="Arial" w:cs="Arial"/>
              <w:snapToGrid w:val="0"/>
              <w:color w:val="000000"/>
              <w:kern w:val="0"/>
              <w:szCs w:val="21"/>
              <w:lang w:val="en-US" w:eastAsia="en-US" w:bidi="ar-SA"/>
            </w:rPr>
            <w:fldChar w:fldCharType="end"/>
          </w:r>
        </w:p>
        <w:p w14:paraId="22512F51">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_Toc28164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spacing w:val="-2"/>
              <w:szCs w:val="24"/>
              <w:lang w:val="en-US" w:eastAsia="zh-CN"/>
            </w:rPr>
            <w:t>11</w:t>
          </w:r>
          <w:r>
            <w:rPr>
              <w:rFonts w:hint="eastAsia" w:ascii="仿宋" w:hAnsi="仿宋" w:eastAsia="仿宋" w:cs="仿宋"/>
              <w:spacing w:val="-2"/>
              <w:szCs w:val="24"/>
            </w:rPr>
            <w:t>、投标文件格式范本</w:t>
          </w:r>
          <w:r>
            <w:tab/>
          </w:r>
          <w:r>
            <w:fldChar w:fldCharType="begin"/>
          </w:r>
          <w:r>
            <w:instrText xml:space="preserve"> PAGEREF _Toc28164 \h </w:instrText>
          </w:r>
          <w:r>
            <w:fldChar w:fldCharType="separate"/>
          </w:r>
          <w:r>
            <w:t>34</w:t>
          </w:r>
          <w:r>
            <w:fldChar w:fldCharType="end"/>
          </w:r>
          <w:r>
            <w:rPr>
              <w:rFonts w:ascii="Arial" w:hAnsi="Arial" w:eastAsia="Arial" w:cs="Arial"/>
              <w:snapToGrid w:val="0"/>
              <w:color w:val="000000"/>
              <w:kern w:val="0"/>
              <w:szCs w:val="21"/>
              <w:lang w:val="en-US" w:eastAsia="en-US" w:bidi="ar-SA"/>
            </w:rPr>
            <w:fldChar w:fldCharType="end"/>
          </w:r>
        </w:p>
        <w:p w14:paraId="63BEFEC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_Toc10766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2"/>
              <w:szCs w:val="28"/>
              <w:lang w:val="en-US" w:eastAsia="zh-CN"/>
            </w:rPr>
            <w:t>11.</w:t>
          </w:r>
          <w:r>
            <w:rPr>
              <w:rFonts w:hint="eastAsia" w:ascii="仿宋" w:hAnsi="仿宋" w:eastAsia="仿宋" w:cs="仿宋"/>
              <w:bCs/>
              <w:spacing w:val="-2"/>
              <w:szCs w:val="28"/>
            </w:rPr>
            <w:t>投标文件格式范本</w:t>
          </w:r>
          <w:r>
            <w:tab/>
          </w:r>
          <w:r>
            <w:fldChar w:fldCharType="begin"/>
          </w:r>
          <w:r>
            <w:instrText xml:space="preserve"> PAGEREF _Toc10766 \h </w:instrText>
          </w:r>
          <w:r>
            <w:fldChar w:fldCharType="separate"/>
          </w:r>
          <w:r>
            <w:t>45</w:t>
          </w:r>
          <w:r>
            <w:fldChar w:fldCharType="end"/>
          </w:r>
          <w:r>
            <w:rPr>
              <w:rFonts w:ascii="Arial" w:hAnsi="Arial" w:eastAsia="Arial" w:cs="Arial"/>
              <w:snapToGrid w:val="0"/>
              <w:color w:val="000000"/>
              <w:kern w:val="0"/>
              <w:szCs w:val="21"/>
              <w:lang w:val="en-US" w:eastAsia="en-US" w:bidi="ar-SA"/>
            </w:rPr>
            <w:fldChar w:fldCharType="end"/>
          </w:r>
        </w:p>
        <w:p w14:paraId="7EFCE82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_Toc3295 </w:instrText>
          </w:r>
          <w:r>
            <w:rPr>
              <w:rFonts w:ascii="Arial" w:hAnsi="Arial" w:eastAsia="Arial" w:cs="Arial"/>
              <w:snapToGrid w:val="0"/>
              <w:kern w:val="0"/>
              <w:szCs w:val="21"/>
              <w:lang w:val="en-US" w:eastAsia="en-US" w:bidi="ar-SA"/>
            </w:rPr>
            <w:fldChar w:fldCharType="separate"/>
          </w:r>
          <w:r>
            <w:rPr>
              <w:rFonts w:hint="eastAsia"/>
              <w:lang w:val="en-US" w:eastAsia="zh-CN"/>
            </w:rPr>
            <w:t xml:space="preserve">第三章 </w:t>
          </w:r>
          <w:r>
            <w:rPr>
              <w:rFonts w:hint="eastAsia" w:ascii="仿宋" w:hAnsi="仿宋" w:eastAsia="仿宋" w:cs="仿宋"/>
              <w:lang w:val="en-US" w:eastAsia="zh-CN"/>
            </w:rPr>
            <w:t>投标邀请</w:t>
          </w:r>
          <w:r>
            <w:tab/>
          </w:r>
          <w:r>
            <w:fldChar w:fldCharType="begin"/>
          </w:r>
          <w:r>
            <w:instrText xml:space="preserve"> PAGEREF _Toc3295 \h </w:instrText>
          </w:r>
          <w:r>
            <w:fldChar w:fldCharType="separate"/>
          </w:r>
          <w:r>
            <w:t>46</w:t>
          </w:r>
          <w:r>
            <w:fldChar w:fldCharType="end"/>
          </w:r>
          <w:r>
            <w:rPr>
              <w:rFonts w:ascii="Arial" w:hAnsi="Arial" w:eastAsia="Arial" w:cs="Arial"/>
              <w:snapToGrid w:val="0"/>
              <w:color w:val="000000"/>
              <w:kern w:val="0"/>
              <w:szCs w:val="21"/>
              <w:lang w:val="en-US" w:eastAsia="en-US" w:bidi="ar-SA"/>
            </w:rPr>
            <w:fldChar w:fldCharType="end"/>
          </w:r>
        </w:p>
        <w:p w14:paraId="0E8DB828">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_Toc10387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tab/>
          </w:r>
          <w:r>
            <w:fldChar w:fldCharType="begin"/>
          </w:r>
          <w:r>
            <w:instrText xml:space="preserve"> PAGEREF _Toc10387 \h </w:instrText>
          </w:r>
          <w:r>
            <w:fldChar w:fldCharType="separate"/>
          </w:r>
          <w:r>
            <w:t>50</w:t>
          </w:r>
          <w:r>
            <w:fldChar w:fldCharType="end"/>
          </w:r>
          <w:r>
            <w:rPr>
              <w:rFonts w:ascii="Arial" w:hAnsi="Arial" w:eastAsia="Arial" w:cs="Arial"/>
              <w:snapToGrid w:val="0"/>
              <w:color w:val="000000"/>
              <w:kern w:val="0"/>
              <w:szCs w:val="21"/>
              <w:lang w:val="en-US" w:eastAsia="en-US" w:bidi="ar-SA"/>
            </w:rPr>
            <w:fldChar w:fldCharType="end"/>
          </w:r>
        </w:p>
        <w:p w14:paraId="1C5CA208">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_Toc11822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服务需求及技术规格</w:t>
          </w:r>
          <w:r>
            <w:tab/>
          </w:r>
          <w:r>
            <w:fldChar w:fldCharType="begin"/>
          </w:r>
          <w:r>
            <w:instrText xml:space="preserve"> PAGEREF _Toc11822 \h </w:instrText>
          </w:r>
          <w:r>
            <w:fldChar w:fldCharType="separate"/>
          </w:r>
          <w:r>
            <w:t>64</w:t>
          </w:r>
          <w:r>
            <w:fldChar w:fldCharType="end"/>
          </w:r>
          <w:r>
            <w:rPr>
              <w:rFonts w:ascii="Arial" w:hAnsi="Arial" w:eastAsia="Arial" w:cs="Arial"/>
              <w:snapToGrid w:val="0"/>
              <w:color w:val="000000"/>
              <w:kern w:val="0"/>
              <w:szCs w:val="21"/>
              <w:lang w:val="en-US" w:eastAsia="en-US" w:bidi="ar-SA"/>
            </w:rPr>
            <w:fldChar w:fldCharType="end"/>
          </w:r>
        </w:p>
        <w:p w14:paraId="52C94F6E">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_Toc25505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一、项目概况</w:t>
          </w:r>
          <w:r>
            <w:tab/>
          </w:r>
          <w:r>
            <w:fldChar w:fldCharType="begin"/>
          </w:r>
          <w:r>
            <w:instrText xml:space="preserve"> PAGEREF _Toc25505 \h </w:instrText>
          </w:r>
          <w:r>
            <w:fldChar w:fldCharType="separate"/>
          </w:r>
          <w:r>
            <w:t>64</w:t>
          </w:r>
          <w:r>
            <w:fldChar w:fldCharType="end"/>
          </w:r>
          <w:r>
            <w:rPr>
              <w:rFonts w:ascii="Arial" w:hAnsi="Arial" w:eastAsia="Arial" w:cs="Arial"/>
              <w:snapToGrid w:val="0"/>
              <w:color w:val="000000"/>
              <w:kern w:val="0"/>
              <w:szCs w:val="21"/>
              <w:lang w:val="en-US" w:eastAsia="en-US" w:bidi="ar-SA"/>
            </w:rPr>
            <w:fldChar w:fldCharType="end"/>
          </w:r>
        </w:p>
        <w:p w14:paraId="317A10F2">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_Toc16173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（一）采购人支持与义务</w:t>
          </w:r>
          <w:r>
            <w:tab/>
          </w:r>
          <w:r>
            <w:fldChar w:fldCharType="begin"/>
          </w:r>
          <w:r>
            <w:instrText xml:space="preserve"> PAGEREF _Toc16173 \h </w:instrText>
          </w:r>
          <w:r>
            <w:fldChar w:fldCharType="separate"/>
          </w:r>
          <w:r>
            <w:t>64</w:t>
          </w:r>
          <w:r>
            <w:fldChar w:fldCharType="end"/>
          </w:r>
          <w:r>
            <w:rPr>
              <w:rFonts w:ascii="Arial" w:hAnsi="Arial" w:eastAsia="Arial" w:cs="Arial"/>
              <w:snapToGrid w:val="0"/>
              <w:color w:val="000000"/>
              <w:kern w:val="0"/>
              <w:szCs w:val="21"/>
              <w:lang w:val="en-US" w:eastAsia="en-US" w:bidi="ar-SA"/>
            </w:rPr>
            <w:fldChar w:fldCharType="end"/>
          </w:r>
        </w:p>
        <w:p w14:paraId="1EAFA17E">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_Toc3277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（二）承包方基础准入要求</w:t>
          </w:r>
          <w:r>
            <w:tab/>
          </w:r>
          <w:r>
            <w:fldChar w:fldCharType="begin"/>
          </w:r>
          <w:r>
            <w:instrText xml:space="preserve"> PAGEREF _Toc3277 \h </w:instrText>
          </w:r>
          <w:r>
            <w:fldChar w:fldCharType="separate"/>
          </w:r>
          <w:r>
            <w:t>64</w:t>
          </w:r>
          <w:r>
            <w:fldChar w:fldCharType="end"/>
          </w:r>
          <w:r>
            <w:rPr>
              <w:rFonts w:ascii="Arial" w:hAnsi="Arial" w:eastAsia="Arial" w:cs="Arial"/>
              <w:snapToGrid w:val="0"/>
              <w:color w:val="000000"/>
              <w:kern w:val="0"/>
              <w:szCs w:val="21"/>
              <w:lang w:val="en-US" w:eastAsia="en-US" w:bidi="ar-SA"/>
            </w:rPr>
            <w:fldChar w:fldCharType="end"/>
          </w:r>
        </w:p>
        <w:p w14:paraId="3BE40723">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_Toc18259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（三）按采购人要求制定菜谱：</w:t>
          </w:r>
          <w:r>
            <w:tab/>
          </w:r>
          <w:r>
            <w:fldChar w:fldCharType="begin"/>
          </w:r>
          <w:r>
            <w:instrText xml:space="preserve"> PAGEREF _Toc18259 \h </w:instrText>
          </w:r>
          <w:r>
            <w:fldChar w:fldCharType="separate"/>
          </w:r>
          <w:r>
            <w:t>64</w:t>
          </w:r>
          <w:r>
            <w:fldChar w:fldCharType="end"/>
          </w:r>
          <w:r>
            <w:rPr>
              <w:rFonts w:ascii="Arial" w:hAnsi="Arial" w:eastAsia="Arial" w:cs="Arial"/>
              <w:snapToGrid w:val="0"/>
              <w:color w:val="000000"/>
              <w:kern w:val="0"/>
              <w:szCs w:val="21"/>
              <w:lang w:val="en-US" w:eastAsia="en-US" w:bidi="ar-SA"/>
            </w:rPr>
            <w:fldChar w:fldCharType="end"/>
          </w:r>
        </w:p>
        <w:p w14:paraId="694D05C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_Toc8447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二、承包方资质与运营能力</w:t>
          </w:r>
          <w:r>
            <w:tab/>
          </w:r>
          <w:r>
            <w:fldChar w:fldCharType="begin"/>
          </w:r>
          <w:r>
            <w:instrText xml:space="preserve"> PAGEREF _Toc8447 \h </w:instrText>
          </w:r>
          <w:r>
            <w:fldChar w:fldCharType="separate"/>
          </w:r>
          <w:r>
            <w:t>65</w:t>
          </w:r>
          <w:r>
            <w:fldChar w:fldCharType="end"/>
          </w:r>
          <w:r>
            <w:rPr>
              <w:rFonts w:ascii="Arial" w:hAnsi="Arial" w:eastAsia="Arial" w:cs="Arial"/>
              <w:snapToGrid w:val="0"/>
              <w:color w:val="000000"/>
              <w:kern w:val="0"/>
              <w:szCs w:val="21"/>
              <w:lang w:val="en-US" w:eastAsia="en-US" w:bidi="ar-SA"/>
            </w:rPr>
            <w:fldChar w:fldCharType="end"/>
          </w:r>
        </w:p>
        <w:p w14:paraId="39F6604D">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_Toc24051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（二）资金与赔付能力</w:t>
          </w:r>
          <w:r>
            <w:tab/>
          </w:r>
          <w:r>
            <w:fldChar w:fldCharType="begin"/>
          </w:r>
          <w:r>
            <w:instrText xml:space="preserve"> PAGEREF _Toc24051 \h </w:instrText>
          </w:r>
          <w:r>
            <w:fldChar w:fldCharType="separate"/>
          </w:r>
          <w:r>
            <w:t>65</w:t>
          </w:r>
          <w:r>
            <w:fldChar w:fldCharType="end"/>
          </w:r>
          <w:r>
            <w:rPr>
              <w:rFonts w:ascii="Arial" w:hAnsi="Arial" w:eastAsia="Arial" w:cs="Arial"/>
              <w:snapToGrid w:val="0"/>
              <w:color w:val="000000"/>
              <w:kern w:val="0"/>
              <w:szCs w:val="21"/>
              <w:lang w:val="en-US" w:eastAsia="en-US" w:bidi="ar-SA"/>
            </w:rPr>
            <w:fldChar w:fldCharType="end"/>
          </w:r>
        </w:p>
        <w:p w14:paraId="5E512B9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_Toc22562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（四）人员配置与管理</w:t>
          </w:r>
          <w:r>
            <w:tab/>
          </w:r>
          <w:r>
            <w:fldChar w:fldCharType="begin"/>
          </w:r>
          <w:r>
            <w:instrText xml:space="preserve"> PAGEREF _Toc22562 \h </w:instrText>
          </w:r>
          <w:r>
            <w:fldChar w:fldCharType="separate"/>
          </w:r>
          <w:r>
            <w:t>65</w:t>
          </w:r>
          <w:r>
            <w:fldChar w:fldCharType="end"/>
          </w:r>
          <w:r>
            <w:rPr>
              <w:rFonts w:ascii="Arial" w:hAnsi="Arial" w:eastAsia="Arial" w:cs="Arial"/>
              <w:snapToGrid w:val="0"/>
              <w:color w:val="000000"/>
              <w:kern w:val="0"/>
              <w:szCs w:val="21"/>
              <w:lang w:val="en-US" w:eastAsia="en-US" w:bidi="ar-SA"/>
            </w:rPr>
            <w:fldChar w:fldCharType="end"/>
          </w:r>
        </w:p>
        <w:p w14:paraId="378C86C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_Toc27042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（五）设施设备</w:t>
          </w:r>
          <w:r>
            <w:tab/>
          </w:r>
          <w:r>
            <w:fldChar w:fldCharType="begin"/>
          </w:r>
          <w:r>
            <w:instrText xml:space="preserve"> PAGEREF _Toc27042 \h </w:instrText>
          </w:r>
          <w:r>
            <w:fldChar w:fldCharType="separate"/>
          </w:r>
          <w:r>
            <w:t>65</w:t>
          </w:r>
          <w:r>
            <w:fldChar w:fldCharType="end"/>
          </w:r>
          <w:r>
            <w:rPr>
              <w:rFonts w:ascii="Arial" w:hAnsi="Arial" w:eastAsia="Arial" w:cs="Arial"/>
              <w:snapToGrid w:val="0"/>
              <w:color w:val="000000"/>
              <w:kern w:val="0"/>
              <w:szCs w:val="21"/>
              <w:lang w:val="en-US" w:eastAsia="en-US" w:bidi="ar-SA"/>
            </w:rPr>
            <w:fldChar w:fldCharType="end"/>
          </w:r>
        </w:p>
        <w:p w14:paraId="33DEC4BA">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_Toc15206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（五）培训与考核体系</w:t>
          </w:r>
          <w:r>
            <w:tab/>
          </w:r>
          <w:r>
            <w:fldChar w:fldCharType="begin"/>
          </w:r>
          <w:r>
            <w:instrText xml:space="preserve"> PAGEREF _Toc15206 \h </w:instrText>
          </w:r>
          <w:r>
            <w:fldChar w:fldCharType="separate"/>
          </w:r>
          <w:r>
            <w:t>66</w:t>
          </w:r>
          <w:r>
            <w:fldChar w:fldCharType="end"/>
          </w:r>
          <w:r>
            <w:rPr>
              <w:rFonts w:ascii="Arial" w:hAnsi="Arial" w:eastAsia="Arial" w:cs="Arial"/>
              <w:snapToGrid w:val="0"/>
              <w:color w:val="000000"/>
              <w:kern w:val="0"/>
              <w:szCs w:val="21"/>
              <w:lang w:val="en-US" w:eastAsia="en-US" w:bidi="ar-SA"/>
            </w:rPr>
            <w:fldChar w:fldCharType="end"/>
          </w:r>
        </w:p>
        <w:p w14:paraId="4BDE6A6C">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_Toc24577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三、服务范围与供餐标准</w:t>
          </w:r>
          <w:r>
            <w:tab/>
          </w:r>
          <w:r>
            <w:fldChar w:fldCharType="begin"/>
          </w:r>
          <w:r>
            <w:instrText xml:space="preserve"> PAGEREF _Toc24577 \h </w:instrText>
          </w:r>
          <w:r>
            <w:fldChar w:fldCharType="separate"/>
          </w:r>
          <w:r>
            <w:t>67</w:t>
          </w:r>
          <w:r>
            <w:fldChar w:fldCharType="end"/>
          </w:r>
          <w:r>
            <w:rPr>
              <w:rFonts w:ascii="Arial" w:hAnsi="Arial" w:eastAsia="Arial" w:cs="Arial"/>
              <w:snapToGrid w:val="0"/>
              <w:color w:val="000000"/>
              <w:kern w:val="0"/>
              <w:szCs w:val="21"/>
              <w:lang w:val="en-US" w:eastAsia="en-US" w:bidi="ar-SA"/>
            </w:rPr>
            <w:fldChar w:fldCharType="end"/>
          </w:r>
        </w:p>
        <w:p w14:paraId="693AE730">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_Toc24173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（一）服务对象与用餐形式</w:t>
          </w:r>
          <w:r>
            <w:tab/>
          </w:r>
          <w:r>
            <w:fldChar w:fldCharType="begin"/>
          </w:r>
          <w:r>
            <w:instrText xml:space="preserve"> PAGEREF _Toc24173 \h </w:instrText>
          </w:r>
          <w:r>
            <w:fldChar w:fldCharType="separate"/>
          </w:r>
          <w:r>
            <w:t>67</w:t>
          </w:r>
          <w:r>
            <w:fldChar w:fldCharType="end"/>
          </w:r>
          <w:r>
            <w:rPr>
              <w:rFonts w:ascii="Arial" w:hAnsi="Arial" w:eastAsia="Arial" w:cs="Arial"/>
              <w:snapToGrid w:val="0"/>
              <w:color w:val="000000"/>
              <w:kern w:val="0"/>
              <w:szCs w:val="21"/>
              <w:lang w:val="en-US" w:eastAsia="en-US" w:bidi="ar-SA"/>
            </w:rPr>
            <w:fldChar w:fldCharType="end"/>
          </w:r>
        </w:p>
        <w:p w14:paraId="593332A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_Toc12444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（二）菜肴制作规范</w:t>
          </w:r>
          <w:r>
            <w:tab/>
          </w:r>
          <w:r>
            <w:fldChar w:fldCharType="begin"/>
          </w:r>
          <w:r>
            <w:instrText xml:space="preserve"> PAGEREF _Toc12444 \h </w:instrText>
          </w:r>
          <w:r>
            <w:fldChar w:fldCharType="separate"/>
          </w:r>
          <w:r>
            <w:t>67</w:t>
          </w:r>
          <w:r>
            <w:fldChar w:fldCharType="end"/>
          </w:r>
          <w:r>
            <w:rPr>
              <w:rFonts w:ascii="Arial" w:hAnsi="Arial" w:eastAsia="Arial" w:cs="Arial"/>
              <w:snapToGrid w:val="0"/>
              <w:color w:val="000000"/>
              <w:kern w:val="0"/>
              <w:szCs w:val="21"/>
              <w:lang w:val="en-US" w:eastAsia="en-US" w:bidi="ar-SA"/>
            </w:rPr>
            <w:fldChar w:fldCharType="end"/>
          </w:r>
        </w:p>
        <w:p w14:paraId="3C7ED9FE">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_Toc23332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（三）自助餐品种</w:t>
          </w:r>
          <w:r>
            <w:tab/>
          </w:r>
          <w:r>
            <w:fldChar w:fldCharType="begin"/>
          </w:r>
          <w:r>
            <w:instrText xml:space="preserve"> PAGEREF _Toc23332 \h </w:instrText>
          </w:r>
          <w:r>
            <w:fldChar w:fldCharType="separate"/>
          </w:r>
          <w:r>
            <w:t>68</w:t>
          </w:r>
          <w:r>
            <w:fldChar w:fldCharType="end"/>
          </w:r>
          <w:r>
            <w:rPr>
              <w:rFonts w:ascii="Arial" w:hAnsi="Arial" w:eastAsia="Arial" w:cs="Arial"/>
              <w:snapToGrid w:val="0"/>
              <w:color w:val="000000"/>
              <w:kern w:val="0"/>
              <w:szCs w:val="21"/>
              <w:lang w:val="en-US" w:eastAsia="en-US" w:bidi="ar-SA"/>
            </w:rPr>
            <w:fldChar w:fldCharType="end"/>
          </w:r>
        </w:p>
        <w:p w14:paraId="5F77E54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_Toc7165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（四）服务流程与时效标准</w:t>
          </w:r>
          <w:r>
            <w:tab/>
          </w:r>
          <w:r>
            <w:fldChar w:fldCharType="begin"/>
          </w:r>
          <w:r>
            <w:instrText xml:space="preserve"> PAGEREF _Toc7165 \h </w:instrText>
          </w:r>
          <w:r>
            <w:fldChar w:fldCharType="separate"/>
          </w:r>
          <w:r>
            <w:t>68</w:t>
          </w:r>
          <w:r>
            <w:fldChar w:fldCharType="end"/>
          </w:r>
          <w:r>
            <w:rPr>
              <w:rFonts w:ascii="Arial" w:hAnsi="Arial" w:eastAsia="Arial" w:cs="Arial"/>
              <w:snapToGrid w:val="0"/>
              <w:color w:val="000000"/>
              <w:kern w:val="0"/>
              <w:szCs w:val="21"/>
              <w:lang w:val="en-US" w:eastAsia="en-US" w:bidi="ar-SA"/>
            </w:rPr>
            <w:fldChar w:fldCharType="end"/>
          </w:r>
        </w:p>
        <w:p w14:paraId="2DB7DE8B">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_Toc27922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（五）供餐保障要求</w:t>
          </w:r>
          <w:r>
            <w:tab/>
          </w:r>
          <w:r>
            <w:fldChar w:fldCharType="begin"/>
          </w:r>
          <w:r>
            <w:instrText xml:space="preserve"> PAGEREF _Toc27922 \h </w:instrText>
          </w:r>
          <w:r>
            <w:fldChar w:fldCharType="separate"/>
          </w:r>
          <w:r>
            <w:t>68</w:t>
          </w:r>
          <w:r>
            <w:fldChar w:fldCharType="end"/>
          </w:r>
          <w:r>
            <w:rPr>
              <w:rFonts w:ascii="Arial" w:hAnsi="Arial" w:eastAsia="Arial" w:cs="Arial"/>
              <w:snapToGrid w:val="0"/>
              <w:color w:val="000000"/>
              <w:kern w:val="0"/>
              <w:szCs w:val="21"/>
              <w:lang w:val="en-US" w:eastAsia="en-US" w:bidi="ar-SA"/>
            </w:rPr>
            <w:fldChar w:fldCharType="end"/>
          </w:r>
        </w:p>
        <w:p w14:paraId="36AA914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四、菜品与食材全流程管理</w:t>
          </w:r>
          <w:r>
            <w:tab/>
          </w:r>
          <w:r>
            <w:fldChar w:fldCharType="begin"/>
          </w:r>
          <w:r>
            <w:instrText xml:space="preserve"> PAGEREF _Toc38 \h </w:instrText>
          </w:r>
          <w:r>
            <w:fldChar w:fldCharType="separate"/>
          </w:r>
          <w:r>
            <w:t>69</w:t>
          </w:r>
          <w:r>
            <w:fldChar w:fldCharType="end"/>
          </w:r>
          <w:r>
            <w:rPr>
              <w:rFonts w:ascii="Arial" w:hAnsi="Arial" w:eastAsia="Arial" w:cs="Arial"/>
              <w:snapToGrid w:val="0"/>
              <w:color w:val="000000"/>
              <w:kern w:val="0"/>
              <w:szCs w:val="21"/>
              <w:lang w:val="en-US" w:eastAsia="en-US" w:bidi="ar-SA"/>
            </w:rPr>
            <w:fldChar w:fldCharType="end"/>
          </w:r>
        </w:p>
        <w:p w14:paraId="0FDB9191">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_Toc12381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（一）食材采购与储存规范</w:t>
          </w:r>
          <w:r>
            <w:tab/>
          </w:r>
          <w:r>
            <w:fldChar w:fldCharType="begin"/>
          </w:r>
          <w:r>
            <w:instrText xml:space="preserve"> PAGEREF _Toc12381 \h </w:instrText>
          </w:r>
          <w:r>
            <w:fldChar w:fldCharType="separate"/>
          </w:r>
          <w:r>
            <w:t>69</w:t>
          </w:r>
          <w:r>
            <w:fldChar w:fldCharType="end"/>
          </w:r>
          <w:r>
            <w:rPr>
              <w:rFonts w:ascii="Arial" w:hAnsi="Arial" w:eastAsia="Arial" w:cs="Arial"/>
              <w:snapToGrid w:val="0"/>
              <w:color w:val="000000"/>
              <w:kern w:val="0"/>
              <w:szCs w:val="21"/>
              <w:lang w:val="en-US" w:eastAsia="en-US" w:bidi="ar-SA"/>
            </w:rPr>
            <w:fldChar w:fldCharType="end"/>
          </w:r>
        </w:p>
        <w:p w14:paraId="183C981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_Toc11792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（二）食材加工与烹饪标准</w:t>
          </w:r>
          <w:r>
            <w:tab/>
          </w:r>
          <w:r>
            <w:fldChar w:fldCharType="begin"/>
          </w:r>
          <w:r>
            <w:instrText xml:space="preserve"> PAGEREF _Toc11792 \h </w:instrText>
          </w:r>
          <w:r>
            <w:fldChar w:fldCharType="separate"/>
          </w:r>
          <w:r>
            <w:t>70</w:t>
          </w:r>
          <w:r>
            <w:fldChar w:fldCharType="end"/>
          </w:r>
          <w:r>
            <w:rPr>
              <w:rFonts w:ascii="Arial" w:hAnsi="Arial" w:eastAsia="Arial" w:cs="Arial"/>
              <w:snapToGrid w:val="0"/>
              <w:color w:val="000000"/>
              <w:kern w:val="0"/>
              <w:szCs w:val="21"/>
              <w:lang w:val="en-US" w:eastAsia="en-US" w:bidi="ar-SA"/>
            </w:rPr>
            <w:fldChar w:fldCharType="end"/>
          </w:r>
        </w:p>
        <w:p w14:paraId="13C6FD0D">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_Toc27106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（三）食品留样管理要求</w:t>
          </w:r>
          <w:r>
            <w:tab/>
          </w:r>
          <w:r>
            <w:fldChar w:fldCharType="begin"/>
          </w:r>
          <w:r>
            <w:instrText xml:space="preserve"> PAGEREF _Toc27106 \h </w:instrText>
          </w:r>
          <w:r>
            <w:fldChar w:fldCharType="separate"/>
          </w:r>
          <w:r>
            <w:t>70</w:t>
          </w:r>
          <w:r>
            <w:fldChar w:fldCharType="end"/>
          </w:r>
          <w:r>
            <w:rPr>
              <w:rFonts w:ascii="Arial" w:hAnsi="Arial" w:eastAsia="Arial" w:cs="Arial"/>
              <w:snapToGrid w:val="0"/>
              <w:color w:val="000000"/>
              <w:kern w:val="0"/>
              <w:szCs w:val="21"/>
              <w:lang w:val="en-US" w:eastAsia="en-US" w:bidi="ar-SA"/>
            </w:rPr>
            <w:fldChar w:fldCharType="end"/>
          </w:r>
        </w:p>
        <w:p w14:paraId="7D9E4974">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_Toc14301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五、卫生与保洁管理标准</w:t>
          </w:r>
          <w:r>
            <w:tab/>
          </w:r>
          <w:r>
            <w:fldChar w:fldCharType="begin"/>
          </w:r>
          <w:r>
            <w:instrText xml:space="preserve"> PAGEREF _Toc14301 \h </w:instrText>
          </w:r>
          <w:r>
            <w:fldChar w:fldCharType="separate"/>
          </w:r>
          <w:r>
            <w:t>70</w:t>
          </w:r>
          <w:r>
            <w:fldChar w:fldCharType="end"/>
          </w:r>
          <w:r>
            <w:rPr>
              <w:rFonts w:ascii="Arial" w:hAnsi="Arial" w:eastAsia="Arial" w:cs="Arial"/>
              <w:snapToGrid w:val="0"/>
              <w:color w:val="000000"/>
              <w:kern w:val="0"/>
              <w:szCs w:val="21"/>
              <w:lang w:val="en-US" w:eastAsia="en-US" w:bidi="ar-SA"/>
            </w:rPr>
            <w:fldChar w:fldCharType="end"/>
          </w:r>
        </w:p>
        <w:p w14:paraId="165897ED">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_Toc10505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（一）区域卫生要求</w:t>
          </w:r>
          <w:r>
            <w:tab/>
          </w:r>
          <w:r>
            <w:fldChar w:fldCharType="begin"/>
          </w:r>
          <w:r>
            <w:instrText xml:space="preserve"> PAGEREF _Toc10505 \h </w:instrText>
          </w:r>
          <w:r>
            <w:fldChar w:fldCharType="separate"/>
          </w:r>
          <w:r>
            <w:t>70</w:t>
          </w:r>
          <w:r>
            <w:fldChar w:fldCharType="end"/>
          </w:r>
          <w:r>
            <w:rPr>
              <w:rFonts w:ascii="Arial" w:hAnsi="Arial" w:eastAsia="Arial" w:cs="Arial"/>
              <w:snapToGrid w:val="0"/>
              <w:color w:val="000000"/>
              <w:kern w:val="0"/>
              <w:szCs w:val="21"/>
              <w:lang w:val="en-US" w:eastAsia="en-US" w:bidi="ar-SA"/>
            </w:rPr>
            <w:fldChar w:fldCharType="end"/>
          </w:r>
        </w:p>
        <w:p w14:paraId="78F819DC">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_Toc26079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（二）清洁消毒操作规范</w:t>
          </w:r>
          <w:r>
            <w:tab/>
          </w:r>
          <w:r>
            <w:fldChar w:fldCharType="begin"/>
          </w:r>
          <w:r>
            <w:instrText xml:space="preserve"> PAGEREF _Toc26079 \h </w:instrText>
          </w:r>
          <w:r>
            <w:fldChar w:fldCharType="separate"/>
          </w:r>
          <w:r>
            <w:t>71</w:t>
          </w:r>
          <w:r>
            <w:fldChar w:fldCharType="end"/>
          </w:r>
          <w:r>
            <w:rPr>
              <w:rFonts w:ascii="Arial" w:hAnsi="Arial" w:eastAsia="Arial" w:cs="Arial"/>
              <w:snapToGrid w:val="0"/>
              <w:color w:val="000000"/>
              <w:kern w:val="0"/>
              <w:szCs w:val="21"/>
              <w:lang w:val="en-US" w:eastAsia="en-US" w:bidi="ar-SA"/>
            </w:rPr>
            <w:fldChar w:fldCharType="end"/>
          </w:r>
        </w:p>
        <w:p w14:paraId="4CE0B769">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_Toc22847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（四）从业人员个人卫生规范</w:t>
          </w:r>
          <w:r>
            <w:tab/>
          </w:r>
          <w:r>
            <w:fldChar w:fldCharType="begin"/>
          </w:r>
          <w:r>
            <w:instrText xml:space="preserve"> PAGEREF _Toc22847 \h </w:instrText>
          </w:r>
          <w:r>
            <w:fldChar w:fldCharType="separate"/>
          </w:r>
          <w:r>
            <w:t>71</w:t>
          </w:r>
          <w:r>
            <w:fldChar w:fldCharType="end"/>
          </w:r>
          <w:r>
            <w:rPr>
              <w:rFonts w:ascii="Arial" w:hAnsi="Arial" w:eastAsia="Arial" w:cs="Arial"/>
              <w:snapToGrid w:val="0"/>
              <w:color w:val="000000"/>
              <w:kern w:val="0"/>
              <w:szCs w:val="21"/>
              <w:lang w:val="en-US" w:eastAsia="en-US" w:bidi="ar-SA"/>
            </w:rPr>
            <w:fldChar w:fldCharType="end"/>
          </w:r>
        </w:p>
        <w:p w14:paraId="779E95C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_Toc12457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六、安全管理与应急保障</w:t>
          </w:r>
          <w:r>
            <w:tab/>
          </w:r>
          <w:r>
            <w:fldChar w:fldCharType="begin"/>
          </w:r>
          <w:r>
            <w:instrText xml:space="preserve"> PAGEREF _Toc12457 \h </w:instrText>
          </w:r>
          <w:r>
            <w:fldChar w:fldCharType="separate"/>
          </w:r>
          <w:r>
            <w:t>71</w:t>
          </w:r>
          <w:r>
            <w:fldChar w:fldCharType="end"/>
          </w:r>
          <w:r>
            <w:rPr>
              <w:rFonts w:ascii="Arial" w:hAnsi="Arial" w:eastAsia="Arial" w:cs="Arial"/>
              <w:snapToGrid w:val="0"/>
              <w:color w:val="000000"/>
              <w:kern w:val="0"/>
              <w:szCs w:val="21"/>
              <w:lang w:val="en-US" w:eastAsia="en-US" w:bidi="ar-SA"/>
            </w:rPr>
            <w:fldChar w:fldCharType="end"/>
          </w:r>
        </w:p>
        <w:p w14:paraId="6C3CD982">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_Toc18492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（一）食品安全管理</w:t>
          </w:r>
          <w:r>
            <w:tab/>
          </w:r>
          <w:r>
            <w:fldChar w:fldCharType="begin"/>
          </w:r>
          <w:r>
            <w:instrText xml:space="preserve"> PAGEREF _Toc18492 \h </w:instrText>
          </w:r>
          <w:r>
            <w:fldChar w:fldCharType="separate"/>
          </w:r>
          <w:r>
            <w:t>71</w:t>
          </w:r>
          <w:r>
            <w:fldChar w:fldCharType="end"/>
          </w:r>
          <w:r>
            <w:rPr>
              <w:rFonts w:ascii="Arial" w:hAnsi="Arial" w:eastAsia="Arial" w:cs="Arial"/>
              <w:snapToGrid w:val="0"/>
              <w:color w:val="000000"/>
              <w:kern w:val="0"/>
              <w:szCs w:val="21"/>
              <w:lang w:val="en-US" w:eastAsia="en-US" w:bidi="ar-SA"/>
            </w:rPr>
            <w:fldChar w:fldCharType="end"/>
          </w:r>
        </w:p>
        <w:p w14:paraId="4DBDF4B3">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_Toc20669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（二）消防安全管理</w:t>
          </w:r>
          <w:r>
            <w:tab/>
          </w:r>
          <w:r>
            <w:fldChar w:fldCharType="begin"/>
          </w:r>
          <w:r>
            <w:instrText xml:space="preserve"> PAGEREF _Toc20669 \h </w:instrText>
          </w:r>
          <w:r>
            <w:fldChar w:fldCharType="separate"/>
          </w:r>
          <w:r>
            <w:t>71</w:t>
          </w:r>
          <w:r>
            <w:fldChar w:fldCharType="end"/>
          </w:r>
          <w:r>
            <w:rPr>
              <w:rFonts w:ascii="Arial" w:hAnsi="Arial" w:eastAsia="Arial" w:cs="Arial"/>
              <w:snapToGrid w:val="0"/>
              <w:color w:val="000000"/>
              <w:kern w:val="0"/>
              <w:szCs w:val="21"/>
              <w:lang w:val="en-US" w:eastAsia="en-US" w:bidi="ar-SA"/>
            </w:rPr>
            <w:fldChar w:fldCharType="end"/>
          </w:r>
        </w:p>
        <w:p w14:paraId="6A29A71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_Toc3968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（三）其他安全要求</w:t>
          </w:r>
          <w:r>
            <w:tab/>
          </w:r>
          <w:r>
            <w:fldChar w:fldCharType="begin"/>
          </w:r>
          <w:r>
            <w:instrText xml:space="preserve"> PAGEREF _Toc3968 \h </w:instrText>
          </w:r>
          <w:r>
            <w:fldChar w:fldCharType="separate"/>
          </w:r>
          <w:r>
            <w:t>72</w:t>
          </w:r>
          <w:r>
            <w:fldChar w:fldCharType="end"/>
          </w:r>
          <w:r>
            <w:rPr>
              <w:rFonts w:ascii="Arial" w:hAnsi="Arial" w:eastAsia="Arial" w:cs="Arial"/>
              <w:snapToGrid w:val="0"/>
              <w:color w:val="000000"/>
              <w:kern w:val="0"/>
              <w:szCs w:val="21"/>
              <w:lang w:val="en-US" w:eastAsia="en-US" w:bidi="ar-SA"/>
            </w:rPr>
            <w:fldChar w:fldCharType="end"/>
          </w:r>
        </w:p>
        <w:p w14:paraId="36AD731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_Toc14485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（四）突发情况应急处置</w:t>
          </w:r>
          <w:r>
            <w:tab/>
          </w:r>
          <w:r>
            <w:fldChar w:fldCharType="begin"/>
          </w:r>
          <w:r>
            <w:instrText xml:space="preserve"> PAGEREF _Toc14485 \h </w:instrText>
          </w:r>
          <w:r>
            <w:fldChar w:fldCharType="separate"/>
          </w:r>
          <w:r>
            <w:t>72</w:t>
          </w:r>
          <w:r>
            <w:fldChar w:fldCharType="end"/>
          </w:r>
          <w:r>
            <w:rPr>
              <w:rFonts w:ascii="Arial" w:hAnsi="Arial" w:eastAsia="Arial" w:cs="Arial"/>
              <w:snapToGrid w:val="0"/>
              <w:color w:val="000000"/>
              <w:kern w:val="0"/>
              <w:szCs w:val="21"/>
              <w:lang w:val="en-US" w:eastAsia="en-US" w:bidi="ar-SA"/>
            </w:rPr>
            <w:fldChar w:fldCharType="end"/>
          </w:r>
        </w:p>
        <w:p w14:paraId="017B1EEC">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_Toc682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七、运营规范与资产管控</w:t>
          </w:r>
          <w:r>
            <w:tab/>
          </w:r>
          <w:r>
            <w:fldChar w:fldCharType="begin"/>
          </w:r>
          <w:r>
            <w:instrText xml:space="preserve"> PAGEREF _Toc682 \h </w:instrText>
          </w:r>
          <w:r>
            <w:fldChar w:fldCharType="separate"/>
          </w:r>
          <w:r>
            <w:t>72</w:t>
          </w:r>
          <w:r>
            <w:fldChar w:fldCharType="end"/>
          </w:r>
          <w:r>
            <w:rPr>
              <w:rFonts w:ascii="Arial" w:hAnsi="Arial" w:eastAsia="Arial" w:cs="Arial"/>
              <w:snapToGrid w:val="0"/>
              <w:color w:val="000000"/>
              <w:kern w:val="0"/>
              <w:szCs w:val="21"/>
              <w:lang w:val="en-US" w:eastAsia="en-US" w:bidi="ar-SA"/>
            </w:rPr>
            <w:fldChar w:fldCharType="end"/>
          </w:r>
        </w:p>
        <w:p w14:paraId="6AABBD29">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_Toc13342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（一）经营管理规范</w:t>
          </w:r>
          <w:r>
            <w:tab/>
          </w:r>
          <w:r>
            <w:fldChar w:fldCharType="begin"/>
          </w:r>
          <w:r>
            <w:instrText xml:space="preserve"> PAGEREF _Toc13342 \h </w:instrText>
          </w:r>
          <w:r>
            <w:fldChar w:fldCharType="separate"/>
          </w:r>
          <w:r>
            <w:t>72</w:t>
          </w:r>
          <w:r>
            <w:fldChar w:fldCharType="end"/>
          </w:r>
          <w:r>
            <w:rPr>
              <w:rFonts w:ascii="Arial" w:hAnsi="Arial" w:eastAsia="Arial" w:cs="Arial"/>
              <w:snapToGrid w:val="0"/>
              <w:color w:val="000000"/>
              <w:kern w:val="0"/>
              <w:szCs w:val="21"/>
              <w:lang w:val="en-US" w:eastAsia="en-US" w:bidi="ar-SA"/>
            </w:rPr>
            <w:fldChar w:fldCharType="end"/>
          </w:r>
        </w:p>
        <w:p w14:paraId="3967B50A">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_Toc4503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（二）台账与资料提交要求</w:t>
          </w:r>
          <w:r>
            <w:tab/>
          </w:r>
          <w:r>
            <w:fldChar w:fldCharType="begin"/>
          </w:r>
          <w:r>
            <w:instrText xml:space="preserve"> PAGEREF _Toc4503 \h </w:instrText>
          </w:r>
          <w:r>
            <w:fldChar w:fldCharType="separate"/>
          </w:r>
          <w:r>
            <w:t>73</w:t>
          </w:r>
          <w:r>
            <w:fldChar w:fldCharType="end"/>
          </w:r>
          <w:r>
            <w:rPr>
              <w:rFonts w:ascii="Arial" w:hAnsi="Arial" w:eastAsia="Arial" w:cs="Arial"/>
              <w:snapToGrid w:val="0"/>
              <w:color w:val="000000"/>
              <w:kern w:val="0"/>
              <w:szCs w:val="21"/>
              <w:lang w:val="en-US" w:eastAsia="en-US" w:bidi="ar-SA"/>
            </w:rPr>
            <w:fldChar w:fldCharType="end"/>
          </w:r>
        </w:p>
        <w:p w14:paraId="1CE77D9D">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_Toc222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（三）资产设备管理</w:t>
          </w:r>
          <w:r>
            <w:tab/>
          </w:r>
          <w:r>
            <w:fldChar w:fldCharType="begin"/>
          </w:r>
          <w:r>
            <w:instrText xml:space="preserve"> PAGEREF _Toc222 \h </w:instrText>
          </w:r>
          <w:r>
            <w:fldChar w:fldCharType="separate"/>
          </w:r>
          <w:r>
            <w:t>73</w:t>
          </w:r>
          <w:r>
            <w:fldChar w:fldCharType="end"/>
          </w:r>
          <w:r>
            <w:rPr>
              <w:rFonts w:ascii="Arial" w:hAnsi="Arial" w:eastAsia="Arial" w:cs="Arial"/>
              <w:snapToGrid w:val="0"/>
              <w:color w:val="000000"/>
              <w:kern w:val="0"/>
              <w:szCs w:val="21"/>
              <w:lang w:val="en-US" w:eastAsia="en-US" w:bidi="ar-SA"/>
            </w:rPr>
            <w:fldChar w:fldCharType="end"/>
          </w:r>
        </w:p>
        <w:p w14:paraId="6E3A1A1B">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_Toc17514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（四）成本与能源管理</w:t>
          </w:r>
          <w:r>
            <w:tab/>
          </w:r>
          <w:r>
            <w:fldChar w:fldCharType="begin"/>
          </w:r>
          <w:r>
            <w:instrText xml:space="preserve"> PAGEREF _Toc17514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30ECB3F2">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_Toc3151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（五）服务创新</w:t>
          </w:r>
          <w:r>
            <w:tab/>
          </w:r>
          <w:r>
            <w:fldChar w:fldCharType="begin"/>
          </w:r>
          <w:r>
            <w:instrText xml:space="preserve"> PAGEREF _Toc3151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4651456F">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_Toc26864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八、监督考核与投诉处理</w:t>
          </w:r>
          <w:r>
            <w:tab/>
          </w:r>
          <w:r>
            <w:fldChar w:fldCharType="begin"/>
          </w:r>
          <w:r>
            <w:instrText xml:space="preserve"> PAGEREF _Toc26864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69485EF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_Toc12873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（一）监督检查机制</w:t>
          </w:r>
          <w:r>
            <w:tab/>
          </w:r>
          <w:r>
            <w:fldChar w:fldCharType="begin"/>
          </w:r>
          <w:r>
            <w:instrText xml:space="preserve"> PAGEREF _Toc12873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3E69F33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_Toc1018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（二）考核标准与结果应用</w:t>
          </w:r>
          <w:r>
            <w:tab/>
          </w:r>
          <w:r>
            <w:fldChar w:fldCharType="begin"/>
          </w:r>
          <w:r>
            <w:instrText xml:space="preserve"> PAGEREF _Toc1018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0A4366BD">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_Toc25445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（三）满意度调查与整改要求</w:t>
          </w:r>
          <w:r>
            <w:tab/>
          </w:r>
          <w:r>
            <w:fldChar w:fldCharType="begin"/>
          </w:r>
          <w:r>
            <w:instrText xml:space="preserve"> PAGEREF _Toc25445 \h </w:instrText>
          </w:r>
          <w:r>
            <w:fldChar w:fldCharType="separate"/>
          </w:r>
          <w:r>
            <w:t>74</w:t>
          </w:r>
          <w:r>
            <w:fldChar w:fldCharType="end"/>
          </w:r>
          <w:r>
            <w:rPr>
              <w:rFonts w:ascii="Arial" w:hAnsi="Arial" w:eastAsia="Arial" w:cs="Arial"/>
              <w:snapToGrid w:val="0"/>
              <w:color w:val="000000"/>
              <w:kern w:val="0"/>
              <w:szCs w:val="21"/>
              <w:lang w:val="en-US" w:eastAsia="en-US" w:bidi="ar-SA"/>
            </w:rPr>
            <w:fldChar w:fldCharType="end"/>
          </w:r>
        </w:p>
        <w:p w14:paraId="4242000C">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_Toc28317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（四）投诉受理与闭环处理</w:t>
          </w:r>
          <w:r>
            <w:tab/>
          </w:r>
          <w:r>
            <w:fldChar w:fldCharType="begin"/>
          </w:r>
          <w:r>
            <w:instrText xml:space="preserve"> PAGEREF _Toc28317 \h </w:instrText>
          </w:r>
          <w:r>
            <w:fldChar w:fldCharType="separate"/>
          </w:r>
          <w:r>
            <w:t>75</w:t>
          </w:r>
          <w:r>
            <w:fldChar w:fldCharType="end"/>
          </w:r>
          <w:r>
            <w:rPr>
              <w:rFonts w:ascii="Arial" w:hAnsi="Arial" w:eastAsia="Arial" w:cs="Arial"/>
              <w:snapToGrid w:val="0"/>
              <w:color w:val="000000"/>
              <w:kern w:val="0"/>
              <w:szCs w:val="21"/>
              <w:lang w:val="en-US" w:eastAsia="en-US" w:bidi="ar-SA"/>
            </w:rPr>
            <w:fldChar w:fldCharType="end"/>
          </w:r>
        </w:p>
        <w:p w14:paraId="39150C41">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_Toc7098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九、伙食费支付</w:t>
          </w:r>
          <w:r>
            <w:tab/>
          </w:r>
          <w:r>
            <w:fldChar w:fldCharType="begin"/>
          </w:r>
          <w:r>
            <w:instrText xml:space="preserve"> PAGEREF _Toc7098 \h </w:instrText>
          </w:r>
          <w:r>
            <w:fldChar w:fldCharType="separate"/>
          </w:r>
          <w:r>
            <w:t>75</w:t>
          </w:r>
          <w:r>
            <w:fldChar w:fldCharType="end"/>
          </w:r>
          <w:r>
            <w:rPr>
              <w:rFonts w:ascii="Arial" w:hAnsi="Arial" w:eastAsia="Arial" w:cs="Arial"/>
              <w:snapToGrid w:val="0"/>
              <w:color w:val="000000"/>
              <w:kern w:val="0"/>
              <w:szCs w:val="21"/>
              <w:lang w:val="en-US" w:eastAsia="en-US" w:bidi="ar-SA"/>
            </w:rPr>
            <w:fldChar w:fldCharType="end"/>
          </w:r>
        </w:p>
        <w:p w14:paraId="4D2F50B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_Toc1668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九、合同管理与法律责任</w:t>
          </w:r>
          <w:r>
            <w:tab/>
          </w:r>
          <w:r>
            <w:fldChar w:fldCharType="begin"/>
          </w:r>
          <w:r>
            <w:instrText xml:space="preserve"> PAGEREF _Toc1668 \h </w:instrText>
          </w:r>
          <w:r>
            <w:fldChar w:fldCharType="separate"/>
          </w:r>
          <w:r>
            <w:t>75</w:t>
          </w:r>
          <w:r>
            <w:fldChar w:fldCharType="end"/>
          </w:r>
          <w:r>
            <w:rPr>
              <w:rFonts w:ascii="Arial" w:hAnsi="Arial" w:eastAsia="Arial" w:cs="Arial"/>
              <w:snapToGrid w:val="0"/>
              <w:color w:val="000000"/>
              <w:kern w:val="0"/>
              <w:szCs w:val="21"/>
              <w:lang w:val="en-US" w:eastAsia="en-US" w:bidi="ar-SA"/>
            </w:rPr>
            <w:fldChar w:fldCharType="end"/>
          </w:r>
        </w:p>
        <w:p w14:paraId="72C55FD9">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_Toc5236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（一）合同期限与续签规则</w:t>
          </w:r>
          <w:r>
            <w:tab/>
          </w:r>
          <w:r>
            <w:fldChar w:fldCharType="begin"/>
          </w:r>
          <w:r>
            <w:instrText xml:space="preserve"> PAGEREF _Toc5236 \h </w:instrText>
          </w:r>
          <w:r>
            <w:fldChar w:fldCharType="separate"/>
          </w:r>
          <w:r>
            <w:t>75</w:t>
          </w:r>
          <w:r>
            <w:fldChar w:fldCharType="end"/>
          </w:r>
          <w:r>
            <w:rPr>
              <w:rFonts w:ascii="Arial" w:hAnsi="Arial" w:eastAsia="Arial" w:cs="Arial"/>
              <w:snapToGrid w:val="0"/>
              <w:color w:val="000000"/>
              <w:kern w:val="0"/>
              <w:szCs w:val="21"/>
              <w:lang w:val="en-US" w:eastAsia="en-US" w:bidi="ar-SA"/>
            </w:rPr>
            <w:fldChar w:fldCharType="end"/>
          </w:r>
        </w:p>
        <w:p w14:paraId="4D2C7D9C">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_Toc20913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（二）法律责任与违约处理</w:t>
          </w:r>
          <w:r>
            <w:tab/>
          </w:r>
          <w:r>
            <w:fldChar w:fldCharType="begin"/>
          </w:r>
          <w:r>
            <w:instrText xml:space="preserve"> PAGEREF _Toc20913 \h </w:instrText>
          </w:r>
          <w:r>
            <w:fldChar w:fldCharType="separate"/>
          </w:r>
          <w:r>
            <w:t>75</w:t>
          </w:r>
          <w:r>
            <w:fldChar w:fldCharType="end"/>
          </w:r>
          <w:r>
            <w:rPr>
              <w:rFonts w:ascii="Arial" w:hAnsi="Arial" w:eastAsia="Arial" w:cs="Arial"/>
              <w:snapToGrid w:val="0"/>
              <w:color w:val="000000"/>
              <w:kern w:val="0"/>
              <w:szCs w:val="21"/>
              <w:lang w:val="en-US" w:eastAsia="en-US" w:bidi="ar-SA"/>
            </w:rPr>
            <w:fldChar w:fldCharType="end"/>
          </w:r>
        </w:p>
        <w:p w14:paraId="31EB553F">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_Toc12035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（三）保密义务</w:t>
          </w:r>
          <w:r>
            <w:tab/>
          </w:r>
          <w:r>
            <w:fldChar w:fldCharType="begin"/>
          </w:r>
          <w:r>
            <w:instrText xml:space="preserve"> PAGEREF _Toc12035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7843C14C">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_Toc14687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bCs/>
              <w:snapToGrid w:val="0"/>
              <w:kern w:val="0"/>
              <w:szCs w:val="24"/>
              <w:lang w:val="en-US" w:eastAsia="zh-CN" w:bidi="ar"/>
            </w:rPr>
            <w:t>十、补充要求与附则</w:t>
          </w:r>
          <w:r>
            <w:tab/>
          </w:r>
          <w:r>
            <w:fldChar w:fldCharType="begin"/>
          </w:r>
          <w:r>
            <w:instrText xml:space="preserve"> PAGEREF _Toc14687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5CE8FB06">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_Toc20225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（一）项目筹备时限要求</w:t>
          </w:r>
          <w:r>
            <w:tab/>
          </w:r>
          <w:r>
            <w:fldChar w:fldCharType="begin"/>
          </w:r>
          <w:r>
            <w:instrText xml:space="preserve"> PAGEREF _Toc20225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4CBDF81E">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_Toc23785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（二）场地与设施改造责任</w:t>
          </w:r>
          <w:r>
            <w:tab/>
          </w:r>
          <w:r>
            <w:fldChar w:fldCharType="begin"/>
          </w:r>
          <w:r>
            <w:instrText xml:space="preserve"> PAGEREF _Toc23785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407C8C17">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_Toc16378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（三）服务质量达标标准</w:t>
          </w:r>
          <w:r>
            <w:tab/>
          </w:r>
          <w:r>
            <w:fldChar w:fldCharType="begin"/>
          </w:r>
          <w:r>
            <w:instrText xml:space="preserve"> PAGEREF _Toc16378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00B5DD98">
          <w:pPr>
            <w:pStyle w:val="17"/>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_Toc17625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_GB2312"/>
              <w:snapToGrid w:val="0"/>
              <w:kern w:val="0"/>
              <w:szCs w:val="24"/>
              <w:lang w:val="en-US" w:eastAsia="zh-CN" w:bidi="ar"/>
            </w:rPr>
            <w:t>（四）最低响应承诺与未尽事宜</w:t>
          </w:r>
          <w:r>
            <w:tab/>
          </w:r>
          <w:r>
            <w:fldChar w:fldCharType="begin"/>
          </w:r>
          <w:r>
            <w:instrText xml:space="preserve"> PAGEREF _Toc17625 \h </w:instrText>
          </w:r>
          <w:r>
            <w:fldChar w:fldCharType="separate"/>
          </w:r>
          <w:r>
            <w:t>76</w:t>
          </w:r>
          <w:r>
            <w:fldChar w:fldCharType="end"/>
          </w:r>
          <w:r>
            <w:rPr>
              <w:rFonts w:ascii="Arial" w:hAnsi="Arial" w:eastAsia="Arial" w:cs="Arial"/>
              <w:snapToGrid w:val="0"/>
              <w:color w:val="000000"/>
              <w:kern w:val="0"/>
              <w:szCs w:val="21"/>
              <w:lang w:val="en-US" w:eastAsia="en-US" w:bidi="ar-SA"/>
            </w:rPr>
            <w:fldChar w:fldCharType="end"/>
          </w:r>
        </w:p>
        <w:p w14:paraId="41D9352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_Toc28345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_Toc28345 \h </w:instrText>
          </w:r>
          <w:r>
            <w:fldChar w:fldCharType="separate"/>
          </w:r>
          <w:r>
            <w:t>78</w:t>
          </w:r>
          <w:r>
            <w:fldChar w:fldCharType="end"/>
          </w:r>
          <w:r>
            <w:rPr>
              <w:rFonts w:ascii="Arial" w:hAnsi="Arial" w:eastAsia="Arial" w:cs="Arial"/>
              <w:snapToGrid w:val="0"/>
              <w:color w:val="000000"/>
              <w:kern w:val="0"/>
              <w:szCs w:val="21"/>
              <w:lang w:val="en-US" w:eastAsia="en-US" w:bidi="ar-SA"/>
            </w:rPr>
            <w:fldChar w:fldCharType="end"/>
          </w:r>
        </w:p>
        <w:p w14:paraId="64195B10">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_Toc16274 </w:instrText>
          </w:r>
          <w:r>
            <w:rPr>
              <w:rFonts w:ascii="Arial" w:hAnsi="Arial" w:eastAsia="Arial" w:cs="Arial"/>
              <w:snapToGrid w:val="0"/>
              <w:kern w:val="0"/>
              <w:szCs w:val="21"/>
              <w:lang w:val="en-US" w:eastAsia="en-US" w:bidi="ar-SA"/>
            </w:rPr>
            <w:fldChar w:fldCharType="separate"/>
          </w:r>
          <w:r>
            <w:rPr>
              <w:rFonts w:hint="eastAsia" w:ascii="仿宋" w:hAnsi="仿宋" w:eastAsia="仿宋" w:cs="仿宋"/>
              <w:bCs/>
              <w:spacing w:val="5"/>
              <w:szCs w:val="31"/>
            </w:rPr>
            <w:t>第7章</w:t>
          </w:r>
          <w:r>
            <w:rPr>
              <w:rFonts w:hint="eastAsia" w:ascii="仿宋" w:hAnsi="仿宋" w:eastAsia="仿宋" w:cs="仿宋"/>
              <w:spacing w:val="5"/>
              <w:szCs w:val="31"/>
            </w:rPr>
            <w:t xml:space="preserve"> </w:t>
          </w:r>
          <w:r>
            <w:rPr>
              <w:rFonts w:hint="eastAsia" w:ascii="仿宋" w:hAnsi="仿宋" w:eastAsia="仿宋" w:cs="仿宋"/>
              <w:bCs/>
              <w:spacing w:val="5"/>
              <w:szCs w:val="31"/>
            </w:rPr>
            <w:t>政府采购合同</w:t>
          </w:r>
          <w:r>
            <w:tab/>
          </w:r>
          <w:r>
            <w:fldChar w:fldCharType="begin"/>
          </w:r>
          <w:r>
            <w:instrText xml:space="preserve"> PAGEREF _Toc16274 \h </w:instrText>
          </w:r>
          <w:r>
            <w:fldChar w:fldCharType="separate"/>
          </w:r>
          <w:r>
            <w:t>85</w:t>
          </w:r>
          <w:r>
            <w:fldChar w:fldCharType="end"/>
          </w:r>
          <w:r>
            <w:rPr>
              <w:rFonts w:ascii="Arial" w:hAnsi="Arial" w:eastAsia="Arial" w:cs="Arial"/>
              <w:snapToGrid w:val="0"/>
              <w:color w:val="000000"/>
              <w:kern w:val="0"/>
              <w:szCs w:val="21"/>
              <w:lang w:val="en-US" w:eastAsia="en-US" w:bidi="ar-SA"/>
            </w:rPr>
            <w:fldChar w:fldCharType="end"/>
          </w:r>
        </w:p>
        <w:p w14:paraId="7D1FBFA9">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_Toc14798 </w:instrText>
          </w:r>
          <w:r>
            <w:rPr>
              <w:rFonts w:ascii="Arial" w:hAnsi="Arial" w:eastAsia="Arial" w:cs="Arial"/>
              <w:snapToGrid w:val="0"/>
              <w:kern w:val="0"/>
              <w:szCs w:val="21"/>
              <w:lang w:val="en-US" w:eastAsia="en-US" w:bidi="ar-SA"/>
            </w:rP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_Toc14798 \h </w:instrText>
          </w:r>
          <w:r>
            <w:fldChar w:fldCharType="separate"/>
          </w:r>
          <w:r>
            <w:t>87</w:t>
          </w:r>
          <w:r>
            <w:fldChar w:fldCharType="end"/>
          </w:r>
          <w:r>
            <w:rPr>
              <w:rFonts w:ascii="Arial" w:hAnsi="Arial" w:eastAsia="Arial" w:cs="Arial"/>
              <w:snapToGrid w:val="0"/>
              <w:color w:val="000000"/>
              <w:kern w:val="0"/>
              <w:szCs w:val="21"/>
              <w:lang w:val="en-US" w:eastAsia="en-US" w:bidi="ar-SA"/>
            </w:rPr>
            <w:fldChar w:fldCharType="end"/>
          </w:r>
        </w:p>
        <w:p w14:paraId="31008102">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_Toc15412 </w:instrText>
          </w:r>
          <w:r>
            <w:rPr>
              <w:rFonts w:ascii="Arial" w:hAnsi="Arial" w:eastAsia="Arial" w:cs="Arial"/>
              <w:snapToGrid w:val="0"/>
              <w:kern w:val="0"/>
              <w:szCs w:val="21"/>
              <w:lang w:val="en-US" w:eastAsia="en-US" w:bidi="ar-SA"/>
            </w:rPr>
            <w:fldChar w:fldCharType="separate"/>
          </w:r>
          <w:r>
            <w:rPr>
              <w:rFonts w:hint="eastAsia" w:ascii="黑体" w:hAnsi="黑体" w:eastAsia="黑体"/>
              <w:bCs w:val="0"/>
              <w:szCs w:val="28"/>
            </w:rPr>
            <w:t>第二节 政府采购合同通用条款</w:t>
          </w:r>
          <w:r>
            <w:tab/>
          </w:r>
          <w:r>
            <w:fldChar w:fldCharType="begin"/>
          </w:r>
          <w:r>
            <w:instrText xml:space="preserve"> PAGEREF _Toc15412 \h </w:instrText>
          </w:r>
          <w:r>
            <w:fldChar w:fldCharType="separate"/>
          </w:r>
          <w:r>
            <w:t>92</w:t>
          </w:r>
          <w:r>
            <w:fldChar w:fldCharType="end"/>
          </w:r>
          <w:r>
            <w:rPr>
              <w:rFonts w:ascii="Arial" w:hAnsi="Arial" w:eastAsia="Arial" w:cs="Arial"/>
              <w:snapToGrid w:val="0"/>
              <w:color w:val="000000"/>
              <w:kern w:val="0"/>
              <w:szCs w:val="21"/>
              <w:lang w:val="en-US" w:eastAsia="en-US" w:bidi="ar-SA"/>
            </w:rPr>
            <w:fldChar w:fldCharType="end"/>
          </w:r>
        </w:p>
        <w:p w14:paraId="6EC5F01C">
          <w:pPr>
            <w:pStyle w:val="16"/>
            <w:tabs>
              <w:tab w:val="right" w:leader="dot" w:pos="8336"/>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_Toc31587 </w:instrText>
          </w:r>
          <w:r>
            <w:rPr>
              <w:rFonts w:ascii="Arial" w:hAnsi="Arial" w:eastAsia="Arial" w:cs="Arial"/>
              <w:snapToGrid w:val="0"/>
              <w:kern w:val="0"/>
              <w:szCs w:val="21"/>
              <w:lang w:val="en-US" w:eastAsia="en-US" w:bidi="ar-SA"/>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_Toc31587 \h </w:instrText>
          </w:r>
          <w:r>
            <w:fldChar w:fldCharType="separate"/>
          </w:r>
          <w:r>
            <w:t>99</w:t>
          </w:r>
          <w:r>
            <w:fldChar w:fldCharType="end"/>
          </w:r>
          <w:r>
            <w:rPr>
              <w:rFonts w:ascii="Arial" w:hAnsi="Arial" w:eastAsia="Arial" w:cs="Arial"/>
              <w:snapToGrid w:val="0"/>
              <w:color w:val="000000"/>
              <w:kern w:val="0"/>
              <w:szCs w:val="21"/>
              <w:lang w:val="en-US" w:eastAsia="en-US" w:bidi="ar-SA"/>
            </w:rPr>
            <w:fldChar w:fldCharType="end"/>
          </w:r>
        </w:p>
        <w:p w14:paraId="6764994D">
          <w:pPr>
            <w:rPr>
              <w:rFonts w:ascii="Arial" w:hAnsi="Arial" w:eastAsia="Arial" w:cs="Arial"/>
              <w:snapToGrid w:val="0"/>
              <w:color w:val="000000"/>
              <w:kern w:val="0"/>
              <w:sz w:val="21"/>
              <w:szCs w:val="21"/>
              <w:lang w:val="en-US" w:eastAsia="en-US" w:bidi="ar-SA"/>
            </w:rPr>
            <w:sectPr>
              <w:headerReference r:id="rId7" w:type="default"/>
              <w:footerReference r:id="rId8" w:type="default"/>
              <w:pgSz w:w="11906" w:h="16839"/>
              <w:pgMar w:top="1274" w:right="1785" w:bottom="1171" w:left="1785" w:header="852" w:footer="992" w:gutter="0"/>
              <w:pgNumType w:fmt="decimal" w:start="1"/>
              <w:cols w:space="720" w:num="1"/>
            </w:sectPr>
          </w:pPr>
          <w:r>
            <w:rPr>
              <w:rFonts w:ascii="Arial" w:hAnsi="Arial" w:eastAsia="Arial" w:cs="Arial"/>
              <w:snapToGrid w:val="0"/>
              <w:color w:val="000000"/>
              <w:kern w:val="0"/>
              <w:szCs w:val="21"/>
              <w:lang w:val="en-US" w:eastAsia="en-US" w:bidi="ar-SA"/>
            </w:rPr>
            <w:fldChar w:fldCharType="end"/>
          </w:r>
        </w:p>
      </w:sdtContent>
    </w:sdt>
    <w:p w14:paraId="629AF58C">
      <w:pPr>
        <w:spacing w:before="213" w:line="228" w:lineRule="auto"/>
        <w:jc w:val="both"/>
        <w:outlineLvl w:val="0"/>
        <w:rPr>
          <w:rFonts w:hint="eastAsia" w:ascii="仿宋" w:hAnsi="仿宋" w:eastAsia="仿宋" w:cs="仿宋"/>
          <w:b/>
          <w:bCs/>
          <w:spacing w:val="-1"/>
          <w:sz w:val="31"/>
          <w:szCs w:val="31"/>
        </w:rPr>
      </w:pPr>
    </w:p>
    <w:p w14:paraId="5B4A8538">
      <w:pPr>
        <w:spacing w:before="213" w:line="228" w:lineRule="auto"/>
        <w:jc w:val="center"/>
        <w:outlineLvl w:val="0"/>
        <w:rPr>
          <w:rFonts w:hint="eastAsia" w:ascii="仿宋" w:hAnsi="仿宋" w:eastAsia="仿宋" w:cs="仿宋"/>
          <w:sz w:val="31"/>
          <w:szCs w:val="31"/>
        </w:rPr>
      </w:pPr>
      <w:bookmarkStart w:id="11" w:name="_Toc29634"/>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bookmarkEnd w:id="11"/>
    </w:p>
    <w:p w14:paraId="6154B426">
      <w:pPr>
        <w:spacing w:line="308" w:lineRule="auto"/>
        <w:rPr>
          <w:rFonts w:hint="eastAsia" w:ascii="仿宋" w:hAnsi="仿宋" w:eastAsia="仿宋" w:cs="仿宋"/>
          <w:sz w:val="21"/>
        </w:rPr>
      </w:pPr>
    </w:p>
    <w:p w14:paraId="50C746BE">
      <w:pPr>
        <w:bidi w:val="0"/>
        <w:jc w:val="center"/>
        <w:outlineLvl w:val="0"/>
        <w:rPr>
          <w:rFonts w:hint="eastAsia" w:ascii="仿宋" w:hAnsi="仿宋" w:eastAsia="仿宋" w:cs="仿宋"/>
          <w:b/>
          <w:bCs/>
          <w:spacing w:val="-15"/>
          <w:sz w:val="30"/>
          <w:szCs w:val="30"/>
        </w:rPr>
      </w:pPr>
      <w:bookmarkStart w:id="12" w:name="_Toc13776"/>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2"/>
    </w:p>
    <w:p w14:paraId="60B49526">
      <w:pPr>
        <w:pStyle w:val="6"/>
        <w:rPr>
          <w:rFonts w:hint="eastAsia"/>
        </w:rPr>
      </w:pPr>
    </w:p>
    <w:p w14:paraId="2CDB8B08">
      <w:pPr>
        <w:spacing w:before="78" w:line="360" w:lineRule="auto"/>
        <w:ind w:left="27"/>
        <w:outlineLvl w:val="1"/>
        <w:rPr>
          <w:rFonts w:hint="eastAsia" w:ascii="仿宋" w:hAnsi="仿宋" w:eastAsia="仿宋" w:cs="仿宋"/>
          <w:sz w:val="24"/>
          <w:szCs w:val="24"/>
        </w:rPr>
      </w:pPr>
      <w:bookmarkStart w:id="13" w:name="_Toc8008"/>
      <w:r>
        <w:rPr>
          <w:rFonts w:hint="eastAsia" w:ascii="仿宋" w:hAnsi="仿宋" w:eastAsia="仿宋" w:cs="仿宋"/>
          <w:b/>
          <w:bCs/>
          <w:spacing w:val="-3"/>
          <w:sz w:val="24"/>
          <w:szCs w:val="24"/>
        </w:rPr>
        <w:t>1.采购人、采购代理机构及投标人</w:t>
      </w:r>
      <w:bookmarkEnd w:id="13"/>
    </w:p>
    <w:p w14:paraId="7C1B7154">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61F16CFB">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2B1135A">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63ACE133">
      <w:pPr>
        <w:spacing w:before="180" w:line="360" w:lineRule="auto"/>
        <w:ind w:left="930" w:leftChars="0" w:right="83" w:rightChars="0" w:hanging="891" w:firstLineChars="0"/>
        <w:outlineLvl w:val="9"/>
        <w:rPr>
          <w:rFonts w:hint="eastAsia" w:ascii="仿宋" w:hAnsi="仿宋" w:eastAsia="仿宋" w:cs="仿宋"/>
          <w:sz w:val="24"/>
          <w:szCs w:val="24"/>
        </w:rPr>
      </w:pPr>
      <w:bookmarkStart w:id="14" w:name="_Toc4135"/>
      <w:bookmarkStart w:id="15" w:name="_Toc29759"/>
      <w:bookmarkStart w:id="16" w:name="_Toc15271"/>
      <w:r>
        <w:rPr>
          <w:rFonts w:hint="eastAsia" w:ascii="仿宋" w:hAnsi="仿宋" w:eastAsia="仿宋" w:cs="仿宋"/>
          <w:sz w:val="24"/>
          <w:szCs w:val="24"/>
        </w:rPr>
        <w:t>1.3.1  在中华人民共和国境内注册，能够独立承担民事责任，有生产或供应能</w:t>
      </w:r>
      <w:bookmarkEnd w:id="14"/>
      <w:bookmarkEnd w:id="15"/>
      <w:bookmarkEnd w:id="16"/>
    </w:p>
    <w:p w14:paraId="231A3F3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5D90E604">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3"/>
          <w:sz w:val="24"/>
          <w:szCs w:val="24"/>
          <w:lang w:val="en-US" w:eastAsia="zh-CN"/>
        </w:rPr>
        <w:t>,</w:t>
      </w:r>
      <w:r>
        <w:rPr>
          <w:rFonts w:hint="eastAsia" w:ascii="仿宋" w:hAnsi="仿宋" w:eastAsia="仿宋" w:cs="仿宋"/>
          <w:spacing w:val="-1"/>
          <w:sz w:val="24"/>
          <w:szCs w:val="24"/>
        </w:rPr>
        <w:t>遵守本项目采购人本级和上级财政部门政府采购的有关规定。</w:t>
      </w:r>
    </w:p>
    <w:p w14:paraId="4793FA6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6057ED6C">
      <w:pPr>
        <w:spacing w:before="180" w:line="360" w:lineRule="auto"/>
        <w:ind w:left="39" w:leftChars="0"/>
        <w:outlineLvl w:val="9"/>
        <w:rPr>
          <w:rFonts w:hint="eastAsia" w:ascii="仿宋" w:hAnsi="仿宋" w:eastAsia="仿宋" w:cs="仿宋"/>
          <w:sz w:val="24"/>
          <w:szCs w:val="24"/>
        </w:rPr>
      </w:pPr>
      <w:bookmarkStart w:id="17" w:name="_Toc7436"/>
      <w:bookmarkStart w:id="18" w:name="_Toc8499"/>
      <w:bookmarkStart w:id="19" w:name="_Toc28662"/>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bookmarkEnd w:id="17"/>
      <w:bookmarkEnd w:id="18"/>
      <w:bookmarkEnd w:id="19"/>
    </w:p>
    <w:p w14:paraId="09CBC416">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21F250B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2A7AA8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B71F02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5039C319">
      <w:pPr>
        <w:spacing w:before="179" w:line="360" w:lineRule="auto"/>
        <w:ind w:left="39" w:leftChars="0"/>
        <w:outlineLvl w:val="9"/>
        <w:rPr>
          <w:rFonts w:hint="eastAsia" w:ascii="仿宋" w:hAnsi="仿宋" w:eastAsia="仿宋" w:cs="仿宋"/>
          <w:sz w:val="24"/>
          <w:szCs w:val="24"/>
        </w:rPr>
      </w:pPr>
      <w:bookmarkStart w:id="20" w:name="_Toc1893"/>
      <w:bookmarkStart w:id="21" w:name="_Toc27603"/>
      <w:bookmarkStart w:id="22" w:name="_Toc10851"/>
      <w:r>
        <w:rPr>
          <w:rFonts w:hint="eastAsia" w:ascii="仿宋" w:hAnsi="仿宋" w:eastAsia="仿宋" w:cs="仿宋"/>
          <w:sz w:val="24"/>
          <w:szCs w:val="24"/>
        </w:rPr>
        <w:t>1.4.3  采购人根据采购项目对投标人的特殊要求，联合体中至少应当有一方符</w:t>
      </w:r>
      <w:bookmarkEnd w:id="20"/>
      <w:bookmarkEnd w:id="21"/>
      <w:bookmarkEnd w:id="22"/>
    </w:p>
    <w:p w14:paraId="0FB3831B">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1ED20D25">
      <w:pPr>
        <w:spacing w:before="180" w:line="360" w:lineRule="auto"/>
        <w:ind w:left="39" w:leftChars="0"/>
        <w:outlineLvl w:val="9"/>
        <w:rPr>
          <w:rFonts w:hint="eastAsia" w:ascii="仿宋" w:hAnsi="仿宋" w:eastAsia="仿宋" w:cs="仿宋"/>
          <w:sz w:val="24"/>
          <w:szCs w:val="24"/>
        </w:rPr>
      </w:pPr>
      <w:bookmarkStart w:id="23" w:name="_Toc24008"/>
      <w:bookmarkStart w:id="24" w:name="_Toc22736"/>
      <w:bookmarkStart w:id="25" w:name="_Toc20688"/>
      <w:r>
        <w:rPr>
          <w:rFonts w:hint="eastAsia" w:ascii="仿宋" w:hAnsi="仿宋" w:eastAsia="仿宋" w:cs="仿宋"/>
          <w:sz w:val="24"/>
          <w:szCs w:val="24"/>
        </w:rPr>
        <w:t>1.4.4  联合体各方应签订共同投标协议，明确约定联合体各方承担的工作和相</w:t>
      </w:r>
      <w:bookmarkEnd w:id="23"/>
      <w:bookmarkEnd w:id="24"/>
      <w:bookmarkEnd w:id="25"/>
    </w:p>
    <w:p w14:paraId="67687034">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08A9FEE2">
      <w:pPr>
        <w:spacing w:before="180" w:line="360" w:lineRule="auto"/>
        <w:ind w:left="720" w:hanging="720" w:hangingChars="300"/>
        <w:rPr>
          <w:rFonts w:hint="eastAsia" w:ascii="仿宋" w:hAnsi="仿宋" w:eastAsia="仿宋" w:cs="仿宋"/>
          <w:spacing w:val="-2"/>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1A803BE2">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1AB3C2D9">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3FD9260">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315A64">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7E971B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 xml:space="preserve">    投标人在投标过程中不得向采购人提供或给予影响其正常决策行为的</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414036">
      <w:pPr>
        <w:spacing w:before="181" w:line="360" w:lineRule="auto"/>
        <w:ind w:left="17"/>
        <w:outlineLvl w:val="1"/>
        <w:rPr>
          <w:rFonts w:hint="eastAsia" w:ascii="仿宋" w:hAnsi="仿宋" w:eastAsia="仿宋" w:cs="仿宋"/>
          <w:sz w:val="24"/>
          <w:szCs w:val="24"/>
        </w:rPr>
      </w:pPr>
      <w:bookmarkStart w:id="26" w:name="_Toc10857"/>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26"/>
    </w:p>
    <w:p w14:paraId="0B24AE52">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153AFE54">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58B5A95C">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558FE2E">
      <w:pPr>
        <w:spacing w:before="178" w:line="360" w:lineRule="auto"/>
        <w:ind w:left="15"/>
        <w:outlineLvl w:val="1"/>
        <w:rPr>
          <w:rFonts w:hint="eastAsia" w:ascii="仿宋" w:hAnsi="仿宋" w:eastAsia="仿宋" w:cs="仿宋"/>
          <w:sz w:val="24"/>
          <w:szCs w:val="24"/>
        </w:rPr>
      </w:pPr>
      <w:bookmarkStart w:id="27" w:name="_Toc28448"/>
      <w:r>
        <w:rPr>
          <w:rFonts w:hint="eastAsia" w:ascii="仿宋" w:hAnsi="仿宋" w:eastAsia="仿宋" w:cs="仿宋"/>
          <w:b/>
          <w:bCs/>
          <w:spacing w:val="-2"/>
          <w:sz w:val="24"/>
          <w:szCs w:val="24"/>
        </w:rPr>
        <w:t>3.投标费用</w:t>
      </w:r>
      <w:bookmarkEnd w:id="27"/>
    </w:p>
    <w:p w14:paraId="7D56F92B">
      <w:pPr>
        <w:spacing w:before="179" w:line="360" w:lineRule="auto"/>
        <w:ind w:right="14" w:rightChars="0"/>
        <w:jc w:val="center"/>
        <w:outlineLvl w:val="9"/>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bookmarkStart w:id="28" w:name="_Toc30596"/>
      <w:bookmarkStart w:id="29" w:name="_Toc24989"/>
      <w:bookmarkStart w:id="30" w:name="_Toc4580"/>
      <w:r>
        <w:rPr>
          <w:rFonts w:hint="eastAsia" w:ascii="仿宋" w:hAnsi="仿宋" w:eastAsia="仿宋" w:cs="仿宋"/>
          <w:spacing w:val="6"/>
          <w:position w:val="17"/>
          <w:sz w:val="24"/>
          <w:szCs w:val="24"/>
        </w:rPr>
        <w:t>不论投标的结果如何，投标人应承担所有与准备和参加投标有关的费</w:t>
      </w:r>
      <w:bookmarkEnd w:id="28"/>
      <w:bookmarkEnd w:id="29"/>
      <w:bookmarkEnd w:id="30"/>
    </w:p>
    <w:p w14:paraId="38112C5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4AB88FE">
      <w:pPr>
        <w:spacing w:before="175" w:line="360" w:lineRule="auto"/>
        <w:ind w:left="17"/>
        <w:outlineLvl w:val="1"/>
        <w:rPr>
          <w:rFonts w:hint="eastAsia" w:ascii="仿宋" w:hAnsi="仿宋" w:eastAsia="仿宋" w:cs="仿宋"/>
          <w:sz w:val="24"/>
          <w:szCs w:val="24"/>
        </w:rPr>
      </w:pPr>
      <w:bookmarkStart w:id="31" w:name="_Toc30877"/>
      <w:r>
        <w:rPr>
          <w:rFonts w:hint="eastAsia" w:ascii="仿宋" w:hAnsi="仿宋" w:eastAsia="仿宋" w:cs="仿宋"/>
          <w:b/>
          <w:bCs/>
          <w:spacing w:val="-3"/>
          <w:sz w:val="24"/>
          <w:szCs w:val="24"/>
        </w:rPr>
        <w:t>4.适用法律</w:t>
      </w:r>
      <w:bookmarkEnd w:id="31"/>
    </w:p>
    <w:p w14:paraId="15335F5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4E0C9D66">
      <w:pPr>
        <w:bidi w:val="0"/>
        <w:jc w:val="center"/>
        <w:outlineLvl w:val="0"/>
        <w:rPr>
          <w:rFonts w:hint="eastAsia" w:ascii="仿宋" w:hAnsi="仿宋" w:eastAsia="仿宋" w:cs="仿宋"/>
          <w:sz w:val="21"/>
        </w:rPr>
      </w:pPr>
      <w:bookmarkStart w:id="32" w:name="_Toc30572"/>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bookmarkEnd w:id="32"/>
    </w:p>
    <w:p w14:paraId="0602725A">
      <w:pPr>
        <w:spacing w:before="78" w:line="222" w:lineRule="auto"/>
        <w:ind w:left="19"/>
        <w:outlineLvl w:val="1"/>
        <w:rPr>
          <w:rFonts w:hint="eastAsia" w:ascii="仿宋" w:hAnsi="仿宋" w:eastAsia="仿宋" w:cs="仿宋"/>
          <w:sz w:val="24"/>
          <w:szCs w:val="24"/>
        </w:rPr>
      </w:pPr>
      <w:bookmarkStart w:id="33" w:name="_Toc665"/>
      <w:r>
        <w:rPr>
          <w:rFonts w:hint="eastAsia" w:ascii="仿宋" w:hAnsi="仿宋" w:eastAsia="仿宋" w:cs="仿宋"/>
          <w:b/>
          <w:bCs/>
          <w:spacing w:val="-3"/>
          <w:sz w:val="24"/>
          <w:szCs w:val="24"/>
        </w:rPr>
        <w:t>5.招标文件构成</w:t>
      </w:r>
      <w:bookmarkEnd w:id="33"/>
    </w:p>
    <w:p w14:paraId="27DBB0BC">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74A2AE0">
      <w:pPr>
        <w:spacing w:line="176" w:lineRule="exact"/>
        <w:rPr>
          <w:rFonts w:hint="eastAsia" w:ascii="仿宋" w:hAnsi="仿宋" w:eastAsia="仿宋" w:cs="仿宋"/>
        </w:rPr>
      </w:pPr>
    </w:p>
    <w:tbl>
      <w:tblPr>
        <w:tblStyle w:val="34"/>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7775B2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6123D74">
            <w:pPr>
              <w:pStyle w:val="33"/>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4125ADA9">
            <w:pPr>
              <w:pStyle w:val="33"/>
              <w:spacing w:line="240" w:lineRule="auto"/>
              <w:rPr>
                <w:rFonts w:hint="eastAsia" w:ascii="仿宋" w:hAnsi="仿宋" w:eastAsia="仿宋" w:cs="仿宋"/>
                <w:spacing w:val="-4"/>
              </w:rPr>
            </w:pPr>
          </w:p>
        </w:tc>
      </w:tr>
      <w:tr w14:paraId="26B7C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2DA2D29">
            <w:pPr>
              <w:pStyle w:val="33"/>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24DB87AE">
            <w:pPr>
              <w:pStyle w:val="33"/>
              <w:spacing w:line="240" w:lineRule="auto"/>
              <w:rPr>
                <w:rFonts w:hint="eastAsia" w:ascii="仿宋" w:hAnsi="仿宋" w:eastAsia="仿宋" w:cs="仿宋"/>
              </w:rPr>
            </w:pPr>
            <w:r>
              <w:rPr>
                <w:rFonts w:hint="eastAsia" w:ascii="仿宋" w:hAnsi="仿宋" w:eastAsia="仿宋" w:cs="仿宋"/>
                <w:spacing w:val="-4"/>
              </w:rPr>
              <w:t>投标人须知</w:t>
            </w:r>
          </w:p>
        </w:tc>
      </w:tr>
      <w:tr w14:paraId="6F961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5A20846">
            <w:pPr>
              <w:pStyle w:val="33"/>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6AA5A457">
            <w:pPr>
              <w:pStyle w:val="33"/>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3AFDF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4DBA50B8">
            <w:pPr>
              <w:pStyle w:val="33"/>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48CB1421">
            <w:pPr>
              <w:spacing w:line="240" w:lineRule="auto"/>
              <w:rPr>
                <w:rFonts w:hint="eastAsia" w:ascii="仿宋" w:hAnsi="仿宋" w:eastAsia="仿宋" w:cs="仿宋"/>
                <w:sz w:val="21"/>
              </w:rPr>
            </w:pPr>
          </w:p>
        </w:tc>
      </w:tr>
      <w:tr w14:paraId="3D6D6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59C7DCB">
            <w:pPr>
              <w:pStyle w:val="33"/>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ABAD78B">
            <w:pPr>
              <w:pStyle w:val="33"/>
              <w:spacing w:before="111" w:line="240" w:lineRule="auto"/>
              <w:rPr>
                <w:rFonts w:hint="eastAsia" w:ascii="仿宋" w:hAnsi="仿宋" w:eastAsia="仿宋" w:cs="仿宋"/>
              </w:rPr>
            </w:pPr>
            <w:r>
              <w:rPr>
                <w:rFonts w:hint="eastAsia" w:ascii="仿宋" w:hAnsi="仿宋" w:eastAsia="仿宋" w:cs="仿宋"/>
                <w:spacing w:val="-4"/>
              </w:rPr>
              <w:t>投标邀请</w:t>
            </w:r>
          </w:p>
        </w:tc>
      </w:tr>
      <w:tr w14:paraId="12D96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B68ABBB">
            <w:pPr>
              <w:pStyle w:val="33"/>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1569D5BD">
            <w:pPr>
              <w:pStyle w:val="33"/>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616D5E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618F1910">
            <w:pPr>
              <w:pStyle w:val="33"/>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7B426B5E">
            <w:pPr>
              <w:pStyle w:val="33"/>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31C76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2EAF4345">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2CAB3FB5">
            <w:pPr>
              <w:pStyle w:val="33"/>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592CF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F30C2B2">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27D43754">
            <w:pPr>
              <w:pStyle w:val="33"/>
              <w:spacing w:before="110" w:line="240" w:lineRule="auto"/>
              <w:jc w:val="both"/>
              <w:rPr>
                <w:rFonts w:hint="eastAsia" w:ascii="仿宋" w:hAnsi="仿宋" w:eastAsia="仿宋" w:cs="仿宋"/>
                <w:spacing w:val="-2"/>
              </w:rPr>
            </w:pPr>
          </w:p>
        </w:tc>
      </w:tr>
      <w:tr w14:paraId="36BCE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F7D955">
            <w:pPr>
              <w:pStyle w:val="33"/>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5DCB45F">
            <w:pPr>
              <w:pStyle w:val="33"/>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67EA04B">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4B39CF7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C13DF19">
      <w:pPr>
        <w:spacing w:before="183" w:line="222" w:lineRule="auto"/>
        <w:ind w:left="20"/>
        <w:outlineLvl w:val="1"/>
        <w:rPr>
          <w:rFonts w:hint="eastAsia" w:ascii="仿宋" w:hAnsi="仿宋" w:eastAsia="仿宋" w:cs="仿宋"/>
          <w:sz w:val="24"/>
          <w:szCs w:val="24"/>
        </w:rPr>
      </w:pPr>
      <w:bookmarkStart w:id="34" w:name="_Toc32247"/>
      <w:r>
        <w:rPr>
          <w:rFonts w:hint="eastAsia" w:ascii="仿宋" w:hAnsi="仿宋" w:eastAsia="仿宋" w:cs="仿宋"/>
          <w:b/>
          <w:bCs/>
          <w:spacing w:val="-3"/>
          <w:sz w:val="24"/>
          <w:szCs w:val="24"/>
        </w:rPr>
        <w:t>6.招标文件的澄清与修改</w:t>
      </w:r>
      <w:bookmarkEnd w:id="34"/>
    </w:p>
    <w:p w14:paraId="5E23E286">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4D0AE9E5">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056DD92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786CFBCD">
      <w:pPr>
        <w:spacing w:before="183" w:line="360" w:lineRule="auto"/>
        <w:ind w:left="19"/>
        <w:outlineLvl w:val="1"/>
        <w:rPr>
          <w:rFonts w:hint="eastAsia" w:ascii="仿宋" w:hAnsi="仿宋" w:eastAsia="仿宋" w:cs="仿宋"/>
          <w:sz w:val="24"/>
          <w:szCs w:val="24"/>
        </w:rPr>
      </w:pPr>
      <w:bookmarkStart w:id="35" w:name="_Toc23070"/>
      <w:r>
        <w:rPr>
          <w:rFonts w:hint="eastAsia" w:ascii="仿宋" w:hAnsi="仿宋" w:eastAsia="仿宋" w:cs="仿宋"/>
          <w:b/>
          <w:bCs/>
          <w:spacing w:val="-3"/>
          <w:sz w:val="24"/>
          <w:szCs w:val="24"/>
        </w:rPr>
        <w:t>7.投标截止时间的顺延</w:t>
      </w:r>
      <w:bookmarkEnd w:id="35"/>
    </w:p>
    <w:p w14:paraId="4CB1CE0A">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r>
        <w:rPr>
          <w:rFonts w:hint="eastAsia" w:ascii="仿宋" w:hAnsi="仿宋" w:eastAsia="仿宋" w:cs="仿宋"/>
          <w:spacing w:val="6"/>
          <w:position w:val="17"/>
          <w:sz w:val="24"/>
          <w:szCs w:val="24"/>
        </w:rPr>
        <w:t>为使投标人准备投标时有足够的时间对招标文件的澄清或者修改部分</w:t>
      </w:r>
    </w:p>
    <w:p w14:paraId="5390E380">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FFD2369">
      <w:pPr>
        <w:spacing w:line="264" w:lineRule="auto"/>
        <w:rPr>
          <w:rFonts w:hint="eastAsia" w:ascii="仿宋" w:hAnsi="仿宋" w:eastAsia="仿宋" w:cs="仿宋"/>
          <w:sz w:val="21"/>
        </w:rPr>
      </w:pPr>
    </w:p>
    <w:p w14:paraId="167FC6F8">
      <w:pPr>
        <w:bidi w:val="0"/>
        <w:jc w:val="center"/>
        <w:outlineLvl w:val="0"/>
        <w:rPr>
          <w:rFonts w:hint="eastAsia" w:ascii="仿宋" w:hAnsi="仿宋" w:eastAsia="仿宋" w:cs="仿宋"/>
          <w:sz w:val="28"/>
          <w:szCs w:val="28"/>
        </w:rPr>
      </w:pPr>
      <w:bookmarkStart w:id="36" w:name="_Toc11283"/>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bookmarkEnd w:id="36"/>
    </w:p>
    <w:p w14:paraId="008DBD07">
      <w:pPr>
        <w:spacing w:line="267" w:lineRule="auto"/>
        <w:rPr>
          <w:rFonts w:hint="eastAsia" w:ascii="仿宋" w:hAnsi="仿宋" w:eastAsia="仿宋" w:cs="仿宋"/>
          <w:sz w:val="21"/>
        </w:rPr>
      </w:pPr>
    </w:p>
    <w:p w14:paraId="352D49E6">
      <w:pPr>
        <w:spacing w:before="78" w:line="360" w:lineRule="auto"/>
        <w:ind w:left="20"/>
        <w:outlineLvl w:val="1"/>
        <w:rPr>
          <w:rFonts w:hint="eastAsia" w:ascii="仿宋" w:hAnsi="仿宋" w:eastAsia="仿宋" w:cs="仿宋"/>
          <w:sz w:val="24"/>
          <w:szCs w:val="24"/>
        </w:rPr>
      </w:pPr>
      <w:bookmarkStart w:id="37" w:name="_Toc20330"/>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37"/>
    </w:p>
    <w:p w14:paraId="46B9472E">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2906EB8D">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357B9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章服务需求中是否要求，投标人所投服务均应符</w:t>
      </w:r>
      <w:r>
        <w:rPr>
          <w:rFonts w:hint="eastAsia" w:ascii="仿宋" w:hAnsi="仿宋" w:eastAsia="仿宋" w:cs="仿宋"/>
          <w:spacing w:val="-3"/>
          <w:sz w:val="24"/>
          <w:szCs w:val="24"/>
        </w:rPr>
        <w:t>合国家强制性标准。</w:t>
      </w:r>
    </w:p>
    <w:p w14:paraId="0316F3DA">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3BEF8C8">
      <w:pPr>
        <w:spacing w:before="179" w:line="360" w:lineRule="auto"/>
        <w:ind w:left="19"/>
        <w:outlineLvl w:val="1"/>
        <w:rPr>
          <w:rFonts w:hint="eastAsia" w:ascii="仿宋" w:hAnsi="仿宋" w:eastAsia="仿宋" w:cs="仿宋"/>
          <w:sz w:val="24"/>
          <w:szCs w:val="24"/>
        </w:rPr>
      </w:pPr>
      <w:bookmarkStart w:id="38" w:name="_Toc29807"/>
      <w:r>
        <w:rPr>
          <w:rFonts w:hint="eastAsia" w:ascii="仿宋" w:hAnsi="仿宋" w:eastAsia="仿宋" w:cs="仿宋"/>
          <w:b/>
          <w:bCs/>
          <w:spacing w:val="-3"/>
          <w:sz w:val="24"/>
          <w:szCs w:val="24"/>
        </w:rPr>
        <w:t>9.投标文件构成</w:t>
      </w:r>
      <w:bookmarkEnd w:id="38"/>
    </w:p>
    <w:p w14:paraId="0819E7E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73C4F55C">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6DB656E0">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502FEE8E">
      <w:pPr>
        <w:spacing w:before="176" w:line="360" w:lineRule="auto"/>
        <w:ind w:left="27"/>
        <w:outlineLvl w:val="1"/>
        <w:rPr>
          <w:rFonts w:hint="eastAsia" w:ascii="仿宋" w:hAnsi="仿宋" w:eastAsia="仿宋" w:cs="仿宋"/>
          <w:sz w:val="24"/>
          <w:szCs w:val="24"/>
        </w:rPr>
      </w:pPr>
      <w:bookmarkStart w:id="39" w:name="_Toc2095"/>
      <w:r>
        <w:rPr>
          <w:rFonts w:hint="eastAsia" w:ascii="仿宋" w:hAnsi="仿宋" w:eastAsia="仿宋" w:cs="仿宋"/>
          <w:b/>
          <w:bCs/>
          <w:spacing w:val="-2"/>
          <w:sz w:val="24"/>
          <w:szCs w:val="24"/>
        </w:rPr>
        <w:t>10.    证明投标标的的合格性和符合招标文件规定的响应文件</w:t>
      </w:r>
      <w:bookmarkEnd w:id="39"/>
    </w:p>
    <w:p w14:paraId="7BF0DE99">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66BF1AB9">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43723AF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1E796E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39DD9AA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36C35F5C">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089C074A">
      <w:pPr>
        <w:spacing w:before="181" w:line="360" w:lineRule="auto"/>
        <w:ind w:left="39" w:leftChars="0"/>
        <w:outlineLvl w:val="9"/>
        <w:rPr>
          <w:rFonts w:hint="eastAsia" w:ascii="仿宋" w:hAnsi="仿宋" w:eastAsia="仿宋" w:cs="仿宋"/>
          <w:sz w:val="24"/>
          <w:szCs w:val="24"/>
        </w:rPr>
      </w:pPr>
      <w:bookmarkStart w:id="40" w:name="_Toc17008"/>
      <w:bookmarkStart w:id="41" w:name="_Toc23251"/>
      <w:bookmarkStart w:id="42" w:name="_Toc17138"/>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bookmarkEnd w:id="40"/>
      <w:bookmarkEnd w:id="41"/>
      <w:bookmarkEnd w:id="42"/>
    </w:p>
    <w:p w14:paraId="5A0D287D">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65A4A8CB">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4FED5767">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7D2DBED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0C6D3BA9">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1DE323C">
      <w:pPr>
        <w:spacing w:before="182" w:line="360" w:lineRule="auto"/>
        <w:ind w:left="27"/>
        <w:outlineLvl w:val="1"/>
        <w:rPr>
          <w:rFonts w:hint="eastAsia" w:ascii="仿宋" w:hAnsi="仿宋" w:eastAsia="仿宋" w:cs="仿宋"/>
          <w:sz w:val="24"/>
          <w:szCs w:val="24"/>
        </w:rPr>
      </w:pPr>
      <w:bookmarkStart w:id="43" w:name="_Toc29877"/>
      <w:r>
        <w:rPr>
          <w:rFonts w:hint="eastAsia" w:ascii="仿宋" w:hAnsi="仿宋" w:eastAsia="仿宋" w:cs="仿宋"/>
          <w:b/>
          <w:bCs/>
          <w:spacing w:val="-4"/>
          <w:sz w:val="24"/>
          <w:szCs w:val="24"/>
        </w:rPr>
        <w:t>11.投标报价</w:t>
      </w:r>
      <w:bookmarkEnd w:id="43"/>
    </w:p>
    <w:p w14:paraId="7E91C09A">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3E6E154A">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57E42862">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2E599393">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D10C764">
      <w:pPr>
        <w:spacing w:before="180" w:line="360" w:lineRule="auto"/>
        <w:ind w:left="39" w:leftChars="0"/>
        <w:outlineLvl w:val="9"/>
        <w:rPr>
          <w:rFonts w:hint="eastAsia" w:ascii="仿宋" w:hAnsi="仿宋" w:eastAsia="仿宋" w:cs="仿宋"/>
          <w:sz w:val="24"/>
          <w:szCs w:val="24"/>
        </w:rPr>
      </w:pPr>
      <w:bookmarkStart w:id="44" w:name="_Toc15953"/>
      <w:bookmarkStart w:id="45" w:name="_Toc18971"/>
      <w:bookmarkStart w:id="46" w:name="_Toc31348"/>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bookmarkEnd w:id="44"/>
      <w:bookmarkEnd w:id="45"/>
      <w:bookmarkEnd w:id="46"/>
    </w:p>
    <w:p w14:paraId="628AED4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67EEAB87">
      <w:pPr>
        <w:spacing w:before="183" w:line="360" w:lineRule="auto"/>
        <w:ind w:right="11"/>
        <w:jc w:val="center"/>
        <w:rPr>
          <w:rFonts w:hint="eastAsia" w:ascii="仿宋" w:hAnsi="仿宋" w:eastAsia="仿宋" w:cs="仿宋"/>
          <w:spacing w:val="-2"/>
          <w:position w:val="16"/>
          <w:sz w:val="24"/>
          <w:szCs w:val="24"/>
          <w:lang w:val="en-US" w:eastAsia="zh-CN"/>
        </w:rPr>
      </w:pPr>
      <w:r>
        <w:rPr>
          <w:rFonts w:hint="eastAsia" w:ascii="仿宋" w:hAnsi="仿宋" w:eastAsia="仿宋" w:cs="仿宋"/>
          <w:spacing w:val="-2"/>
          <w:position w:val="16"/>
          <w:sz w:val="24"/>
          <w:szCs w:val="24"/>
        </w:rPr>
        <w:t>任何理由予以变更。任何包含价格调整要求的投标，将被认定为投标无</w:t>
      </w:r>
      <w:r>
        <w:rPr>
          <w:rFonts w:hint="eastAsia" w:ascii="仿宋" w:hAnsi="仿宋" w:eastAsia="仿宋" w:cs="仿宋"/>
          <w:spacing w:val="-2"/>
          <w:position w:val="16"/>
          <w:sz w:val="24"/>
          <w:szCs w:val="24"/>
          <w:lang w:val="en-US" w:eastAsia="zh-CN"/>
        </w:rPr>
        <w:t>效。</w:t>
      </w:r>
    </w:p>
    <w:p w14:paraId="66F65D42">
      <w:pPr>
        <w:spacing w:before="178" w:line="360" w:lineRule="auto"/>
        <w:ind w:left="27"/>
        <w:outlineLvl w:val="1"/>
        <w:rPr>
          <w:rFonts w:hint="eastAsia" w:ascii="仿宋" w:hAnsi="仿宋" w:eastAsia="仿宋" w:cs="仿宋"/>
          <w:sz w:val="24"/>
          <w:szCs w:val="24"/>
        </w:rPr>
      </w:pPr>
      <w:bookmarkStart w:id="47" w:name="_Toc26435"/>
      <w:r>
        <w:rPr>
          <w:rFonts w:hint="eastAsia" w:ascii="仿宋" w:hAnsi="仿宋" w:eastAsia="仿宋" w:cs="仿宋"/>
          <w:b/>
          <w:bCs/>
          <w:spacing w:val="-3"/>
          <w:sz w:val="24"/>
          <w:szCs w:val="24"/>
        </w:rPr>
        <w:t>12.投标保证金</w:t>
      </w:r>
      <w:bookmarkEnd w:id="47"/>
    </w:p>
    <w:p w14:paraId="60067949">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5F81100E">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2E47D1EE">
      <w:pPr>
        <w:spacing w:before="178" w:line="360" w:lineRule="auto"/>
        <w:ind w:left="39" w:leftChars="0"/>
        <w:outlineLvl w:val="9"/>
        <w:rPr>
          <w:rFonts w:hint="eastAsia" w:ascii="仿宋" w:hAnsi="仿宋" w:eastAsia="仿宋" w:cs="仿宋"/>
          <w:sz w:val="24"/>
          <w:szCs w:val="24"/>
        </w:rPr>
      </w:pPr>
      <w:bookmarkStart w:id="48" w:name="_Toc3778"/>
      <w:bookmarkStart w:id="49" w:name="_Toc18268"/>
      <w:bookmarkStart w:id="50" w:name="_Toc23002"/>
      <w:r>
        <w:rPr>
          <w:rFonts w:hint="eastAsia" w:ascii="仿宋" w:hAnsi="仿宋" w:eastAsia="仿宋" w:cs="仿宋"/>
          <w:spacing w:val="-1"/>
          <w:sz w:val="24"/>
          <w:szCs w:val="24"/>
        </w:rPr>
        <w:t>12.2   投标人存在下列情形的，投标保证金不予退还：</w:t>
      </w:r>
      <w:bookmarkEnd w:id="48"/>
      <w:bookmarkEnd w:id="49"/>
      <w:bookmarkEnd w:id="50"/>
    </w:p>
    <w:p w14:paraId="7CA1AF92">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5C76610E">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19095734">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3FEB09BD">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431DF878">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14F63822">
      <w:pPr>
        <w:spacing w:before="183" w:line="360" w:lineRule="auto"/>
        <w:ind w:left="39" w:leftChars="0"/>
        <w:outlineLvl w:val="9"/>
        <w:rPr>
          <w:rFonts w:hint="eastAsia" w:ascii="仿宋" w:hAnsi="仿宋" w:eastAsia="仿宋" w:cs="仿宋"/>
          <w:sz w:val="24"/>
          <w:szCs w:val="24"/>
        </w:rPr>
      </w:pPr>
      <w:bookmarkStart w:id="51" w:name="_Toc8072"/>
      <w:bookmarkStart w:id="52" w:name="_Toc19062"/>
      <w:bookmarkStart w:id="53" w:name="_Toc13680"/>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bookmarkEnd w:id="51"/>
      <w:bookmarkEnd w:id="52"/>
      <w:bookmarkEnd w:id="53"/>
    </w:p>
    <w:p w14:paraId="15845C2F">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1AC7297B">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27EFE5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447BEA38">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09C93C8">
      <w:pPr>
        <w:spacing w:before="179" w:line="360" w:lineRule="auto"/>
        <w:jc w:val="right"/>
        <w:outlineLvl w:val="9"/>
        <w:rPr>
          <w:rFonts w:hint="eastAsia" w:ascii="仿宋" w:hAnsi="仿宋" w:eastAsia="仿宋" w:cs="仿宋"/>
          <w:sz w:val="24"/>
          <w:szCs w:val="24"/>
        </w:rPr>
      </w:pPr>
      <w:bookmarkStart w:id="54" w:name="_Toc20942"/>
      <w:bookmarkStart w:id="55" w:name="_Toc11627"/>
      <w:bookmarkStart w:id="56" w:name="_Toc13200"/>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bookmarkEnd w:id="54"/>
      <w:bookmarkEnd w:id="55"/>
      <w:bookmarkEnd w:id="56"/>
    </w:p>
    <w:p w14:paraId="6B31DEF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382BC5B1">
      <w:pPr>
        <w:spacing w:before="182" w:line="360" w:lineRule="auto"/>
        <w:ind w:left="39" w:leftChars="0"/>
        <w:outlineLvl w:val="9"/>
        <w:rPr>
          <w:rFonts w:hint="eastAsia" w:ascii="仿宋" w:hAnsi="仿宋" w:eastAsia="仿宋" w:cs="仿宋"/>
          <w:sz w:val="24"/>
          <w:szCs w:val="24"/>
        </w:rPr>
      </w:pPr>
      <w:bookmarkStart w:id="57" w:name="_Toc28855"/>
      <w:bookmarkStart w:id="58" w:name="_Toc27661"/>
      <w:bookmarkStart w:id="59" w:name="_Toc11599"/>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bookmarkEnd w:id="57"/>
      <w:bookmarkEnd w:id="58"/>
      <w:bookmarkEnd w:id="59"/>
    </w:p>
    <w:p w14:paraId="5348A8D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23B38842">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481D47E4">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19C79B2D">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5F522FA">
      <w:pPr>
        <w:spacing w:before="180" w:line="360" w:lineRule="auto"/>
        <w:ind w:left="39" w:leftChars="0"/>
        <w:outlineLvl w:val="9"/>
        <w:rPr>
          <w:rFonts w:hint="eastAsia" w:ascii="仿宋" w:hAnsi="仿宋" w:eastAsia="仿宋" w:cs="仿宋"/>
          <w:sz w:val="24"/>
          <w:szCs w:val="24"/>
        </w:rPr>
      </w:pPr>
      <w:bookmarkStart w:id="60" w:name="_Toc718"/>
      <w:bookmarkStart w:id="61" w:name="_Toc17373"/>
      <w:bookmarkStart w:id="62" w:name="_Toc9672"/>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bookmarkEnd w:id="60"/>
      <w:bookmarkEnd w:id="61"/>
      <w:bookmarkEnd w:id="62"/>
    </w:p>
    <w:p w14:paraId="430E611E">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D30B43A">
      <w:pPr>
        <w:spacing w:before="180" w:line="360" w:lineRule="auto"/>
        <w:ind w:left="27"/>
        <w:outlineLvl w:val="1"/>
        <w:rPr>
          <w:rFonts w:hint="eastAsia" w:ascii="仿宋" w:hAnsi="仿宋" w:eastAsia="仿宋" w:cs="仿宋"/>
          <w:sz w:val="24"/>
          <w:szCs w:val="24"/>
        </w:rPr>
      </w:pPr>
      <w:bookmarkStart w:id="63" w:name="_Toc6376"/>
      <w:r>
        <w:rPr>
          <w:rFonts w:hint="eastAsia" w:ascii="仿宋" w:hAnsi="仿宋" w:eastAsia="仿宋" w:cs="仿宋"/>
          <w:b/>
          <w:bCs/>
          <w:spacing w:val="-3"/>
          <w:sz w:val="24"/>
          <w:szCs w:val="24"/>
        </w:rPr>
        <w:t>13.投标有效期</w:t>
      </w:r>
      <w:bookmarkEnd w:id="63"/>
    </w:p>
    <w:p w14:paraId="7C185A93">
      <w:pPr>
        <w:spacing w:before="178" w:line="360" w:lineRule="auto"/>
        <w:ind w:left="39" w:leftChars="0"/>
        <w:outlineLvl w:val="9"/>
        <w:rPr>
          <w:rFonts w:hint="eastAsia" w:ascii="仿宋" w:hAnsi="仿宋" w:eastAsia="仿宋" w:cs="仿宋"/>
          <w:sz w:val="24"/>
          <w:szCs w:val="24"/>
        </w:rPr>
      </w:pPr>
      <w:bookmarkStart w:id="64" w:name="_Toc23470"/>
      <w:bookmarkStart w:id="65" w:name="_Toc22431"/>
      <w:bookmarkStart w:id="66" w:name="_Toc2722"/>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bookmarkEnd w:id="64"/>
      <w:bookmarkEnd w:id="65"/>
      <w:bookmarkEnd w:id="66"/>
    </w:p>
    <w:p w14:paraId="05C8764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1E21A22">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3BE5DB16">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67CE4B12">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157D408">
      <w:pPr>
        <w:spacing w:before="178" w:line="360" w:lineRule="auto"/>
        <w:ind w:left="27"/>
        <w:outlineLvl w:val="1"/>
        <w:rPr>
          <w:rFonts w:hint="eastAsia" w:ascii="仿宋" w:hAnsi="仿宋" w:eastAsia="仿宋" w:cs="仿宋"/>
          <w:sz w:val="24"/>
          <w:szCs w:val="24"/>
        </w:rPr>
      </w:pPr>
      <w:bookmarkStart w:id="67" w:name="_Toc4863"/>
      <w:r>
        <w:rPr>
          <w:rFonts w:hint="eastAsia" w:ascii="仿宋" w:hAnsi="仿宋" w:eastAsia="仿宋" w:cs="仿宋"/>
          <w:b/>
          <w:bCs/>
          <w:spacing w:val="-3"/>
          <w:sz w:val="24"/>
          <w:szCs w:val="24"/>
        </w:rPr>
        <w:t>14.投标文件的签署及规定</w:t>
      </w:r>
      <w:bookmarkEnd w:id="67"/>
    </w:p>
    <w:p w14:paraId="3F89B976">
      <w:pPr>
        <w:spacing w:before="177" w:line="360" w:lineRule="auto"/>
        <w:ind w:left="39" w:leftChars="0"/>
        <w:outlineLvl w:val="9"/>
        <w:rPr>
          <w:rFonts w:hint="eastAsia" w:ascii="仿宋" w:hAnsi="仿宋" w:eastAsia="仿宋" w:cs="仿宋"/>
          <w:sz w:val="24"/>
          <w:szCs w:val="24"/>
        </w:rPr>
      </w:pPr>
      <w:bookmarkStart w:id="68" w:name="_Toc8996"/>
      <w:bookmarkStart w:id="69" w:name="_Toc22182"/>
      <w:bookmarkStart w:id="70" w:name="_Toc9027"/>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中的规定，递交</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投标文件、投标报</w:t>
      </w:r>
      <w:bookmarkEnd w:id="68"/>
      <w:bookmarkEnd w:id="69"/>
      <w:bookmarkEnd w:id="70"/>
    </w:p>
    <w:p w14:paraId="167A6F55">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9"/>
        <w:rPr>
          <w:rFonts w:hint="eastAsia" w:ascii="仿宋" w:hAnsi="仿宋" w:eastAsia="仿宋" w:cs="仿宋"/>
          <w:sz w:val="24"/>
          <w:szCs w:val="24"/>
        </w:rPr>
      </w:pPr>
      <w:bookmarkStart w:id="71" w:name="_Toc13774"/>
      <w:bookmarkStart w:id="72" w:name="_Toc11873"/>
      <w:bookmarkStart w:id="73" w:name="_Toc13025"/>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71"/>
      <w:bookmarkEnd w:id="72"/>
      <w:bookmarkEnd w:id="73"/>
    </w:p>
    <w:p w14:paraId="1CE07416">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766CEBF4">
      <w:pPr>
        <w:spacing w:before="183" w:line="360" w:lineRule="auto"/>
        <w:ind w:left="39"/>
        <w:rPr>
          <w:rFonts w:hint="eastAsia" w:ascii="仿宋" w:hAnsi="仿宋" w:eastAsia="仿宋" w:cs="仿宋"/>
          <w:sz w:val="21"/>
        </w:rPr>
      </w:pPr>
      <w:r>
        <w:rPr>
          <w:rFonts w:hint="eastAsia" w:ascii="仿宋" w:hAnsi="仿宋" w:eastAsia="仿宋" w:cs="仿宋"/>
          <w:spacing w:val="-1"/>
          <w:sz w:val="24"/>
          <w:szCs w:val="24"/>
        </w:rPr>
        <w:t>14.3    投标文件因字迹潦草、表达不清所引起的后果由投标人负责。</w:t>
      </w:r>
    </w:p>
    <w:p w14:paraId="280494FA">
      <w:pPr>
        <w:spacing w:before="78" w:line="360" w:lineRule="auto"/>
        <w:ind w:left="3336"/>
        <w:outlineLvl w:val="9"/>
        <w:rPr>
          <w:rFonts w:hint="eastAsia" w:ascii="仿宋" w:hAnsi="仿宋" w:eastAsia="仿宋" w:cs="仿宋"/>
          <w:b/>
          <w:bCs/>
          <w:spacing w:val="-10"/>
          <w:sz w:val="24"/>
          <w:szCs w:val="24"/>
        </w:rPr>
      </w:pPr>
    </w:p>
    <w:p w14:paraId="00DBE943">
      <w:pPr>
        <w:bidi w:val="0"/>
        <w:jc w:val="center"/>
        <w:outlineLvl w:val="0"/>
        <w:rPr>
          <w:rFonts w:hint="eastAsia" w:ascii="仿宋" w:hAnsi="仿宋" w:eastAsia="仿宋" w:cs="仿宋"/>
          <w:sz w:val="21"/>
        </w:rPr>
      </w:pPr>
      <w:bookmarkStart w:id="74" w:name="_Toc14040"/>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74"/>
    </w:p>
    <w:p w14:paraId="75EC4E2C">
      <w:pPr>
        <w:numPr>
          <w:ilvl w:val="0"/>
          <w:numId w:val="2"/>
        </w:numPr>
        <w:spacing w:before="78" w:line="360" w:lineRule="auto"/>
        <w:ind w:left="27"/>
        <w:outlineLvl w:val="1"/>
        <w:rPr>
          <w:rFonts w:hint="eastAsia" w:ascii="仿宋" w:hAnsi="仿宋" w:eastAsia="仿宋" w:cs="仿宋"/>
          <w:sz w:val="24"/>
          <w:szCs w:val="24"/>
        </w:rPr>
      </w:pPr>
      <w:r>
        <w:rPr>
          <w:rFonts w:hint="eastAsia" w:ascii="仿宋" w:hAnsi="仿宋" w:eastAsia="仿宋" w:cs="仿宋"/>
          <w:b/>
          <w:bCs/>
          <w:spacing w:val="-3"/>
          <w:sz w:val="24"/>
          <w:szCs w:val="24"/>
          <w:lang w:val="en-US" w:eastAsia="zh-CN"/>
        </w:rPr>
        <w:t xml:space="preserve">    </w:t>
      </w:r>
      <w:bookmarkStart w:id="75" w:name="_Toc5986"/>
      <w:r>
        <w:rPr>
          <w:rFonts w:hint="eastAsia" w:ascii="仿宋" w:hAnsi="仿宋" w:eastAsia="仿宋" w:cs="仿宋"/>
          <w:b/>
          <w:bCs/>
          <w:spacing w:val="-3"/>
          <w:sz w:val="24"/>
          <w:szCs w:val="24"/>
        </w:rPr>
        <w:t>投标文件的密封和标记</w:t>
      </w:r>
      <w:bookmarkEnd w:id="75"/>
    </w:p>
    <w:p w14:paraId="3AA2DBC9">
      <w:pPr>
        <w:spacing w:before="177" w:line="360" w:lineRule="auto"/>
        <w:ind w:left="39" w:leftChars="0"/>
        <w:outlineLvl w:val="2"/>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投标人应将投标文件第一部分和第二部分合并，并在每部分标明“第一</w:t>
      </w:r>
    </w:p>
    <w:p w14:paraId="73280555">
      <w:pPr>
        <w:spacing w:before="182" w:line="360" w:lineRule="auto"/>
        <w:ind w:left="953" w:hanging="25"/>
        <w:jc w:val="both"/>
        <w:rPr>
          <w:rFonts w:hint="eastAsia" w:ascii="仿宋" w:hAnsi="仿宋" w:eastAsia="仿宋" w:cs="仿宋"/>
          <w:sz w:val="24"/>
          <w:szCs w:val="24"/>
        </w:rPr>
      </w:pP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b/>
          <w:bCs/>
          <w:spacing w:val="-5"/>
          <w:sz w:val="24"/>
          <w:szCs w:val="24"/>
        </w:rPr>
        <w:t>电子版投标文件通过CA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数字证书编制、上传至新疆</w:t>
      </w:r>
      <w:r>
        <w:rPr>
          <w:rFonts w:hint="eastAsia" w:ascii="仿宋" w:hAnsi="仿宋" w:eastAsia="仿宋" w:cs="仿宋"/>
          <w:b/>
          <w:bCs/>
          <w:spacing w:val="-6"/>
          <w:sz w:val="24"/>
          <w:szCs w:val="24"/>
        </w:rPr>
        <w:t>政府采购</w:t>
      </w:r>
      <w:r>
        <w:rPr>
          <w:rFonts w:hint="eastAsia" w:ascii="仿宋" w:hAnsi="仿宋" w:eastAsia="仿宋" w:cs="仿宋"/>
          <w:b/>
          <w:bCs/>
          <w:spacing w:val="-8"/>
          <w:sz w:val="24"/>
          <w:szCs w:val="24"/>
        </w:rPr>
        <w:t>网政采云平台。</w:t>
      </w:r>
    </w:p>
    <w:p w14:paraId="33E21E0D">
      <w:pPr>
        <w:spacing w:before="178" w:line="360" w:lineRule="auto"/>
        <w:ind w:left="39"/>
        <w:outlineLvl w:val="2"/>
        <w:rPr>
          <w:rFonts w:hint="eastAsia" w:ascii="仿宋" w:hAnsi="仿宋" w:eastAsia="仿宋" w:cs="仿宋"/>
          <w:sz w:val="24"/>
          <w:szCs w:val="24"/>
        </w:rPr>
      </w:pPr>
      <w:bookmarkStart w:id="76" w:name="_Toc30971"/>
      <w:bookmarkStart w:id="77" w:name="_Toc5237"/>
      <w:bookmarkStart w:id="78" w:name="_Toc9535"/>
      <w:r>
        <w:rPr>
          <w:rFonts w:hint="eastAsia" w:ascii="仿宋" w:hAnsi="仿宋" w:eastAsia="仿宋" w:cs="仿宋"/>
          <w:spacing w:val="-2"/>
          <w:sz w:val="24"/>
          <w:szCs w:val="24"/>
        </w:rPr>
        <w:t>15.2    所有电子投标文件封皮应：</w:t>
      </w:r>
      <w:bookmarkEnd w:id="76"/>
      <w:bookmarkEnd w:id="77"/>
      <w:bookmarkEnd w:id="78"/>
    </w:p>
    <w:p w14:paraId="7BEE699D">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04354B63">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A21DAC3">
      <w:pPr>
        <w:spacing w:before="181" w:line="360" w:lineRule="auto"/>
        <w:ind w:left="27"/>
        <w:outlineLvl w:val="1"/>
        <w:rPr>
          <w:rFonts w:hint="eastAsia" w:ascii="仿宋" w:hAnsi="仿宋" w:eastAsia="仿宋" w:cs="仿宋"/>
          <w:sz w:val="24"/>
          <w:szCs w:val="24"/>
        </w:rPr>
      </w:pPr>
      <w:bookmarkStart w:id="79" w:name="_Toc18992"/>
      <w:r>
        <w:rPr>
          <w:rFonts w:hint="eastAsia" w:ascii="仿宋" w:hAnsi="仿宋" w:eastAsia="仿宋" w:cs="仿宋"/>
          <w:b/>
          <w:bCs/>
          <w:spacing w:val="-4"/>
          <w:sz w:val="24"/>
          <w:szCs w:val="24"/>
        </w:rPr>
        <w:t>16.投标截止</w:t>
      </w:r>
      <w:bookmarkEnd w:id="79"/>
    </w:p>
    <w:p w14:paraId="2EA9D4E8">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7A5431D">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09E94F90">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66CD2DCD">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484640DA">
      <w:pPr>
        <w:spacing w:before="181" w:line="360" w:lineRule="auto"/>
        <w:ind w:left="27"/>
        <w:outlineLvl w:val="1"/>
        <w:rPr>
          <w:rFonts w:hint="eastAsia" w:ascii="仿宋" w:hAnsi="仿宋" w:eastAsia="仿宋" w:cs="仿宋"/>
          <w:sz w:val="24"/>
          <w:szCs w:val="24"/>
        </w:rPr>
      </w:pPr>
      <w:bookmarkStart w:id="80" w:name="_Toc19057"/>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80"/>
    </w:p>
    <w:p w14:paraId="0CF50811">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13CCD56">
      <w:pPr>
        <w:spacing w:before="180" w:line="360" w:lineRule="auto"/>
        <w:ind w:left="39" w:leftChars="0"/>
        <w:outlineLvl w:val="9"/>
        <w:rPr>
          <w:rFonts w:hint="eastAsia" w:ascii="仿宋" w:hAnsi="仿宋" w:eastAsia="仿宋" w:cs="仿宋"/>
          <w:sz w:val="24"/>
          <w:szCs w:val="24"/>
        </w:rPr>
      </w:pPr>
      <w:bookmarkStart w:id="81" w:name="_Toc25791"/>
      <w:bookmarkStart w:id="82" w:name="_Toc8359"/>
      <w:bookmarkStart w:id="83" w:name="_Toc10292"/>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申</w:t>
      </w:r>
      <w:bookmarkEnd w:id="81"/>
      <w:bookmarkEnd w:id="82"/>
      <w:bookmarkEnd w:id="83"/>
    </w:p>
    <w:p w14:paraId="0B8CF080">
      <w:pPr>
        <w:spacing w:before="180" w:line="360" w:lineRule="auto"/>
        <w:ind w:left="944" w:hanging="944" w:hangingChars="4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14:paraId="12907F80">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67D7ABC4">
      <w:pPr>
        <w:spacing w:before="180" w:line="360" w:lineRule="auto"/>
        <w:ind w:left="39" w:leftChars="0"/>
        <w:outlineLvl w:val="9"/>
        <w:rPr>
          <w:rFonts w:hint="eastAsia" w:ascii="仿宋" w:hAnsi="仿宋" w:eastAsia="仿宋" w:cs="仿宋"/>
          <w:sz w:val="24"/>
          <w:szCs w:val="24"/>
        </w:rPr>
      </w:pPr>
      <w:bookmarkStart w:id="84" w:name="_Toc19353"/>
      <w:bookmarkStart w:id="85" w:name="_Toc23312"/>
      <w:bookmarkStart w:id="86" w:name="_Toc26350"/>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bookmarkEnd w:id="84"/>
      <w:bookmarkEnd w:id="85"/>
      <w:bookmarkEnd w:id="86"/>
    </w:p>
    <w:p w14:paraId="638DB579">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697E01D8">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采购人和采购代理机构对所接收投标文件概不退回。</w:t>
      </w:r>
    </w:p>
    <w:p w14:paraId="2EC799E8">
      <w:pPr>
        <w:spacing w:before="78" w:line="360" w:lineRule="auto"/>
        <w:ind w:left="3283"/>
        <w:outlineLvl w:val="9"/>
        <w:rPr>
          <w:rFonts w:hint="eastAsia" w:ascii="仿宋" w:hAnsi="仿宋" w:eastAsia="仿宋" w:cs="仿宋"/>
          <w:b/>
          <w:bCs/>
          <w:spacing w:val="-8"/>
          <w:sz w:val="24"/>
          <w:szCs w:val="24"/>
        </w:rPr>
      </w:pPr>
    </w:p>
    <w:p w14:paraId="0918DEB7">
      <w:pPr>
        <w:bidi w:val="0"/>
        <w:jc w:val="center"/>
        <w:outlineLvl w:val="0"/>
        <w:rPr>
          <w:rFonts w:hint="eastAsia" w:ascii="仿宋" w:hAnsi="仿宋" w:eastAsia="仿宋" w:cs="仿宋"/>
          <w:sz w:val="21"/>
        </w:rPr>
      </w:pPr>
      <w:bookmarkStart w:id="87" w:name="_Toc32225"/>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87"/>
    </w:p>
    <w:p w14:paraId="280ECE01">
      <w:pPr>
        <w:spacing w:before="78" w:line="360" w:lineRule="auto"/>
        <w:ind w:left="27"/>
        <w:outlineLvl w:val="1"/>
        <w:rPr>
          <w:rFonts w:hint="eastAsia" w:ascii="仿宋" w:hAnsi="仿宋" w:eastAsia="仿宋" w:cs="仿宋"/>
          <w:sz w:val="24"/>
          <w:szCs w:val="24"/>
        </w:rPr>
      </w:pPr>
      <w:bookmarkStart w:id="88" w:name="_Toc3177"/>
      <w:r>
        <w:rPr>
          <w:rFonts w:hint="eastAsia" w:ascii="仿宋" w:hAnsi="仿宋" w:eastAsia="仿宋" w:cs="仿宋"/>
          <w:b/>
          <w:bCs/>
          <w:spacing w:val="-5"/>
          <w:sz w:val="24"/>
          <w:szCs w:val="24"/>
        </w:rPr>
        <w:t>18.开标</w:t>
      </w:r>
      <w:bookmarkEnd w:id="88"/>
    </w:p>
    <w:p w14:paraId="50E6E24D">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098FC9F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769BF4CC">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01885D90">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3BA429F">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3790EE75">
      <w:pPr>
        <w:spacing w:before="180" w:line="360" w:lineRule="auto"/>
        <w:ind w:left="3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pacing w:val="-2"/>
          <w:sz w:val="24"/>
          <w:szCs w:val="24"/>
        </w:rPr>
        <w:t xml:space="preserve">18.3 </w:t>
      </w:r>
      <w:r>
        <w:rPr>
          <w:rFonts w:hint="eastAsia" w:ascii="仿宋" w:hAnsi="仿宋" w:eastAsia="仿宋" w:cs="仿宋"/>
          <w:color w:val="000000" w:themeColor="text1"/>
          <w:spacing w:val="-2"/>
          <w:sz w:val="24"/>
          <w:szCs w:val="24"/>
          <w14:textFill>
            <w14:solidFill>
              <w14:schemeClr w14:val="tx1"/>
            </w14:solidFill>
          </w14:textFill>
        </w:rPr>
        <w:t xml:space="preserve">   </w:t>
      </w:r>
      <w:r>
        <w:rPr>
          <w:rFonts w:hint="eastAsia" w:ascii="仿宋" w:hAnsi="仿宋" w:eastAsia="仿宋" w:cs="仿宋"/>
          <w:b/>
          <w:bCs/>
          <w:color w:val="000000" w:themeColor="text1"/>
          <w:spacing w:val="-2"/>
          <w:sz w:val="24"/>
          <w:szCs w:val="24"/>
          <w14:textFill>
            <w14:solidFill>
              <w14:schemeClr w14:val="tx1"/>
            </w14:solidFill>
          </w14:textFill>
        </w:rPr>
        <w:t>采购代理机构在规定的时间对</w:t>
      </w:r>
      <w:r>
        <w:rPr>
          <w:rFonts w:hint="eastAsia" w:ascii="仿宋" w:hAnsi="仿宋" w:eastAsia="仿宋" w:cs="仿宋"/>
          <w:b/>
          <w:bCs/>
          <w:color w:val="000000" w:themeColor="text1"/>
          <w:spacing w:val="-3"/>
          <w:sz w:val="24"/>
          <w:szCs w:val="24"/>
          <w14:textFill>
            <w14:solidFill>
              <w14:schemeClr w14:val="tx1"/>
            </w14:solidFill>
          </w14:textFill>
        </w:rPr>
        <w:t>投标文件进行解密，时长为</w:t>
      </w:r>
      <w:r>
        <w:rPr>
          <w:rFonts w:hint="eastAsia" w:ascii="仿宋" w:hAnsi="仿宋" w:eastAsia="仿宋" w:cs="仿宋"/>
          <w:b/>
          <w:bCs/>
          <w:color w:val="000000" w:themeColor="text1"/>
          <w:spacing w:val="-3"/>
          <w:sz w:val="24"/>
          <w:szCs w:val="24"/>
          <w:lang w:val="en-US" w:eastAsia="zh-CN"/>
          <w14:textFill>
            <w14:solidFill>
              <w14:schemeClr w14:val="tx1"/>
            </w14:solidFill>
          </w14:textFill>
        </w:rPr>
        <w:t xml:space="preserve"> </w:t>
      </w:r>
      <w:r>
        <w:rPr>
          <w:rFonts w:hint="eastAsia" w:ascii="仿宋" w:hAnsi="仿宋" w:eastAsia="仿宋" w:cs="仿宋"/>
          <w:color w:val="000000" w:themeColor="text1"/>
          <w:spacing w:val="-56"/>
          <w:sz w:val="24"/>
          <w:szCs w:val="24"/>
          <w14:textFill>
            <w14:solidFill>
              <w14:schemeClr w14:val="tx1"/>
            </w14:solidFill>
          </w14:textFill>
        </w:rPr>
        <w:t xml:space="preserve"> </w:t>
      </w:r>
      <w:r>
        <w:rPr>
          <w:rFonts w:hint="eastAsia" w:ascii="仿宋" w:hAnsi="仿宋" w:eastAsia="仿宋" w:cs="仿宋"/>
          <w:b/>
          <w:bCs/>
          <w:color w:val="000000" w:themeColor="text1"/>
          <w:spacing w:val="-3"/>
          <w:sz w:val="24"/>
          <w:szCs w:val="24"/>
          <w14:textFill>
            <w14:solidFill>
              <w14:schemeClr w14:val="tx1"/>
            </w14:solidFill>
          </w14:textFill>
        </w:rPr>
        <w:t>30</w:t>
      </w:r>
      <w:r>
        <w:rPr>
          <w:rFonts w:hint="eastAsia" w:ascii="仿宋" w:hAnsi="仿宋" w:eastAsia="仿宋" w:cs="仿宋"/>
          <w:b/>
          <w:bCs/>
          <w:color w:val="000000" w:themeColor="text1"/>
          <w:spacing w:val="-3"/>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pacing w:val="-3"/>
          <w:sz w:val="24"/>
          <w:szCs w:val="24"/>
          <w14:textFill>
            <w14:solidFill>
              <w14:schemeClr w14:val="tx1"/>
            </w14:solidFill>
          </w14:textFill>
        </w:rPr>
        <w:t>分钟。</w:t>
      </w:r>
    </w:p>
    <w:p w14:paraId="5F40226D">
      <w:pPr>
        <w:spacing w:before="181" w:line="360" w:lineRule="auto"/>
        <w:ind w:left="39" w:leftChars="0"/>
        <w:outlineLvl w:val="9"/>
        <w:rPr>
          <w:rFonts w:hint="eastAsia" w:ascii="仿宋" w:hAnsi="仿宋" w:eastAsia="仿宋" w:cs="仿宋"/>
          <w:sz w:val="24"/>
          <w:szCs w:val="24"/>
        </w:rPr>
      </w:pPr>
      <w:bookmarkStart w:id="89" w:name="_Toc23228"/>
      <w:bookmarkStart w:id="90" w:name="_Toc24835"/>
      <w:bookmarkStart w:id="91" w:name="_Toc26186"/>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bookmarkEnd w:id="89"/>
      <w:bookmarkEnd w:id="90"/>
      <w:bookmarkEnd w:id="91"/>
    </w:p>
    <w:p w14:paraId="40B24ED1">
      <w:pPr>
        <w:spacing w:before="1" w:line="360" w:lineRule="auto"/>
        <w:ind w:firstLine="944" w:firstLineChars="400"/>
        <w:jc w:val="both"/>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w:t>
      </w:r>
      <w:r>
        <w:rPr>
          <w:rFonts w:hint="eastAsia" w:ascii="仿宋" w:hAnsi="仿宋" w:eastAsia="仿宋" w:cs="仿宋"/>
          <w:spacing w:val="-2"/>
          <w:sz w:val="24"/>
          <w:szCs w:val="24"/>
          <w:lang w:val="en-US" w:eastAsia="zh-CN"/>
        </w:rPr>
        <w:t>解密</w:t>
      </w:r>
      <w:r>
        <w:rPr>
          <w:rFonts w:hint="eastAsia" w:ascii="仿宋" w:hAnsi="仿宋" w:eastAsia="仿宋" w:cs="仿宋"/>
          <w:spacing w:val="-2"/>
          <w:sz w:val="24"/>
          <w:szCs w:val="24"/>
        </w:rPr>
        <w:t>其电子投标文件。</w:t>
      </w:r>
    </w:p>
    <w:p w14:paraId="39F75E20">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026FEA7D">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638304EB">
      <w:pPr>
        <w:spacing w:before="180" w:line="360" w:lineRule="auto"/>
        <w:ind w:left="39" w:leftChars="0"/>
        <w:outlineLvl w:val="9"/>
        <w:rPr>
          <w:rFonts w:hint="eastAsia" w:ascii="仿宋" w:hAnsi="仿宋" w:eastAsia="仿宋" w:cs="仿宋"/>
          <w:sz w:val="24"/>
          <w:szCs w:val="24"/>
        </w:rPr>
      </w:pPr>
      <w:bookmarkStart w:id="92" w:name="_Toc26429"/>
      <w:bookmarkStart w:id="93" w:name="_Toc14998"/>
      <w:bookmarkStart w:id="94" w:name="_Toc28941"/>
      <w:r>
        <w:rPr>
          <w:rFonts w:hint="eastAsia" w:ascii="仿宋" w:hAnsi="仿宋" w:eastAsia="仿宋" w:cs="仿宋"/>
          <w:spacing w:val="-1"/>
          <w:position w:val="16"/>
          <w:sz w:val="24"/>
          <w:szCs w:val="24"/>
        </w:rPr>
        <w:t>18.6   投标人代表对开标过程和开标记录有疑义，以及认为采购人、采购代</w:t>
      </w:r>
      <w:bookmarkEnd w:id="92"/>
      <w:bookmarkEnd w:id="93"/>
      <w:bookmarkEnd w:id="94"/>
    </w:p>
    <w:p w14:paraId="2C52E401">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46225802">
      <w:pPr>
        <w:spacing w:before="182" w:line="360" w:lineRule="auto"/>
        <w:ind w:left="27"/>
        <w:outlineLvl w:val="1"/>
        <w:rPr>
          <w:rFonts w:hint="eastAsia" w:ascii="仿宋" w:hAnsi="仿宋" w:eastAsia="仿宋" w:cs="仿宋"/>
          <w:sz w:val="24"/>
          <w:szCs w:val="24"/>
        </w:rPr>
      </w:pPr>
      <w:bookmarkStart w:id="95" w:name="_Toc22009"/>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95"/>
    </w:p>
    <w:p w14:paraId="19E142B8">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1634FD50">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2E4CC5F0">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0287CC8B">
      <w:pPr>
        <w:spacing w:before="177" w:line="360" w:lineRule="auto"/>
        <w:ind w:left="508"/>
        <w:jc w:val="center"/>
        <w:rPr>
          <w:rFonts w:hint="eastAsia" w:ascii="仿宋" w:hAnsi="仿宋" w:eastAsia="仿宋" w:cs="仿宋"/>
          <w:b/>
          <w:bCs/>
          <w:color w:val="000000" w:themeColor="text1"/>
          <w:spacing w:val="-3"/>
          <w:sz w:val="24"/>
          <w:szCs w:val="24"/>
          <w14:textFill>
            <w14:solidFill>
              <w14:schemeClr w14:val="tx1"/>
            </w14:solidFill>
          </w14:textFill>
        </w:rPr>
      </w:pPr>
      <w:r>
        <w:rPr>
          <w:rFonts w:hint="eastAsia" w:ascii="仿宋" w:hAnsi="仿宋" w:eastAsia="仿宋" w:cs="仿宋"/>
          <w:b/>
          <w:bCs/>
          <w:color w:val="000000" w:themeColor="text1"/>
          <w:spacing w:val="-3"/>
          <w:sz w:val="24"/>
          <w:szCs w:val="24"/>
          <w14:textFill>
            <w14:solidFill>
              <w14:schemeClr w14:val="tx1"/>
            </w14:solidFill>
          </w14:textFill>
        </w:rPr>
        <w:t>本项目资格审查资料表应附在投标文件中：</w:t>
      </w:r>
    </w:p>
    <w:p w14:paraId="69B6ABB0">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1、企业三证合一的法人营业执照或含二维码的营业执照；</w:t>
      </w:r>
    </w:p>
    <w:p w14:paraId="1FE57489">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2、授权人参与投标提供法定代表人授权书及被授权人身份证；法人本人参与投标提供法人身份证及法人资格证明；</w:t>
      </w:r>
    </w:p>
    <w:p w14:paraId="6CEC6C6E">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3、提供近半年任意一个月的投标单位社保缴费凭证和法人或授权人个人缴纳的社保明细；</w:t>
      </w:r>
    </w:p>
    <w:p w14:paraId="5558D028">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4、2024年或2025年的财务审计报告（新成立的公司近三个月内的银行资信证明）；</w:t>
      </w:r>
    </w:p>
    <w:p w14:paraId="3BD6FBEF">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18CBCB4A">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以及存在《中华人民共和国政府采购法实施条例》第十九条规定的行政处罚记录的(信用服务-重点领域严重失信主体名单查询-搜索栏输入单位全称)，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4A3070ED">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7、在参加政府采购活动中前三年内无重大违法记录的承诺书；</w:t>
      </w:r>
    </w:p>
    <w:p w14:paraId="300125A4">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8、针对本次采购项目《反商业贿赂承诺书》的书面声明；</w:t>
      </w:r>
    </w:p>
    <w:p w14:paraId="025FADDE">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9、投标单位需提供有效期内的《食品经营许可证》</w:t>
      </w:r>
    </w:p>
    <w:p w14:paraId="10DABF19">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10、具有履行该项目合同所必需的设备和专业技术能力的证明材料；</w:t>
      </w:r>
    </w:p>
    <w:p w14:paraId="124C47A6">
      <w:pPr>
        <w:adjustRightInd w:val="0"/>
        <w:spacing w:line="360" w:lineRule="auto"/>
        <w:outlineLvl w:val="9"/>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en-US" w:eastAsia="zh-CN" w:bidi="ar"/>
          <w14:textFill>
            <w14:solidFill>
              <w14:schemeClr w14:val="tx1"/>
            </w14:solidFill>
          </w14:textFill>
        </w:rPr>
        <w:t>11、本项目不接受联合体投标；</w:t>
      </w:r>
    </w:p>
    <w:p w14:paraId="15AE6257">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0E4A48A7">
      <w:pPr>
        <w:spacing w:before="179" w:line="360" w:lineRule="auto"/>
        <w:ind w:left="878" w:hanging="839"/>
        <w:rPr>
          <w:rFonts w:hint="eastAsia" w:ascii="仿宋" w:hAnsi="仿宋" w:eastAsia="仿宋" w:cs="仿宋"/>
          <w:spacing w:val="-3"/>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6DAD0515">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14:paraId="18F992B7">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pacing w:val="-21"/>
          <w:sz w:val="24"/>
          <w:szCs w:val="24"/>
        </w:rPr>
        <w:t>网</w:t>
      </w:r>
      <w:r>
        <w:rPr>
          <w:rFonts w:hint="eastAsia" w:ascii="仿宋" w:hAnsi="仿宋" w:eastAsia="仿宋" w:cs="仿宋"/>
          <w:spacing w:val="-55"/>
          <w:sz w:val="24"/>
          <w:szCs w:val="24"/>
        </w:rPr>
        <w:t xml:space="preserve"> </w:t>
      </w:r>
      <w:r>
        <w:rPr>
          <w:rFonts w:hint="eastAsia" w:ascii="仿宋" w:hAnsi="仿宋" w:eastAsia="仿宋" w:cs="仿宋"/>
          <w:spacing w:val="-21"/>
          <w:sz w:val="24"/>
          <w:szCs w:val="24"/>
        </w:rPr>
        <w:t>站</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546D1F52">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7865077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2830EF12">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36848821">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31310D4A">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6DABE87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3B656D9F">
      <w:pPr>
        <w:spacing w:before="71" w:line="360" w:lineRule="auto"/>
        <w:ind w:left="884" w:right="83" w:hanging="8"/>
        <w:rPr>
          <w:rFonts w:hint="eastAsia" w:ascii="仿宋" w:hAnsi="仿宋" w:eastAsia="仿宋" w:cs="仿宋"/>
          <w:color w:val="000000" w:themeColor="text1"/>
          <w:sz w:val="25"/>
          <w:szCs w:val="25"/>
          <w14:textFill>
            <w14:solidFill>
              <w14:schemeClr w14:val="tx1"/>
            </w14:solidFill>
          </w14:textFill>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color w:val="000000" w:themeColor="text1"/>
          <w:sz w:val="24"/>
          <w:szCs w:val="24"/>
          <w:u w:val="single"/>
          <w14:textFill>
            <w14:solidFill>
              <w14:schemeClr w14:val="tx1"/>
            </w14:solidFill>
          </w14:textFill>
        </w:rPr>
        <w:t>本项目评标委员会由</w:t>
      </w:r>
      <w:r>
        <w:rPr>
          <w:rFonts w:hint="eastAsia" w:ascii="仿宋" w:hAnsi="仿宋" w:eastAsia="仿宋" w:cs="仿宋"/>
          <w:b/>
          <w:bCs/>
          <w:color w:val="000000" w:themeColor="text1"/>
          <w:sz w:val="24"/>
          <w:szCs w:val="24"/>
          <w:u w:val="single"/>
          <w:lang w:val="en-US" w:eastAsia="zh-CN"/>
          <w14:textFill>
            <w14:solidFill>
              <w14:schemeClr w14:val="tx1"/>
            </w14:solidFill>
          </w14:textFill>
        </w:rPr>
        <w:t>5</w:t>
      </w:r>
      <w:r>
        <w:rPr>
          <w:rFonts w:hint="eastAsia" w:ascii="仿宋" w:hAnsi="仿宋" w:eastAsia="仿宋" w:cs="仿宋"/>
          <w:b/>
          <w:bCs/>
          <w:color w:val="000000" w:themeColor="text1"/>
          <w:sz w:val="24"/>
          <w:szCs w:val="24"/>
          <w:u w:val="single"/>
          <w14:textFill>
            <w14:solidFill>
              <w14:schemeClr w14:val="tx1"/>
            </w14:solidFill>
          </w14:textFill>
        </w:rPr>
        <w:t>人组成</w:t>
      </w:r>
      <w:r>
        <w:rPr>
          <w:rFonts w:hint="eastAsia" w:ascii="仿宋" w:hAnsi="仿宋" w:eastAsia="仿宋" w:cs="仿宋"/>
          <w:b/>
          <w:bCs/>
          <w:i/>
          <w:iCs/>
          <w:color w:val="000000" w:themeColor="text1"/>
          <w:spacing w:val="-2"/>
          <w:sz w:val="25"/>
          <w:szCs w:val="25"/>
          <w:u w:val="single" w:color="auto"/>
          <w14:textFill>
            <w14:solidFill>
              <w14:schemeClr w14:val="tx1"/>
            </w14:solidFill>
          </w14:textFill>
        </w:rPr>
        <w:t>。</w:t>
      </w:r>
    </w:p>
    <w:p w14:paraId="0D93A4BB">
      <w:pPr>
        <w:spacing w:before="200" w:line="360" w:lineRule="auto"/>
        <w:ind w:left="17"/>
        <w:outlineLvl w:val="1"/>
        <w:rPr>
          <w:rFonts w:hint="eastAsia" w:ascii="仿宋" w:hAnsi="仿宋" w:eastAsia="仿宋" w:cs="仿宋"/>
          <w:sz w:val="24"/>
          <w:szCs w:val="24"/>
        </w:rPr>
      </w:pPr>
      <w:bookmarkStart w:id="96" w:name="_Toc2754"/>
      <w:r>
        <w:rPr>
          <w:rFonts w:hint="eastAsia" w:ascii="仿宋" w:hAnsi="仿宋" w:eastAsia="仿宋" w:cs="仿宋"/>
          <w:b/>
          <w:bCs/>
          <w:spacing w:val="-2"/>
          <w:sz w:val="24"/>
          <w:szCs w:val="24"/>
        </w:rPr>
        <w:t>20.投标文件的符合性审查与澄清</w:t>
      </w:r>
      <w:bookmarkEnd w:id="96"/>
    </w:p>
    <w:p w14:paraId="5493B713">
      <w:pPr>
        <w:spacing w:before="182" w:line="360" w:lineRule="auto"/>
        <w:ind w:left="16"/>
        <w:outlineLvl w:val="2"/>
        <w:rPr>
          <w:rFonts w:hint="eastAsia" w:ascii="仿宋" w:hAnsi="仿宋" w:eastAsia="仿宋" w:cs="仿宋"/>
          <w:sz w:val="24"/>
          <w:szCs w:val="24"/>
        </w:rPr>
      </w:pPr>
      <w:bookmarkStart w:id="97" w:name="_Toc25387"/>
      <w:bookmarkStart w:id="98" w:name="_Toc14415"/>
      <w:bookmarkStart w:id="99" w:name="_Toc22656"/>
      <w:r>
        <w:rPr>
          <w:rFonts w:hint="eastAsia" w:ascii="仿宋" w:hAnsi="仿宋" w:eastAsia="仿宋" w:cs="仿宋"/>
          <w:spacing w:val="2"/>
          <w:sz w:val="24"/>
          <w:szCs w:val="24"/>
        </w:rPr>
        <w:t>20.1   符合性审查是指依据招标文件的规定，从投标文件的有效性和完整性对</w:t>
      </w:r>
      <w:bookmarkEnd w:id="97"/>
      <w:bookmarkEnd w:id="98"/>
      <w:bookmarkEnd w:id="99"/>
    </w:p>
    <w:p w14:paraId="4AB779F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1DFF9BB7">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13813E21">
      <w:pPr>
        <w:spacing w:before="176" w:line="360" w:lineRule="auto"/>
        <w:ind w:left="16"/>
        <w:outlineLvl w:val="2"/>
        <w:rPr>
          <w:rFonts w:hint="eastAsia" w:ascii="仿宋" w:hAnsi="仿宋" w:eastAsia="仿宋" w:cs="仿宋"/>
          <w:sz w:val="24"/>
          <w:szCs w:val="24"/>
        </w:rPr>
      </w:pPr>
      <w:bookmarkStart w:id="100" w:name="_Toc27139"/>
      <w:bookmarkStart w:id="101" w:name="_Toc25886"/>
      <w:bookmarkStart w:id="102" w:name="_Toc7242"/>
      <w:r>
        <w:rPr>
          <w:rFonts w:hint="eastAsia" w:ascii="仿宋" w:hAnsi="仿宋" w:eastAsia="仿宋" w:cs="仿宋"/>
          <w:spacing w:val="-1"/>
          <w:sz w:val="24"/>
          <w:szCs w:val="24"/>
        </w:rPr>
        <w:t>20.2    投标文件的澄清</w:t>
      </w:r>
      <w:bookmarkEnd w:id="100"/>
      <w:bookmarkEnd w:id="101"/>
      <w:bookmarkEnd w:id="102"/>
    </w:p>
    <w:p w14:paraId="06534E57">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1"/>
          <w:sz w:val="24"/>
          <w:szCs w:val="24"/>
        </w:rPr>
        <w:t xml:space="preserve">20.2.1 </w:t>
      </w:r>
      <w:r>
        <w:rPr>
          <w:rFonts w:hint="eastAsia" w:ascii="仿宋" w:hAnsi="仿宋" w:eastAsia="仿宋" w:cs="仿宋"/>
          <w:spacing w:val="-2"/>
          <w:sz w:val="24"/>
          <w:szCs w:val="24"/>
        </w:rPr>
        <w:t xml:space="preserve"> 在评标期间，评标委员会将以</w:t>
      </w:r>
      <w:r>
        <w:rPr>
          <w:rFonts w:hint="eastAsia" w:ascii="仿宋" w:hAnsi="仿宋" w:eastAsia="仿宋" w:cs="仿宋"/>
          <w:spacing w:val="-2"/>
          <w:sz w:val="24"/>
          <w:szCs w:val="24"/>
          <w:lang w:val="en-US" w:eastAsia="zh-CN"/>
        </w:rPr>
        <w:t>网上澄清</w:t>
      </w:r>
      <w:r>
        <w:rPr>
          <w:rFonts w:hint="eastAsia" w:ascii="仿宋" w:hAnsi="仿宋" w:eastAsia="仿宋" w:cs="仿宋"/>
          <w:spacing w:val="-2"/>
          <w:sz w:val="24"/>
          <w:szCs w:val="24"/>
        </w:rPr>
        <w:t>方式要求投标人对其投标文件中含义不明确、对同类问题表述不一致或者有明显文字和计算错误的内容，以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w:t>
      </w:r>
      <w:r>
        <w:rPr>
          <w:rFonts w:hint="eastAsia" w:ascii="仿宋" w:hAnsi="仿宋" w:eastAsia="仿宋" w:cs="仿宋"/>
          <w:spacing w:val="1"/>
          <w:sz w:val="24"/>
          <w:szCs w:val="24"/>
          <w:lang w:val="en-US" w:eastAsia="zh-CN"/>
        </w:rPr>
        <w:t>网上澄清</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14:paraId="135D7994">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35F88A2B">
      <w:pPr>
        <w:spacing w:before="181"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4A8886E0">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30311067">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2FA294BD">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0509E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12864A22">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0FFD05F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24BF73EA">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B6E8982">
      <w:pPr>
        <w:spacing w:before="178"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3B00F11F">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689DE47">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2783094">
      <w:pPr>
        <w:spacing w:before="177" w:line="360" w:lineRule="auto"/>
        <w:ind w:left="17"/>
        <w:outlineLvl w:val="1"/>
        <w:rPr>
          <w:rFonts w:hint="eastAsia" w:ascii="仿宋" w:hAnsi="仿宋" w:eastAsia="仿宋" w:cs="仿宋"/>
          <w:sz w:val="24"/>
          <w:szCs w:val="24"/>
        </w:rPr>
      </w:pPr>
      <w:bookmarkStart w:id="103" w:name="_Toc9514"/>
      <w:r>
        <w:rPr>
          <w:rFonts w:hint="eastAsia" w:ascii="仿宋" w:hAnsi="仿宋" w:eastAsia="仿宋" w:cs="仿宋"/>
          <w:b/>
          <w:bCs/>
          <w:spacing w:val="-2"/>
          <w:sz w:val="24"/>
          <w:szCs w:val="24"/>
        </w:rPr>
        <w:t>21.投标偏离</w:t>
      </w:r>
      <w:bookmarkEnd w:id="103"/>
    </w:p>
    <w:p w14:paraId="081FB3D8">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0C269DAE">
      <w:pPr>
        <w:spacing w:before="180" w:line="360" w:lineRule="auto"/>
        <w:outlineLvl w:val="1"/>
        <w:rPr>
          <w:rFonts w:hint="eastAsia" w:ascii="仿宋" w:hAnsi="仿宋" w:eastAsia="仿宋" w:cs="仿宋"/>
          <w:sz w:val="24"/>
          <w:szCs w:val="24"/>
        </w:rPr>
      </w:pPr>
      <w:bookmarkStart w:id="104" w:name="_Toc9241"/>
      <w:r>
        <w:rPr>
          <w:rFonts w:hint="eastAsia" w:ascii="仿宋" w:hAnsi="仿宋" w:eastAsia="仿宋" w:cs="仿宋"/>
          <w:b/>
          <w:bCs/>
          <w:spacing w:val="-2"/>
          <w:sz w:val="24"/>
          <w:szCs w:val="24"/>
        </w:rPr>
        <w:t>22.投标无效</w:t>
      </w:r>
      <w:bookmarkEnd w:id="104"/>
    </w:p>
    <w:p w14:paraId="3C163469">
      <w:pPr>
        <w:spacing w:before="179" w:line="360" w:lineRule="auto"/>
        <w:outlineLvl w:val="9"/>
        <w:rPr>
          <w:rFonts w:hint="eastAsia" w:ascii="仿宋" w:hAnsi="仿宋" w:eastAsia="仿宋" w:cs="仿宋"/>
          <w:sz w:val="24"/>
          <w:szCs w:val="24"/>
        </w:rPr>
      </w:pPr>
      <w:bookmarkStart w:id="105" w:name="_Toc30555"/>
      <w:bookmarkStart w:id="106" w:name="_Toc21006"/>
      <w:bookmarkStart w:id="107" w:name="_Toc22198"/>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bookmarkEnd w:id="105"/>
      <w:bookmarkEnd w:id="106"/>
      <w:bookmarkEnd w:id="107"/>
    </w:p>
    <w:p w14:paraId="12DBEBF2">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970CCBD">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5EDDFD46">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626EFD36">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32947161">
      <w:pPr>
        <w:spacing w:before="182" w:line="360" w:lineRule="auto"/>
        <w:ind w:left="48" w:leftChars="0"/>
        <w:outlineLvl w:val="9"/>
        <w:rPr>
          <w:rFonts w:hint="eastAsia" w:ascii="仿宋" w:hAnsi="仿宋" w:eastAsia="仿宋" w:cs="仿宋"/>
          <w:sz w:val="24"/>
          <w:szCs w:val="24"/>
        </w:rPr>
      </w:pPr>
      <w:bookmarkStart w:id="108" w:name="_Toc18207"/>
      <w:bookmarkStart w:id="109" w:name="_Toc1834"/>
      <w:bookmarkStart w:id="110" w:name="_Toc1407"/>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bookmarkEnd w:id="108"/>
      <w:bookmarkEnd w:id="109"/>
      <w:bookmarkEnd w:id="110"/>
    </w:p>
    <w:p w14:paraId="790E7C43">
      <w:pPr>
        <w:spacing w:before="1" w:line="360" w:lineRule="auto"/>
        <w:ind w:left="960" w:leftChars="0"/>
        <w:outlineLvl w:val="9"/>
        <w:rPr>
          <w:rFonts w:hint="eastAsia" w:ascii="仿宋" w:hAnsi="仿宋" w:eastAsia="仿宋" w:cs="仿宋"/>
          <w:sz w:val="24"/>
          <w:szCs w:val="24"/>
        </w:rPr>
      </w:pPr>
      <w:bookmarkStart w:id="111" w:name="_Toc3819"/>
      <w:bookmarkStart w:id="112" w:name="_Toc25203"/>
      <w:bookmarkStart w:id="113" w:name="_Toc3259"/>
      <w:r>
        <w:rPr>
          <w:rFonts w:hint="eastAsia" w:ascii="仿宋" w:hAnsi="仿宋" w:eastAsia="仿宋" w:cs="仿宋"/>
          <w:spacing w:val="-1"/>
          <w:sz w:val="24"/>
          <w:szCs w:val="24"/>
        </w:rPr>
        <w:t>在招标文件中规定，并以醒目的方式标明）</w:t>
      </w:r>
      <w:bookmarkEnd w:id="111"/>
      <w:bookmarkEnd w:id="112"/>
      <w:bookmarkEnd w:id="113"/>
    </w:p>
    <w:p w14:paraId="42A32E56">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1F3C85D7">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2359C6A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41BC5B5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051A42E">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59E45DE8">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70A7259F">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4B7CE22D">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2D3FB42B">
      <w:pPr>
        <w:spacing w:before="178" w:line="360" w:lineRule="auto"/>
        <w:ind w:left="1112"/>
        <w:rPr>
          <w:rFonts w:hint="eastAsia" w:ascii="仿宋" w:hAnsi="仿宋" w:eastAsia="仿宋" w:cs="仿宋"/>
          <w:sz w:val="24"/>
          <w:szCs w:val="24"/>
        </w:rPr>
      </w:pPr>
      <w:r>
        <w:rPr>
          <w:rFonts w:hint="eastAsia" w:ascii="仿宋" w:hAnsi="仿宋" w:eastAsia="仿宋" w:cs="仿宋"/>
          <w:b/>
          <w:bCs/>
          <w:spacing w:val="-3"/>
          <w:position w:val="17"/>
          <w:sz w:val="24"/>
          <w:szCs w:val="24"/>
        </w:rPr>
        <w:t>（8）</w:t>
      </w:r>
      <w:r>
        <w:rPr>
          <w:rFonts w:hint="eastAsia" w:ascii="仿宋" w:hAnsi="仿宋" w:eastAsia="仿宋" w:cs="仿宋"/>
          <w:b/>
          <w:bCs/>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49BFD91A">
      <w:pPr>
        <w:spacing w:before="1" w:line="360" w:lineRule="auto"/>
        <w:ind w:left="48"/>
        <w:outlineLvl w:val="1"/>
        <w:rPr>
          <w:rFonts w:hint="eastAsia" w:ascii="仿宋" w:hAnsi="仿宋" w:eastAsia="仿宋" w:cs="仿宋"/>
          <w:sz w:val="24"/>
          <w:szCs w:val="24"/>
        </w:rPr>
      </w:pPr>
      <w:bookmarkStart w:id="114" w:name="_Toc5002"/>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114"/>
    </w:p>
    <w:p w14:paraId="3896385E">
      <w:pPr>
        <w:spacing w:before="177" w:line="360" w:lineRule="auto"/>
        <w:ind w:left="48" w:leftChars="0"/>
        <w:outlineLvl w:val="9"/>
        <w:rPr>
          <w:rFonts w:hint="eastAsia" w:ascii="仿宋" w:hAnsi="仿宋" w:eastAsia="仿宋" w:cs="仿宋"/>
          <w:sz w:val="24"/>
          <w:szCs w:val="24"/>
        </w:rPr>
      </w:pPr>
      <w:bookmarkStart w:id="115" w:name="_Toc9041"/>
      <w:bookmarkStart w:id="116" w:name="_Toc5026"/>
      <w:bookmarkStart w:id="117" w:name="_Toc14890"/>
      <w:r>
        <w:rPr>
          <w:rFonts w:hint="eastAsia" w:ascii="仿宋" w:hAnsi="仿宋" w:eastAsia="仿宋" w:cs="仿宋"/>
          <w:spacing w:val="-1"/>
          <w:sz w:val="24"/>
          <w:szCs w:val="24"/>
        </w:rPr>
        <w:t>23.1    经符合性审查合格的投标文件，评标委员会将根据招标文件确定的评标</w:t>
      </w:r>
      <w:bookmarkEnd w:id="115"/>
      <w:bookmarkEnd w:id="116"/>
      <w:bookmarkEnd w:id="117"/>
    </w:p>
    <w:p w14:paraId="766D25DB">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743E8092">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BE78331">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0CE193A8">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27F6AD01">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11F82C15">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015AFB64">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081AE1">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0FFA581F">
      <w:pPr>
        <w:spacing w:before="1" w:line="360" w:lineRule="auto"/>
        <w:ind w:left="1000" w:leftChars="476" w:firstLine="0" w:firstLineChars="0"/>
        <w:jc w:val="left"/>
        <w:rPr>
          <w:rFonts w:hint="eastAsia" w:ascii="仿宋" w:hAnsi="仿宋" w:eastAsia="仿宋" w:cs="仿宋"/>
          <w:color w:val="000000" w:themeColor="text1"/>
          <w:sz w:val="25"/>
          <w:szCs w:val="25"/>
          <w14:textFill>
            <w14:solidFill>
              <w14:schemeClr w14:val="tx1"/>
            </w14:solidFill>
          </w14:textFill>
        </w:rPr>
      </w:pPr>
      <w:r>
        <w:rPr>
          <w:rFonts w:hint="eastAsia" w:ascii="仿宋" w:hAnsi="仿宋" w:eastAsia="仿宋" w:cs="仿宋"/>
          <w:b/>
          <w:bCs/>
          <w:i/>
          <w:iCs/>
          <w:color w:val="000000" w:themeColor="text1"/>
          <w:spacing w:val="-10"/>
          <w:sz w:val="25"/>
          <w:szCs w:val="25"/>
          <w:u w:val="single" w:color="auto"/>
          <w14:textFill>
            <w14:solidFill>
              <w14:schemeClr w14:val="tx1"/>
            </w14:solidFill>
          </w14:textFill>
        </w:rPr>
        <w:t>本项目采用招标方式：公开招标，评分方法：综合评分法。本项目采用</w:t>
      </w:r>
      <w:r>
        <w:rPr>
          <w:rFonts w:hint="eastAsia" w:ascii="仿宋" w:hAnsi="仿宋" w:eastAsia="仿宋" w:cs="仿宋"/>
          <w:b/>
          <w:bCs/>
          <w:i/>
          <w:iCs/>
          <w:color w:val="000000" w:themeColor="text1"/>
          <w:spacing w:val="-7"/>
          <w:sz w:val="25"/>
          <w:szCs w:val="25"/>
          <w:u w:val="single" w:color="auto"/>
          <w14:textFill>
            <w14:solidFill>
              <w14:schemeClr w14:val="tx1"/>
            </w14:solidFill>
          </w14:textFill>
        </w:rPr>
        <w:t>政采云线上电子招投标及评标。</w:t>
      </w:r>
    </w:p>
    <w:p w14:paraId="573EC035">
      <w:pPr>
        <w:spacing w:before="260" w:line="360" w:lineRule="auto"/>
        <w:ind w:left="959" w:leftChars="7" w:hanging="944" w:hangingChars="400"/>
        <w:outlineLvl w:val="9"/>
        <w:rPr>
          <w:rFonts w:hint="eastAsia" w:ascii="仿宋" w:hAnsi="仿宋" w:eastAsia="仿宋" w:cs="仿宋"/>
          <w:sz w:val="24"/>
          <w:szCs w:val="24"/>
        </w:rPr>
      </w:pPr>
      <w:bookmarkStart w:id="118" w:name="_Toc31065"/>
      <w:bookmarkStart w:id="119" w:name="_Toc25790"/>
      <w:bookmarkStart w:id="120" w:name="_Toc29044"/>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bookmarkEnd w:id="118"/>
      <w:bookmarkEnd w:id="119"/>
      <w:bookmarkEnd w:id="120"/>
    </w:p>
    <w:p w14:paraId="2F504708">
      <w:pPr>
        <w:spacing w:before="297" w:line="360" w:lineRule="auto"/>
        <w:ind w:left="17"/>
        <w:outlineLvl w:val="1"/>
        <w:rPr>
          <w:rFonts w:hint="eastAsia" w:ascii="仿宋" w:hAnsi="仿宋" w:eastAsia="仿宋" w:cs="仿宋"/>
          <w:sz w:val="24"/>
          <w:szCs w:val="24"/>
        </w:rPr>
      </w:pPr>
      <w:bookmarkStart w:id="121" w:name="_Toc15469"/>
      <w:r>
        <w:rPr>
          <w:rFonts w:hint="eastAsia" w:ascii="仿宋" w:hAnsi="仿宋" w:eastAsia="仿宋" w:cs="仿宋"/>
          <w:b/>
          <w:bCs/>
          <w:spacing w:val="-3"/>
          <w:sz w:val="24"/>
          <w:szCs w:val="24"/>
        </w:rPr>
        <w:t>24.废标</w:t>
      </w:r>
      <w:bookmarkEnd w:id="121"/>
    </w:p>
    <w:p w14:paraId="03EB0B2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22396A37">
      <w:pPr>
        <w:spacing w:before="180" w:line="360" w:lineRule="auto"/>
        <w:ind w:right="63" w:rightChars="0"/>
        <w:jc w:val="right"/>
        <w:outlineLvl w:val="9"/>
        <w:rPr>
          <w:rFonts w:hint="eastAsia" w:ascii="仿宋" w:hAnsi="仿宋" w:eastAsia="仿宋" w:cs="仿宋"/>
          <w:sz w:val="24"/>
          <w:szCs w:val="24"/>
        </w:rPr>
      </w:pPr>
      <w:bookmarkStart w:id="122" w:name="_Toc18399"/>
      <w:bookmarkStart w:id="123" w:name="_Toc23665"/>
      <w:bookmarkStart w:id="124" w:name="_Toc32140"/>
      <w:r>
        <w:rPr>
          <w:rFonts w:hint="eastAsia" w:ascii="仿宋" w:hAnsi="仿宋" w:eastAsia="仿宋" w:cs="仿宋"/>
          <w:position w:val="17"/>
          <w:sz w:val="24"/>
          <w:szCs w:val="24"/>
        </w:rPr>
        <w:t>（1）符合专业条件的供应商或者对招标文件做实质性响应的供应商不足</w:t>
      </w:r>
      <w:bookmarkEnd w:id="122"/>
      <w:bookmarkEnd w:id="123"/>
      <w:bookmarkEnd w:id="124"/>
    </w:p>
    <w:p w14:paraId="3AFA4561">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1F9C9A1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4FB54">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4AFC955">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1D29B70D">
      <w:pPr>
        <w:spacing w:before="180" w:line="360" w:lineRule="auto"/>
        <w:ind w:left="17"/>
        <w:outlineLvl w:val="1"/>
        <w:rPr>
          <w:rFonts w:hint="eastAsia" w:ascii="仿宋" w:hAnsi="仿宋" w:eastAsia="仿宋" w:cs="仿宋"/>
          <w:sz w:val="24"/>
          <w:szCs w:val="24"/>
        </w:rPr>
      </w:pPr>
      <w:bookmarkStart w:id="125" w:name="_Toc26708"/>
      <w:r>
        <w:rPr>
          <w:rFonts w:hint="eastAsia" w:ascii="仿宋" w:hAnsi="仿宋" w:eastAsia="仿宋" w:cs="仿宋"/>
          <w:b/>
          <w:bCs/>
          <w:spacing w:val="-2"/>
          <w:sz w:val="24"/>
          <w:szCs w:val="24"/>
        </w:rPr>
        <w:t>25.保密原则</w:t>
      </w:r>
      <w:bookmarkEnd w:id="125"/>
    </w:p>
    <w:p w14:paraId="2FA607D3">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479F789E">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00B08CC8">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14:paraId="3A4333D1">
      <w:pPr>
        <w:spacing w:line="254" w:lineRule="auto"/>
        <w:rPr>
          <w:rFonts w:hint="eastAsia" w:ascii="仿宋" w:hAnsi="仿宋" w:eastAsia="仿宋" w:cs="仿宋"/>
          <w:sz w:val="21"/>
        </w:rPr>
      </w:pPr>
    </w:p>
    <w:p w14:paraId="6937E231">
      <w:pPr>
        <w:spacing w:before="79" w:line="222" w:lineRule="auto"/>
        <w:ind w:left="3401" w:leftChars="0"/>
        <w:outlineLvl w:val="0"/>
        <w:rPr>
          <w:rFonts w:hint="eastAsia" w:ascii="仿宋" w:hAnsi="仿宋" w:eastAsia="仿宋" w:cs="仿宋"/>
          <w:sz w:val="21"/>
        </w:rPr>
      </w:pPr>
      <w:bookmarkStart w:id="126" w:name="_Toc3165"/>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bookmarkEnd w:id="126"/>
    </w:p>
    <w:p w14:paraId="1F93734E">
      <w:pPr>
        <w:spacing w:line="256" w:lineRule="auto"/>
        <w:rPr>
          <w:rFonts w:hint="eastAsia" w:ascii="仿宋" w:hAnsi="仿宋" w:eastAsia="仿宋" w:cs="仿宋"/>
          <w:sz w:val="21"/>
        </w:rPr>
      </w:pPr>
    </w:p>
    <w:p w14:paraId="2228C766">
      <w:pPr>
        <w:spacing w:before="78" w:line="360" w:lineRule="auto"/>
        <w:ind w:left="17" w:leftChars="0"/>
        <w:outlineLvl w:val="9"/>
        <w:rPr>
          <w:rFonts w:hint="eastAsia" w:ascii="仿宋" w:hAnsi="仿宋" w:eastAsia="仿宋" w:cs="仿宋"/>
          <w:sz w:val="24"/>
          <w:szCs w:val="24"/>
        </w:rPr>
      </w:pPr>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p>
    <w:p w14:paraId="7564335C">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73E6399C">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096AA315">
      <w:pPr>
        <w:spacing w:before="178" w:line="360" w:lineRule="auto"/>
        <w:ind w:right="65" w:rightChars="0"/>
        <w:jc w:val="right"/>
        <w:outlineLvl w:val="9"/>
        <w:rPr>
          <w:rFonts w:hint="eastAsia" w:ascii="仿宋" w:hAnsi="仿宋" w:eastAsia="仿宋" w:cs="仿宋"/>
          <w:sz w:val="24"/>
          <w:szCs w:val="24"/>
        </w:rPr>
      </w:pPr>
      <w:bookmarkStart w:id="127" w:name="_Toc31122"/>
      <w:bookmarkStart w:id="128" w:name="_Toc28651"/>
      <w:bookmarkStart w:id="129" w:name="_Toc25916"/>
      <w:r>
        <w:rPr>
          <w:rFonts w:hint="eastAsia" w:ascii="仿宋" w:hAnsi="仿宋" w:eastAsia="仿宋" w:cs="仿宋"/>
          <w:spacing w:val="2"/>
          <w:position w:val="17"/>
          <w:sz w:val="24"/>
          <w:szCs w:val="24"/>
        </w:rPr>
        <w:t>（1）采用最低评标价法的，除了算术修正和落实政府采购政策需进行</w:t>
      </w:r>
      <w:bookmarkEnd w:id="127"/>
      <w:bookmarkEnd w:id="128"/>
      <w:bookmarkEnd w:id="129"/>
    </w:p>
    <w:p w14:paraId="316049A1">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6AC9859D">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24A4CE3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4E2A034D">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1A5E4C77">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标报价均相同的处理方式详见招标文件第6章。</w:t>
      </w:r>
    </w:p>
    <w:p w14:paraId="0911C13C">
      <w:pPr>
        <w:spacing w:before="180" w:line="360" w:lineRule="auto"/>
        <w:ind w:left="17"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27.确定中标候选人和中标人</w:t>
      </w:r>
    </w:p>
    <w:p w14:paraId="7E7A91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1D289742">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2723A3C2">
      <w:pPr>
        <w:spacing w:before="181" w:line="360" w:lineRule="auto"/>
        <w:ind w:left="17"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28.采购任务取消</w:t>
      </w:r>
    </w:p>
    <w:p w14:paraId="7BC19C9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0A10E2CB">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0FF18E9B">
      <w:pPr>
        <w:spacing w:before="180" w:line="360" w:lineRule="auto"/>
        <w:ind w:left="17" w:leftChars="0"/>
        <w:outlineLvl w:val="9"/>
        <w:rPr>
          <w:rFonts w:hint="eastAsia" w:ascii="仿宋" w:hAnsi="仿宋" w:eastAsia="仿宋" w:cs="仿宋"/>
          <w:sz w:val="24"/>
          <w:szCs w:val="24"/>
        </w:rPr>
      </w:pPr>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p>
    <w:p w14:paraId="21BD332D">
      <w:pPr>
        <w:spacing w:before="179" w:line="360" w:lineRule="auto"/>
        <w:ind w:left="16" w:leftChars="0"/>
        <w:outlineLvl w:val="9"/>
        <w:rPr>
          <w:rFonts w:hint="eastAsia" w:ascii="仿宋" w:hAnsi="仿宋" w:eastAsia="仿宋" w:cs="仿宋"/>
          <w:sz w:val="24"/>
          <w:szCs w:val="24"/>
        </w:rPr>
      </w:pPr>
      <w:bookmarkStart w:id="130" w:name="_Toc1549"/>
      <w:bookmarkStart w:id="131" w:name="_Toc4690"/>
      <w:bookmarkStart w:id="132" w:name="_Toc6536"/>
      <w:r>
        <w:rPr>
          <w:rFonts w:hint="eastAsia" w:ascii="仿宋" w:hAnsi="仿宋" w:eastAsia="仿宋" w:cs="仿宋"/>
          <w:spacing w:val="-1"/>
          <w:sz w:val="24"/>
          <w:szCs w:val="24"/>
        </w:rPr>
        <w:t>29.1    在投标有效期内，中标人确定后，采购人或者采购代理机构发布中标公</w:t>
      </w:r>
      <w:bookmarkEnd w:id="130"/>
      <w:bookmarkEnd w:id="131"/>
      <w:bookmarkEnd w:id="132"/>
    </w:p>
    <w:p w14:paraId="5F8BA837">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22A84A2">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DDB2B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C3FF2E8">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07E1604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0D8965A1">
      <w:pPr>
        <w:spacing w:before="179"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30.签订合同</w:t>
      </w:r>
    </w:p>
    <w:p w14:paraId="69EBFE5E">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5EE7E45F">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4E53222E">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60A4FE6D">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6C0156D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DF3E1AD">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2E5920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EBAB229">
      <w:pPr>
        <w:spacing w:before="181"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31.履约保证金</w:t>
      </w:r>
    </w:p>
    <w:p w14:paraId="5941CCB1">
      <w:pPr>
        <w:spacing w:before="179" w:line="360" w:lineRule="auto"/>
        <w:ind w:left="971" w:leftChars="9" w:hanging="952" w:hangingChars="400"/>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w:t>
      </w:r>
      <w:r>
        <w:rPr>
          <w:rFonts w:hint="eastAsia" w:ascii="仿宋" w:hAnsi="仿宋" w:eastAsia="仿宋" w:cs="仿宋"/>
          <w:spacing w:val="-2"/>
          <w:sz w:val="24"/>
          <w:szCs w:val="24"/>
          <w:lang w:val="en-US" w:eastAsia="zh-CN"/>
        </w:rPr>
        <w:t>或等额履约保函</w:t>
      </w:r>
      <w:r>
        <w:rPr>
          <w:rFonts w:hint="eastAsia" w:ascii="仿宋" w:hAnsi="仿宋" w:eastAsia="仿宋" w:cs="仿宋"/>
          <w:spacing w:val="-2"/>
          <w:sz w:val="24"/>
          <w:szCs w:val="24"/>
        </w:rPr>
        <w:t>（</w:t>
      </w: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1B648A34">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321920AD">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1C8DB050">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0C9E3C8A">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29A94DE5">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B58EE15">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p>
    <w:p w14:paraId="713EB475">
      <w:pPr>
        <w:spacing w:before="176" w:line="360" w:lineRule="auto"/>
        <w:ind w:left="15" w:leftChars="0" w:firstLine="468" w:firstLineChars="200"/>
        <w:outlineLvl w:val="9"/>
        <w:rPr>
          <w:rFonts w:hint="eastAsia" w:ascii="仿宋" w:hAnsi="仿宋" w:eastAsia="仿宋" w:cs="仿宋"/>
          <w:spacing w:val="-3"/>
          <w:position w:val="17"/>
          <w:sz w:val="24"/>
          <w:szCs w:val="24"/>
          <w:lang w:val="en-US" w:eastAsia="zh-CN"/>
        </w:rPr>
      </w:pPr>
      <w:bookmarkStart w:id="133" w:name="_Toc11899"/>
      <w:bookmarkStart w:id="134" w:name="_Toc2277"/>
      <w:bookmarkStart w:id="135" w:name="_Toc14726"/>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1.5%收取，100万-300万按1.3%收取，300万-500万按0.8%，500万-800万0.7%、800万-1000万0.45%按实际中标金额累计差额收取。</w:t>
      </w:r>
      <w:bookmarkEnd w:id="133"/>
      <w:bookmarkEnd w:id="134"/>
      <w:bookmarkEnd w:id="135"/>
    </w:p>
    <w:p w14:paraId="6CB15553">
      <w:pPr>
        <w:spacing w:before="176"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33.政府采购信用担保</w:t>
      </w:r>
    </w:p>
    <w:p w14:paraId="719F48A4">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DA9CF69">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36FE6E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096A803">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165E7D2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BA63E24">
      <w:pPr>
        <w:spacing w:before="180"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34.廉洁自律规定</w:t>
      </w:r>
    </w:p>
    <w:p w14:paraId="0CDC7498">
      <w:pPr>
        <w:spacing w:before="179" w:line="360" w:lineRule="auto"/>
        <w:ind w:left="21" w:leftChars="0"/>
        <w:outlineLvl w:val="9"/>
        <w:rPr>
          <w:rFonts w:hint="eastAsia" w:ascii="仿宋" w:hAnsi="仿宋" w:eastAsia="仿宋" w:cs="仿宋"/>
          <w:sz w:val="24"/>
          <w:szCs w:val="24"/>
        </w:rPr>
      </w:pPr>
      <w:bookmarkStart w:id="136" w:name="_Toc7601"/>
      <w:bookmarkStart w:id="137" w:name="_Toc26796"/>
      <w:bookmarkStart w:id="138" w:name="_Toc9911"/>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bookmarkEnd w:id="136"/>
      <w:bookmarkEnd w:id="137"/>
      <w:bookmarkEnd w:id="138"/>
    </w:p>
    <w:p w14:paraId="4EA31455">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7D9A200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101CBDF9">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601A6FEF">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37DB852C">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23EE18E5">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57952BF9">
      <w:pPr>
        <w:spacing w:before="179"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35.人员回避</w:t>
      </w:r>
    </w:p>
    <w:p w14:paraId="3E13EC9D">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3B623BD7">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1A9ED70">
      <w:pPr>
        <w:spacing w:before="182" w:line="360" w:lineRule="auto"/>
        <w:ind w:left="15" w:leftChars="0"/>
        <w:outlineLvl w:val="9"/>
        <w:rPr>
          <w:rFonts w:hint="eastAsia" w:ascii="仿宋" w:hAnsi="仿宋" w:eastAsia="仿宋" w:cs="仿宋"/>
          <w:sz w:val="24"/>
          <w:szCs w:val="24"/>
        </w:rPr>
      </w:pPr>
      <w:r>
        <w:rPr>
          <w:rFonts w:hint="eastAsia" w:ascii="仿宋" w:hAnsi="仿宋" w:eastAsia="仿宋" w:cs="仿宋"/>
          <w:b/>
          <w:bCs/>
          <w:spacing w:val="-2"/>
          <w:sz w:val="24"/>
          <w:szCs w:val="24"/>
        </w:rPr>
        <w:t>36.质疑与接收</w:t>
      </w:r>
    </w:p>
    <w:p w14:paraId="45460CF7">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25E17A1F">
      <w:pPr>
        <w:spacing w:line="360" w:lineRule="auto"/>
        <w:ind w:firstLine="708" w:firstLineChars="300"/>
        <w:jc w:val="left"/>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0A62D163">
      <w:pPr>
        <w:spacing w:before="178" w:line="360" w:lineRule="auto"/>
        <w:outlineLvl w:val="9"/>
        <w:rPr>
          <w:rFonts w:hint="eastAsia" w:ascii="仿宋" w:hAnsi="仿宋" w:eastAsia="仿宋" w:cs="仿宋"/>
          <w:sz w:val="24"/>
          <w:szCs w:val="24"/>
        </w:rPr>
      </w:pPr>
      <w:bookmarkStart w:id="139" w:name="_Toc32734"/>
      <w:bookmarkStart w:id="140" w:name="_Toc2720"/>
      <w:bookmarkStart w:id="141" w:name="_Toc5800"/>
      <w:r>
        <w:rPr>
          <w:rFonts w:hint="eastAsia" w:ascii="仿宋" w:hAnsi="仿宋" w:eastAsia="仿宋" w:cs="仿宋"/>
          <w:spacing w:val="1"/>
          <w:sz w:val="24"/>
          <w:szCs w:val="24"/>
        </w:rPr>
        <w:t>36.2  质疑供应商应按照财政部制定的《政府采购质疑函范本》格式（可从财</w:t>
      </w:r>
      <w:bookmarkEnd w:id="139"/>
      <w:bookmarkEnd w:id="140"/>
      <w:bookmarkEnd w:id="141"/>
    </w:p>
    <w:p w14:paraId="42F43B70">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14CB632">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27FFF0E">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2AEE2E4B">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03E59739">
      <w:pPr>
        <w:spacing w:before="178" w:line="360" w:lineRule="auto"/>
        <w:outlineLvl w:val="9"/>
        <w:rPr>
          <w:rFonts w:hint="eastAsia" w:ascii="仿宋" w:hAnsi="仿宋" w:eastAsia="仿宋" w:cs="仿宋"/>
          <w:sz w:val="24"/>
          <w:szCs w:val="24"/>
        </w:rPr>
      </w:pPr>
      <w:bookmarkStart w:id="142" w:name="_Toc21002"/>
      <w:bookmarkStart w:id="143" w:name="_Toc7049"/>
      <w:bookmarkStart w:id="144" w:name="_Toc1417"/>
      <w:r>
        <w:rPr>
          <w:rFonts w:hint="eastAsia" w:ascii="仿宋" w:hAnsi="仿宋" w:eastAsia="仿宋" w:cs="仿宋"/>
          <w:spacing w:val="-3"/>
          <w:sz w:val="24"/>
          <w:szCs w:val="24"/>
        </w:rPr>
        <w:t>36.3  采购代理机构质疑函接收部门、联系电话和通讯地址,见</w:t>
      </w:r>
      <w:r>
        <w:rPr>
          <w:rFonts w:hint="eastAsia" w:ascii="仿宋" w:hAnsi="仿宋" w:eastAsia="仿宋" w:cs="仿宋"/>
          <w:spacing w:val="-3"/>
          <w:sz w:val="24"/>
          <w:szCs w:val="24"/>
          <w:u w:val="single" w:color="auto"/>
        </w:rPr>
        <w:t>投标人须知资料</w:t>
      </w:r>
      <w:bookmarkEnd w:id="142"/>
      <w:bookmarkEnd w:id="143"/>
      <w:bookmarkEnd w:id="144"/>
    </w:p>
    <w:p w14:paraId="7308D9A7">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754BED8F">
      <w:pPr>
        <w:spacing w:before="176" w:line="360" w:lineRule="auto"/>
        <w:outlineLvl w:val="9"/>
        <w:rPr>
          <w:rFonts w:hint="eastAsia" w:ascii="仿宋" w:hAnsi="仿宋" w:eastAsia="仿宋" w:cs="仿宋"/>
          <w:sz w:val="24"/>
          <w:szCs w:val="24"/>
        </w:rPr>
      </w:pPr>
      <w:bookmarkStart w:id="145" w:name="_Toc29051"/>
      <w:bookmarkStart w:id="146" w:name="_Toc11828"/>
      <w:bookmarkStart w:id="147" w:name="_Toc16651"/>
      <w:r>
        <w:rPr>
          <w:rFonts w:hint="eastAsia" w:ascii="仿宋" w:hAnsi="仿宋" w:eastAsia="仿宋" w:cs="仿宋"/>
          <w:spacing w:val="-1"/>
          <w:sz w:val="24"/>
          <w:szCs w:val="24"/>
        </w:rPr>
        <w:t>36.4  质疑的提出：一次提出全部质疑</w:t>
      </w:r>
      <w:bookmarkEnd w:id="145"/>
      <w:bookmarkEnd w:id="146"/>
      <w:bookmarkEnd w:id="147"/>
    </w:p>
    <w:p w14:paraId="698200D2">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3E0EF8F2">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3188CFA5">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05501BB">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32E3D79B">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185694CA">
      <w:pPr>
        <w:spacing w:before="178" w:line="360" w:lineRule="auto"/>
        <w:ind w:right="83" w:firstLine="732" w:firstLineChars="30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0C00B66E">
      <w:pPr>
        <w:spacing w:before="179"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586ABBC0">
      <w:pPr>
        <w:spacing w:before="180"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2CBF2E9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5C138159">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291C142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1D25FD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7CB25B6B">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24EA8BB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04BB656">
      <w:pPr>
        <w:spacing w:before="180" w:line="360" w:lineRule="auto"/>
        <w:outlineLvl w:val="9"/>
        <w:rPr>
          <w:rFonts w:hint="eastAsia" w:ascii="仿宋" w:hAnsi="仿宋" w:eastAsia="仿宋" w:cs="仿宋"/>
          <w:sz w:val="24"/>
          <w:szCs w:val="24"/>
        </w:rPr>
      </w:pPr>
      <w:bookmarkStart w:id="148" w:name="_Toc4660"/>
      <w:bookmarkStart w:id="149" w:name="_Toc24018"/>
      <w:bookmarkStart w:id="150" w:name="_Toc14697"/>
      <w:r>
        <w:rPr>
          <w:rFonts w:hint="eastAsia" w:ascii="仿宋" w:hAnsi="仿宋" w:eastAsia="仿宋" w:cs="仿宋"/>
          <w:spacing w:val="-1"/>
          <w:position w:val="17"/>
          <w:sz w:val="24"/>
          <w:szCs w:val="24"/>
        </w:rPr>
        <w:t>36.9   提出质疑应当符合下列条件：</w:t>
      </w:r>
      <w:bookmarkEnd w:id="148"/>
      <w:bookmarkEnd w:id="149"/>
      <w:bookmarkEnd w:id="150"/>
    </w:p>
    <w:p w14:paraId="0E834F89">
      <w:pPr>
        <w:spacing w:before="1" w:line="360" w:lineRule="auto"/>
        <w:ind w:left="174" w:firstLine="708" w:firstLineChars="3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4308FFEB">
      <w:pPr>
        <w:spacing w:before="1" w:line="360" w:lineRule="auto"/>
        <w:ind w:left="174" w:firstLine="708" w:firstLineChars="3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55AD1177">
      <w:pPr>
        <w:spacing w:before="182" w:line="360" w:lineRule="auto"/>
        <w:ind w:left="720" w:right="11" w:hanging="720" w:hangingChars="300"/>
        <w:jc w:val="left"/>
        <w:rPr>
          <w:rFonts w:hint="eastAsia" w:ascii="仿宋" w:hAnsi="仿宋" w:eastAsia="仿宋" w:cs="仿宋"/>
          <w:spacing w:val="-1"/>
          <w:position w:val="17"/>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spacing w:val="-1"/>
          <w:position w:val="17"/>
          <w:sz w:val="24"/>
          <w:szCs w:val="24"/>
          <w:lang w:val="en-US" w:eastAsia="zh-CN"/>
        </w:rPr>
        <w:t xml:space="preserve">   </w:t>
      </w:r>
      <w:r>
        <w:rPr>
          <w:rFonts w:hint="eastAsia" w:ascii="仿宋" w:hAnsi="仿宋" w:eastAsia="仿宋" w:cs="仿宋"/>
          <w:spacing w:val="-1"/>
          <w:position w:val="17"/>
          <w:sz w:val="24"/>
          <w:szCs w:val="24"/>
        </w:rPr>
        <w:t>（三）属于可以提出质疑的政府采购事项受理范围和本项目采购人的管辖范围；</w:t>
      </w:r>
    </w:p>
    <w:p w14:paraId="413235C0">
      <w:pPr>
        <w:numPr>
          <w:ilvl w:val="0"/>
          <w:numId w:val="3"/>
        </w:numPr>
        <w:spacing w:before="178" w:line="360" w:lineRule="auto"/>
        <w:ind w:left="174"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政府采购法律、法规、规章规定的其他条件。</w:t>
      </w:r>
    </w:p>
    <w:p w14:paraId="455AED26">
      <w:pPr>
        <w:numPr>
          <w:ilvl w:val="0"/>
          <w:numId w:val="0"/>
        </w:numPr>
        <w:spacing w:before="178" w:line="360" w:lineRule="auto"/>
        <w:ind w:leftChars="200"/>
        <w:rPr>
          <w:rFonts w:hint="eastAsia" w:ascii="仿宋" w:hAnsi="仿宋" w:eastAsia="仿宋" w:cs="仿宋"/>
          <w:spacing w:val="-1"/>
          <w:sz w:val="24"/>
          <w:szCs w:val="24"/>
        </w:rPr>
      </w:pPr>
    </w:p>
    <w:p w14:paraId="319703EF">
      <w:pPr>
        <w:spacing w:before="179" w:line="360" w:lineRule="auto"/>
        <w:ind w:left="726" w:leftChars="0" w:right="11" w:rightChars="0" w:hanging="726" w:hangingChars="300"/>
        <w:jc w:val="both"/>
        <w:outlineLvl w:val="9"/>
        <w:rPr>
          <w:rFonts w:hint="eastAsia" w:ascii="仿宋" w:hAnsi="仿宋" w:eastAsia="仿宋" w:cs="仿宋"/>
          <w:spacing w:val="1"/>
          <w:sz w:val="24"/>
          <w:szCs w:val="24"/>
        </w:rPr>
      </w:pPr>
      <w:r>
        <w:rPr>
          <w:rFonts w:hint="eastAsia" w:ascii="仿宋" w:hAnsi="仿宋" w:eastAsia="仿宋" w:cs="仿宋"/>
          <w:spacing w:val="1"/>
          <w:sz w:val="24"/>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p>
    <w:p w14:paraId="04C57267">
      <w:pPr>
        <w:spacing w:before="179" w:line="360" w:lineRule="auto"/>
        <w:ind w:left="732" w:leftChars="0" w:right="11" w:rightChars="0" w:hanging="732" w:hangingChars="300"/>
        <w:jc w:val="both"/>
        <w:outlineLvl w:val="9"/>
        <w:rPr>
          <w:rFonts w:hint="eastAsia" w:ascii="仿宋" w:hAnsi="仿宋" w:eastAsia="仿宋" w:cs="仿宋"/>
          <w:sz w:val="24"/>
          <w:szCs w:val="24"/>
        </w:rPr>
      </w:pPr>
      <w:bookmarkStart w:id="151" w:name="_Toc8400"/>
      <w:bookmarkStart w:id="152" w:name="_Toc27348"/>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bookmarkEnd w:id="151"/>
      <w:bookmarkEnd w:id="152"/>
    </w:p>
    <w:p w14:paraId="740025CE">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4E84A6CD">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09A2FB44">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6A1ED338">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3045A5C2">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352B48EF">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0A701C93">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3156A169">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5BBB5FFB">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71F62A8A">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4DC20C5E">
      <w:pPr>
        <w:spacing w:before="182" w:line="360" w:lineRule="auto"/>
        <w:ind w:right="11" w:rightChars="0"/>
        <w:jc w:val="center"/>
        <w:outlineLvl w:val="9"/>
        <w:rPr>
          <w:rFonts w:hint="eastAsia" w:ascii="仿宋" w:hAnsi="仿宋" w:eastAsia="仿宋" w:cs="仿宋"/>
          <w:sz w:val="24"/>
          <w:szCs w:val="24"/>
        </w:rPr>
      </w:pPr>
      <w:bookmarkStart w:id="153" w:name="_Toc9180"/>
      <w:bookmarkStart w:id="154" w:name="_Toc9001"/>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bookmarkEnd w:id="153"/>
      <w:bookmarkEnd w:id="154"/>
    </w:p>
    <w:p w14:paraId="51AE1430">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2C67BE73">
      <w:pPr>
        <w:spacing w:line="360" w:lineRule="auto"/>
        <w:outlineLvl w:val="9"/>
        <w:rPr>
          <w:rFonts w:hint="eastAsia" w:ascii="仿宋" w:hAnsi="仿宋" w:eastAsia="仿宋" w:cs="仿宋"/>
          <w:sz w:val="24"/>
          <w:szCs w:val="24"/>
        </w:rPr>
      </w:pPr>
      <w:bookmarkStart w:id="155" w:name="_Toc15867"/>
      <w:bookmarkStart w:id="156" w:name="_Toc12765"/>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bookmarkEnd w:id="155"/>
      <w:bookmarkEnd w:id="156"/>
    </w:p>
    <w:p w14:paraId="0A443314">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1D2374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2365BBB9">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09BC6685">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1252A4F7">
      <w:pPr>
        <w:numPr>
          <w:ilvl w:val="0"/>
          <w:numId w:val="0"/>
        </w:numPr>
        <w:spacing w:before="179"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    （二）</w:t>
      </w:r>
      <w:r>
        <w:rPr>
          <w:rFonts w:hint="eastAsia" w:ascii="仿宋" w:hAnsi="仿宋" w:eastAsia="仿宋" w:cs="仿宋"/>
          <w:spacing w:val="-1"/>
          <w:sz w:val="24"/>
          <w:szCs w:val="24"/>
        </w:rPr>
        <w:t>质疑主体不符合有关规定的，告知质疑人不予受理；</w:t>
      </w:r>
    </w:p>
    <w:p w14:paraId="635DC80E">
      <w:pPr>
        <w:numPr>
          <w:ilvl w:val="0"/>
          <w:numId w:val="0"/>
        </w:numPr>
        <w:spacing w:before="179" w:line="360" w:lineRule="auto"/>
        <w:ind w:firstLine="476" w:firstLineChars="2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27BD3CA2">
      <w:pPr>
        <w:spacing w:before="178" w:line="360" w:lineRule="auto"/>
        <w:ind w:left="1199" w:leftChars="228" w:hanging="720" w:hangingChars="300"/>
        <w:rPr>
          <w:rFonts w:hint="eastAsia" w:ascii="仿宋" w:hAnsi="仿宋" w:eastAsia="仿宋" w:cs="仿宋"/>
          <w:position w:val="16"/>
          <w:sz w:val="24"/>
          <w:szCs w:val="24"/>
        </w:rPr>
      </w:pPr>
      <w:r>
        <w:rPr>
          <w:rFonts w:hint="eastAsia" w:ascii="仿宋" w:hAnsi="仿宋" w:eastAsia="仿宋" w:cs="仿宋"/>
          <w:position w:val="16"/>
          <w:sz w:val="24"/>
          <w:szCs w:val="24"/>
        </w:rPr>
        <w:t>（四）对不属于可以提出质疑的政府采购事项提出质疑的，告知质疑人不予受理；</w:t>
      </w:r>
    </w:p>
    <w:p w14:paraId="6D739891">
      <w:pPr>
        <w:numPr>
          <w:ilvl w:val="0"/>
          <w:numId w:val="0"/>
        </w:numPr>
        <w:spacing w:before="179" w:line="360" w:lineRule="auto"/>
        <w:ind w:left="1199" w:leftChars="228" w:hanging="720" w:hangingChars="300"/>
        <w:rPr>
          <w:rFonts w:hint="eastAsia" w:ascii="仿宋" w:hAnsi="仿宋" w:eastAsia="仿宋" w:cs="仿宋"/>
          <w:position w:val="16"/>
          <w:sz w:val="24"/>
          <w:szCs w:val="24"/>
        </w:rPr>
      </w:pPr>
      <w:r>
        <w:rPr>
          <w:rFonts w:hint="eastAsia" w:ascii="仿宋" w:hAnsi="仿宋" w:eastAsia="仿宋" w:cs="仿宋"/>
          <w:position w:val="16"/>
          <w:sz w:val="24"/>
          <w:szCs w:val="24"/>
        </w:rPr>
        <w:t>（五）质疑不属于本项目采购方管辖的，告知质疑人向有管辖权的采购人提出质疑；</w:t>
      </w:r>
    </w:p>
    <w:p w14:paraId="26284DFA">
      <w:pPr>
        <w:numPr>
          <w:ilvl w:val="0"/>
          <w:numId w:val="0"/>
        </w:numPr>
        <w:spacing w:before="179" w:line="360" w:lineRule="auto"/>
        <w:ind w:firstLine="476" w:firstLineChars="200"/>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lang w:eastAsia="zh-CN"/>
        </w:rPr>
        <w:t>（六）</w:t>
      </w:r>
      <w:r>
        <w:rPr>
          <w:rFonts w:hint="eastAsia" w:ascii="仿宋" w:hAnsi="仿宋" w:eastAsia="仿宋" w:cs="仿宋"/>
          <w:spacing w:val="-1"/>
          <w:position w:val="16"/>
          <w:sz w:val="24"/>
          <w:szCs w:val="24"/>
        </w:rPr>
        <w:t>质疑不符合其他条件的，告知质疑人不予受理。</w:t>
      </w:r>
    </w:p>
    <w:p w14:paraId="65B56990">
      <w:pPr>
        <w:numPr>
          <w:ilvl w:val="0"/>
          <w:numId w:val="0"/>
        </w:numPr>
        <w:spacing w:before="179" w:line="360" w:lineRule="auto"/>
        <w:ind w:left="0" w:leftChars="0" w:firstLine="0" w:firstLineChars="0"/>
        <w:outlineLvl w:val="9"/>
        <w:rPr>
          <w:rFonts w:hint="eastAsia" w:ascii="仿宋" w:hAnsi="仿宋" w:eastAsia="仿宋" w:cs="仿宋"/>
          <w:sz w:val="24"/>
          <w:szCs w:val="24"/>
        </w:rPr>
      </w:pPr>
      <w:bookmarkStart w:id="157" w:name="_Toc14919"/>
      <w:bookmarkStart w:id="158" w:name="_Toc11226"/>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bookmarkEnd w:id="157"/>
      <w:bookmarkEnd w:id="158"/>
    </w:p>
    <w:p w14:paraId="5C39926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48D7E296">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6760B8BC">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18D37246">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2C823556">
      <w:pPr>
        <w:spacing w:before="161" w:line="360" w:lineRule="auto"/>
        <w:outlineLvl w:val="9"/>
        <w:rPr>
          <w:rFonts w:hint="eastAsia" w:ascii="仿宋" w:hAnsi="仿宋" w:eastAsia="仿宋" w:cs="仿宋"/>
          <w:sz w:val="24"/>
          <w:szCs w:val="24"/>
        </w:rPr>
      </w:pPr>
      <w:bookmarkStart w:id="159" w:name="_Toc2072"/>
      <w:bookmarkStart w:id="160" w:name="_Toc9217"/>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bookmarkEnd w:id="159"/>
      <w:bookmarkEnd w:id="160"/>
    </w:p>
    <w:p w14:paraId="634E7E2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3692AC56">
      <w:pPr>
        <w:spacing w:before="179" w:line="360" w:lineRule="auto"/>
        <w:outlineLvl w:val="9"/>
        <w:rPr>
          <w:rFonts w:hint="eastAsia" w:ascii="仿宋" w:hAnsi="仿宋" w:eastAsia="仿宋" w:cs="仿宋"/>
          <w:spacing w:val="2"/>
          <w:sz w:val="24"/>
          <w:szCs w:val="24"/>
        </w:rPr>
      </w:pPr>
      <w:r>
        <w:rPr>
          <w:rFonts w:hint="eastAsia" w:ascii="仿宋" w:hAnsi="仿宋" w:eastAsia="仿宋" w:cs="仿宋"/>
          <w:spacing w:val="2"/>
          <w:sz w:val="24"/>
          <w:szCs w:val="24"/>
        </w:rPr>
        <w:t>38.   质疑处理过程中，质疑人书面申请撤回质疑的，将终止质疑处理程序。</w:t>
      </w:r>
    </w:p>
    <w:p w14:paraId="6AE2922A">
      <w:pPr>
        <w:spacing w:before="179" w:line="360" w:lineRule="auto"/>
        <w:outlineLvl w:val="9"/>
        <w:rPr>
          <w:rFonts w:hint="eastAsia" w:ascii="仿宋" w:hAnsi="仿宋" w:eastAsia="仿宋" w:cs="仿宋"/>
          <w:sz w:val="24"/>
          <w:szCs w:val="24"/>
        </w:rPr>
      </w:pPr>
      <w:bookmarkStart w:id="161" w:name="_Toc17432"/>
      <w:bookmarkStart w:id="162" w:name="_Toc31527"/>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bookmarkEnd w:id="161"/>
      <w:bookmarkEnd w:id="162"/>
    </w:p>
    <w:p w14:paraId="3067C0D1">
      <w:pPr>
        <w:spacing w:before="181" w:line="360" w:lineRule="auto"/>
        <w:ind w:firstLine="714" w:firstLineChars="300"/>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303C336C">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4455F79E">
      <w:pPr>
        <w:spacing w:before="180" w:line="360" w:lineRule="auto"/>
        <w:outlineLvl w:val="9"/>
        <w:rPr>
          <w:rFonts w:hint="eastAsia" w:ascii="仿宋" w:hAnsi="仿宋" w:eastAsia="仿宋" w:cs="仿宋"/>
          <w:sz w:val="24"/>
          <w:szCs w:val="24"/>
        </w:rPr>
      </w:pPr>
      <w:bookmarkStart w:id="163" w:name="_Toc2246"/>
      <w:bookmarkStart w:id="164" w:name="_Toc105"/>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bookmarkEnd w:id="163"/>
      <w:bookmarkEnd w:id="164"/>
    </w:p>
    <w:p w14:paraId="09D905E3">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17F4D58B">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618F5300">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7414791">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577E76D5">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4EAF53E2">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5439C873">
      <w:pPr>
        <w:spacing w:before="177" w:line="360" w:lineRule="auto"/>
        <w:ind w:right="76" w:rightChars="0"/>
        <w:outlineLvl w:val="9"/>
        <w:rPr>
          <w:rFonts w:hint="eastAsia" w:ascii="仿宋" w:hAnsi="仿宋" w:eastAsia="仿宋" w:cs="仿宋"/>
          <w:sz w:val="24"/>
          <w:szCs w:val="24"/>
        </w:rPr>
      </w:pPr>
      <w:bookmarkStart w:id="165" w:name="_Toc19853"/>
      <w:bookmarkStart w:id="166" w:name="_Toc7458"/>
      <w:r>
        <w:rPr>
          <w:rFonts w:hint="eastAsia" w:ascii="仿宋" w:hAnsi="仿宋" w:eastAsia="仿宋" w:cs="仿宋"/>
          <w:spacing w:val="-1"/>
          <w:position w:val="17"/>
          <w:sz w:val="24"/>
          <w:szCs w:val="24"/>
        </w:rPr>
        <w:t>38.4  采购方将书面答复质疑，质疑答复包括下列内容：</w:t>
      </w:r>
      <w:bookmarkEnd w:id="165"/>
      <w:bookmarkEnd w:id="166"/>
    </w:p>
    <w:p w14:paraId="77C046E1">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B9941A4">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E1B2906">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57CB1D73">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6972996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0F85FC76">
      <w:pPr>
        <w:spacing w:before="176" w:line="360" w:lineRule="auto"/>
        <w:ind w:right="11" w:rightChars="0"/>
        <w:jc w:val="right"/>
        <w:outlineLvl w:val="9"/>
        <w:rPr>
          <w:rFonts w:hint="eastAsia" w:ascii="仿宋" w:hAnsi="仿宋" w:eastAsia="仿宋" w:cs="仿宋"/>
          <w:sz w:val="24"/>
          <w:szCs w:val="24"/>
        </w:rPr>
      </w:pPr>
      <w:bookmarkStart w:id="167" w:name="_Toc30232"/>
      <w:bookmarkStart w:id="168" w:name="_Toc13001"/>
      <w:r>
        <w:rPr>
          <w:rFonts w:hint="eastAsia" w:ascii="仿宋" w:hAnsi="仿宋" w:eastAsia="仿宋" w:cs="仿宋"/>
          <w:spacing w:val="-2"/>
          <w:position w:val="17"/>
          <w:sz w:val="24"/>
          <w:szCs w:val="24"/>
        </w:rPr>
        <w:t>38.5  质疑人有下列行为之一的，属于虚假、恶意质疑，将由采购方建议财政部</w:t>
      </w:r>
      <w:bookmarkEnd w:id="167"/>
      <w:bookmarkEnd w:id="168"/>
    </w:p>
    <w:p w14:paraId="61E4DBD8">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24"/>
          <w:sz w:val="24"/>
          <w:szCs w:val="24"/>
        </w:rPr>
        <w:t xml:space="preserve"> </w:t>
      </w:r>
      <w:r>
        <w:rPr>
          <w:rFonts w:hint="eastAsia" w:ascii="仿宋" w:hAnsi="仿宋" w:eastAsia="仿宋" w:cs="仿宋"/>
          <w:spacing w:val="-4"/>
          <w:sz w:val="24"/>
          <w:szCs w:val="24"/>
        </w:rPr>
        <w:t>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21"/>
          <w:w w:val="101"/>
          <w:sz w:val="24"/>
          <w:szCs w:val="24"/>
        </w:rPr>
        <w:t xml:space="preserve"> </w:t>
      </w:r>
      <w:r>
        <w:rPr>
          <w:rFonts w:hint="eastAsia" w:ascii="仿宋" w:hAnsi="仿宋" w:eastAsia="仿宋" w:cs="仿宋"/>
          <w:spacing w:val="-4"/>
          <w:sz w:val="24"/>
          <w:szCs w:val="24"/>
        </w:rPr>
        <w:t>年内参加政府采购活动：</w:t>
      </w:r>
    </w:p>
    <w:p w14:paraId="7F871310">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190304D4">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041BE23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4D12736E">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（四）法律法规规定的其他违法情形。</w:t>
      </w:r>
    </w:p>
    <w:p w14:paraId="02163D31">
      <w:pPr>
        <w:spacing w:before="101" w:line="360" w:lineRule="auto"/>
        <w:rPr>
          <w:rFonts w:hint="eastAsia" w:ascii="仿宋" w:hAnsi="仿宋" w:eastAsia="仿宋" w:cs="仿宋"/>
          <w:b/>
          <w:bCs/>
          <w:spacing w:val="1"/>
          <w:sz w:val="31"/>
          <w:szCs w:val="31"/>
        </w:rPr>
      </w:pPr>
    </w:p>
    <w:p w14:paraId="5AD82467">
      <w:pPr>
        <w:spacing w:before="101" w:line="360" w:lineRule="auto"/>
        <w:rPr>
          <w:rFonts w:hint="eastAsia" w:ascii="仿宋" w:hAnsi="仿宋" w:eastAsia="仿宋" w:cs="仿宋"/>
          <w:b/>
          <w:bCs/>
          <w:spacing w:val="1"/>
          <w:sz w:val="31"/>
          <w:szCs w:val="31"/>
        </w:rPr>
      </w:pPr>
    </w:p>
    <w:p w14:paraId="0FBD5359">
      <w:pPr>
        <w:spacing w:before="101" w:line="360" w:lineRule="auto"/>
        <w:rPr>
          <w:rFonts w:hint="eastAsia" w:ascii="仿宋" w:hAnsi="仿宋" w:eastAsia="仿宋" w:cs="仿宋"/>
          <w:b/>
          <w:bCs/>
          <w:spacing w:val="1"/>
          <w:sz w:val="31"/>
          <w:szCs w:val="31"/>
        </w:rPr>
      </w:pPr>
    </w:p>
    <w:p w14:paraId="5B0E5F9E">
      <w:pPr>
        <w:spacing w:before="101" w:line="360" w:lineRule="auto"/>
        <w:ind w:left="3462" w:leftChars="0"/>
        <w:outlineLvl w:val="1"/>
        <w:rPr>
          <w:rFonts w:hint="eastAsia" w:ascii="仿宋" w:hAnsi="仿宋" w:eastAsia="仿宋" w:cs="仿宋"/>
          <w:sz w:val="31"/>
          <w:szCs w:val="31"/>
        </w:rPr>
      </w:pPr>
      <w:bookmarkStart w:id="169" w:name="_Toc5812"/>
      <w:r>
        <w:rPr>
          <w:rFonts w:hint="eastAsia" w:ascii="仿宋" w:hAnsi="仿宋" w:eastAsia="仿宋" w:cs="仿宋"/>
          <w:b/>
          <w:bCs/>
          <w:spacing w:val="1"/>
          <w:sz w:val="31"/>
          <w:szCs w:val="31"/>
        </w:rPr>
        <w:t>质疑函范本</w:t>
      </w:r>
      <w:bookmarkEnd w:id="169"/>
    </w:p>
    <w:p w14:paraId="535FF736">
      <w:pPr>
        <w:spacing w:line="360" w:lineRule="auto"/>
        <w:rPr>
          <w:rFonts w:hint="eastAsia" w:ascii="仿宋" w:hAnsi="仿宋" w:eastAsia="仿宋" w:cs="仿宋"/>
          <w:sz w:val="21"/>
        </w:rPr>
      </w:pPr>
    </w:p>
    <w:p w14:paraId="58466121">
      <w:pPr>
        <w:spacing w:before="78" w:line="360" w:lineRule="auto"/>
        <w:ind w:left="172" w:leftChars="0"/>
        <w:outlineLvl w:val="1"/>
        <w:rPr>
          <w:rFonts w:hint="eastAsia" w:ascii="仿宋" w:hAnsi="仿宋" w:eastAsia="仿宋" w:cs="仿宋"/>
          <w:sz w:val="24"/>
          <w:szCs w:val="24"/>
        </w:rPr>
      </w:pPr>
      <w:bookmarkStart w:id="170" w:name="_Toc2891"/>
      <w:r>
        <w:rPr>
          <w:rFonts w:hint="eastAsia" w:ascii="仿宋" w:hAnsi="仿宋" w:eastAsia="仿宋" w:cs="仿宋"/>
          <w:spacing w:val="-2"/>
          <w:sz w:val="24"/>
          <w:szCs w:val="24"/>
        </w:rPr>
        <w:t>一、质疑供应商基本信息</w:t>
      </w:r>
      <w:bookmarkEnd w:id="170"/>
    </w:p>
    <w:p w14:paraId="244F2428">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39849D38">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地址：邮编：</w:t>
      </w:r>
    </w:p>
    <w:p w14:paraId="6829BD3A">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联系人：联系电话：</w:t>
      </w:r>
    </w:p>
    <w:p w14:paraId="0C7921E5">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2EB25A56">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4FA5AABA">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邮编：</w:t>
      </w:r>
    </w:p>
    <w:p w14:paraId="1AC0F9A9">
      <w:pPr>
        <w:spacing w:before="24" w:line="360" w:lineRule="auto"/>
        <w:ind w:left="176" w:leftChars="0"/>
        <w:outlineLvl w:val="1"/>
        <w:rPr>
          <w:rFonts w:hint="eastAsia" w:ascii="仿宋" w:hAnsi="仿宋" w:eastAsia="仿宋" w:cs="仿宋"/>
          <w:sz w:val="24"/>
          <w:szCs w:val="24"/>
        </w:rPr>
      </w:pPr>
      <w:bookmarkStart w:id="171" w:name="_Toc19935"/>
      <w:r>
        <w:rPr>
          <w:rFonts w:hint="eastAsia" w:ascii="仿宋" w:hAnsi="仿宋" w:eastAsia="仿宋" w:cs="仿宋"/>
          <w:spacing w:val="-3"/>
          <w:sz w:val="24"/>
          <w:szCs w:val="24"/>
        </w:rPr>
        <w:t>二、质疑项目基本情况</w:t>
      </w:r>
      <w:bookmarkEnd w:id="171"/>
    </w:p>
    <w:p w14:paraId="6744F831">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014EF972">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质疑项目的编号：包号：</w:t>
      </w:r>
    </w:p>
    <w:p w14:paraId="273D81DC">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4E96024F">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187D2370">
      <w:pPr>
        <w:spacing w:before="23" w:line="360" w:lineRule="auto"/>
        <w:ind w:left="175" w:leftChars="0"/>
        <w:outlineLvl w:val="1"/>
        <w:rPr>
          <w:rFonts w:hint="eastAsia" w:ascii="仿宋" w:hAnsi="仿宋" w:eastAsia="仿宋" w:cs="仿宋"/>
          <w:sz w:val="24"/>
          <w:szCs w:val="24"/>
        </w:rPr>
      </w:pPr>
      <w:bookmarkStart w:id="172" w:name="_Toc21386"/>
      <w:r>
        <w:rPr>
          <w:rFonts w:hint="eastAsia" w:ascii="仿宋" w:hAnsi="仿宋" w:eastAsia="仿宋" w:cs="仿宋"/>
          <w:spacing w:val="-3"/>
          <w:sz w:val="24"/>
          <w:szCs w:val="24"/>
        </w:rPr>
        <w:t>三、质疑事项具体内容</w:t>
      </w:r>
      <w:bookmarkEnd w:id="172"/>
    </w:p>
    <w:p w14:paraId="1DAA3F4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D4CC0CB">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2E9052D7">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7A839CC6">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76EB6E9F">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477BCAD4">
      <w:pPr>
        <w:spacing w:line="360" w:lineRule="auto"/>
        <w:ind w:left="197" w:leftChars="0"/>
        <w:outlineLvl w:val="1"/>
        <w:rPr>
          <w:rFonts w:hint="eastAsia" w:ascii="仿宋" w:hAnsi="仿宋" w:eastAsia="仿宋" w:cs="仿宋"/>
          <w:sz w:val="24"/>
          <w:szCs w:val="24"/>
        </w:rPr>
      </w:pPr>
      <w:bookmarkStart w:id="173" w:name="_Toc3848"/>
      <w:r>
        <w:rPr>
          <w:rFonts w:hint="eastAsia" w:ascii="仿宋" w:hAnsi="仿宋" w:eastAsia="仿宋" w:cs="仿宋"/>
          <w:spacing w:val="-4"/>
          <w:sz w:val="24"/>
          <w:szCs w:val="24"/>
        </w:rPr>
        <w:t>四、与质疑事项相关的质疑请求</w:t>
      </w:r>
      <w:bookmarkEnd w:id="173"/>
    </w:p>
    <w:p w14:paraId="4BAF09B5">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9E5E432">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0539BFC">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268A2C32">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4CBAD597">
      <w:pPr>
        <w:spacing w:before="26" w:line="360" w:lineRule="auto"/>
        <w:ind w:firstLine="238" w:firstLineChars="100"/>
        <w:outlineLvl w:val="9"/>
        <w:rPr>
          <w:rFonts w:hint="eastAsia" w:ascii="仿宋" w:hAnsi="仿宋" w:eastAsia="仿宋" w:cs="仿宋"/>
          <w:sz w:val="24"/>
          <w:szCs w:val="24"/>
        </w:rPr>
      </w:pPr>
      <w:bookmarkStart w:id="174" w:name="_Toc25677"/>
      <w:bookmarkStart w:id="175" w:name="_Toc10"/>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bookmarkEnd w:id="174"/>
      <w:bookmarkEnd w:id="175"/>
    </w:p>
    <w:p w14:paraId="6B69DC9B">
      <w:pPr>
        <w:spacing w:before="26" w:line="360" w:lineRule="auto"/>
        <w:ind w:right="11" w:firstLine="238" w:firstLineChars="100"/>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122CEA4F">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2705AC8D">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1AB340B8">
      <w:pPr>
        <w:spacing w:before="25" w:line="360" w:lineRule="auto"/>
        <w:ind w:left="165" w:leftChars="0" w:right="777" w:rightChars="0" w:hanging="5" w:firstLineChars="0"/>
        <w:outlineLvl w:val="9"/>
        <w:rPr>
          <w:rFonts w:hint="eastAsia" w:ascii="仿宋" w:hAnsi="仿宋" w:eastAsia="仿宋" w:cs="仿宋"/>
          <w:spacing w:val="-1"/>
          <w:sz w:val="24"/>
          <w:szCs w:val="24"/>
        </w:rPr>
      </w:pPr>
      <w:bookmarkStart w:id="176" w:name="_Toc5769"/>
      <w:bookmarkStart w:id="177" w:name="_Toc24292"/>
      <w:r>
        <w:rPr>
          <w:rFonts w:hint="eastAsia" w:ascii="仿宋" w:hAnsi="仿宋" w:eastAsia="仿宋" w:cs="仿宋"/>
          <w:spacing w:val="-1"/>
          <w:sz w:val="24"/>
          <w:szCs w:val="24"/>
        </w:rPr>
        <w:t>5.质疑函的质疑请求应与质疑事项相关。</w:t>
      </w:r>
      <w:bookmarkEnd w:id="176"/>
      <w:bookmarkEnd w:id="177"/>
    </w:p>
    <w:p w14:paraId="03F06D4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63F63976">
      <w:pPr>
        <w:spacing w:before="25" w:line="360" w:lineRule="auto"/>
        <w:ind w:left="165" w:right="777" w:hanging="5"/>
        <w:rPr>
          <w:rFonts w:hint="eastAsia"/>
          <w:b/>
          <w:bCs/>
          <w:color w:val="000000" w:themeColor="text1"/>
          <w14:textFill>
            <w14:solidFill>
              <w14:schemeClr w14:val="tx1"/>
            </w14:solidFill>
          </w14:textFill>
        </w:rPr>
        <w:sectPr>
          <w:pgSz w:w="11906" w:h="16839"/>
          <w:pgMar w:top="1274" w:right="1785" w:bottom="1171" w:left="1785" w:header="852" w:footer="992" w:gutter="0"/>
          <w:pgNumType w:fmt="decimal" w:start="1"/>
          <w:cols w:space="720" w:num="1"/>
        </w:sectPr>
      </w:pPr>
      <w:r>
        <w:rPr>
          <w:rFonts w:hint="eastAsia" w:ascii="仿宋" w:hAnsi="仿宋" w:eastAsia="仿宋" w:cs="仿宋"/>
          <w:b/>
          <w:bCs/>
          <w:color w:val="000000" w:themeColor="text1"/>
          <w:sz w:val="24"/>
          <w:szCs w:val="24"/>
          <w:lang w:val="en-US" w:eastAsia="zh-CN"/>
          <w14:textFill>
            <w14:solidFill>
              <w14:schemeClr w14:val="tx1"/>
            </w14:solidFill>
          </w14:textFill>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spacing w:before="220" w:line="360" w:lineRule="auto"/>
        <w:outlineLvl w:val="1"/>
        <w:rPr>
          <w:rFonts w:hint="eastAsia" w:ascii="仿宋" w:hAnsi="仿宋" w:eastAsia="仿宋" w:cs="仿宋"/>
          <w:sz w:val="30"/>
          <w:szCs w:val="30"/>
        </w:rPr>
      </w:pPr>
      <w:bookmarkStart w:id="178" w:name="_Toc6399"/>
      <w:r>
        <w:rPr>
          <w:rFonts w:hint="eastAsia" w:ascii="仿宋" w:hAnsi="仿宋" w:eastAsia="仿宋" w:cs="仿宋"/>
          <w:b/>
          <w:bCs/>
          <w:spacing w:val="-5"/>
          <w:sz w:val="30"/>
          <w:szCs w:val="30"/>
        </w:rPr>
        <w:t>附件1：履约保证金保函（格式）</w:t>
      </w:r>
      <w:bookmarkEnd w:id="178"/>
    </w:p>
    <w:p w14:paraId="519A96A2">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0579E748">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52728344">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4DB2452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71EEC410">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125B39BF">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26720936">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678B599A">
      <w:pPr>
        <w:spacing w:before="109" w:line="360" w:lineRule="auto"/>
        <w:ind w:left="555" w:leftChars="0"/>
        <w:outlineLvl w:val="9"/>
        <w:rPr>
          <w:rFonts w:hint="eastAsia" w:ascii="仿宋" w:hAnsi="仿宋" w:eastAsia="仿宋" w:cs="仿宋"/>
          <w:sz w:val="20"/>
          <w:szCs w:val="20"/>
        </w:rPr>
      </w:pPr>
      <w:bookmarkStart w:id="179" w:name="_Toc9259"/>
      <w:bookmarkStart w:id="180" w:name="_Toc13019"/>
      <w:r>
        <w:rPr>
          <w:rFonts w:hint="eastAsia" w:ascii="仿宋" w:hAnsi="仿宋" w:eastAsia="仿宋" w:cs="仿宋"/>
          <w:spacing w:val="-1"/>
          <w:sz w:val="22"/>
          <w:szCs w:val="22"/>
        </w:rPr>
        <w:t>4.本保函在本合同规定的保证期期满前完全有效。</w:t>
      </w:r>
      <w:bookmarkEnd w:id="179"/>
      <w:bookmarkEnd w:id="180"/>
    </w:p>
    <w:p w14:paraId="6E37C3D1">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52F54C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9109CA0">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1C948F32">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0116018">
      <w:pPr>
        <w:spacing w:before="107" w:line="360" w:lineRule="auto"/>
        <w:ind w:left="572" w:leftChars="0"/>
        <w:outlineLvl w:val="9"/>
        <w:rPr>
          <w:rFonts w:hint="eastAsia" w:ascii="仿宋" w:hAnsi="仿宋" w:eastAsia="仿宋" w:cs="仿宋"/>
          <w:sz w:val="22"/>
          <w:szCs w:val="22"/>
        </w:rPr>
      </w:pPr>
      <w:bookmarkStart w:id="181" w:name="_Toc6047"/>
      <w:bookmarkStart w:id="182" w:name="_Toc18830"/>
      <w:r>
        <w:rPr>
          <w:rFonts w:hint="eastAsia" w:ascii="仿宋" w:hAnsi="仿宋" w:eastAsia="仿宋" w:cs="仿宋"/>
          <w:spacing w:val="-8"/>
          <w:sz w:val="22"/>
          <w:szCs w:val="22"/>
        </w:rPr>
        <w:t>公章：</w:t>
      </w:r>
      <w:bookmarkEnd w:id="181"/>
      <w:bookmarkEnd w:id="182"/>
      <w:r>
        <w:rPr>
          <w:rFonts w:hint="eastAsia" w:ascii="仿宋" w:hAnsi="仿宋" w:eastAsia="仿宋" w:cs="仿宋"/>
          <w:sz w:val="22"/>
          <w:szCs w:val="22"/>
          <w:u w:val="single" w:color="auto"/>
        </w:rPr>
        <w:t xml:space="preserve">                                         </w:t>
      </w:r>
    </w:p>
    <w:p w14:paraId="41B4AFFB">
      <w:pPr>
        <w:spacing w:line="360" w:lineRule="auto"/>
        <w:rPr>
          <w:rFonts w:hint="eastAsia" w:ascii="仿宋" w:hAnsi="仿宋" w:eastAsia="仿宋" w:cs="仿宋"/>
          <w:sz w:val="22"/>
          <w:szCs w:val="22"/>
        </w:rPr>
        <w:sectPr>
          <w:headerReference r:id="rId9" w:type="default"/>
          <w:footerReference r:id="rId10" w:type="default"/>
          <w:pgSz w:w="11906" w:h="16839"/>
          <w:pgMar w:top="1274" w:right="1720" w:bottom="1171" w:left="1785" w:header="852" w:footer="992" w:gutter="0"/>
          <w:pgNumType w:fmt="decimal"/>
          <w:cols w:space="720" w:num="1"/>
        </w:sectPr>
      </w:pPr>
    </w:p>
    <w:p w14:paraId="63EF800E">
      <w:pPr>
        <w:spacing w:before="220" w:line="360" w:lineRule="auto"/>
        <w:ind w:left="2888" w:leftChars="0"/>
        <w:outlineLvl w:val="1"/>
        <w:rPr>
          <w:rFonts w:hint="eastAsia" w:ascii="仿宋" w:hAnsi="仿宋" w:eastAsia="仿宋" w:cs="仿宋"/>
          <w:sz w:val="30"/>
          <w:szCs w:val="30"/>
        </w:rPr>
      </w:pPr>
      <w:bookmarkStart w:id="183" w:name="_Toc8183"/>
      <w:r>
        <w:rPr>
          <w:rFonts w:hint="eastAsia" w:ascii="仿宋" w:hAnsi="仿宋" w:eastAsia="仿宋" w:cs="仿宋"/>
          <w:b/>
          <w:bCs/>
          <w:spacing w:val="-6"/>
          <w:sz w:val="30"/>
          <w:szCs w:val="30"/>
        </w:rPr>
        <w:t>附件2：履约担保函格式</w:t>
      </w:r>
      <w:bookmarkEnd w:id="183"/>
    </w:p>
    <w:p w14:paraId="0F1F359B">
      <w:pPr>
        <w:spacing w:before="29" w:line="360" w:lineRule="auto"/>
        <w:ind w:left="1901" w:leftChars="0"/>
        <w:outlineLvl w:val="9"/>
        <w:rPr>
          <w:rFonts w:hint="eastAsia" w:ascii="仿宋" w:hAnsi="仿宋" w:eastAsia="仿宋" w:cs="仿宋"/>
          <w:sz w:val="30"/>
          <w:szCs w:val="30"/>
        </w:rPr>
      </w:pPr>
      <w:r>
        <w:rPr>
          <w:rFonts w:hint="eastAsia" w:ascii="仿宋" w:hAnsi="仿宋" w:eastAsia="仿宋" w:cs="仿宋"/>
          <w:b/>
          <w:bCs/>
          <w:spacing w:val="-4"/>
          <w:sz w:val="30"/>
          <w:szCs w:val="30"/>
        </w:rPr>
        <w:t>（采用政府采购信用担保形式时使用）</w:t>
      </w:r>
    </w:p>
    <w:p w14:paraId="5EC9A63F">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14:paraId="355E765A">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14:paraId="0F478D75">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14:paraId="667EC621">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r>
        <w:rPr>
          <w:rFonts w:hint="eastAsia" w:ascii="仿宋" w:hAnsi="仿宋" w:eastAsia="仿宋" w:cs="仿宋"/>
          <w:sz w:val="22"/>
          <w:szCs w:val="22"/>
          <w:u w:val="single" w:color="auto"/>
        </w:rPr>
        <w:tab/>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14:paraId="4EE97E49">
      <w:pPr>
        <w:spacing w:before="24" w:line="360" w:lineRule="auto"/>
        <w:ind w:left="511" w:leftChars="0"/>
        <w:outlineLvl w:val="1"/>
        <w:rPr>
          <w:rFonts w:hint="eastAsia" w:ascii="仿宋" w:hAnsi="仿宋" w:eastAsia="仿宋" w:cs="仿宋"/>
          <w:sz w:val="22"/>
          <w:szCs w:val="22"/>
        </w:rPr>
      </w:pPr>
      <w:bookmarkStart w:id="184" w:name="_Toc19941"/>
      <w:bookmarkStart w:id="185" w:name="_Toc30511"/>
      <w:bookmarkStart w:id="186" w:name="_Toc6393"/>
      <w:r>
        <w:rPr>
          <w:rFonts w:hint="eastAsia" w:ascii="仿宋" w:hAnsi="仿宋" w:eastAsia="仿宋" w:cs="仿宋"/>
          <w:spacing w:val="-2"/>
          <w:sz w:val="22"/>
          <w:szCs w:val="22"/>
        </w:rPr>
        <w:t>一、保证责任的情形及保证金额</w:t>
      </w:r>
      <w:bookmarkEnd w:id="184"/>
      <w:bookmarkEnd w:id="185"/>
      <w:bookmarkEnd w:id="186"/>
    </w:p>
    <w:p w14:paraId="4D47CBFD">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14:paraId="277A0288">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14:paraId="79253381">
      <w:pPr>
        <w:spacing w:before="22" w:line="360" w:lineRule="auto"/>
        <w:ind w:left="496" w:leftChars="0"/>
        <w:outlineLvl w:val="9"/>
        <w:rPr>
          <w:rFonts w:hint="eastAsia" w:ascii="仿宋" w:hAnsi="仿宋" w:eastAsia="仿宋" w:cs="仿宋"/>
          <w:sz w:val="22"/>
          <w:szCs w:val="22"/>
        </w:rPr>
      </w:pPr>
      <w:bookmarkStart w:id="187" w:name="_Toc22694"/>
      <w:bookmarkStart w:id="188" w:name="_Toc18533"/>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bookmarkEnd w:id="187"/>
      <w:bookmarkEnd w:id="188"/>
    </w:p>
    <w:p w14:paraId="2F408D05">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w:t>
      </w:r>
      <w:r>
        <w:rPr>
          <w:rFonts w:hint="eastAsia" w:ascii="仿宋" w:hAnsi="仿宋" w:eastAsia="仿宋" w:cs="仿宋"/>
          <w:spacing w:val="-2"/>
          <w:sz w:val="22"/>
          <w:szCs w:val="22"/>
          <w:lang w:eastAsia="zh-CN"/>
        </w:rPr>
        <w:t>服务</w:t>
      </w:r>
      <w:r>
        <w:rPr>
          <w:rFonts w:hint="eastAsia" w:ascii="仿宋" w:hAnsi="仿宋" w:eastAsia="仿宋" w:cs="仿宋"/>
          <w:spacing w:val="-2"/>
          <w:sz w:val="22"/>
          <w:szCs w:val="22"/>
        </w:rPr>
        <w:t>/</w:t>
      </w:r>
      <w:r>
        <w:rPr>
          <w:rFonts w:hint="eastAsia" w:ascii="仿宋" w:hAnsi="仿宋" w:eastAsia="仿宋" w:cs="仿宋"/>
          <w:spacing w:val="-3"/>
          <w:sz w:val="22"/>
          <w:szCs w:val="22"/>
        </w:rPr>
        <w:t>提供服务/完成工程的；</w:t>
      </w:r>
    </w:p>
    <w:p w14:paraId="0D374DBE">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14:paraId="766D7BDE">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z w:val="22"/>
          <w:szCs w:val="22"/>
        </w:rPr>
        <w:t xml:space="preserve"> </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14:paraId="6A80F2EF">
      <w:pPr>
        <w:spacing w:before="25" w:line="360" w:lineRule="auto"/>
        <w:ind w:left="515" w:leftChars="0"/>
        <w:outlineLvl w:val="1"/>
        <w:rPr>
          <w:rFonts w:hint="eastAsia" w:ascii="仿宋" w:hAnsi="仿宋" w:eastAsia="仿宋" w:cs="仿宋"/>
          <w:sz w:val="22"/>
          <w:szCs w:val="22"/>
        </w:rPr>
      </w:pPr>
      <w:bookmarkStart w:id="189" w:name="_Toc5077"/>
      <w:bookmarkStart w:id="190" w:name="_Toc10055"/>
      <w:bookmarkStart w:id="191" w:name="_Toc28380"/>
      <w:r>
        <w:rPr>
          <w:rFonts w:hint="eastAsia" w:ascii="仿宋" w:hAnsi="仿宋" w:eastAsia="仿宋" w:cs="仿宋"/>
          <w:spacing w:val="-2"/>
          <w:sz w:val="22"/>
          <w:szCs w:val="22"/>
        </w:rPr>
        <w:t>二、保证的方式及保证期间</w:t>
      </w:r>
      <w:bookmarkEnd w:id="189"/>
      <w:bookmarkEnd w:id="190"/>
      <w:bookmarkEnd w:id="191"/>
    </w:p>
    <w:p w14:paraId="34BD3646">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14:paraId="0C1381D0">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14:paraId="2327A314">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w:t>
      </w:r>
      <w:r>
        <w:rPr>
          <w:rFonts w:hint="eastAsia" w:ascii="仿宋" w:hAnsi="仿宋" w:eastAsia="仿宋" w:cs="仿宋"/>
          <w:sz w:val="22"/>
          <w:szCs w:val="22"/>
          <w:lang w:eastAsia="zh-CN"/>
        </w:rPr>
        <w:t>服务</w:t>
      </w:r>
      <w:r>
        <w:rPr>
          <w:rFonts w:hint="eastAsia" w:ascii="仿宋" w:hAnsi="仿宋" w:eastAsia="仿宋" w:cs="仿宋"/>
          <w:sz w:val="22"/>
          <w:szCs w:val="22"/>
        </w:rPr>
        <w:t>/提供服务/完成工程的，由我方</w:t>
      </w:r>
      <w:r>
        <w:rPr>
          <w:rFonts w:hint="eastAsia" w:ascii="仿宋" w:hAnsi="仿宋" w:eastAsia="仿宋" w:cs="仿宋"/>
          <w:spacing w:val="-2"/>
          <w:sz w:val="22"/>
          <w:szCs w:val="22"/>
        </w:rPr>
        <w:t>在保证金额内向你方支付上述款项。</w:t>
      </w:r>
    </w:p>
    <w:p w14:paraId="61512CE0">
      <w:pPr>
        <w:spacing w:before="27" w:line="360" w:lineRule="auto"/>
        <w:ind w:left="514" w:leftChars="0"/>
        <w:outlineLvl w:val="1"/>
        <w:rPr>
          <w:rFonts w:hint="eastAsia" w:ascii="仿宋" w:hAnsi="仿宋" w:eastAsia="仿宋" w:cs="仿宋"/>
          <w:sz w:val="22"/>
          <w:szCs w:val="22"/>
        </w:rPr>
      </w:pPr>
      <w:bookmarkStart w:id="192" w:name="_Toc11921"/>
      <w:bookmarkStart w:id="193" w:name="_Toc19425"/>
      <w:bookmarkStart w:id="194" w:name="_Toc30740"/>
      <w:r>
        <w:rPr>
          <w:rFonts w:hint="eastAsia" w:ascii="仿宋" w:hAnsi="仿宋" w:eastAsia="仿宋" w:cs="仿宋"/>
          <w:spacing w:val="-3"/>
          <w:sz w:val="22"/>
          <w:szCs w:val="22"/>
        </w:rPr>
        <w:t>三、承担保证责任的程序</w:t>
      </w:r>
      <w:bookmarkEnd w:id="192"/>
      <w:bookmarkEnd w:id="193"/>
      <w:bookmarkEnd w:id="194"/>
    </w:p>
    <w:p w14:paraId="7B6D48CD">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14:paraId="22E94EF4">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14:paraId="4ED17D08">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14:paraId="5B0ED879">
      <w:pPr>
        <w:spacing w:before="25" w:line="360" w:lineRule="auto"/>
        <w:ind w:left="535" w:leftChars="0"/>
        <w:outlineLvl w:val="1"/>
        <w:rPr>
          <w:rFonts w:hint="eastAsia" w:ascii="仿宋" w:hAnsi="仿宋" w:eastAsia="仿宋" w:cs="仿宋"/>
          <w:sz w:val="22"/>
          <w:szCs w:val="22"/>
        </w:rPr>
      </w:pPr>
      <w:bookmarkStart w:id="195" w:name="_Toc10119"/>
      <w:bookmarkStart w:id="196" w:name="_Toc26513"/>
      <w:bookmarkStart w:id="197" w:name="_Toc15521"/>
      <w:r>
        <w:rPr>
          <w:rFonts w:hint="eastAsia" w:ascii="仿宋" w:hAnsi="仿宋" w:eastAsia="仿宋" w:cs="仿宋"/>
          <w:spacing w:val="-5"/>
          <w:sz w:val="22"/>
          <w:szCs w:val="22"/>
        </w:rPr>
        <w:t>四、保证责任的终止</w:t>
      </w:r>
      <w:bookmarkEnd w:id="195"/>
      <w:bookmarkEnd w:id="196"/>
      <w:bookmarkEnd w:id="197"/>
    </w:p>
    <w:p w14:paraId="7C98D66B">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w:t>
      </w:r>
      <w:r>
        <w:rPr>
          <w:rFonts w:hint="eastAsia" w:ascii="仿宋" w:hAnsi="仿宋" w:eastAsia="仿宋" w:cs="仿宋"/>
          <w:sz w:val="22"/>
          <w:szCs w:val="22"/>
          <w:lang w:eastAsia="zh-CN"/>
        </w:rPr>
        <w:t>服务</w:t>
      </w:r>
      <w:r>
        <w:rPr>
          <w:rFonts w:hint="eastAsia" w:ascii="仿宋" w:hAnsi="仿宋" w:eastAsia="仿宋" w:cs="仿宋"/>
          <w:sz w:val="22"/>
          <w:szCs w:val="22"/>
        </w:rPr>
        <w:t>\工程\服务全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14:paraId="4CF84011">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14:paraId="0F0CB730">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14:paraId="7296C259">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14:paraId="6F9F0D57">
      <w:pPr>
        <w:spacing w:before="19" w:line="360" w:lineRule="auto"/>
        <w:ind w:left="511" w:leftChars="0"/>
        <w:outlineLvl w:val="1"/>
        <w:rPr>
          <w:rFonts w:hint="eastAsia" w:ascii="仿宋" w:hAnsi="仿宋" w:eastAsia="仿宋" w:cs="仿宋"/>
          <w:sz w:val="22"/>
          <w:szCs w:val="22"/>
        </w:rPr>
      </w:pPr>
      <w:bookmarkStart w:id="198" w:name="_Toc29798"/>
      <w:bookmarkStart w:id="199" w:name="_Toc20640"/>
      <w:bookmarkStart w:id="200" w:name="_Toc17167"/>
      <w:r>
        <w:rPr>
          <w:rFonts w:hint="eastAsia" w:ascii="仿宋" w:hAnsi="仿宋" w:eastAsia="仿宋" w:cs="仿宋"/>
          <w:spacing w:val="-4"/>
          <w:sz w:val="22"/>
          <w:szCs w:val="22"/>
        </w:rPr>
        <w:t>五、免责条款</w:t>
      </w:r>
      <w:bookmarkEnd w:id="198"/>
      <w:bookmarkEnd w:id="199"/>
      <w:bookmarkEnd w:id="200"/>
    </w:p>
    <w:p w14:paraId="57B666FE">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14:paraId="75ED3EA3">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14:paraId="0D1D3116">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14:paraId="2B8229AA">
      <w:pPr>
        <w:spacing w:before="23" w:line="360" w:lineRule="auto"/>
        <w:ind w:left="509" w:leftChars="0"/>
        <w:outlineLvl w:val="1"/>
        <w:rPr>
          <w:rFonts w:hint="eastAsia" w:ascii="仿宋" w:hAnsi="仿宋" w:eastAsia="仿宋" w:cs="仿宋"/>
          <w:sz w:val="22"/>
          <w:szCs w:val="22"/>
        </w:rPr>
      </w:pPr>
      <w:bookmarkStart w:id="201" w:name="_Toc9384"/>
      <w:bookmarkStart w:id="202" w:name="_Toc31670"/>
      <w:bookmarkStart w:id="203" w:name="_Toc31002"/>
      <w:r>
        <w:rPr>
          <w:rFonts w:hint="eastAsia" w:ascii="仿宋" w:hAnsi="仿宋" w:eastAsia="仿宋" w:cs="仿宋"/>
          <w:spacing w:val="-3"/>
          <w:sz w:val="22"/>
          <w:szCs w:val="22"/>
        </w:rPr>
        <w:t>六、争议的解决</w:t>
      </w:r>
      <w:bookmarkEnd w:id="201"/>
      <w:bookmarkEnd w:id="202"/>
      <w:bookmarkEnd w:id="203"/>
    </w:p>
    <w:p w14:paraId="2C40953C">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14:paraId="1F953A0A">
      <w:pPr>
        <w:spacing w:before="25" w:line="360" w:lineRule="auto"/>
        <w:ind w:left="512" w:leftChars="0"/>
        <w:outlineLvl w:val="1"/>
        <w:rPr>
          <w:rFonts w:hint="eastAsia" w:ascii="仿宋" w:hAnsi="仿宋" w:eastAsia="仿宋" w:cs="仿宋"/>
          <w:sz w:val="22"/>
          <w:szCs w:val="22"/>
        </w:rPr>
      </w:pPr>
      <w:bookmarkStart w:id="204" w:name="_Toc21849"/>
      <w:bookmarkStart w:id="205" w:name="_Toc12633"/>
      <w:bookmarkStart w:id="206" w:name="_Toc28746"/>
      <w:r>
        <w:rPr>
          <w:rFonts w:hint="eastAsia" w:ascii="仿宋" w:hAnsi="仿宋" w:eastAsia="仿宋" w:cs="仿宋"/>
          <w:spacing w:val="-3"/>
          <w:sz w:val="22"/>
          <w:szCs w:val="22"/>
        </w:rPr>
        <w:t>七、保函的生效</w:t>
      </w:r>
      <w:bookmarkEnd w:id="204"/>
      <w:bookmarkEnd w:id="205"/>
      <w:bookmarkEnd w:id="206"/>
    </w:p>
    <w:p w14:paraId="27537EA5">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14:paraId="0FBBEE1A">
      <w:pPr>
        <w:spacing w:before="301" w:line="360" w:lineRule="auto"/>
        <w:ind w:firstLine="5824" w:firstLineChars="2600"/>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14:paraId="2BEE71B7">
      <w:pPr>
        <w:spacing w:before="23" w:line="360" w:lineRule="auto"/>
        <w:ind w:left="6032"/>
        <w:rPr>
          <w:rFonts w:hint="eastAsia" w:ascii="仿宋" w:hAnsi="仿宋" w:eastAsia="仿宋" w:cs="仿宋"/>
          <w:sz w:val="24"/>
          <w:szCs w:val="24"/>
        </w:rPr>
        <w:sectPr>
          <w:headerReference r:id="rId11" w:type="default"/>
          <w:footerReference r:id="rId12" w:type="default"/>
          <w:pgSz w:w="11906" w:h="16839"/>
          <w:pgMar w:top="1274" w:right="1785" w:bottom="1171" w:left="1785" w:header="852" w:footer="992" w:gutter="0"/>
          <w:pgNumType w:fmt="decimal"/>
          <w:cols w:space="720" w:num="1"/>
        </w:sect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 xml:space="preserve">月       </w:t>
      </w:r>
    </w:p>
    <w:p w14:paraId="45D29D45">
      <w:pPr>
        <w:spacing w:before="101" w:line="228" w:lineRule="auto"/>
        <w:jc w:val="center"/>
        <w:outlineLvl w:val="0"/>
        <w:rPr>
          <w:rFonts w:hint="eastAsia" w:ascii="仿宋" w:hAnsi="仿宋" w:eastAsia="仿宋" w:cs="仿宋"/>
          <w:sz w:val="31"/>
          <w:szCs w:val="31"/>
        </w:rPr>
      </w:pPr>
      <w:bookmarkStart w:id="207" w:name="_Toc7607"/>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207"/>
    </w:p>
    <w:p w14:paraId="03EFA3E8">
      <w:pPr>
        <w:spacing w:before="228" w:line="360" w:lineRule="auto"/>
        <w:ind w:left="2205" w:leftChars="0"/>
        <w:outlineLvl w:val="0"/>
        <w:rPr>
          <w:rFonts w:hint="eastAsia" w:ascii="仿宋" w:hAnsi="仿宋" w:eastAsia="仿宋" w:cs="仿宋"/>
          <w:sz w:val="24"/>
          <w:szCs w:val="24"/>
        </w:rPr>
      </w:pPr>
      <w:bookmarkStart w:id="208" w:name="_Toc8379"/>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208"/>
    </w:p>
    <w:p w14:paraId="5D418B2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1、开标一览表；</w:t>
      </w:r>
    </w:p>
    <w:p w14:paraId="50ABE411">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2、企业三证合一的法人营业执照或含二维码的营业执照；</w:t>
      </w:r>
    </w:p>
    <w:p w14:paraId="6209D174">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3、授权人参与投标提供法定代表人授权书及被授权人身份证；法人本人参与投标提供法人身份证及法人资格证明；</w:t>
      </w:r>
    </w:p>
    <w:p w14:paraId="7A94CD32">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4、提供近半年任意一个月的投标单位社保缴费凭证和法人或授权人个人缴纳的社保明细；</w:t>
      </w:r>
    </w:p>
    <w:p w14:paraId="49205D7E">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5、2024年或2025年的财务审计报告（新成立的公司近三个月内的银行资信证明）；</w:t>
      </w:r>
    </w:p>
    <w:p w14:paraId="67268567">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6、在税务局依法缴纳近半年任意一个月税收证明的良好记录及投标截止日内税收征管信息系统查询的无欠税证明（零申报的企业需提供税务局的零申报证明及投标截止日内税收征管信息系统查询的无欠税证明）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3E96481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7、根据《财政部关于在政府采购活动中查询及使用信用记录有关问题的通知》（财库﹝2016﹞125号）的要求，凡拟参加本次招标项目的供应商，如在“信用中国”网站（ www.creditchina.gov.cn） 被列入失信被执行人名单、重大税收违法失信主体名单、以及存在《中华人民共和国政府采购法实施条例》第十九条规定的行政处罚记录的(信用服务-重点领域严重失信主体名单查询-搜索栏输入单位全称)，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31F4236D">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8、在参加政府采购活动中前三年内无重大违法记录的承诺书；</w:t>
      </w:r>
    </w:p>
    <w:p w14:paraId="7E3AEFDB">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9、针对本次采购项目《反商业贿赂承诺书》的书面声明；</w:t>
      </w:r>
    </w:p>
    <w:p w14:paraId="0898F3AE">
      <w:pPr>
        <w:adjustRightInd w:val="0"/>
        <w:spacing w:line="360" w:lineRule="auto"/>
        <w:rPr>
          <w:rFonts w:hint="default"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10、投标单位需提供有效期内的《食品经营许可证》</w:t>
      </w:r>
    </w:p>
    <w:p w14:paraId="7DA2AD8A">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11、具有履行该项目合同所必需的设备和专业技术能力的证明材料；</w:t>
      </w:r>
    </w:p>
    <w:p w14:paraId="626515D7">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12、本项目不接受联合体投标；</w:t>
      </w:r>
    </w:p>
    <w:p w14:paraId="0FE044EC">
      <w:pPr>
        <w:adjustRightInd w:val="0"/>
        <w:spacing w:line="360" w:lineRule="auto"/>
        <w:rPr>
          <w:rFonts w:hint="eastAsia" w:ascii="仿宋" w:hAnsi="仿宋" w:eastAsia="仿宋" w:cs="仿宋_GB2312"/>
          <w:b/>
          <w:bCs/>
          <w:color w:val="FF0000"/>
          <w:kern w:val="0"/>
          <w:sz w:val="24"/>
          <w:szCs w:val="24"/>
          <w:lang w:val="en-US" w:eastAsia="zh-CN" w:bidi="ar"/>
        </w:rPr>
      </w:pPr>
    </w:p>
    <w:p w14:paraId="50BE3FE8">
      <w:pPr>
        <w:spacing w:before="200" w:line="222" w:lineRule="auto"/>
        <w:ind w:left="1052" w:firstLine="1398" w:firstLineChars="600"/>
        <w:jc w:val="both"/>
        <w:rPr>
          <w:rFonts w:hint="eastAsia" w:ascii="仿宋" w:hAnsi="仿宋" w:eastAsia="仿宋" w:cs="仿宋"/>
          <w:b/>
          <w:bCs/>
          <w:spacing w:val="-4"/>
          <w:sz w:val="24"/>
          <w:szCs w:val="24"/>
        </w:rPr>
      </w:pPr>
    </w:p>
    <w:p w14:paraId="04E23742">
      <w:pPr>
        <w:spacing w:before="200" w:line="222" w:lineRule="auto"/>
        <w:ind w:left="1052" w:leftChars="0" w:firstLine="1398" w:firstLineChars="600"/>
        <w:jc w:val="both"/>
        <w:outlineLvl w:val="0"/>
        <w:rPr>
          <w:rFonts w:hint="eastAsia" w:ascii="仿宋" w:hAnsi="仿宋" w:eastAsia="仿宋" w:cs="仿宋"/>
          <w:sz w:val="24"/>
          <w:szCs w:val="24"/>
        </w:rPr>
      </w:pPr>
      <w:bookmarkStart w:id="209" w:name="_Toc26883"/>
      <w:r>
        <w:rPr>
          <w:rFonts w:hint="eastAsia" w:ascii="仿宋" w:hAnsi="仿宋" w:eastAsia="仿宋" w:cs="仿宋"/>
          <w:b/>
          <w:bCs/>
          <w:spacing w:val="-4"/>
          <w:sz w:val="24"/>
          <w:szCs w:val="24"/>
        </w:rPr>
        <w:t>1、开标一览表（投标文件格式一）</w:t>
      </w:r>
      <w:bookmarkEnd w:id="209"/>
    </w:p>
    <w:p w14:paraId="57995218">
      <w:pPr>
        <w:spacing w:line="307" w:lineRule="auto"/>
        <w:rPr>
          <w:rFonts w:hint="eastAsia" w:ascii="仿宋" w:hAnsi="仿宋" w:eastAsia="仿宋" w:cs="仿宋"/>
          <w:sz w:val="21"/>
        </w:rPr>
      </w:pPr>
    </w:p>
    <w:p w14:paraId="15760B7B">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标段</w:t>
      </w:r>
      <w:r>
        <w:rPr>
          <w:rFonts w:hint="eastAsia" w:ascii="仿宋" w:hAnsi="仿宋" w:eastAsia="仿宋" w:cs="仿宋"/>
          <w:spacing w:val="-2"/>
          <w:sz w:val="24"/>
          <w:szCs w:val="24"/>
        </w:rPr>
        <w:t>号：</w:t>
      </w:r>
    </w:p>
    <w:p w14:paraId="0626FBD0">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02AB2697">
      <w:pPr>
        <w:spacing w:line="144" w:lineRule="exact"/>
        <w:rPr>
          <w:rFonts w:hint="eastAsia" w:ascii="仿宋" w:hAnsi="仿宋" w:eastAsia="仿宋" w:cs="仿宋"/>
        </w:rPr>
      </w:pPr>
    </w:p>
    <w:tbl>
      <w:tblPr>
        <w:tblStyle w:val="3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4A85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904" w:type="dxa"/>
            <w:vAlign w:val="top"/>
          </w:tcPr>
          <w:p w14:paraId="20F4D7C9">
            <w:pPr>
              <w:pStyle w:val="33"/>
              <w:spacing w:before="274" w:line="221" w:lineRule="auto"/>
              <w:ind w:left="348"/>
              <w:rPr>
                <w:rFonts w:hint="eastAsia" w:ascii="仿宋" w:hAnsi="仿宋" w:eastAsia="仿宋" w:cs="仿宋"/>
              </w:rPr>
            </w:pPr>
            <w:r>
              <w:rPr>
                <w:rFonts w:hint="eastAsia" w:cs="仿宋"/>
                <w:spacing w:val="-6"/>
                <w:lang w:val="en-US" w:eastAsia="zh-CN"/>
              </w:rPr>
              <w:t>服务</w:t>
            </w:r>
            <w:r>
              <w:rPr>
                <w:rFonts w:hint="eastAsia" w:ascii="仿宋" w:hAnsi="仿宋" w:eastAsia="仿宋" w:cs="仿宋"/>
                <w:spacing w:val="-6"/>
              </w:rPr>
              <w:t>名称</w:t>
            </w:r>
          </w:p>
        </w:tc>
        <w:tc>
          <w:tcPr>
            <w:tcW w:w="1678" w:type="dxa"/>
            <w:vAlign w:val="top"/>
          </w:tcPr>
          <w:p w14:paraId="36DFAA58">
            <w:pPr>
              <w:pStyle w:val="33"/>
              <w:spacing w:before="275" w:line="222" w:lineRule="auto"/>
              <w:ind w:left="157"/>
              <w:rPr>
                <w:rFonts w:hint="eastAsia" w:ascii="仿宋" w:hAnsi="仿宋" w:eastAsia="仿宋" w:cs="仿宋"/>
                <w:lang w:eastAsia="zh-CN"/>
              </w:rPr>
            </w:pPr>
            <w:r>
              <w:rPr>
                <w:rFonts w:hint="eastAsia" w:ascii="仿宋" w:hAnsi="仿宋" w:eastAsia="仿宋" w:cs="仿宋"/>
                <w:spacing w:val="-4"/>
              </w:rPr>
              <w:t>投标</w:t>
            </w:r>
            <w:r>
              <w:rPr>
                <w:rFonts w:hint="eastAsia" w:cs="仿宋"/>
                <w:spacing w:val="-4"/>
                <w:lang w:val="en-US" w:eastAsia="zh-CN"/>
              </w:rPr>
              <w:t>单价</w:t>
            </w:r>
          </w:p>
        </w:tc>
        <w:tc>
          <w:tcPr>
            <w:tcW w:w="1867" w:type="dxa"/>
            <w:vAlign w:val="top"/>
          </w:tcPr>
          <w:p w14:paraId="508993B2">
            <w:pPr>
              <w:pStyle w:val="33"/>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24A9744C">
            <w:pPr>
              <w:pStyle w:val="33"/>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5398C45F">
            <w:pPr>
              <w:pStyle w:val="33"/>
              <w:spacing w:line="223" w:lineRule="auto"/>
              <w:rPr>
                <w:rFonts w:hint="eastAsia" w:cs="仿宋"/>
                <w:spacing w:val="-3"/>
                <w:position w:val="16"/>
                <w:lang w:val="en-US" w:eastAsia="zh-CN"/>
              </w:rPr>
            </w:pPr>
          </w:p>
          <w:p w14:paraId="3B7EA981">
            <w:pPr>
              <w:pStyle w:val="33"/>
              <w:spacing w:line="223" w:lineRule="auto"/>
              <w:ind w:firstLine="702" w:firstLineChars="300"/>
              <w:rPr>
                <w:rFonts w:hint="default" w:ascii="仿宋" w:hAnsi="仿宋" w:eastAsia="仿宋" w:cs="仿宋"/>
                <w:lang w:val="en-US" w:eastAsia="zh-CN"/>
              </w:rPr>
            </w:pPr>
            <w:r>
              <w:rPr>
                <w:rFonts w:hint="eastAsia" w:cs="仿宋"/>
                <w:spacing w:val="-3"/>
                <w:position w:val="16"/>
                <w:lang w:val="en-US" w:eastAsia="zh-CN"/>
              </w:rPr>
              <w:t>服务期限</w:t>
            </w:r>
          </w:p>
        </w:tc>
        <w:tc>
          <w:tcPr>
            <w:tcW w:w="1309" w:type="dxa"/>
            <w:vAlign w:val="top"/>
          </w:tcPr>
          <w:p w14:paraId="76FDF601">
            <w:pPr>
              <w:pStyle w:val="33"/>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63DE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7C1BAB33">
            <w:pPr>
              <w:rPr>
                <w:rFonts w:hint="eastAsia" w:ascii="仿宋" w:hAnsi="仿宋" w:eastAsia="仿宋" w:cs="仿宋"/>
                <w:sz w:val="21"/>
              </w:rPr>
            </w:pPr>
          </w:p>
        </w:tc>
        <w:tc>
          <w:tcPr>
            <w:tcW w:w="1678" w:type="dxa"/>
            <w:vAlign w:val="top"/>
          </w:tcPr>
          <w:p w14:paraId="4F0DC091">
            <w:pPr>
              <w:pStyle w:val="33"/>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5E8DDEB8">
            <w:pPr>
              <w:pStyle w:val="33"/>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5AA13B26">
            <w:pPr>
              <w:rPr>
                <w:rFonts w:hint="eastAsia" w:ascii="仿宋" w:hAnsi="仿宋" w:eastAsia="仿宋" w:cs="仿宋"/>
                <w:sz w:val="21"/>
              </w:rPr>
            </w:pPr>
          </w:p>
        </w:tc>
        <w:tc>
          <w:tcPr>
            <w:tcW w:w="2319" w:type="dxa"/>
            <w:vAlign w:val="top"/>
          </w:tcPr>
          <w:p w14:paraId="2E39E4E7">
            <w:pPr>
              <w:rPr>
                <w:rFonts w:hint="eastAsia" w:ascii="仿宋" w:hAnsi="仿宋" w:eastAsia="仿宋" w:cs="仿宋"/>
                <w:sz w:val="21"/>
              </w:rPr>
            </w:pPr>
          </w:p>
        </w:tc>
        <w:tc>
          <w:tcPr>
            <w:tcW w:w="1309" w:type="dxa"/>
            <w:vAlign w:val="top"/>
          </w:tcPr>
          <w:p w14:paraId="4ABBFBF6">
            <w:pPr>
              <w:rPr>
                <w:rFonts w:hint="eastAsia" w:ascii="仿宋" w:hAnsi="仿宋" w:eastAsia="仿宋" w:cs="仿宋"/>
                <w:sz w:val="21"/>
              </w:rPr>
            </w:pPr>
          </w:p>
        </w:tc>
      </w:tr>
    </w:tbl>
    <w:p w14:paraId="0F71C981">
      <w:pPr>
        <w:spacing w:line="260" w:lineRule="auto"/>
        <w:rPr>
          <w:rFonts w:hint="eastAsia" w:ascii="仿宋" w:hAnsi="仿宋" w:eastAsia="仿宋" w:cs="仿宋"/>
          <w:sz w:val="21"/>
        </w:rPr>
      </w:pPr>
    </w:p>
    <w:p w14:paraId="0FABC1B0">
      <w:pPr>
        <w:spacing w:line="260" w:lineRule="auto"/>
        <w:rPr>
          <w:rFonts w:hint="eastAsia" w:ascii="仿宋" w:hAnsi="仿宋" w:eastAsia="仿宋" w:cs="仿宋"/>
          <w:sz w:val="21"/>
        </w:rPr>
      </w:pPr>
    </w:p>
    <w:p w14:paraId="42461C50">
      <w:pPr>
        <w:spacing w:line="260" w:lineRule="auto"/>
        <w:rPr>
          <w:rFonts w:hint="eastAsia" w:ascii="仿宋" w:hAnsi="仿宋" w:eastAsia="仿宋" w:cs="仿宋"/>
          <w:sz w:val="21"/>
        </w:rPr>
      </w:pPr>
    </w:p>
    <w:p w14:paraId="5A3096CC">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0BC287D">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7FE256A3">
      <w:pPr>
        <w:spacing w:before="192" w:line="230" w:lineRule="auto"/>
        <w:ind w:left="628"/>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备</w:t>
      </w:r>
      <w:r>
        <w:rPr>
          <w:rFonts w:hint="eastAsia" w:ascii="仿宋" w:hAnsi="仿宋" w:eastAsia="仿宋" w:cs="仿宋"/>
          <w:spacing w:val="-1"/>
          <w:sz w:val="24"/>
          <w:szCs w:val="24"/>
        </w:rPr>
        <w:t>注:</w:t>
      </w:r>
    </w:p>
    <w:p w14:paraId="49695E34">
      <w:pPr>
        <w:numPr>
          <w:ilvl w:val="0"/>
          <w:numId w:val="4"/>
        </w:numPr>
        <w:spacing w:before="192" w:line="360" w:lineRule="auto"/>
        <w:outlineLvl w:val="9"/>
        <w:rPr>
          <w:rFonts w:hint="eastAsia" w:ascii="仿宋" w:hAnsi="仿宋" w:eastAsia="仿宋" w:cs="仿宋"/>
          <w:spacing w:val="-1"/>
          <w:sz w:val="24"/>
          <w:szCs w:val="24"/>
        </w:rPr>
      </w:pPr>
      <w:bookmarkStart w:id="210" w:name="_Toc3309"/>
      <w:bookmarkStart w:id="211" w:name="_Toc3021"/>
      <w:r>
        <w:rPr>
          <w:rFonts w:hint="eastAsia" w:ascii="仿宋" w:hAnsi="仿宋" w:eastAsia="仿宋" w:cs="仿宋"/>
          <w:spacing w:val="-1"/>
          <w:sz w:val="24"/>
          <w:szCs w:val="24"/>
        </w:rPr>
        <w:t>投标商报价时包含税费等一切与本次项目相关的费用。</w:t>
      </w:r>
      <w:bookmarkEnd w:id="210"/>
      <w:bookmarkEnd w:id="211"/>
    </w:p>
    <w:p w14:paraId="14937C53">
      <w:pPr>
        <w:numPr>
          <w:ilvl w:val="0"/>
          <w:numId w:val="4"/>
        </w:numPr>
        <w:spacing w:before="192" w:line="360" w:lineRule="auto"/>
        <w:rPr>
          <w:rFonts w:hint="eastAsia" w:ascii="仿宋" w:hAnsi="仿宋" w:eastAsia="仿宋" w:cs="仿宋"/>
          <w:spacing w:val="-1"/>
          <w:sz w:val="24"/>
          <w:szCs w:val="24"/>
        </w:rPr>
      </w:pP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52C6C1A6">
      <w:pPr>
        <w:numPr>
          <w:ilvl w:val="0"/>
          <w:numId w:val="4"/>
        </w:numPr>
        <w:spacing w:before="192" w:line="360" w:lineRule="auto"/>
        <w:rPr>
          <w:rFonts w:hint="eastAsia" w:ascii="仿宋" w:hAnsi="仿宋" w:eastAsia="仿宋" w:cs="仿宋"/>
          <w:b/>
          <w:bCs/>
          <w:color w:val="FF0000"/>
          <w:spacing w:val="-1"/>
          <w:sz w:val="32"/>
          <w:szCs w:val="32"/>
        </w:rPr>
      </w:pPr>
      <w:r>
        <w:rPr>
          <w:rFonts w:hint="eastAsia" w:ascii="仿宋" w:hAnsi="仿宋" w:eastAsia="仿宋" w:cs="仿宋"/>
          <w:b/>
          <w:bCs/>
          <w:color w:val="FF0000"/>
          <w:spacing w:val="-1"/>
          <w:sz w:val="32"/>
          <w:szCs w:val="32"/>
        </w:rPr>
        <w:t>报价方式：报综合单价（元/人/天）；</w:t>
      </w:r>
    </w:p>
    <w:p w14:paraId="635A5C49">
      <w:pPr>
        <w:numPr>
          <w:ilvl w:val="0"/>
          <w:numId w:val="4"/>
        </w:numPr>
        <w:spacing w:before="192" w:line="360" w:lineRule="auto"/>
        <w:rPr>
          <w:rFonts w:hint="eastAsia" w:ascii="仿宋" w:hAnsi="仿宋" w:eastAsia="仿宋" w:cs="仿宋"/>
          <w:b/>
          <w:bCs/>
          <w:color w:val="FF0000"/>
          <w:sz w:val="32"/>
          <w:szCs w:val="32"/>
        </w:rPr>
      </w:pPr>
      <w:r>
        <w:rPr>
          <w:rFonts w:hint="eastAsia" w:ascii="仿宋" w:hAnsi="仿宋" w:eastAsia="仿宋" w:cs="仿宋"/>
          <w:b/>
          <w:bCs/>
          <w:color w:val="FF0000"/>
          <w:spacing w:val="-1"/>
          <w:sz w:val="32"/>
          <w:szCs w:val="32"/>
        </w:rPr>
        <w:t>最高限价：50元/人/天，超过最高限价的投标无效；</w:t>
      </w:r>
    </w:p>
    <w:p w14:paraId="6A158462">
      <w:pPr>
        <w:spacing w:before="79" w:line="465" w:lineRule="exact"/>
        <w:rPr>
          <w:rFonts w:hint="eastAsia" w:ascii="仿宋" w:hAnsi="仿宋" w:eastAsia="仿宋" w:cs="仿宋"/>
          <w:b/>
          <w:bCs/>
          <w:color w:val="000000" w:themeColor="text1"/>
          <w:spacing w:val="-6"/>
          <w:position w:val="16"/>
          <w:sz w:val="24"/>
          <w:szCs w:val="24"/>
          <w14:textFill>
            <w14:solidFill>
              <w14:schemeClr w14:val="tx1"/>
            </w14:solidFill>
          </w14:textFill>
        </w:rPr>
      </w:pPr>
      <w:bookmarkStart w:id="212" w:name="_Toc8879"/>
      <w:bookmarkStart w:id="213" w:name="_Toc15173"/>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（5）开标一览表可自行调整增加行列。</w:t>
      </w:r>
      <w:bookmarkEnd w:id="212"/>
      <w:bookmarkEnd w:id="213"/>
    </w:p>
    <w:p w14:paraId="2F4B880A">
      <w:pPr>
        <w:spacing w:before="79" w:line="465" w:lineRule="exact"/>
        <w:jc w:val="left"/>
        <w:rPr>
          <w:rFonts w:hint="eastAsia" w:ascii="仿宋" w:hAnsi="仿宋" w:eastAsia="仿宋" w:cs="仿宋"/>
          <w:b/>
          <w:bCs/>
          <w:color w:val="000000" w:themeColor="text1"/>
          <w:spacing w:val="-6"/>
          <w:position w:val="16"/>
          <w:sz w:val="24"/>
          <w:szCs w:val="24"/>
          <w:lang w:val="en-US" w:eastAsia="en-US"/>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en-US"/>
          <w14:textFill>
            <w14:solidFill>
              <w14:schemeClr w14:val="tx1"/>
            </w14:solidFill>
          </w14:textFill>
        </w:rPr>
        <w:t>关于推动解决政府采购异常低价问题的通知财库〔2026〕2号</w:t>
      </w:r>
    </w:p>
    <w:p w14:paraId="055EDEF4">
      <w:pPr>
        <w:spacing w:before="79" w:line="465" w:lineRule="exact"/>
        <w:jc w:val="left"/>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pPr>
      <w:r>
        <w:rPr>
          <w:rFonts w:hint="eastAsia" w:ascii="仿宋" w:hAnsi="仿宋" w:eastAsia="仿宋" w:cs="仿宋"/>
          <w:b/>
          <w:bCs/>
          <w:color w:val="000000" w:themeColor="text1"/>
          <w:spacing w:val="-6"/>
          <w:position w:val="16"/>
          <w:sz w:val="24"/>
          <w:szCs w:val="24"/>
          <w14:textFill>
            <w14:solidFill>
              <w14:schemeClr w14:val="tx1"/>
            </w14:solidFill>
          </w14:textFill>
        </w:rPr>
        <w:t>强化政府采购异常低价审查</w:t>
      </w:r>
    </w:p>
    <w:p w14:paraId="20E31F5B">
      <w:pPr>
        <w:spacing w:before="79" w:line="465" w:lineRule="exact"/>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（一）采购人应当在采购文件中明确，政府采购评审中出现下列情形之一的，评审委员会应当启动异常低价投标（响应）审查程序：</w:t>
      </w:r>
    </w:p>
    <w:p w14:paraId="6F5F9256">
      <w:pPr>
        <w:spacing w:before="79" w:line="465" w:lineRule="exact"/>
        <w:ind w:firstLine="458" w:firstLineChars="200"/>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99F0DC1">
      <w:pPr>
        <w:spacing w:before="79" w:line="465" w:lineRule="exact"/>
        <w:ind w:firstLine="458" w:firstLineChars="200"/>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414470D">
      <w:pPr>
        <w:spacing w:before="79" w:line="465" w:lineRule="exact"/>
        <w:ind w:firstLine="458" w:firstLineChars="200"/>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3.投标（响应）报价低于采购项目最高限价45%的，即投标（响应）报价&lt;采购项目最高限价×45%；</w:t>
      </w:r>
    </w:p>
    <w:p w14:paraId="005632D3">
      <w:pPr>
        <w:spacing w:before="79" w:line="465" w:lineRule="exact"/>
        <w:ind w:firstLine="458" w:firstLineChars="200"/>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4.评审委员会基于专业判断，认为供应商报价过低，有可能影响产品质量或者不能诚信履约的其他情形。</w:t>
      </w:r>
    </w:p>
    <w:p w14:paraId="47A0983B">
      <w:pPr>
        <w:spacing w:before="79" w:line="465" w:lineRule="exact"/>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75795B38">
      <w:pPr>
        <w:spacing w:before="79" w:line="465" w:lineRule="exact"/>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相关法律法规对供应商报价有规定的，从其规定。</w:t>
      </w:r>
    </w:p>
    <w:p w14:paraId="0A7B826B">
      <w:pPr>
        <w:spacing w:before="79" w:line="465" w:lineRule="exact"/>
        <w:rPr>
          <w:rFonts w:hint="eastAsia" w:ascii="仿宋" w:hAnsi="仿宋" w:eastAsia="仿宋" w:cs="仿宋"/>
          <w:b/>
          <w:bCs/>
          <w:color w:val="000000" w:themeColor="text1"/>
          <w:spacing w:val="-6"/>
          <w:position w:val="16"/>
          <w:sz w:val="24"/>
          <w:szCs w:val="24"/>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D2ADD75">
      <w:pPr>
        <w:spacing w:before="79" w:line="465" w:lineRule="exact"/>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pPr>
      <w:r>
        <w:rPr>
          <w:rFonts w:hint="eastAsia" w:ascii="仿宋" w:hAnsi="仿宋" w:eastAsia="仿宋" w:cs="仿宋"/>
          <w:b/>
          <w:bCs/>
          <w:color w:val="000000" w:themeColor="text1"/>
          <w:spacing w:val="-6"/>
          <w:position w:val="16"/>
          <w:sz w:val="24"/>
          <w:szCs w:val="24"/>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C1E99B">
      <w:pPr>
        <w:spacing w:before="79" w:line="465" w:lineRule="exact"/>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备注：如投标单位报价超过以上法律规定并且未能符合以上法律条款要求，视为投标无效。</w:t>
      </w:r>
    </w:p>
    <w:p w14:paraId="57AB8024">
      <w:pPr>
        <w:spacing w:before="79" w:line="465" w:lineRule="exact"/>
        <w:rPr>
          <w:rFonts w:hint="eastAsia" w:ascii="仿宋" w:hAnsi="仿宋" w:eastAsia="仿宋" w:cs="仿宋"/>
          <w:b/>
          <w:bCs/>
          <w:spacing w:val="-6"/>
          <w:position w:val="16"/>
          <w:sz w:val="24"/>
          <w:szCs w:val="24"/>
        </w:rPr>
      </w:pPr>
    </w:p>
    <w:p w14:paraId="120747F7">
      <w:pPr>
        <w:spacing w:before="79" w:line="465" w:lineRule="exact"/>
        <w:rPr>
          <w:rFonts w:hint="eastAsia" w:ascii="仿宋" w:hAnsi="仿宋" w:eastAsia="仿宋" w:cs="仿宋"/>
          <w:b/>
          <w:bCs/>
          <w:spacing w:val="-6"/>
          <w:position w:val="16"/>
          <w:sz w:val="24"/>
          <w:szCs w:val="24"/>
        </w:rPr>
      </w:pPr>
    </w:p>
    <w:p w14:paraId="40BDADF3">
      <w:pPr>
        <w:spacing w:line="255" w:lineRule="auto"/>
        <w:ind w:firstLine="458" w:firstLineChars="200"/>
        <w:outlineLvl w:val="0"/>
        <w:rPr>
          <w:rFonts w:hint="eastAsia" w:ascii="仿宋" w:hAnsi="仿宋" w:eastAsia="仿宋" w:cs="仿宋"/>
          <w:sz w:val="21"/>
        </w:rPr>
      </w:pPr>
      <w:bookmarkStart w:id="214" w:name="_Toc24351"/>
      <w:r>
        <w:rPr>
          <w:rFonts w:hint="eastAsia" w:ascii="仿宋" w:hAnsi="仿宋" w:eastAsia="仿宋" w:cs="仿宋"/>
          <w:b/>
          <w:bCs/>
          <w:spacing w:val="-6"/>
          <w:position w:val="16"/>
          <w:sz w:val="24"/>
          <w:szCs w:val="24"/>
        </w:rPr>
        <w:t>2、</w:t>
      </w:r>
      <w:r>
        <w:rPr>
          <w:rFonts w:hint="eastAsia" w:ascii="仿宋" w:hAnsi="仿宋" w:eastAsia="仿宋" w:cs="仿宋"/>
          <w:b/>
          <w:bCs/>
          <w:spacing w:val="-6"/>
          <w:position w:val="16"/>
          <w:sz w:val="24"/>
          <w:szCs w:val="24"/>
          <w:lang w:val="en-US" w:eastAsia="zh-CN"/>
        </w:rPr>
        <w:t>企业三证合一的法人营业执照或含二维码的营业执照；</w:t>
      </w:r>
      <w:bookmarkEnd w:id="214"/>
    </w:p>
    <w:p w14:paraId="275F71D7">
      <w:pPr>
        <w:spacing w:line="222" w:lineRule="auto"/>
        <w:rPr>
          <w:rFonts w:hint="eastAsia" w:ascii="仿宋" w:hAnsi="仿宋" w:eastAsia="仿宋" w:cs="仿宋"/>
          <w:b/>
          <w:bCs/>
          <w:spacing w:val="-6"/>
          <w:position w:val="16"/>
          <w:sz w:val="24"/>
          <w:szCs w:val="24"/>
          <w:lang w:val="en-US" w:eastAsia="zh-CN"/>
        </w:rPr>
      </w:pPr>
    </w:p>
    <w:p w14:paraId="50374D5E">
      <w:pPr>
        <w:numPr>
          <w:ilvl w:val="0"/>
          <w:numId w:val="0"/>
        </w:numPr>
        <w:spacing w:line="222" w:lineRule="auto"/>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 xml:space="preserve">    3、授权人参与投标提供法定代表人授权书及被授权人身份证；法人本人参与投标提供法人身份证及法人资格证明；</w:t>
      </w:r>
    </w:p>
    <w:p w14:paraId="6B377B8C">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6E87298">
      <w:pPr>
        <w:numPr>
          <w:ilvl w:val="0"/>
          <w:numId w:val="0"/>
        </w:numPr>
        <w:spacing w:line="222" w:lineRule="auto"/>
        <w:jc w:val="center"/>
        <w:rPr>
          <w:rFonts w:hint="eastAsia" w:ascii="仿宋" w:hAnsi="仿宋" w:eastAsia="仿宋" w:cs="仿宋"/>
          <w:b/>
          <w:bCs/>
          <w:spacing w:val="-5"/>
          <w:sz w:val="24"/>
          <w:szCs w:val="24"/>
        </w:rPr>
      </w:pPr>
    </w:p>
    <w:p w14:paraId="3E62EAC9">
      <w:pPr>
        <w:numPr>
          <w:ilvl w:val="0"/>
          <w:numId w:val="0"/>
        </w:numPr>
        <w:spacing w:line="222" w:lineRule="auto"/>
        <w:jc w:val="center"/>
        <w:rPr>
          <w:rFonts w:hint="eastAsia" w:ascii="仿宋" w:hAnsi="仿宋" w:eastAsia="仿宋" w:cs="仿宋"/>
          <w:b w:val="0"/>
          <w:bCs w:val="0"/>
          <w:sz w:val="24"/>
          <w:szCs w:val="24"/>
        </w:rPr>
      </w:pPr>
      <w:r>
        <w:rPr>
          <w:rFonts w:hint="eastAsia" w:ascii="仿宋" w:hAnsi="仿宋" w:eastAsia="仿宋" w:cs="仿宋"/>
          <w:b w:val="0"/>
          <w:bCs w:val="0"/>
        </w:rPr>
        <mc:AlternateContent>
          <mc:Choice Requires="wps">
            <w:drawing>
              <wp:anchor distT="0" distB="0" distL="114300" distR="114300" simplePos="0" relativeHeight="251660288"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8"/>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0288;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8"/>
                        <w:spacing w:before="19" w:line="228" w:lineRule="auto"/>
                        <w:ind w:left="20"/>
                        <w:rPr>
                          <w:sz w:val="20"/>
                          <w:szCs w:val="20"/>
                        </w:rPr>
                      </w:pPr>
                    </w:p>
                  </w:txbxContent>
                </v:textbox>
              </v:shape>
            </w:pict>
          </mc:Fallback>
        </mc:AlternateContent>
      </w:r>
      <w:r>
        <w:rPr>
          <w:rFonts w:hint="eastAsia" w:ascii="仿宋" w:hAnsi="仿宋" w:eastAsia="仿宋" w:cs="仿宋"/>
          <w:b w:val="0"/>
          <w:bCs w:val="0"/>
          <w:spacing w:val="-5"/>
          <w:sz w:val="24"/>
          <w:szCs w:val="24"/>
          <w:lang w:val="en-US" w:eastAsia="zh-CN"/>
        </w:rPr>
        <w:t>3.1</w:t>
      </w:r>
      <w:r>
        <w:rPr>
          <w:rFonts w:hint="eastAsia" w:ascii="仿宋" w:hAnsi="仿宋" w:eastAsia="仿宋" w:cs="仿宋"/>
          <w:b w:val="0"/>
          <w:bCs w:val="0"/>
          <w:spacing w:val="-5"/>
          <w:sz w:val="24"/>
          <w:szCs w:val="24"/>
        </w:rPr>
        <w:t>法定代表人身份证明</w:t>
      </w:r>
    </w:p>
    <w:p w14:paraId="167A3DCE">
      <w:pPr>
        <w:spacing w:line="360" w:lineRule="auto"/>
        <w:rPr>
          <w:rFonts w:hint="eastAsia" w:ascii="仿宋" w:hAnsi="仿宋" w:eastAsia="仿宋" w:cs="仿宋"/>
          <w:b w:val="0"/>
          <w:bCs w:val="0"/>
          <w:sz w:val="21"/>
        </w:rPr>
      </w:pPr>
    </w:p>
    <w:p w14:paraId="057E322E">
      <w:pPr>
        <w:spacing w:before="78" w:line="360" w:lineRule="auto"/>
        <w:ind w:firstLine="654" w:firstLineChars="300"/>
        <w:jc w:val="both"/>
        <w:rPr>
          <w:rFonts w:hint="eastAsia" w:ascii="仿宋" w:hAnsi="仿宋" w:eastAsia="仿宋" w:cs="仿宋"/>
          <w:b w:val="0"/>
          <w:bCs w:val="0"/>
          <w:sz w:val="24"/>
          <w:szCs w:val="24"/>
        </w:rPr>
      </w:pPr>
      <w:r>
        <w:rPr>
          <w:rFonts w:hint="eastAsia" w:ascii="仿宋" w:hAnsi="仿宋" w:eastAsia="仿宋" w:cs="仿宋"/>
          <w:b w:val="0"/>
          <w:bCs w:val="0"/>
          <w:spacing w:val="-11"/>
          <w:sz w:val="24"/>
          <w:szCs w:val="24"/>
        </w:rPr>
        <w:t>同志，现任我单位</w:t>
      </w:r>
      <w:r>
        <w:rPr>
          <w:rFonts w:hint="eastAsia" w:ascii="仿宋" w:hAnsi="仿宋" w:eastAsia="仿宋" w:cs="仿宋"/>
          <w:b w:val="0"/>
          <w:bCs w:val="0"/>
          <w:spacing w:val="1"/>
          <w:sz w:val="24"/>
          <w:szCs w:val="24"/>
        </w:rPr>
        <w:t xml:space="preserve">          </w:t>
      </w:r>
      <w:r>
        <w:rPr>
          <w:rFonts w:hint="eastAsia" w:ascii="仿宋" w:hAnsi="仿宋" w:eastAsia="仿宋" w:cs="仿宋"/>
          <w:b w:val="0"/>
          <w:bCs w:val="0"/>
          <w:spacing w:val="-11"/>
          <w:sz w:val="24"/>
          <w:szCs w:val="24"/>
        </w:rPr>
        <w:t>职务，为法定代表人，特此</w:t>
      </w:r>
      <w:r>
        <w:rPr>
          <w:rFonts w:hint="eastAsia" w:ascii="仿宋" w:hAnsi="仿宋" w:eastAsia="仿宋" w:cs="仿宋"/>
          <w:b w:val="0"/>
          <w:bCs w:val="0"/>
          <w:spacing w:val="-12"/>
          <w:sz w:val="24"/>
          <w:szCs w:val="24"/>
        </w:rPr>
        <w:t>证明。</w:t>
      </w:r>
    </w:p>
    <w:p w14:paraId="5F060C87">
      <w:pPr>
        <w:spacing w:line="360" w:lineRule="auto"/>
        <w:rPr>
          <w:rFonts w:hint="eastAsia" w:ascii="仿宋" w:hAnsi="仿宋" w:eastAsia="仿宋" w:cs="仿宋"/>
          <w:b w:val="0"/>
          <w:bCs w:val="0"/>
        </w:rPr>
      </w:pPr>
    </w:p>
    <w:p w14:paraId="172FA0F0">
      <w:pPr>
        <w:spacing w:line="360" w:lineRule="auto"/>
        <w:rPr>
          <w:rFonts w:hint="eastAsia" w:ascii="仿宋" w:hAnsi="仿宋" w:eastAsia="仿宋" w:cs="仿宋"/>
          <w:b w:val="0"/>
          <w:bCs w:val="0"/>
        </w:rPr>
        <w:sectPr>
          <w:headerReference r:id="rId13" w:type="default"/>
          <w:footerReference r:id="rId14" w:type="default"/>
          <w:pgSz w:w="11906" w:h="16839"/>
          <w:pgMar w:top="1274" w:right="1714" w:bottom="1171" w:left="1785" w:header="852" w:footer="992" w:gutter="0"/>
          <w:pgNumType w:fmt="decimal"/>
          <w:cols w:equalWidth="0" w:num="1">
            <w:col w:w="8406"/>
          </w:cols>
        </w:sectPr>
      </w:pPr>
    </w:p>
    <w:p w14:paraId="60C87860">
      <w:pPr>
        <w:spacing w:before="49" w:line="360" w:lineRule="auto"/>
        <w:ind w:left="33"/>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签发日期：</w:t>
      </w:r>
    </w:p>
    <w:p w14:paraId="5CA91FC3">
      <w:pPr>
        <w:spacing w:before="176" w:line="360" w:lineRule="auto"/>
        <w:ind w:left="37"/>
        <w:rPr>
          <w:rFonts w:hint="eastAsia" w:ascii="仿宋" w:hAnsi="仿宋" w:eastAsia="仿宋" w:cs="仿宋"/>
          <w:b w:val="0"/>
          <w:bCs w:val="0"/>
          <w:sz w:val="24"/>
          <w:szCs w:val="24"/>
        </w:rPr>
      </w:pPr>
      <w:r>
        <w:rPr>
          <w:rFonts w:hint="eastAsia" w:ascii="仿宋" w:hAnsi="仿宋" w:eastAsia="仿宋" w:cs="仿宋"/>
          <w:b w:val="0"/>
          <w:bCs w:val="0"/>
          <w:spacing w:val="-6"/>
          <w:position w:val="17"/>
          <w:sz w:val="24"/>
          <w:szCs w:val="24"/>
        </w:rPr>
        <w:t>附：代表人性别：</w:t>
      </w:r>
    </w:p>
    <w:p w14:paraId="27F25379">
      <w:pPr>
        <w:spacing w:line="360" w:lineRule="auto"/>
        <w:ind w:left="24"/>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联系电话：</w:t>
      </w:r>
    </w:p>
    <w:p w14:paraId="71CDE99F">
      <w:pPr>
        <w:spacing w:before="176" w:line="360" w:lineRule="auto"/>
        <w:ind w:left="34"/>
        <w:rPr>
          <w:rFonts w:hint="eastAsia" w:ascii="仿宋" w:hAnsi="仿宋" w:eastAsia="仿宋" w:cs="仿宋"/>
          <w:b w:val="0"/>
          <w:bCs w:val="0"/>
          <w:sz w:val="24"/>
          <w:szCs w:val="24"/>
        </w:rPr>
      </w:pPr>
      <w:r>
        <w:rPr>
          <w:rFonts w:hint="eastAsia" w:ascii="仿宋" w:hAnsi="仿宋" w:eastAsia="仿宋" w:cs="仿宋"/>
          <w:b w:val="0"/>
          <w:bCs w:val="0"/>
          <w:spacing w:val="-6"/>
          <w:position w:val="16"/>
          <w:sz w:val="24"/>
          <w:szCs w:val="24"/>
        </w:rPr>
        <w:t>营业执照号码：</w:t>
      </w:r>
    </w:p>
    <w:p w14:paraId="54C313F5">
      <w:pPr>
        <w:spacing w:before="1" w:line="360" w:lineRule="auto"/>
        <w:ind w:left="28"/>
        <w:rPr>
          <w:rFonts w:hint="eastAsia" w:ascii="仿宋" w:hAnsi="仿宋" w:eastAsia="仿宋" w:cs="仿宋"/>
          <w:b w:val="0"/>
          <w:bCs w:val="0"/>
          <w:sz w:val="24"/>
          <w:szCs w:val="24"/>
        </w:rPr>
      </w:pPr>
      <w:r>
        <w:rPr>
          <w:rFonts w:hint="eastAsia" w:ascii="仿宋" w:hAnsi="仿宋" w:eastAsia="仿宋" w:cs="仿宋"/>
          <w:b w:val="0"/>
          <w:bCs w:val="0"/>
          <w:spacing w:val="-9"/>
          <w:sz w:val="24"/>
          <w:szCs w:val="24"/>
        </w:rPr>
        <w:t>说明：</w:t>
      </w:r>
    </w:p>
    <w:p w14:paraId="09F1BB30">
      <w:pPr>
        <w:spacing w:line="360" w:lineRule="auto"/>
        <w:rPr>
          <w:rFonts w:hint="eastAsia" w:ascii="仿宋" w:hAnsi="仿宋" w:eastAsia="仿宋" w:cs="仿宋"/>
          <w:b w:val="0"/>
          <w:bCs w:val="0"/>
          <w:sz w:val="2"/>
        </w:rPr>
      </w:pPr>
      <w:r>
        <w:rPr>
          <w:rFonts w:hint="eastAsia" w:ascii="仿宋" w:hAnsi="仿宋" w:eastAsia="仿宋" w:cs="仿宋"/>
          <w:b w:val="0"/>
          <w:bCs w:val="0"/>
          <w:sz w:val="2"/>
          <w:szCs w:val="2"/>
        </w:rPr>
        <w:br w:type="column"/>
      </w:r>
    </w:p>
    <w:p w14:paraId="7400126C">
      <w:pPr>
        <w:spacing w:before="48" w:line="360" w:lineRule="auto"/>
        <w:ind w:left="4"/>
        <w:rPr>
          <w:rFonts w:hint="eastAsia" w:ascii="仿宋" w:hAnsi="仿宋" w:eastAsia="仿宋" w:cs="仿宋"/>
          <w:b w:val="0"/>
          <w:bCs w:val="0"/>
          <w:sz w:val="24"/>
          <w:szCs w:val="24"/>
        </w:rPr>
      </w:pPr>
      <w:r>
        <w:rPr>
          <w:rFonts w:hint="eastAsia" w:ascii="仿宋" w:hAnsi="仿宋" w:eastAsia="仿宋" w:cs="仿宋"/>
          <w:b w:val="0"/>
          <w:bCs w:val="0"/>
          <w:spacing w:val="-10"/>
          <w:position w:val="17"/>
          <w:sz w:val="24"/>
          <w:szCs w:val="24"/>
        </w:rPr>
        <w:t>单位：</w:t>
      </w:r>
    </w:p>
    <w:p w14:paraId="1873BBAB">
      <w:pPr>
        <w:spacing w:before="1" w:line="360" w:lineRule="auto"/>
        <w:ind w:left="4"/>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年龄：</w:t>
      </w:r>
    </w:p>
    <w:p w14:paraId="5BE2FB94">
      <w:pPr>
        <w:spacing w:line="360" w:lineRule="auto"/>
        <w:rPr>
          <w:rFonts w:hint="eastAsia" w:ascii="仿宋" w:hAnsi="仿宋" w:eastAsia="仿宋" w:cs="仿宋"/>
          <w:b w:val="0"/>
          <w:bCs w:val="0"/>
          <w:sz w:val="21"/>
        </w:rPr>
      </w:pPr>
    </w:p>
    <w:p w14:paraId="5354CED0">
      <w:pPr>
        <w:spacing w:line="360" w:lineRule="auto"/>
        <w:rPr>
          <w:rFonts w:hint="eastAsia" w:ascii="仿宋" w:hAnsi="仿宋" w:eastAsia="仿宋" w:cs="仿宋"/>
          <w:b w:val="0"/>
          <w:bCs w:val="0"/>
          <w:sz w:val="21"/>
        </w:rPr>
      </w:pPr>
    </w:p>
    <w:p w14:paraId="64EC03D9">
      <w:pPr>
        <w:spacing w:before="78" w:line="360" w:lineRule="auto"/>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经济性质：</w:t>
      </w:r>
    </w:p>
    <w:p w14:paraId="17EBB682">
      <w:pPr>
        <w:spacing w:line="360" w:lineRule="auto"/>
        <w:rPr>
          <w:rFonts w:hint="eastAsia" w:ascii="仿宋" w:hAnsi="仿宋" w:eastAsia="仿宋" w:cs="仿宋"/>
          <w:b w:val="0"/>
          <w:bCs w:val="0"/>
          <w:sz w:val="2"/>
        </w:rPr>
      </w:pPr>
      <w:r>
        <w:rPr>
          <w:rFonts w:hint="eastAsia" w:ascii="仿宋" w:hAnsi="仿宋" w:eastAsia="仿宋" w:cs="仿宋"/>
          <w:b w:val="0"/>
          <w:bCs w:val="0"/>
          <w:sz w:val="2"/>
          <w:szCs w:val="2"/>
        </w:rPr>
        <w:br w:type="column"/>
      </w:r>
    </w:p>
    <w:p w14:paraId="4FF50289">
      <w:pPr>
        <w:spacing w:line="360" w:lineRule="auto"/>
        <w:rPr>
          <w:rFonts w:hint="eastAsia" w:ascii="仿宋" w:hAnsi="仿宋" w:eastAsia="仿宋" w:cs="仿宋"/>
          <w:b w:val="0"/>
          <w:bCs w:val="0"/>
          <w:sz w:val="21"/>
        </w:rPr>
      </w:pPr>
    </w:p>
    <w:p w14:paraId="72CF05C6">
      <w:pPr>
        <w:spacing w:before="78" w:line="360" w:lineRule="auto"/>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身份证号码：</w:t>
      </w:r>
    </w:p>
    <w:p w14:paraId="1E52F28E">
      <w:pPr>
        <w:spacing w:line="360" w:lineRule="auto"/>
        <w:rPr>
          <w:rFonts w:hint="eastAsia" w:ascii="仿宋" w:hAnsi="仿宋" w:eastAsia="仿宋" w:cs="仿宋"/>
          <w:b w:val="0"/>
          <w:bCs w:val="0"/>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b w:val="0"/>
          <w:bCs w:val="0"/>
          <w:sz w:val="24"/>
          <w:szCs w:val="24"/>
        </w:rPr>
      </w:pPr>
      <w:r>
        <w:rPr>
          <w:rFonts w:hint="eastAsia" w:ascii="仿宋" w:hAnsi="仿宋" w:eastAsia="仿宋" w:cs="仿宋"/>
          <w:b w:val="0"/>
          <w:bCs w:val="0"/>
          <w:spacing w:val="-3"/>
          <w:position w:val="16"/>
          <w:sz w:val="24"/>
          <w:szCs w:val="24"/>
        </w:rPr>
        <w:t>1、法定代表人为企业事业单位、国家机关、社会团体的主要行政负责人。</w:t>
      </w:r>
    </w:p>
    <w:p w14:paraId="04DC8F39">
      <w:pPr>
        <w:spacing w:before="1" w:line="360" w:lineRule="auto"/>
        <w:ind w:left="22"/>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2、内容必须填写真实、清楚、涂改无效，不得转让。</w:t>
      </w:r>
    </w:p>
    <w:p w14:paraId="5780DB68">
      <w:pPr>
        <w:pStyle w:val="8"/>
        <w:spacing w:before="178" w:line="360" w:lineRule="auto"/>
        <w:rPr>
          <w:rFonts w:hint="eastAsia" w:ascii="仿宋" w:hAnsi="仿宋" w:eastAsia="仿宋" w:cs="仿宋"/>
          <w:b w:val="0"/>
          <w:bCs w:val="0"/>
          <w:sz w:val="21"/>
        </w:rPr>
      </w:pPr>
      <w:r>
        <w:rPr>
          <w:rFonts w:hint="eastAsia" w:ascii="仿宋" w:hAnsi="仿宋" w:eastAsia="仿宋" w:cs="仿宋"/>
          <w:b w:val="0"/>
          <w:bCs w:val="0"/>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39"/>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正反面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b w:val="0"/>
          <w:bCs w:val="0"/>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39"/>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eastAsia="zh-CN"/>
                                </w:rPr>
                                <w:t>正</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39"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eastAsia="zh-CN"/>
                          </w:rPr>
                          <w:t>正</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7FF455DF">
      <w:pPr>
        <w:spacing w:before="78" w:line="360" w:lineRule="auto"/>
        <w:ind w:left="26"/>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投标人（盖章</w:t>
      </w:r>
      <w:r>
        <w:rPr>
          <w:rFonts w:hint="eastAsia" w:ascii="仿宋" w:hAnsi="仿宋" w:eastAsia="仿宋" w:cs="仿宋"/>
          <w:b w:val="0"/>
          <w:bCs w:val="0"/>
          <w:spacing w:val="-1"/>
          <w:sz w:val="24"/>
          <w:szCs w:val="24"/>
        </w:rPr>
        <w:t>）：</w:t>
      </w:r>
    </w:p>
    <w:p w14:paraId="381F869F">
      <w:pPr>
        <w:spacing w:before="176" w:line="360" w:lineRule="auto"/>
        <w:ind w:left="26"/>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投标人名称（公章</w:t>
      </w:r>
      <w:r>
        <w:rPr>
          <w:rFonts w:hint="eastAsia" w:ascii="仿宋" w:hAnsi="仿宋" w:eastAsia="仿宋" w:cs="仿宋"/>
          <w:b w:val="0"/>
          <w:bCs w:val="0"/>
          <w:spacing w:val="-2"/>
          <w:sz w:val="24"/>
          <w:szCs w:val="24"/>
        </w:rPr>
        <w:t>）：</w:t>
      </w:r>
    </w:p>
    <w:p w14:paraId="3E3E5242">
      <w:pPr>
        <w:spacing w:before="182" w:line="360" w:lineRule="auto"/>
        <w:ind w:left="35"/>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法定代表人签字或（签/章</w:t>
      </w:r>
      <w:r>
        <w:rPr>
          <w:rFonts w:hint="eastAsia" w:ascii="仿宋" w:hAnsi="仿宋" w:eastAsia="仿宋" w:cs="仿宋"/>
          <w:b w:val="0"/>
          <w:bCs w:val="0"/>
          <w:spacing w:val="-2"/>
          <w:sz w:val="24"/>
          <w:szCs w:val="24"/>
        </w:rPr>
        <w:t>）：</w:t>
      </w:r>
    </w:p>
    <w:p w14:paraId="43BF1ECA">
      <w:pPr>
        <w:spacing w:before="176" w:line="360" w:lineRule="auto"/>
        <w:ind w:left="78"/>
        <w:rPr>
          <w:rFonts w:hint="eastAsia" w:ascii="仿宋" w:hAnsi="仿宋" w:eastAsia="仿宋" w:cs="仿宋"/>
          <w:b w:val="0"/>
          <w:bCs w:val="0"/>
          <w:sz w:val="24"/>
          <w:szCs w:val="24"/>
        </w:rPr>
      </w:pPr>
      <w:r>
        <w:rPr>
          <w:rFonts w:hint="eastAsia" w:ascii="仿宋" w:hAnsi="仿宋" w:eastAsia="仿宋" w:cs="仿宋"/>
          <w:b w:val="0"/>
          <w:bCs w:val="0"/>
          <w:spacing w:val="-25"/>
          <w:sz w:val="24"/>
          <w:szCs w:val="24"/>
        </w:rPr>
        <w:t>日期：</w:t>
      </w:r>
    </w:p>
    <w:p w14:paraId="7E57C760">
      <w:pPr>
        <w:spacing w:before="178" w:line="360" w:lineRule="auto"/>
        <w:ind w:left="28"/>
        <w:rPr>
          <w:rFonts w:hint="eastAsia" w:ascii="仿宋" w:hAnsi="仿宋" w:eastAsia="仿宋" w:cs="仿宋"/>
          <w:b w:val="0"/>
          <w:bCs w:val="0"/>
          <w:sz w:val="24"/>
          <w:szCs w:val="24"/>
        </w:rPr>
      </w:pPr>
      <w:r>
        <w:rPr>
          <w:rFonts w:hint="eastAsia" w:ascii="仿宋" w:hAnsi="仿宋" w:eastAsia="仿宋" w:cs="仿宋"/>
          <w:b w:val="0"/>
          <w:bCs w:val="0"/>
          <w:spacing w:val="-2"/>
          <w:position w:val="17"/>
          <w:sz w:val="24"/>
          <w:szCs w:val="24"/>
        </w:rPr>
        <w:t>说明：1.提供有效的营业执照等证明文件复印件，复印件上</w:t>
      </w:r>
      <w:r>
        <w:rPr>
          <w:rFonts w:hint="eastAsia" w:ascii="仿宋" w:hAnsi="仿宋" w:eastAsia="仿宋" w:cs="仿宋"/>
          <w:b w:val="0"/>
          <w:bCs w:val="0"/>
          <w:spacing w:val="-3"/>
          <w:position w:val="17"/>
          <w:sz w:val="24"/>
          <w:szCs w:val="24"/>
        </w:rPr>
        <w:t>应加盖本单位章。</w:t>
      </w:r>
    </w:p>
    <w:p w14:paraId="72688976">
      <w:pPr>
        <w:spacing w:before="1" w:line="360" w:lineRule="auto"/>
        <w:ind w:left="745"/>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2. 投标人为自然人的，应提供身份证明的</w:t>
      </w:r>
      <w:r>
        <w:rPr>
          <w:rFonts w:hint="eastAsia" w:ascii="仿宋" w:hAnsi="仿宋" w:eastAsia="仿宋" w:cs="仿宋"/>
          <w:b w:val="0"/>
          <w:bCs w:val="0"/>
          <w:spacing w:val="-3"/>
          <w:sz w:val="24"/>
          <w:szCs w:val="24"/>
        </w:rPr>
        <w:t>复印件。</w:t>
      </w:r>
    </w:p>
    <w:p w14:paraId="772C434C">
      <w:pPr>
        <w:spacing w:before="178" w:line="360" w:lineRule="auto"/>
        <w:ind w:left="744"/>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3.联合体投标应提供联合体各方满足以上要求的</w:t>
      </w:r>
      <w:r>
        <w:rPr>
          <w:rFonts w:hint="eastAsia" w:ascii="仿宋" w:hAnsi="仿宋" w:eastAsia="仿宋" w:cs="仿宋"/>
          <w:b w:val="0"/>
          <w:bCs w:val="0"/>
          <w:spacing w:val="-3"/>
          <w:sz w:val="24"/>
          <w:szCs w:val="24"/>
        </w:rPr>
        <w:t>证明文件。</w:t>
      </w:r>
    </w:p>
    <w:p w14:paraId="0E04848E">
      <w:pPr>
        <w:spacing w:line="360" w:lineRule="auto"/>
        <w:rPr>
          <w:rFonts w:hint="eastAsia" w:ascii="仿宋" w:hAnsi="仿宋" w:eastAsia="仿宋" w:cs="仿宋"/>
          <w:b w:val="0"/>
          <w:bCs w:val="0"/>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b w:val="0"/>
          <w:bCs w:val="0"/>
          <w:sz w:val="24"/>
          <w:szCs w:val="24"/>
        </w:rPr>
      </w:pPr>
      <w:r>
        <w:rPr>
          <w:rFonts w:hint="eastAsia" w:ascii="仿宋" w:hAnsi="仿宋" w:eastAsia="仿宋" w:cs="仿宋"/>
          <w:b w:val="0"/>
          <w:bCs w:val="0"/>
          <w:spacing w:val="-4"/>
          <w:sz w:val="24"/>
          <w:szCs w:val="24"/>
          <w:lang w:val="en-US" w:eastAsia="zh-CN"/>
        </w:rPr>
        <w:t>3.2</w:t>
      </w:r>
      <w:r>
        <w:rPr>
          <w:rFonts w:hint="eastAsia" w:ascii="仿宋" w:hAnsi="仿宋" w:eastAsia="仿宋" w:cs="仿宋"/>
          <w:b w:val="0"/>
          <w:bCs w:val="0"/>
          <w:spacing w:val="-4"/>
          <w:sz w:val="24"/>
          <w:szCs w:val="24"/>
        </w:rPr>
        <w:t>法定代表人授权委托书</w:t>
      </w:r>
    </w:p>
    <w:p w14:paraId="3C24180C">
      <w:pPr>
        <w:spacing w:line="254" w:lineRule="auto"/>
        <w:rPr>
          <w:rFonts w:hint="eastAsia" w:ascii="仿宋" w:hAnsi="仿宋" w:eastAsia="仿宋" w:cs="仿宋"/>
          <w:b w:val="0"/>
          <w:bCs w:val="0"/>
          <w:sz w:val="21"/>
        </w:rPr>
      </w:pPr>
    </w:p>
    <w:p w14:paraId="1A530700">
      <w:pPr>
        <w:spacing w:before="78" w:line="360" w:lineRule="auto"/>
        <w:ind w:left="27" w:right="462" w:firstLine="456" w:firstLineChars="200"/>
        <w:jc w:val="both"/>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本授权书声明：注册于（国家或地区的名称）的（投标人）的在下面签字的（法</w:t>
      </w:r>
      <w:r>
        <w:rPr>
          <w:rFonts w:hint="eastAsia" w:ascii="仿宋" w:hAnsi="仿宋" w:eastAsia="仿宋" w:cs="仿宋"/>
          <w:b w:val="0"/>
          <w:bCs w:val="0"/>
          <w:spacing w:val="15"/>
          <w:sz w:val="24"/>
          <w:szCs w:val="24"/>
        </w:rPr>
        <w:t xml:space="preserve"> </w:t>
      </w:r>
      <w:r>
        <w:rPr>
          <w:rFonts w:hint="eastAsia" w:ascii="仿宋" w:hAnsi="仿宋" w:eastAsia="仿宋" w:cs="仿宋"/>
          <w:b w:val="0"/>
          <w:bCs w:val="0"/>
          <w:spacing w:val="-6"/>
          <w:sz w:val="24"/>
          <w:szCs w:val="24"/>
        </w:rPr>
        <w:t>人代表姓名、职务）代表我单位授权（单位名称）的在下面签字的（被授权人的</w:t>
      </w:r>
      <w:r>
        <w:rPr>
          <w:rFonts w:hint="eastAsia" w:ascii="仿宋" w:hAnsi="仿宋" w:eastAsia="仿宋" w:cs="仿宋"/>
          <w:b w:val="0"/>
          <w:bCs w:val="0"/>
          <w:spacing w:val="16"/>
          <w:sz w:val="24"/>
          <w:szCs w:val="24"/>
        </w:rPr>
        <w:t xml:space="preserve"> </w:t>
      </w:r>
      <w:r>
        <w:rPr>
          <w:rFonts w:hint="eastAsia" w:ascii="仿宋" w:hAnsi="仿宋" w:eastAsia="仿宋" w:cs="仿宋"/>
          <w:b w:val="0"/>
          <w:bCs w:val="0"/>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理一切与之有关的事务。</w:t>
      </w:r>
    </w:p>
    <w:p w14:paraId="5EE79F7E">
      <w:pPr>
        <w:spacing w:before="179" w:line="360" w:lineRule="auto"/>
        <w:ind w:left="28"/>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本授权书于</w:t>
      </w:r>
      <w:r>
        <w:rPr>
          <w:rFonts w:hint="eastAsia" w:ascii="仿宋" w:hAnsi="仿宋" w:eastAsia="仿宋" w:cs="仿宋"/>
          <w:b w:val="0"/>
          <w:bCs w:val="0"/>
          <w:spacing w:val="3"/>
          <w:sz w:val="24"/>
          <w:szCs w:val="24"/>
        </w:rPr>
        <w:t xml:space="preserve">           </w:t>
      </w:r>
      <w:r>
        <w:rPr>
          <w:rFonts w:hint="eastAsia" w:ascii="仿宋" w:hAnsi="仿宋" w:eastAsia="仿宋" w:cs="仿宋"/>
          <w:b w:val="0"/>
          <w:bCs w:val="0"/>
          <w:spacing w:val="-10"/>
          <w:sz w:val="24"/>
          <w:szCs w:val="24"/>
        </w:rPr>
        <w:t>年</w:t>
      </w:r>
      <w:r>
        <w:rPr>
          <w:rFonts w:hint="eastAsia" w:ascii="仿宋" w:hAnsi="仿宋" w:eastAsia="仿宋" w:cs="仿宋"/>
          <w:b w:val="0"/>
          <w:bCs w:val="0"/>
          <w:spacing w:val="7"/>
          <w:sz w:val="24"/>
          <w:szCs w:val="24"/>
        </w:rPr>
        <w:t xml:space="preserve">     </w:t>
      </w:r>
      <w:r>
        <w:rPr>
          <w:rFonts w:hint="eastAsia" w:ascii="仿宋" w:hAnsi="仿宋" w:eastAsia="仿宋" w:cs="仿宋"/>
          <w:b w:val="0"/>
          <w:bCs w:val="0"/>
          <w:spacing w:val="-10"/>
          <w:sz w:val="24"/>
          <w:szCs w:val="24"/>
        </w:rPr>
        <w:t>月</w:t>
      </w:r>
      <w:r>
        <w:rPr>
          <w:rFonts w:hint="eastAsia" w:ascii="仿宋" w:hAnsi="仿宋" w:eastAsia="仿宋" w:cs="仿宋"/>
          <w:b w:val="0"/>
          <w:bCs w:val="0"/>
          <w:spacing w:val="14"/>
          <w:sz w:val="24"/>
          <w:szCs w:val="24"/>
        </w:rPr>
        <w:t xml:space="preserve">     </w:t>
      </w:r>
      <w:r>
        <w:rPr>
          <w:rFonts w:hint="eastAsia" w:ascii="仿宋" w:hAnsi="仿宋" w:eastAsia="仿宋" w:cs="仿宋"/>
          <w:b w:val="0"/>
          <w:bCs w:val="0"/>
          <w:spacing w:val="-10"/>
          <w:sz w:val="24"/>
          <w:szCs w:val="24"/>
        </w:rPr>
        <w:t>日签字生效,特此声明。</w:t>
      </w:r>
    </w:p>
    <w:p w14:paraId="06E14624">
      <w:pPr>
        <w:spacing w:line="345" w:lineRule="auto"/>
        <w:rPr>
          <w:rFonts w:hint="eastAsia" w:ascii="仿宋" w:hAnsi="仿宋" w:eastAsia="仿宋" w:cs="仿宋"/>
          <w:b w:val="0"/>
          <w:bCs w:val="0"/>
          <w:sz w:val="21"/>
        </w:rPr>
      </w:pPr>
      <w:r>
        <w:rPr>
          <w:rFonts w:hint="eastAsia" w:ascii="仿宋" w:hAnsi="仿宋" w:eastAsia="仿宋" w:cs="仿宋"/>
          <w:b w:val="0"/>
          <w:bCs w:val="0"/>
        </w:rPr>
        <mc:AlternateContent>
          <mc:Choice Requires="wps">
            <w:drawing>
              <wp:anchor distT="0" distB="0" distL="114300" distR="114300" simplePos="0" relativeHeight="251661312"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1312;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8"/>
        <w:spacing w:line="2229" w:lineRule="exact"/>
        <w:ind w:firstLine="36"/>
        <w:rPr>
          <w:rFonts w:hint="eastAsia" w:ascii="仿宋" w:hAnsi="仿宋" w:eastAsia="仿宋" w:cs="仿宋"/>
          <w:b w:val="0"/>
          <w:bCs w:val="0"/>
        </w:rPr>
      </w:pPr>
      <w:r>
        <w:rPr>
          <w:b w:val="0"/>
          <w:bCs w:val="0"/>
          <w:sz w:val="28"/>
        </w:rPr>
        <mc:AlternateContent>
          <mc:Choice Requires="wps">
            <w:drawing>
              <wp:anchor distT="0" distB="0" distL="114300" distR="114300" simplePos="0" relativeHeight="251666432"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8"/>
                              <w:spacing w:before="65" w:line="228" w:lineRule="auto"/>
                              <w:ind w:firstLine="864" w:firstLineChars="400"/>
                              <w:rPr>
                                <w:sz w:val="20"/>
                                <w:szCs w:val="20"/>
                              </w:rPr>
                            </w:pPr>
                            <w:r>
                              <w:rPr>
                                <w:spacing w:val="8"/>
                                <w:sz w:val="20"/>
                                <w:szCs w:val="20"/>
                              </w:rPr>
                              <w:t>法人身份证</w:t>
                            </w:r>
                            <w:r>
                              <w:rPr>
                                <w:rFonts w:hint="eastAsia"/>
                                <w:spacing w:val="8"/>
                                <w:sz w:val="20"/>
                                <w:szCs w:val="20"/>
                                <w:lang w:eastAsia="zh-CN"/>
                              </w:rPr>
                              <w:t>正</w:t>
                            </w:r>
                            <w:r>
                              <w:rPr>
                                <w:rFonts w:hint="eastAsia"/>
                                <w:spacing w:val="8"/>
                                <w:sz w:val="20"/>
                                <w:szCs w:val="20"/>
                                <w:lang w:val="en-US" w:eastAsia="zh-CN"/>
                              </w:rPr>
                              <w:t>反面</w:t>
                            </w:r>
                            <w:r>
                              <w:rPr>
                                <w:spacing w:val="8"/>
                                <w:sz w:val="20"/>
                                <w:szCs w:val="20"/>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6432;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8"/>
                        <w:spacing w:before="65" w:line="228" w:lineRule="auto"/>
                        <w:ind w:firstLine="864" w:firstLineChars="400"/>
                        <w:rPr>
                          <w:sz w:val="20"/>
                          <w:szCs w:val="20"/>
                        </w:rPr>
                      </w:pPr>
                      <w:r>
                        <w:rPr>
                          <w:spacing w:val="8"/>
                          <w:sz w:val="20"/>
                          <w:szCs w:val="20"/>
                        </w:rPr>
                        <w:t>法人身份证</w:t>
                      </w:r>
                      <w:r>
                        <w:rPr>
                          <w:rFonts w:hint="eastAsia"/>
                          <w:spacing w:val="8"/>
                          <w:sz w:val="20"/>
                          <w:szCs w:val="20"/>
                          <w:lang w:eastAsia="zh-CN"/>
                        </w:rPr>
                        <w:t>正</w:t>
                      </w:r>
                      <w:r>
                        <w:rPr>
                          <w:rFonts w:hint="eastAsia"/>
                          <w:spacing w:val="8"/>
                          <w:sz w:val="20"/>
                          <w:szCs w:val="20"/>
                          <w:lang w:val="en-US" w:eastAsia="zh-CN"/>
                        </w:rPr>
                        <w:t>反面</w:t>
                      </w:r>
                      <w:r>
                        <w:rPr>
                          <w:spacing w:val="8"/>
                          <w:sz w:val="20"/>
                          <w:szCs w:val="20"/>
                        </w:rPr>
                        <w:t>复印件</w:t>
                      </w:r>
                    </w:p>
                    <w:p w14:paraId="0EDCB0B8">
                      <w:pPr>
                        <w:jc w:val="center"/>
                      </w:pPr>
                    </w:p>
                  </w:txbxContent>
                </v:textbox>
              </v:roundrect>
            </w:pict>
          </mc:Fallback>
        </mc:AlternateContent>
      </w:r>
      <w:r>
        <w:rPr>
          <w:rFonts w:hint="eastAsia" w:ascii="仿宋" w:hAnsi="仿宋" w:eastAsia="仿宋" w:cs="仿宋"/>
          <w:b w:val="0"/>
          <w:bCs w:val="0"/>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0"/>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8"/>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正反面</w:t>
                              </w:r>
                              <w:r>
                                <w:rPr>
                                  <w:spacing w:val="8"/>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0"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8"/>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正反面</w:t>
                        </w:r>
                        <w:r>
                          <w:rPr>
                            <w:spacing w:val="8"/>
                            <w:sz w:val="20"/>
                            <w:szCs w:val="20"/>
                          </w:rPr>
                          <w:t>复印件</w:t>
                        </w:r>
                      </w:p>
                    </w:txbxContent>
                  </v:textbox>
                </v:shape>
                <w10:wrap type="none"/>
                <w10:anchorlock/>
              </v:group>
            </w:pict>
          </mc:Fallback>
        </mc:AlternateContent>
      </w:r>
    </w:p>
    <w:p w14:paraId="51EE09F2">
      <w:pPr>
        <w:spacing w:before="1"/>
        <w:rPr>
          <w:rFonts w:hint="eastAsia" w:ascii="仿宋" w:hAnsi="仿宋" w:eastAsia="仿宋" w:cs="仿宋"/>
          <w:b w:val="0"/>
          <w:bCs w:val="0"/>
        </w:rPr>
      </w:pPr>
    </w:p>
    <w:p w14:paraId="4D0934DE">
      <w:pPr>
        <w:rPr>
          <w:rFonts w:hint="eastAsia" w:ascii="仿宋" w:hAnsi="仿宋" w:eastAsia="仿宋" w:cs="仿宋"/>
          <w:b w:val="0"/>
          <w:bCs w:val="0"/>
        </w:rPr>
      </w:pPr>
    </w:p>
    <w:p w14:paraId="0D254695">
      <w:pPr>
        <w:rPr>
          <w:rFonts w:hint="eastAsia" w:ascii="仿宋" w:hAnsi="仿宋" w:eastAsia="仿宋" w:cs="仿宋"/>
          <w:b w:val="0"/>
          <w:bCs w:val="0"/>
        </w:rPr>
      </w:pPr>
      <w:r>
        <w:rPr>
          <w:b w:val="0"/>
          <w:bCs w:val="0"/>
          <w:sz w:val="21"/>
        </w:rPr>
        <mc:AlternateContent>
          <mc:Choice Requires="wps">
            <w:drawing>
              <wp:anchor distT="0" distB="0" distL="114300" distR="114300" simplePos="0" relativeHeight="251668480"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eastAsia="zh-CN"/>
                              </w:rPr>
                              <w:t>正</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68480;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eastAsia="zh-CN"/>
                        </w:rPr>
                        <w:t>正</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v:textbox>
              </v:roundrect>
            </w:pict>
          </mc:Fallback>
        </mc:AlternateContent>
      </w:r>
      <w:r>
        <w:rPr>
          <w:b w:val="0"/>
          <w:bCs w:val="0"/>
          <w:sz w:val="21"/>
        </w:rPr>
        <mc:AlternateContent>
          <mc:Choice Requires="wps">
            <w:drawing>
              <wp:anchor distT="0" distB="0" distL="114300" distR="114300" simplePos="0" relativeHeight="251662336"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8"/>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2336;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8"/>
                        <w:spacing w:before="65" w:line="228" w:lineRule="auto"/>
                        <w:ind w:left="1196"/>
                        <w:rPr>
                          <w:sz w:val="20"/>
                          <w:szCs w:val="20"/>
                        </w:rPr>
                      </w:pPr>
                      <w:r>
                        <w:rPr>
                          <w:spacing w:val="8"/>
                          <w:sz w:val="20"/>
                          <w:szCs w:val="20"/>
                        </w:rPr>
                        <w:t>法人身份证复印件</w:t>
                      </w:r>
                    </w:p>
                  </w:txbxContent>
                </v:textbox>
              </v:shape>
            </w:pict>
          </mc:Fallback>
        </mc:AlternateContent>
      </w:r>
      <w:r>
        <w:rPr>
          <w:b w:val="0"/>
          <w:bCs w:val="0"/>
          <w:sz w:val="21"/>
        </w:rPr>
        <mc:AlternateContent>
          <mc:Choice Requires="wps">
            <w:drawing>
              <wp:anchor distT="0" distB="0" distL="114300" distR="114300" simplePos="0" relativeHeight="251667456"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正反面</w:t>
                            </w:r>
                            <w:r>
                              <w:rPr>
                                <w:rFonts w:ascii="宋体" w:hAnsi="宋体" w:eastAsia="宋体" w:cs="宋体"/>
                                <w:spacing w:val="9"/>
                                <w:sz w:val="20"/>
                                <w:szCs w:val="20"/>
                              </w:rPr>
                              <w:t>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7456;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正反面</w:t>
                      </w:r>
                      <w:r>
                        <w:rPr>
                          <w:rFonts w:ascii="宋体" w:hAnsi="宋体" w:eastAsia="宋体" w:cs="宋体"/>
                          <w:spacing w:val="9"/>
                          <w:sz w:val="20"/>
                          <w:szCs w:val="20"/>
                        </w:rPr>
                        <w:t>复印件</w:t>
                      </w:r>
                    </w:p>
                    <w:p w14:paraId="234DFF2A"/>
                  </w:txbxContent>
                </v:textbox>
              </v:roundrect>
            </w:pict>
          </mc:Fallback>
        </mc:AlternateContent>
      </w:r>
    </w:p>
    <w:p w14:paraId="72D5178D">
      <w:pPr>
        <w:spacing w:line="309" w:lineRule="auto"/>
        <w:rPr>
          <w:rFonts w:hint="eastAsia" w:ascii="仿宋" w:hAnsi="仿宋" w:eastAsia="仿宋" w:cs="仿宋"/>
          <w:b w:val="0"/>
          <w:bCs w:val="0"/>
          <w:sz w:val="21"/>
        </w:rPr>
      </w:pPr>
    </w:p>
    <w:p w14:paraId="0D94A5CA">
      <w:pPr>
        <w:spacing w:line="309" w:lineRule="auto"/>
        <w:rPr>
          <w:rFonts w:hint="eastAsia" w:ascii="仿宋" w:hAnsi="仿宋" w:eastAsia="仿宋" w:cs="仿宋"/>
          <w:b w:val="0"/>
          <w:bCs w:val="0"/>
          <w:sz w:val="21"/>
        </w:rPr>
      </w:pPr>
    </w:p>
    <w:p w14:paraId="782B4B2E">
      <w:pPr>
        <w:spacing w:line="309" w:lineRule="auto"/>
        <w:rPr>
          <w:rFonts w:hint="eastAsia" w:ascii="仿宋" w:hAnsi="仿宋" w:eastAsia="仿宋" w:cs="仿宋"/>
          <w:b w:val="0"/>
          <w:bCs w:val="0"/>
          <w:sz w:val="21"/>
        </w:rPr>
      </w:pPr>
    </w:p>
    <w:p w14:paraId="367D07E2">
      <w:pPr>
        <w:spacing w:line="309" w:lineRule="auto"/>
        <w:rPr>
          <w:rFonts w:hint="eastAsia" w:ascii="仿宋" w:hAnsi="仿宋" w:eastAsia="仿宋" w:cs="仿宋"/>
          <w:b w:val="0"/>
          <w:bCs w:val="0"/>
          <w:sz w:val="21"/>
        </w:rPr>
      </w:pPr>
    </w:p>
    <w:p w14:paraId="5D411A6A">
      <w:pPr>
        <w:spacing w:line="309" w:lineRule="auto"/>
        <w:rPr>
          <w:rFonts w:hint="eastAsia" w:ascii="仿宋" w:hAnsi="仿宋" w:eastAsia="仿宋" w:cs="仿宋"/>
          <w:b w:val="0"/>
          <w:bCs w:val="0"/>
          <w:sz w:val="21"/>
        </w:rPr>
      </w:pPr>
    </w:p>
    <w:p w14:paraId="5CB1A676">
      <w:pPr>
        <w:spacing w:line="309" w:lineRule="auto"/>
        <w:rPr>
          <w:rFonts w:hint="eastAsia" w:ascii="仿宋" w:hAnsi="仿宋" w:eastAsia="仿宋" w:cs="仿宋"/>
          <w:b w:val="0"/>
          <w:bCs w:val="0"/>
          <w:sz w:val="21"/>
        </w:rPr>
      </w:pPr>
    </w:p>
    <w:p w14:paraId="3C21B1E1">
      <w:pPr>
        <w:spacing w:line="309" w:lineRule="auto"/>
        <w:rPr>
          <w:rFonts w:hint="eastAsia" w:ascii="仿宋" w:hAnsi="仿宋" w:eastAsia="仿宋" w:cs="仿宋"/>
          <w:b w:val="0"/>
          <w:bCs w:val="0"/>
          <w:sz w:val="21"/>
        </w:rPr>
      </w:pPr>
    </w:p>
    <w:p w14:paraId="3F937F4A">
      <w:pPr>
        <w:spacing w:before="79" w:line="467" w:lineRule="exact"/>
        <w:ind w:left="26"/>
        <w:rPr>
          <w:rFonts w:hint="eastAsia" w:ascii="仿宋" w:hAnsi="仿宋" w:eastAsia="仿宋" w:cs="仿宋"/>
          <w:b w:val="0"/>
          <w:bCs w:val="0"/>
          <w:sz w:val="24"/>
          <w:szCs w:val="24"/>
        </w:rPr>
      </w:pPr>
      <w:r>
        <w:rPr>
          <w:rFonts w:hint="eastAsia" w:ascii="仿宋" w:hAnsi="仿宋" w:eastAsia="仿宋" w:cs="仿宋"/>
          <w:b w:val="0"/>
          <w:bCs w:val="0"/>
          <w:spacing w:val="-4"/>
          <w:position w:val="17"/>
          <w:sz w:val="24"/>
          <w:szCs w:val="24"/>
        </w:rPr>
        <w:t>投标人名称（公章</w:t>
      </w:r>
      <w:r>
        <w:rPr>
          <w:rFonts w:hint="eastAsia" w:ascii="仿宋" w:hAnsi="仿宋" w:eastAsia="仿宋" w:cs="仿宋"/>
          <w:b w:val="0"/>
          <w:bCs w:val="0"/>
          <w:spacing w:val="-2"/>
          <w:position w:val="17"/>
          <w:sz w:val="24"/>
          <w:szCs w:val="24"/>
        </w:rPr>
        <w:t>）：</w:t>
      </w:r>
    </w:p>
    <w:p w14:paraId="4C88873D">
      <w:pPr>
        <w:spacing w:before="1" w:line="222" w:lineRule="auto"/>
        <w:ind w:left="35"/>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法定代表人（签/章</w:t>
      </w:r>
      <w:r>
        <w:rPr>
          <w:rFonts w:hint="eastAsia" w:ascii="仿宋" w:hAnsi="仿宋" w:eastAsia="仿宋" w:cs="仿宋"/>
          <w:b w:val="0"/>
          <w:bCs w:val="0"/>
          <w:spacing w:val="-1"/>
          <w:sz w:val="24"/>
          <w:szCs w:val="24"/>
        </w:rPr>
        <w:t>）：</w:t>
      </w:r>
    </w:p>
    <w:p w14:paraId="634AEDEE">
      <w:pPr>
        <w:spacing w:before="177" w:line="222" w:lineRule="auto"/>
        <w:ind w:left="27"/>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身份证号码：</w:t>
      </w:r>
    </w:p>
    <w:p w14:paraId="4C0B09D5">
      <w:pPr>
        <w:spacing w:before="179" w:line="466" w:lineRule="exact"/>
        <w:ind w:left="36"/>
        <w:rPr>
          <w:rFonts w:hint="eastAsia" w:ascii="仿宋" w:hAnsi="仿宋" w:eastAsia="仿宋" w:cs="仿宋"/>
          <w:b w:val="0"/>
          <w:bCs w:val="0"/>
          <w:sz w:val="24"/>
          <w:szCs w:val="24"/>
        </w:rPr>
      </w:pPr>
      <w:r>
        <w:rPr>
          <w:rFonts w:hint="eastAsia" w:ascii="仿宋" w:hAnsi="仿宋" w:eastAsia="仿宋" w:cs="仿宋"/>
          <w:b w:val="0"/>
          <w:bCs w:val="0"/>
          <w:spacing w:val="-5"/>
          <w:position w:val="16"/>
          <w:sz w:val="24"/>
          <w:szCs w:val="24"/>
        </w:rPr>
        <w:t>委托代理人（签/章</w:t>
      </w:r>
      <w:r>
        <w:rPr>
          <w:rFonts w:hint="eastAsia" w:ascii="仿宋" w:hAnsi="仿宋" w:eastAsia="仿宋" w:cs="仿宋"/>
          <w:b w:val="0"/>
          <w:bCs w:val="0"/>
          <w:spacing w:val="-1"/>
          <w:position w:val="16"/>
          <w:sz w:val="24"/>
          <w:szCs w:val="24"/>
        </w:rPr>
        <w:t>）：</w:t>
      </w:r>
    </w:p>
    <w:p w14:paraId="13FFFE1F">
      <w:pPr>
        <w:spacing w:line="222" w:lineRule="auto"/>
        <w:ind w:left="27"/>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身份证号码：</w:t>
      </w:r>
    </w:p>
    <w:p w14:paraId="20F95310">
      <w:pPr>
        <w:spacing w:before="179" w:line="465" w:lineRule="exact"/>
        <w:ind w:left="28"/>
        <w:rPr>
          <w:rFonts w:hint="eastAsia" w:ascii="仿宋" w:hAnsi="仿宋" w:eastAsia="仿宋" w:cs="仿宋"/>
          <w:b w:val="0"/>
          <w:bCs w:val="0"/>
          <w:sz w:val="24"/>
          <w:szCs w:val="24"/>
        </w:rPr>
      </w:pPr>
      <w:r>
        <w:rPr>
          <w:rFonts w:hint="eastAsia" w:ascii="仿宋" w:hAnsi="仿宋" w:eastAsia="仿宋" w:cs="仿宋"/>
          <w:b w:val="0"/>
          <w:bCs w:val="0"/>
          <w:spacing w:val="-5"/>
          <w:position w:val="17"/>
          <w:sz w:val="24"/>
          <w:szCs w:val="24"/>
        </w:rPr>
        <w:t>详细通讯地址：</w:t>
      </w:r>
    </w:p>
    <w:p w14:paraId="34838D20">
      <w:pPr>
        <w:spacing w:before="1" w:line="221" w:lineRule="auto"/>
        <w:ind w:left="45"/>
        <w:rPr>
          <w:rFonts w:hint="eastAsia" w:ascii="仿宋" w:hAnsi="仿宋" w:eastAsia="仿宋" w:cs="仿宋"/>
          <w:b w:val="0"/>
          <w:bCs w:val="0"/>
          <w:sz w:val="24"/>
          <w:szCs w:val="24"/>
        </w:rPr>
      </w:pPr>
      <w:r>
        <w:rPr>
          <w:rFonts w:hint="eastAsia" w:ascii="仿宋" w:hAnsi="仿宋" w:eastAsia="仿宋" w:cs="仿宋"/>
          <w:b w:val="0"/>
          <w:bCs w:val="0"/>
          <w:spacing w:val="-16"/>
          <w:sz w:val="24"/>
          <w:szCs w:val="24"/>
        </w:rPr>
        <w:t>邮</w:t>
      </w:r>
      <w:r>
        <w:rPr>
          <w:rFonts w:hint="eastAsia" w:ascii="仿宋" w:hAnsi="仿宋" w:eastAsia="仿宋" w:cs="仿宋"/>
          <w:b w:val="0"/>
          <w:bCs w:val="0"/>
          <w:spacing w:val="18"/>
          <w:sz w:val="24"/>
          <w:szCs w:val="24"/>
        </w:rPr>
        <w:t xml:space="preserve"> </w:t>
      </w:r>
      <w:r>
        <w:rPr>
          <w:rFonts w:hint="eastAsia" w:ascii="仿宋" w:hAnsi="仿宋" w:eastAsia="仿宋" w:cs="仿宋"/>
          <w:b w:val="0"/>
          <w:bCs w:val="0"/>
          <w:spacing w:val="-16"/>
          <w:sz w:val="24"/>
          <w:szCs w:val="24"/>
        </w:rPr>
        <w:t>政</w:t>
      </w:r>
      <w:r>
        <w:rPr>
          <w:rFonts w:hint="eastAsia" w:ascii="仿宋" w:hAnsi="仿宋" w:eastAsia="仿宋" w:cs="仿宋"/>
          <w:b w:val="0"/>
          <w:bCs w:val="0"/>
          <w:spacing w:val="20"/>
          <w:sz w:val="24"/>
          <w:szCs w:val="24"/>
        </w:rPr>
        <w:t xml:space="preserve"> </w:t>
      </w:r>
      <w:r>
        <w:rPr>
          <w:rFonts w:hint="eastAsia" w:ascii="仿宋" w:hAnsi="仿宋" w:eastAsia="仿宋" w:cs="仿宋"/>
          <w:b w:val="0"/>
          <w:bCs w:val="0"/>
          <w:spacing w:val="-16"/>
          <w:sz w:val="24"/>
          <w:szCs w:val="24"/>
        </w:rPr>
        <w:t>编</w:t>
      </w:r>
      <w:r>
        <w:rPr>
          <w:rFonts w:hint="eastAsia" w:ascii="仿宋" w:hAnsi="仿宋" w:eastAsia="仿宋" w:cs="仿宋"/>
          <w:b w:val="0"/>
          <w:bCs w:val="0"/>
          <w:spacing w:val="15"/>
          <w:sz w:val="24"/>
          <w:szCs w:val="24"/>
        </w:rPr>
        <w:t xml:space="preserve"> </w:t>
      </w:r>
      <w:r>
        <w:rPr>
          <w:rFonts w:hint="eastAsia" w:ascii="仿宋" w:hAnsi="仿宋" w:eastAsia="仿宋" w:cs="仿宋"/>
          <w:b w:val="0"/>
          <w:bCs w:val="0"/>
          <w:spacing w:val="-16"/>
          <w:sz w:val="24"/>
          <w:szCs w:val="24"/>
        </w:rPr>
        <w:t>码 ：</w:t>
      </w:r>
    </w:p>
    <w:p w14:paraId="656C7549">
      <w:pPr>
        <w:spacing w:before="180" w:line="223" w:lineRule="auto"/>
        <w:ind w:left="30"/>
        <w:rPr>
          <w:rFonts w:hint="eastAsia" w:ascii="仿宋" w:hAnsi="仿宋" w:eastAsia="仿宋" w:cs="仿宋"/>
          <w:b w:val="0"/>
          <w:bCs w:val="0"/>
          <w:sz w:val="24"/>
          <w:szCs w:val="24"/>
        </w:rPr>
      </w:pPr>
      <w:r>
        <w:rPr>
          <w:rFonts w:hint="eastAsia" w:ascii="仿宋" w:hAnsi="仿宋" w:eastAsia="仿宋" w:cs="仿宋"/>
          <w:b w:val="0"/>
          <w:bCs w:val="0"/>
          <w:spacing w:val="-17"/>
          <w:sz w:val="24"/>
          <w:szCs w:val="24"/>
        </w:rPr>
        <w:t>传</w:t>
      </w:r>
      <w:r>
        <w:rPr>
          <w:rFonts w:hint="eastAsia" w:ascii="仿宋" w:hAnsi="仿宋" w:eastAsia="仿宋" w:cs="仿宋"/>
          <w:b w:val="0"/>
          <w:bCs w:val="0"/>
          <w:spacing w:val="3"/>
          <w:sz w:val="24"/>
          <w:szCs w:val="24"/>
        </w:rPr>
        <w:t xml:space="preserve">        </w:t>
      </w:r>
      <w:r>
        <w:rPr>
          <w:rFonts w:hint="eastAsia" w:ascii="仿宋" w:hAnsi="仿宋" w:eastAsia="仿宋" w:cs="仿宋"/>
          <w:b w:val="0"/>
          <w:bCs w:val="0"/>
          <w:spacing w:val="-17"/>
          <w:sz w:val="24"/>
          <w:szCs w:val="24"/>
        </w:rPr>
        <w:t>真：</w:t>
      </w:r>
    </w:p>
    <w:p w14:paraId="05CD9C70">
      <w:pPr>
        <w:spacing w:before="176" w:line="223" w:lineRule="auto"/>
        <w:ind w:left="53"/>
        <w:rPr>
          <w:rFonts w:hint="eastAsia" w:ascii="仿宋" w:hAnsi="仿宋" w:eastAsia="仿宋" w:cs="仿宋"/>
          <w:b w:val="0"/>
          <w:bCs w:val="0"/>
          <w:sz w:val="24"/>
          <w:szCs w:val="24"/>
        </w:rPr>
        <w:sectPr>
          <w:headerReference r:id="rId15" w:type="default"/>
          <w:footerReference r:id="rId16" w:type="default"/>
          <w:pgSz w:w="11906" w:h="16839"/>
          <w:pgMar w:top="1274" w:right="1334" w:bottom="1171" w:left="1785" w:header="852" w:footer="992" w:gutter="0"/>
          <w:pgNumType w:fmt="decimal"/>
          <w:cols w:space="720" w:num="1"/>
        </w:sectPr>
      </w:pPr>
      <w:r>
        <w:rPr>
          <w:rFonts w:hint="eastAsia" w:ascii="仿宋" w:hAnsi="仿宋" w:eastAsia="仿宋" w:cs="仿宋"/>
          <w:b w:val="0"/>
          <w:bCs w:val="0"/>
          <w:spacing w:val="-22"/>
          <w:sz w:val="24"/>
          <w:szCs w:val="24"/>
        </w:rPr>
        <w:t>电</w:t>
      </w:r>
      <w:r>
        <w:rPr>
          <w:rFonts w:hint="eastAsia" w:ascii="仿宋" w:hAnsi="仿宋" w:eastAsia="仿宋" w:cs="仿宋"/>
          <w:b w:val="0"/>
          <w:bCs w:val="0"/>
          <w:spacing w:val="2"/>
          <w:sz w:val="24"/>
          <w:szCs w:val="24"/>
        </w:rPr>
        <w:t xml:space="preserve">        </w:t>
      </w:r>
      <w:r>
        <w:rPr>
          <w:rFonts w:hint="eastAsia" w:ascii="仿宋" w:hAnsi="仿宋" w:eastAsia="仿宋" w:cs="仿宋"/>
          <w:b w:val="0"/>
          <w:bCs w:val="0"/>
          <w:spacing w:val="-22"/>
          <w:sz w:val="24"/>
          <w:szCs w:val="24"/>
        </w:rPr>
        <w:t>话：</w:t>
      </w:r>
    </w:p>
    <w:p w14:paraId="5B3CDF30">
      <w:pPr>
        <w:spacing w:line="294" w:lineRule="auto"/>
        <w:rPr>
          <w:rFonts w:hint="eastAsia" w:ascii="仿宋" w:hAnsi="仿宋" w:eastAsia="仿宋" w:cs="仿宋"/>
          <w:sz w:val="21"/>
        </w:rPr>
      </w:pPr>
    </w:p>
    <w:p w14:paraId="0E9C9741">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4、提供近半年任意一个月的投标单位社保缴费凭证和法人或授权人个人缴纳的社保明细；</w:t>
      </w:r>
    </w:p>
    <w:p w14:paraId="68182045">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5、2024年或2025年或的财务审计报告与财务会计制度（新成立公司不足一年的提供近三个月内有效的银行资信证明）</w:t>
      </w:r>
    </w:p>
    <w:p w14:paraId="7FB460AE">
      <w:pPr>
        <w:numPr>
          <w:ilvl w:val="0"/>
          <w:numId w:val="5"/>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4052597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668FAB26">
      <w:pPr>
        <w:pStyle w:val="19"/>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pacing w:val="-5"/>
          <w:sz w:val="24"/>
          <w:szCs w:val="24"/>
        </w:rPr>
        <w:t>7</w:t>
      </w:r>
      <w:r>
        <w:rPr>
          <w:rFonts w:hint="eastAsia" w:ascii="仿宋" w:hAnsi="仿宋" w:eastAsia="仿宋" w:cs="仿宋"/>
          <w:b/>
          <w:bCs/>
          <w:snapToGrid w:val="0"/>
          <w:color w:val="000000"/>
          <w:spacing w:val="-4"/>
          <w:kern w:val="0"/>
          <w:sz w:val="24"/>
          <w:szCs w:val="24"/>
          <w:lang w:val="zh-CN" w:eastAsia="zh-CN" w:bidi="ar-SA"/>
        </w:rPr>
        <w:t xml:space="preserve"> 、根据《财政部关于在政府采购活动中查询及使用信用记录有关问题的通知》（财库﹝2016﹞125号）的要求，凡拟参加本次招标项目的供应商，如在“信用中国”网站（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13B7443">
      <w:pPr>
        <w:pStyle w:val="19"/>
        <w:keepNext w:val="0"/>
        <w:keepLines w:val="0"/>
        <w:widowControl/>
        <w:numPr>
          <w:ilvl w:val="0"/>
          <w:numId w:val="0"/>
        </w:numPr>
        <w:suppressLineNumbers w:val="0"/>
        <w:spacing w:line="360" w:lineRule="auto"/>
        <w:jc w:val="left"/>
        <w:rPr>
          <w:rFonts w:hint="eastAsia" w:ascii="仿宋" w:hAnsi="仿宋" w:eastAsia="仿宋" w:cs="仿宋"/>
          <w:sz w:val="21"/>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w:t>
      </w:r>
    </w:p>
    <w:p w14:paraId="7ACF8A31">
      <w:pPr>
        <w:adjustRightInd w:val="0"/>
        <w:spacing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14:paraId="70CDD293">
      <w:pPr>
        <w:pStyle w:val="8"/>
        <w:numPr>
          <w:ilvl w:val="0"/>
          <w:numId w:val="0"/>
        </w:numPr>
        <w:spacing w:line="36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10、投标单位需提供有效期内的《食品经营许可证》；</w:t>
      </w:r>
    </w:p>
    <w:p w14:paraId="02C9D406">
      <w:pPr>
        <w:pStyle w:val="8"/>
        <w:numPr>
          <w:ilvl w:val="0"/>
          <w:numId w:val="0"/>
        </w:numPr>
        <w:spacing w:line="360" w:lineRule="auto"/>
        <w:ind w:left="0" w:leftChars="0" w:firstLine="0" w:firstLineChars="0"/>
        <w:jc w:val="both"/>
        <w:outlineLvl w:val="0"/>
        <w:rPr>
          <w:rFonts w:hint="eastAsia" w:ascii="仿宋" w:hAnsi="仿宋" w:eastAsia="仿宋" w:cs="仿宋"/>
          <w:b/>
          <w:bCs/>
          <w:snapToGrid w:val="0"/>
          <w:color w:val="000000"/>
          <w:spacing w:val="-4"/>
          <w:kern w:val="0"/>
          <w:sz w:val="24"/>
          <w:szCs w:val="24"/>
          <w:lang w:val="en-US" w:eastAsia="zh-CN" w:bidi="ar-SA"/>
        </w:rPr>
      </w:pPr>
      <w:bookmarkStart w:id="215" w:name="_Toc1824"/>
      <w:r>
        <w:rPr>
          <w:rFonts w:hint="eastAsia" w:ascii="仿宋" w:hAnsi="仿宋" w:eastAsia="仿宋" w:cs="仿宋"/>
          <w:b/>
          <w:bCs/>
          <w:snapToGrid w:val="0"/>
          <w:color w:val="000000"/>
          <w:spacing w:val="-4"/>
          <w:kern w:val="0"/>
          <w:sz w:val="24"/>
          <w:szCs w:val="24"/>
          <w:lang w:val="en-US" w:eastAsia="zh-CN" w:bidi="ar-SA"/>
        </w:rPr>
        <w:t>11、具有履行该项目合同所必需的设备和专业技术能力的证明材料；</w:t>
      </w:r>
      <w:bookmarkEnd w:id="215"/>
    </w:p>
    <w:p w14:paraId="100F748D">
      <w:pPr>
        <w:pStyle w:val="18"/>
        <w:rPr>
          <w:rFonts w:hint="eastAsia"/>
          <w:lang w:val="en-US" w:eastAsia="zh-CN"/>
        </w:rPr>
      </w:pPr>
    </w:p>
    <w:p w14:paraId="0AEBCDD5">
      <w:pPr>
        <w:pStyle w:val="18"/>
        <w:rPr>
          <w:rFonts w:hint="eastAsia"/>
          <w:lang w:val="en-US" w:eastAsia="zh-CN"/>
        </w:rPr>
      </w:pPr>
    </w:p>
    <w:p w14:paraId="4FA0AB3A">
      <w:pPr>
        <w:pStyle w:val="18"/>
        <w:rPr>
          <w:rFonts w:hint="eastAsia"/>
          <w:lang w:val="en-US" w:eastAsia="zh-CN"/>
        </w:rPr>
      </w:pPr>
    </w:p>
    <w:p w14:paraId="47D7C14E">
      <w:pPr>
        <w:pStyle w:val="18"/>
        <w:rPr>
          <w:rFonts w:hint="eastAsia"/>
          <w:lang w:val="en-US" w:eastAsia="zh-CN"/>
        </w:rPr>
      </w:pPr>
    </w:p>
    <w:p w14:paraId="39574BFB">
      <w:pPr>
        <w:pStyle w:val="19"/>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76AFDB27">
      <w:pPr>
        <w:pStyle w:val="19"/>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56173ADE">
      <w:pPr>
        <w:pStyle w:val="19"/>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14E4E2F9">
      <w:pPr>
        <w:pStyle w:val="19"/>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具备履行合同所必需的设备/服务和专业</w:t>
      </w:r>
      <w:r>
        <w:rPr>
          <w:rFonts w:hint="eastAsia" w:ascii="仿宋" w:hAnsi="仿宋" w:eastAsia="仿宋" w:cs="仿宋"/>
          <w:b/>
          <w:bCs/>
          <w:snapToGrid w:val="0"/>
          <w:color w:val="000000"/>
          <w:spacing w:val="-4"/>
          <w:kern w:val="0"/>
          <w:sz w:val="24"/>
          <w:szCs w:val="24"/>
          <w:lang w:val="en-US" w:eastAsia="zh-CN" w:bidi="ar-SA"/>
        </w:rPr>
        <w:t>技</w:t>
      </w:r>
      <w:r>
        <w:rPr>
          <w:rFonts w:hint="eastAsia" w:ascii="仿宋" w:hAnsi="仿宋" w:eastAsia="仿宋" w:cs="仿宋"/>
          <w:b/>
          <w:bCs/>
          <w:snapToGrid w:val="0"/>
          <w:color w:val="000000"/>
          <w:spacing w:val="-4"/>
          <w:kern w:val="0"/>
          <w:sz w:val="24"/>
          <w:szCs w:val="24"/>
          <w:lang w:val="zh-CN" w:eastAsia="zh-CN" w:bidi="ar-SA"/>
        </w:rPr>
        <w:t>术能力的承诺</w:t>
      </w:r>
    </w:p>
    <w:p w14:paraId="64B146E4">
      <w:pPr>
        <w:pStyle w:val="19"/>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致：                      采购人</w:t>
      </w:r>
    </w:p>
    <w:p w14:paraId="4734E825">
      <w:pPr>
        <w:pStyle w:val="19"/>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 xml:space="preserve">我 公 司 (      </w:t>
      </w:r>
      <w:r>
        <w:rPr>
          <w:rFonts w:hint="eastAsia" w:ascii="仿宋" w:hAnsi="仿宋" w:eastAsia="仿宋" w:cs="仿宋"/>
          <w:b/>
          <w:bCs/>
          <w:snapToGrid w:val="0"/>
          <w:color w:val="000000"/>
          <w:spacing w:val="-4"/>
          <w:kern w:val="0"/>
          <w:sz w:val="24"/>
          <w:szCs w:val="24"/>
          <w:lang w:val="en-US" w:eastAsia="zh-CN" w:bidi="ar-SA"/>
        </w:rPr>
        <w:t xml:space="preserve">                    </w:t>
      </w:r>
      <w:r>
        <w:rPr>
          <w:rFonts w:hint="eastAsia" w:ascii="仿宋" w:hAnsi="仿宋" w:eastAsia="仿宋" w:cs="仿宋"/>
          <w:b/>
          <w:bCs/>
          <w:snapToGrid w:val="0"/>
          <w:color w:val="000000"/>
          <w:spacing w:val="-4"/>
          <w:kern w:val="0"/>
          <w:sz w:val="24"/>
          <w:szCs w:val="24"/>
          <w:lang w:val="zh-CN" w:eastAsia="zh-CN" w:bidi="ar-SA"/>
        </w:rPr>
        <w:t>公 司 ) 参 加 贵 方 组 织 的 项  目 (项目编号：                         ) 的投标活动，如我方获得中标资格，</w:t>
      </w:r>
    </w:p>
    <w:p w14:paraId="7AE097CF">
      <w:pPr>
        <w:pStyle w:val="8"/>
        <w:spacing w:line="360" w:lineRule="auto"/>
        <w:ind w:left="44"/>
        <w:rPr>
          <w:rFonts w:hint="eastAsia" w:ascii="仿宋" w:hAnsi="仿宋" w:eastAsia="仿宋" w:cs="仿宋"/>
          <w:sz w:val="22"/>
          <w:szCs w:val="22"/>
        </w:rPr>
      </w:pPr>
      <w:r>
        <w:rPr>
          <w:rFonts w:hint="eastAsia" w:ascii="仿宋" w:hAnsi="仿宋" w:eastAsia="仿宋" w:cs="仿宋"/>
          <w:spacing w:val="25"/>
          <w:sz w:val="22"/>
          <w:szCs w:val="22"/>
        </w:rPr>
        <w:t>我方保证具备履行合同所必须的设备和专业技术能力</w:t>
      </w:r>
      <w:r>
        <w:rPr>
          <w:rFonts w:hint="eastAsia" w:ascii="仿宋" w:hAnsi="仿宋" w:eastAsia="仿宋" w:cs="仿宋"/>
          <w:spacing w:val="-63"/>
          <w:sz w:val="22"/>
          <w:szCs w:val="22"/>
        </w:rPr>
        <w:t xml:space="preserve"> </w:t>
      </w:r>
      <w:r>
        <w:rPr>
          <w:rFonts w:hint="eastAsia" w:ascii="仿宋" w:hAnsi="仿宋" w:eastAsia="仿宋" w:cs="仿宋"/>
          <w:spacing w:val="25"/>
          <w:sz w:val="22"/>
          <w:szCs w:val="22"/>
        </w:rPr>
        <w:t>，并承诺如下：</w:t>
      </w:r>
    </w:p>
    <w:p w14:paraId="6DBC3085">
      <w:pPr>
        <w:pStyle w:val="8"/>
        <w:spacing w:before="182" w:line="360" w:lineRule="auto"/>
        <w:ind w:left="572"/>
        <w:rPr>
          <w:rFonts w:hint="eastAsia" w:ascii="仿宋" w:hAnsi="仿宋" w:eastAsia="仿宋" w:cs="仿宋"/>
          <w:sz w:val="22"/>
          <w:szCs w:val="22"/>
        </w:rPr>
      </w:pPr>
      <w:r>
        <w:rPr>
          <w:rFonts w:hint="eastAsia" w:ascii="仿宋" w:hAnsi="仿宋" w:eastAsia="仿宋" w:cs="仿宋"/>
          <w:spacing w:val="16"/>
          <w:sz w:val="22"/>
          <w:szCs w:val="22"/>
        </w:rPr>
        <w:t>(</w:t>
      </w:r>
      <w:r>
        <w:rPr>
          <w:rFonts w:hint="eastAsia" w:ascii="仿宋" w:hAnsi="仿宋" w:eastAsia="仿宋" w:cs="仿宋"/>
          <w:spacing w:val="50"/>
          <w:sz w:val="22"/>
          <w:szCs w:val="22"/>
        </w:rPr>
        <w:t xml:space="preserve"> </w:t>
      </w:r>
      <w:r>
        <w:rPr>
          <w:rFonts w:hint="eastAsia" w:ascii="仿宋" w:hAnsi="仿宋" w:eastAsia="仿宋" w:cs="仿宋"/>
          <w:spacing w:val="16"/>
          <w:sz w:val="22"/>
          <w:szCs w:val="22"/>
        </w:rPr>
        <w:t>一) 具有独立承担民事责任的能力；</w:t>
      </w:r>
    </w:p>
    <w:p w14:paraId="0D528365">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(二)</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具有良好的商业信誉和健全的财务会计制度；</w:t>
      </w:r>
    </w:p>
    <w:p w14:paraId="1735C3E1">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(三)</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具有履行合同所必需的设备和专业技术能力；</w:t>
      </w:r>
    </w:p>
    <w:p w14:paraId="0CA242B2">
      <w:pPr>
        <w:pStyle w:val="8"/>
        <w:spacing w:before="199" w:line="360" w:lineRule="auto"/>
        <w:ind w:left="572"/>
        <w:rPr>
          <w:rFonts w:hint="eastAsia" w:ascii="仿宋" w:hAnsi="仿宋" w:eastAsia="仿宋" w:cs="仿宋"/>
          <w:sz w:val="22"/>
          <w:szCs w:val="22"/>
        </w:rPr>
      </w:pPr>
      <w:r>
        <w:rPr>
          <w:rFonts w:hint="eastAsia" w:ascii="仿宋" w:hAnsi="仿宋" w:eastAsia="仿宋" w:cs="仿宋"/>
          <w:spacing w:val="27"/>
          <w:sz w:val="22"/>
          <w:szCs w:val="22"/>
        </w:rPr>
        <w:t>(四)</w:t>
      </w:r>
      <w:r>
        <w:rPr>
          <w:rFonts w:hint="eastAsia" w:ascii="仿宋" w:hAnsi="仿宋" w:eastAsia="仿宋" w:cs="仿宋"/>
          <w:spacing w:val="62"/>
          <w:sz w:val="22"/>
          <w:szCs w:val="22"/>
        </w:rPr>
        <w:t xml:space="preserve"> </w:t>
      </w:r>
      <w:r>
        <w:rPr>
          <w:rFonts w:hint="eastAsia" w:ascii="仿宋" w:hAnsi="仿宋" w:eastAsia="仿宋" w:cs="仿宋"/>
          <w:spacing w:val="27"/>
          <w:sz w:val="22"/>
          <w:szCs w:val="22"/>
        </w:rPr>
        <w:t>参加政府采购活动前三年内</w:t>
      </w:r>
      <w:r>
        <w:rPr>
          <w:rFonts w:hint="eastAsia" w:ascii="仿宋" w:hAnsi="仿宋" w:eastAsia="仿宋" w:cs="仿宋"/>
          <w:spacing w:val="-58"/>
          <w:sz w:val="22"/>
          <w:szCs w:val="22"/>
        </w:rPr>
        <w:t xml:space="preserve"> </w:t>
      </w:r>
      <w:r>
        <w:rPr>
          <w:rFonts w:hint="eastAsia" w:ascii="仿宋" w:hAnsi="仿宋" w:eastAsia="仿宋" w:cs="仿宋"/>
          <w:spacing w:val="27"/>
          <w:sz w:val="22"/>
          <w:szCs w:val="22"/>
        </w:rPr>
        <w:t>，在经营活动中没有重大违法记录；</w:t>
      </w:r>
    </w:p>
    <w:p w14:paraId="35B8456F">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4"/>
          <w:sz w:val="22"/>
          <w:szCs w:val="22"/>
        </w:rPr>
        <w:t>(五)</w:t>
      </w:r>
      <w:r>
        <w:rPr>
          <w:rFonts w:hint="eastAsia" w:ascii="仿宋" w:hAnsi="仿宋" w:eastAsia="仿宋" w:cs="仿宋"/>
          <w:spacing w:val="60"/>
          <w:sz w:val="22"/>
          <w:szCs w:val="22"/>
        </w:rPr>
        <w:t xml:space="preserve"> </w:t>
      </w:r>
      <w:r>
        <w:rPr>
          <w:rFonts w:hint="eastAsia" w:ascii="仿宋" w:hAnsi="仿宋" w:eastAsia="仿宋" w:cs="仿宋"/>
          <w:spacing w:val="24"/>
          <w:sz w:val="22"/>
          <w:szCs w:val="22"/>
        </w:rPr>
        <w:t>法律</w:t>
      </w:r>
      <w:r>
        <w:rPr>
          <w:rFonts w:hint="eastAsia" w:ascii="仿宋" w:hAnsi="仿宋" w:eastAsia="仿宋" w:cs="仿宋"/>
          <w:spacing w:val="-56"/>
          <w:sz w:val="22"/>
          <w:szCs w:val="22"/>
        </w:rPr>
        <w:t xml:space="preserve"> </w:t>
      </w:r>
      <w:r>
        <w:rPr>
          <w:rFonts w:hint="eastAsia" w:ascii="仿宋" w:hAnsi="仿宋" w:eastAsia="仿宋" w:cs="仿宋"/>
          <w:spacing w:val="2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24"/>
          <w:sz w:val="22"/>
          <w:szCs w:val="22"/>
        </w:rPr>
        <w:t>行政法规规定的其他条件；</w:t>
      </w:r>
    </w:p>
    <w:p w14:paraId="5694F9B3">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30"/>
          <w:sz w:val="22"/>
          <w:szCs w:val="22"/>
        </w:rPr>
        <w:t>(六)</w:t>
      </w:r>
      <w:r>
        <w:rPr>
          <w:rFonts w:hint="eastAsia" w:ascii="仿宋" w:hAnsi="仿宋" w:eastAsia="仿宋" w:cs="仿宋"/>
          <w:spacing w:val="52"/>
          <w:sz w:val="22"/>
          <w:szCs w:val="22"/>
        </w:rPr>
        <w:t xml:space="preserve"> </w:t>
      </w:r>
      <w:r>
        <w:rPr>
          <w:rFonts w:hint="eastAsia" w:ascii="仿宋" w:hAnsi="仿宋" w:eastAsia="仿宋" w:cs="仿宋"/>
          <w:spacing w:val="30"/>
          <w:sz w:val="22"/>
          <w:szCs w:val="22"/>
        </w:rPr>
        <w:t>我公司已完全了解本招标文件中规定的技术要</w:t>
      </w:r>
      <w:r>
        <w:rPr>
          <w:rFonts w:hint="eastAsia" w:ascii="仿宋" w:hAnsi="仿宋" w:eastAsia="仿宋" w:cs="仿宋"/>
          <w:spacing w:val="29"/>
          <w:sz w:val="22"/>
          <w:szCs w:val="22"/>
        </w:rPr>
        <w:t>求和商务条款。</w:t>
      </w:r>
    </w:p>
    <w:p w14:paraId="081F33E7">
      <w:pPr>
        <w:pStyle w:val="8"/>
        <w:spacing w:before="178" w:line="360" w:lineRule="auto"/>
        <w:ind w:left="528"/>
        <w:rPr>
          <w:rFonts w:hint="eastAsia" w:ascii="仿宋" w:hAnsi="仿宋" w:eastAsia="仿宋" w:cs="仿宋"/>
          <w:sz w:val="22"/>
          <w:szCs w:val="22"/>
        </w:rPr>
      </w:pPr>
      <w:r>
        <w:rPr>
          <w:rFonts w:hint="eastAsia" w:ascii="仿宋" w:hAnsi="仿宋" w:eastAsia="仿宋" w:cs="仿宋"/>
          <w:spacing w:val="23"/>
          <w:sz w:val="22"/>
          <w:szCs w:val="22"/>
        </w:rPr>
        <w:t>如违反以上承诺</w:t>
      </w:r>
      <w:r>
        <w:rPr>
          <w:rFonts w:hint="eastAsia" w:ascii="仿宋" w:hAnsi="仿宋" w:eastAsia="仿宋" w:cs="仿宋"/>
          <w:spacing w:val="-65"/>
          <w:sz w:val="22"/>
          <w:szCs w:val="22"/>
        </w:rPr>
        <w:t xml:space="preserve"> </w:t>
      </w:r>
      <w:r>
        <w:rPr>
          <w:rFonts w:hint="eastAsia" w:ascii="仿宋" w:hAnsi="仿宋" w:eastAsia="仿宋" w:cs="仿宋"/>
          <w:spacing w:val="23"/>
          <w:sz w:val="22"/>
          <w:szCs w:val="22"/>
        </w:rPr>
        <w:t>，本公司愿承担一切法律责任。</w:t>
      </w:r>
    </w:p>
    <w:p w14:paraId="3100A6E0">
      <w:pPr>
        <w:spacing w:line="360" w:lineRule="auto"/>
        <w:rPr>
          <w:rFonts w:hint="eastAsia" w:ascii="仿宋" w:hAnsi="仿宋" w:eastAsia="仿宋" w:cs="仿宋"/>
          <w:sz w:val="21"/>
        </w:rPr>
      </w:pPr>
    </w:p>
    <w:p w14:paraId="0CDC2D9A">
      <w:pPr>
        <w:spacing w:line="360" w:lineRule="auto"/>
        <w:rPr>
          <w:rFonts w:hint="eastAsia" w:ascii="仿宋" w:hAnsi="仿宋" w:eastAsia="仿宋" w:cs="仿宋"/>
          <w:sz w:val="21"/>
        </w:rPr>
      </w:pPr>
    </w:p>
    <w:p w14:paraId="755D4E28">
      <w:pPr>
        <w:pStyle w:val="8"/>
        <w:spacing w:before="73" w:line="360" w:lineRule="auto"/>
        <w:ind w:left="2683"/>
        <w:rPr>
          <w:rFonts w:hint="eastAsia" w:ascii="仿宋" w:hAnsi="仿宋" w:eastAsia="仿宋" w:cs="仿宋"/>
          <w:sz w:val="22"/>
          <w:szCs w:val="22"/>
        </w:rPr>
      </w:pPr>
      <w:r>
        <w:rPr>
          <w:rFonts w:hint="eastAsia" w:ascii="仿宋" w:hAnsi="仿宋" w:eastAsia="仿宋" w:cs="仿宋"/>
          <w:spacing w:val="22"/>
          <w:sz w:val="22"/>
          <w:szCs w:val="22"/>
        </w:rPr>
        <w:t>法定代表人或其委托代理人：</w:t>
      </w:r>
      <w:r>
        <w:rPr>
          <w:rFonts w:hint="eastAsia" w:ascii="仿宋" w:hAnsi="仿宋" w:eastAsia="仿宋" w:cs="仿宋"/>
          <w:spacing w:val="-59"/>
          <w:sz w:val="22"/>
          <w:szCs w:val="22"/>
        </w:rPr>
        <w:t xml:space="preserve"> </w:t>
      </w:r>
      <w:r>
        <w:rPr>
          <w:rFonts w:hint="eastAsia" w:ascii="仿宋" w:hAnsi="仿宋" w:eastAsia="仿宋" w:cs="仿宋"/>
          <w:sz w:val="22"/>
          <w:szCs w:val="22"/>
          <w:u w:val="single" w:color="auto"/>
        </w:rPr>
        <w:t xml:space="preserve">                       </w:t>
      </w:r>
    </w:p>
    <w:p w14:paraId="1404C13A">
      <w:pPr>
        <w:pStyle w:val="8"/>
        <w:spacing w:before="199" w:line="360" w:lineRule="auto"/>
        <w:ind w:left="2694"/>
        <w:rPr>
          <w:rFonts w:hint="eastAsia" w:ascii="仿宋" w:hAnsi="仿宋" w:eastAsia="仿宋" w:cs="仿宋"/>
          <w:sz w:val="22"/>
          <w:szCs w:val="22"/>
        </w:rPr>
      </w:pPr>
      <w:r>
        <w:rPr>
          <w:rFonts w:hint="eastAsia" w:ascii="仿宋" w:hAnsi="仿宋" w:eastAsia="仿宋" w:cs="仿宋"/>
          <w:spacing w:val="7"/>
          <w:sz w:val="22"/>
          <w:szCs w:val="22"/>
        </w:rPr>
        <w:t>供应商：</w:t>
      </w:r>
      <w:r>
        <w:rPr>
          <w:rFonts w:hint="eastAsia" w:ascii="仿宋" w:hAnsi="仿宋" w:eastAsia="仿宋" w:cs="仿宋"/>
          <w:spacing w:val="-68"/>
          <w:sz w:val="22"/>
          <w:szCs w:val="22"/>
        </w:rPr>
        <w:t xml:space="preserve"> </w:t>
      </w:r>
      <w:r>
        <w:rPr>
          <w:rFonts w:hint="eastAsia" w:ascii="仿宋" w:hAnsi="仿宋" w:eastAsia="仿宋" w:cs="仿宋"/>
          <w:spacing w:val="7"/>
          <w:sz w:val="22"/>
          <w:szCs w:val="22"/>
          <w:u w:val="single" w:color="auto"/>
        </w:rPr>
        <w:t xml:space="preserve">          (盖单位章)                    </w:t>
      </w:r>
    </w:p>
    <w:p w14:paraId="10D2C6F0">
      <w:pPr>
        <w:spacing w:line="360" w:lineRule="auto"/>
        <w:rPr>
          <w:rFonts w:hint="eastAsia" w:ascii="仿宋" w:hAnsi="仿宋" w:eastAsia="仿宋" w:cs="仿宋"/>
          <w:sz w:val="21"/>
        </w:rPr>
      </w:pPr>
    </w:p>
    <w:p w14:paraId="72617424">
      <w:pPr>
        <w:pStyle w:val="8"/>
        <w:spacing w:before="72" w:line="360" w:lineRule="auto"/>
        <w:ind w:left="2772"/>
        <w:rPr>
          <w:rFonts w:hint="eastAsia" w:ascii="仿宋" w:hAnsi="仿宋" w:eastAsia="仿宋" w:cs="仿宋"/>
          <w:spacing w:val="1"/>
          <w:sz w:val="22"/>
          <w:szCs w:val="22"/>
        </w:rPr>
      </w:pPr>
      <w:r>
        <w:rPr>
          <w:rFonts w:hint="eastAsia" w:ascii="仿宋" w:hAnsi="仿宋" w:eastAsia="仿宋" w:cs="仿宋"/>
          <w:spacing w:val="1"/>
          <w:sz w:val="22"/>
          <w:szCs w:val="22"/>
        </w:rPr>
        <w:t>日期：</w:t>
      </w:r>
      <w:r>
        <w:rPr>
          <w:rFonts w:hint="eastAsia" w:ascii="仿宋" w:hAnsi="仿宋" w:eastAsia="仿宋" w:cs="仿宋"/>
          <w:spacing w:val="-63"/>
          <w:sz w:val="22"/>
          <w:szCs w:val="22"/>
        </w:rPr>
        <w:t xml:space="preserve"> </w:t>
      </w:r>
      <w:r>
        <w:rPr>
          <w:rFonts w:hint="eastAsia" w:ascii="仿宋" w:hAnsi="仿宋" w:eastAsia="仿宋" w:cs="仿宋"/>
          <w:spacing w:val="-63"/>
          <w:sz w:val="22"/>
          <w:szCs w:val="22"/>
          <w:lang w:val="en-US" w:eastAsia="zh-CN"/>
        </w:rPr>
        <w:t xml:space="preserve">  </w:t>
      </w:r>
      <w:r>
        <w:rPr>
          <w:rFonts w:hint="eastAsia" w:ascii="仿宋" w:hAnsi="仿宋" w:eastAsia="仿宋" w:cs="仿宋"/>
          <w:spacing w:val="1"/>
          <w:sz w:val="22"/>
          <w:szCs w:val="22"/>
          <w:u w:val="single" w:color="auto"/>
          <w:lang w:eastAsia="zh-CN"/>
        </w:rPr>
        <w:t>2026</w:t>
      </w:r>
      <w:r>
        <w:rPr>
          <w:rFonts w:hint="eastAsia" w:ascii="仿宋" w:hAnsi="仿宋" w:eastAsia="仿宋" w:cs="仿宋"/>
          <w:spacing w:val="41"/>
          <w:sz w:val="22"/>
          <w:szCs w:val="22"/>
          <w:u w:val="single" w:color="auto"/>
        </w:rPr>
        <w:t xml:space="preserve"> </w:t>
      </w:r>
      <w:r>
        <w:rPr>
          <w:rFonts w:hint="eastAsia" w:ascii="仿宋" w:hAnsi="仿宋" w:eastAsia="仿宋" w:cs="仿宋"/>
          <w:spacing w:val="1"/>
          <w:sz w:val="22"/>
          <w:szCs w:val="22"/>
        </w:rPr>
        <w:t>年</w:t>
      </w:r>
      <w:r>
        <w:rPr>
          <w:rFonts w:hint="eastAsia" w:ascii="仿宋" w:hAnsi="仿宋" w:eastAsia="仿宋" w:cs="仿宋"/>
          <w:spacing w:val="-96"/>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1"/>
          <w:sz w:val="22"/>
          <w:szCs w:val="22"/>
        </w:rPr>
        <w:t>月</w:t>
      </w:r>
      <w:r>
        <w:rPr>
          <w:rFonts w:hint="eastAsia" w:ascii="仿宋" w:hAnsi="仿宋" w:eastAsia="仿宋" w:cs="仿宋"/>
          <w:spacing w:val="-93"/>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61"/>
          <w:sz w:val="22"/>
          <w:szCs w:val="22"/>
        </w:rPr>
        <w:t xml:space="preserve"> </w:t>
      </w:r>
      <w:r>
        <w:rPr>
          <w:rFonts w:hint="eastAsia" w:ascii="仿宋" w:hAnsi="仿宋" w:eastAsia="仿宋" w:cs="仿宋"/>
          <w:spacing w:val="1"/>
          <w:sz w:val="22"/>
          <w:szCs w:val="22"/>
        </w:rPr>
        <w:t>日</w:t>
      </w:r>
    </w:p>
    <w:p w14:paraId="4F59D4F6">
      <w:pPr>
        <w:rPr>
          <w:rFonts w:hint="eastAsia" w:ascii="仿宋" w:hAnsi="仿宋" w:eastAsia="仿宋" w:cs="仿宋"/>
          <w:spacing w:val="1"/>
          <w:sz w:val="22"/>
          <w:szCs w:val="22"/>
        </w:rPr>
      </w:pPr>
    </w:p>
    <w:p w14:paraId="68456D14">
      <w:pPr>
        <w:pStyle w:val="29"/>
        <w:rPr>
          <w:rFonts w:hint="eastAsia" w:ascii="仿宋" w:hAnsi="仿宋" w:eastAsia="仿宋" w:cs="仿宋"/>
          <w:spacing w:val="1"/>
          <w:sz w:val="22"/>
          <w:szCs w:val="22"/>
        </w:rPr>
      </w:pPr>
    </w:p>
    <w:p w14:paraId="0B4EF88D">
      <w:pPr>
        <w:pStyle w:val="29"/>
        <w:ind w:left="0" w:leftChars="0" w:firstLine="0" w:firstLineChars="0"/>
        <w:rPr>
          <w:rFonts w:hint="eastAsia" w:ascii="仿宋" w:hAnsi="仿宋" w:eastAsia="仿宋" w:cs="仿宋"/>
          <w:spacing w:val="1"/>
          <w:sz w:val="22"/>
          <w:szCs w:val="22"/>
          <w:lang w:val="en-US" w:eastAsia="zh-CN"/>
        </w:rPr>
      </w:pPr>
    </w:p>
    <w:p w14:paraId="6166DC91">
      <w:pPr>
        <w:spacing w:before="200" w:line="222" w:lineRule="auto"/>
        <w:ind w:left="2752"/>
        <w:rPr>
          <w:rFonts w:hint="eastAsia" w:ascii="仿宋" w:hAnsi="仿宋" w:eastAsia="仿宋" w:cs="仿宋"/>
          <w:b/>
          <w:bCs/>
          <w:spacing w:val="-5"/>
          <w:sz w:val="24"/>
          <w:szCs w:val="24"/>
        </w:rPr>
      </w:pPr>
    </w:p>
    <w:p w14:paraId="077AA7E6">
      <w:pPr>
        <w:spacing w:before="200" w:line="222" w:lineRule="auto"/>
        <w:outlineLvl w:val="0"/>
        <w:rPr>
          <w:rFonts w:hint="default" w:ascii="仿宋" w:hAnsi="仿宋" w:eastAsia="仿宋" w:cs="仿宋"/>
          <w:b/>
          <w:bCs/>
          <w:spacing w:val="-5"/>
          <w:sz w:val="24"/>
          <w:szCs w:val="24"/>
          <w:lang w:val="en-US" w:eastAsia="zh-CN"/>
        </w:rPr>
      </w:pPr>
      <w:bookmarkStart w:id="216" w:name="_Toc19088"/>
      <w:r>
        <w:rPr>
          <w:rFonts w:hint="eastAsia" w:ascii="仿宋" w:hAnsi="仿宋" w:eastAsia="仿宋" w:cs="仿宋"/>
          <w:b/>
          <w:bCs/>
          <w:spacing w:val="-5"/>
          <w:sz w:val="24"/>
          <w:szCs w:val="24"/>
          <w:lang w:val="en-US" w:eastAsia="zh-CN"/>
        </w:rPr>
        <w:t>12、本项目不接受联合体；</w:t>
      </w:r>
      <w:bookmarkEnd w:id="216"/>
    </w:p>
    <w:p w14:paraId="65774024">
      <w:pPr>
        <w:spacing w:before="200" w:line="222" w:lineRule="auto"/>
        <w:ind w:left="2752"/>
        <w:rPr>
          <w:rFonts w:hint="eastAsia" w:ascii="仿宋" w:hAnsi="仿宋" w:eastAsia="仿宋" w:cs="仿宋"/>
          <w:b/>
          <w:bCs/>
          <w:spacing w:val="-5"/>
          <w:sz w:val="24"/>
          <w:szCs w:val="24"/>
        </w:rPr>
      </w:pPr>
    </w:p>
    <w:p w14:paraId="28399BC6">
      <w:pPr>
        <w:spacing w:before="200" w:line="222" w:lineRule="auto"/>
        <w:ind w:left="2752"/>
        <w:rPr>
          <w:rFonts w:hint="eastAsia" w:ascii="仿宋" w:hAnsi="仿宋" w:eastAsia="仿宋" w:cs="仿宋"/>
          <w:b/>
          <w:bCs/>
          <w:spacing w:val="-5"/>
          <w:sz w:val="24"/>
          <w:szCs w:val="24"/>
        </w:rPr>
      </w:pPr>
    </w:p>
    <w:p w14:paraId="712BCCA9">
      <w:pPr>
        <w:spacing w:before="200" w:line="222" w:lineRule="auto"/>
        <w:ind w:left="2752"/>
        <w:rPr>
          <w:rFonts w:hint="eastAsia" w:ascii="仿宋" w:hAnsi="仿宋" w:eastAsia="仿宋" w:cs="仿宋"/>
          <w:b/>
          <w:bCs/>
          <w:spacing w:val="-5"/>
          <w:sz w:val="24"/>
          <w:szCs w:val="24"/>
        </w:rPr>
      </w:pPr>
    </w:p>
    <w:p w14:paraId="56987B47">
      <w:pPr>
        <w:spacing w:before="200" w:line="222" w:lineRule="auto"/>
        <w:ind w:left="2752"/>
        <w:rPr>
          <w:rFonts w:hint="eastAsia" w:ascii="仿宋" w:hAnsi="仿宋" w:eastAsia="仿宋" w:cs="仿宋"/>
          <w:b/>
          <w:bCs/>
          <w:spacing w:val="-5"/>
          <w:sz w:val="24"/>
          <w:szCs w:val="24"/>
        </w:rPr>
      </w:pPr>
    </w:p>
    <w:p w14:paraId="308BF771">
      <w:pPr>
        <w:spacing w:before="200" w:line="222" w:lineRule="auto"/>
        <w:ind w:left="2752" w:leftChars="0"/>
        <w:outlineLvl w:val="0"/>
        <w:rPr>
          <w:rFonts w:hint="eastAsia" w:ascii="仿宋" w:hAnsi="仿宋" w:eastAsia="仿宋" w:cs="仿宋"/>
          <w:b/>
          <w:bCs/>
          <w:sz w:val="24"/>
          <w:szCs w:val="24"/>
        </w:rPr>
      </w:pPr>
      <w:bookmarkStart w:id="217" w:name="_Toc32404"/>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bookmarkEnd w:id="217"/>
    </w:p>
    <w:p w14:paraId="2F5665A2">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34A0B6DC">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52C9507D">
      <w:pPr>
        <w:spacing w:line="360" w:lineRule="auto"/>
        <w:ind w:left="568"/>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服务</w:t>
      </w:r>
      <w:r>
        <w:rPr>
          <w:rFonts w:hint="eastAsia" w:ascii="仿宋" w:hAnsi="仿宋" w:eastAsia="仿宋" w:cs="仿宋"/>
          <w:spacing w:val="-3"/>
          <w:sz w:val="24"/>
          <w:szCs w:val="24"/>
        </w:rPr>
        <w:t>说明一览表</w:t>
      </w:r>
      <w:r>
        <w:rPr>
          <w:rFonts w:hint="eastAsia" w:ascii="仿宋" w:hAnsi="仿宋" w:eastAsia="仿宋" w:cs="仿宋"/>
          <w:spacing w:val="-3"/>
          <w:sz w:val="24"/>
          <w:szCs w:val="24"/>
          <w:lang w:val="en-US" w:eastAsia="zh-CN"/>
        </w:rPr>
        <w:t>.</w:t>
      </w:r>
    </w:p>
    <w:p w14:paraId="362E42B6">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服务要求偏离表</w:t>
      </w:r>
    </w:p>
    <w:p w14:paraId="1374641D">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、商务条款偏离表</w:t>
      </w:r>
    </w:p>
    <w:p w14:paraId="5BF3E62B">
      <w:pPr>
        <w:spacing w:before="39" w:line="360" w:lineRule="auto"/>
        <w:ind w:left="1094" w:right="11" w:hanging="529"/>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和《三部门联合发布关于促进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p>
    <w:p w14:paraId="0E4E7D5B">
      <w:pPr>
        <w:spacing w:before="39" w:line="360" w:lineRule="auto"/>
        <w:ind w:left="1094" w:right="11" w:hanging="529"/>
        <w:jc w:val="left"/>
        <w:rPr>
          <w:rFonts w:hint="eastAsia" w:ascii="仿宋" w:hAnsi="仿宋" w:eastAsia="仿宋" w:cs="仿宋"/>
          <w:sz w:val="24"/>
          <w:szCs w:val="24"/>
        </w:rPr>
      </w:pPr>
      <w:r>
        <w:rPr>
          <w:rFonts w:hint="eastAsia" w:ascii="仿宋" w:hAnsi="仿宋" w:eastAsia="仿宋" w:cs="仿宋"/>
          <w:spacing w:val="-1"/>
          <w:sz w:val="24"/>
          <w:szCs w:val="24"/>
        </w:rPr>
        <w:t>6-1</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《投标人企业（单位）类型声明函》</w:t>
      </w:r>
    </w:p>
    <w:p w14:paraId="4FF387BF">
      <w:pPr>
        <w:spacing w:before="11" w:line="360" w:lineRule="auto"/>
        <w:ind w:left="563"/>
        <w:rPr>
          <w:rFonts w:hint="eastAsia" w:ascii="仿宋" w:hAnsi="仿宋" w:eastAsia="仿宋" w:cs="仿宋"/>
          <w:sz w:val="24"/>
          <w:szCs w:val="24"/>
        </w:rPr>
      </w:pPr>
      <w:r>
        <w:rPr>
          <w:rFonts w:hint="eastAsia" w:ascii="仿宋" w:hAnsi="仿宋" w:eastAsia="仿宋" w:cs="仿宋"/>
          <w:spacing w:val="-2"/>
          <w:sz w:val="24"/>
          <w:szCs w:val="24"/>
        </w:rPr>
        <w:t>6-</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《中小企业声明函》</w:t>
      </w:r>
    </w:p>
    <w:p w14:paraId="6B2160C2">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14:paraId="6F669C51">
      <w:pPr>
        <w:spacing w:before="66" w:line="360" w:lineRule="auto"/>
        <w:ind w:left="563"/>
        <w:rPr>
          <w:rFonts w:hint="eastAsia" w:ascii="仿宋" w:hAnsi="仿宋" w:eastAsia="仿宋" w:cs="仿宋"/>
          <w:spacing w:val="-1"/>
          <w:sz w:val="24"/>
          <w:szCs w:val="24"/>
        </w:rPr>
      </w:pPr>
      <w:r>
        <w:rPr>
          <w:rFonts w:hint="eastAsia" w:ascii="仿宋" w:hAnsi="仿宋" w:eastAsia="仿宋" w:cs="仿宋"/>
          <w:spacing w:val="-1"/>
          <w:sz w:val="24"/>
          <w:szCs w:val="24"/>
        </w:rPr>
        <w:t>8、投标人可提供有利于投标的其他资格证明材料</w:t>
      </w:r>
    </w:p>
    <w:p w14:paraId="522632B9">
      <w:pPr>
        <w:spacing w:before="66" w:line="360" w:lineRule="auto"/>
        <w:ind w:left="563"/>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9、投标保证金缴纳凭证或投标保证金保函证明材料</w:t>
      </w:r>
    </w:p>
    <w:p w14:paraId="697F27F3">
      <w:pPr>
        <w:pStyle w:val="64"/>
        <w:ind w:firstLine="476" w:firstLineChars="200"/>
        <w:outlineLvl w:val="0"/>
        <w:rPr>
          <w:rFonts w:hint="eastAsia" w:ascii="仿宋" w:hAnsi="仿宋" w:eastAsia="仿宋" w:cs="仿宋"/>
          <w:snapToGrid w:val="0"/>
          <w:color w:val="000000"/>
          <w:spacing w:val="-1"/>
          <w:kern w:val="0"/>
          <w:sz w:val="24"/>
          <w:szCs w:val="24"/>
          <w:lang w:val="en-US" w:eastAsia="zh-CN" w:bidi="ar-SA"/>
        </w:rPr>
      </w:pPr>
      <w:bookmarkStart w:id="218" w:name="_Toc5504"/>
      <w:r>
        <w:rPr>
          <w:rFonts w:hint="default" w:ascii="仿宋" w:hAnsi="仿宋" w:eastAsia="仿宋" w:cs="仿宋"/>
          <w:snapToGrid w:val="0"/>
          <w:color w:val="000000"/>
          <w:spacing w:val="-1"/>
          <w:kern w:val="0"/>
          <w:sz w:val="24"/>
          <w:szCs w:val="24"/>
          <w:lang w:val="en-US" w:eastAsia="zh-CN" w:bidi="ar-SA"/>
        </w:rPr>
        <w:t>10</w:t>
      </w:r>
      <w:r>
        <w:rPr>
          <w:rFonts w:hint="eastAsia" w:ascii="仿宋" w:hAnsi="仿宋" w:eastAsia="仿宋" w:cs="仿宋"/>
          <w:snapToGrid w:val="0"/>
          <w:color w:val="000000"/>
          <w:spacing w:val="-1"/>
          <w:kern w:val="0"/>
          <w:sz w:val="24"/>
          <w:szCs w:val="24"/>
          <w:lang w:val="en-US" w:eastAsia="zh-CN" w:bidi="ar-SA"/>
        </w:rPr>
        <w:t>、项目机构人员组成表</w:t>
      </w:r>
      <w:bookmarkEnd w:id="218"/>
    </w:p>
    <w:p w14:paraId="211D192B">
      <w:pPr>
        <w:pStyle w:val="64"/>
        <w:rPr>
          <w:rFonts w:hint="default"/>
          <w:lang w:val="en-US" w:eastAsia="zh-CN"/>
        </w:rPr>
      </w:pPr>
      <w:r>
        <w:rPr>
          <w:rFonts w:hint="default" w:ascii="仿宋" w:hAnsi="仿宋" w:eastAsia="仿宋" w:cs="仿宋"/>
          <w:snapToGrid w:val="0"/>
          <w:color w:val="000000"/>
          <w:spacing w:val="-1"/>
          <w:kern w:val="0"/>
          <w:sz w:val="24"/>
          <w:szCs w:val="24"/>
          <w:lang w:val="en-US" w:eastAsia="zh-CN" w:bidi="ar-SA"/>
        </w:rPr>
        <w:t>10.</w:t>
      </w:r>
      <w:r>
        <w:rPr>
          <w:rFonts w:hint="eastAsia" w:ascii="仿宋" w:hAnsi="仿宋" w:eastAsia="仿宋" w:cs="仿宋"/>
          <w:snapToGrid w:val="0"/>
          <w:color w:val="000000"/>
          <w:spacing w:val="-1"/>
          <w:kern w:val="0"/>
          <w:sz w:val="24"/>
          <w:szCs w:val="24"/>
          <w:lang w:val="en-US" w:eastAsia="zh-CN" w:bidi="ar-SA"/>
        </w:rPr>
        <w:t>1、</w:t>
      </w:r>
      <w:r>
        <w:rPr>
          <w:rFonts w:hint="default" w:ascii="仿宋" w:hAnsi="仿宋" w:eastAsia="仿宋" w:cs="仿宋"/>
          <w:snapToGrid w:val="0"/>
          <w:color w:val="000000"/>
          <w:spacing w:val="-1"/>
          <w:kern w:val="0"/>
          <w:sz w:val="24"/>
          <w:szCs w:val="24"/>
          <w:lang w:val="en-US" w:eastAsia="zh-CN" w:bidi="ar-SA"/>
        </w:rPr>
        <w:t>食堂管理人员简历表</w:t>
      </w:r>
    </w:p>
    <w:p w14:paraId="429743B2">
      <w:pPr>
        <w:spacing w:before="1" w:line="360" w:lineRule="auto"/>
        <w:ind w:firstLine="472" w:firstLineChars="200"/>
        <w:outlineLvl w:val="0"/>
        <w:rPr>
          <w:rFonts w:hint="eastAsia" w:ascii="仿宋" w:hAnsi="仿宋" w:eastAsia="仿宋" w:cs="仿宋"/>
          <w:sz w:val="24"/>
          <w:szCs w:val="24"/>
        </w:rPr>
      </w:pPr>
      <w:bookmarkStart w:id="219" w:name="_Toc28164"/>
      <w:r>
        <w:rPr>
          <w:rFonts w:hint="eastAsia" w:ascii="仿宋" w:hAnsi="仿宋" w:eastAsia="仿宋" w:cs="仿宋"/>
          <w:spacing w:val="-2"/>
          <w:sz w:val="24"/>
          <w:szCs w:val="24"/>
          <w:lang w:val="en-US" w:eastAsia="zh-CN"/>
        </w:rPr>
        <w:t>11</w:t>
      </w:r>
      <w:r>
        <w:rPr>
          <w:rFonts w:hint="eastAsia" w:ascii="仿宋" w:hAnsi="仿宋" w:eastAsia="仿宋" w:cs="仿宋"/>
          <w:spacing w:val="-2"/>
          <w:sz w:val="24"/>
          <w:szCs w:val="24"/>
        </w:rPr>
        <w:t>、投标文件格式范本</w:t>
      </w:r>
      <w:bookmarkEnd w:id="219"/>
    </w:p>
    <w:p w14:paraId="14FC0CB5">
      <w:pPr>
        <w:spacing w:line="182" w:lineRule="auto"/>
        <w:rPr>
          <w:rFonts w:hint="eastAsia" w:ascii="仿宋" w:hAnsi="仿宋" w:eastAsia="仿宋" w:cs="仿宋"/>
          <w:sz w:val="24"/>
          <w:szCs w:val="24"/>
        </w:rPr>
        <w:sectPr>
          <w:headerReference r:id="rId17" w:type="default"/>
          <w:footerReference r:id="rId18" w:type="default"/>
          <w:pgSz w:w="11906" w:h="16839"/>
          <w:pgMar w:top="1274" w:right="1785" w:bottom="1171" w:left="1785" w:header="852" w:footer="992" w:gutter="0"/>
          <w:pgNumType w:fmt="decimal"/>
          <w:cols w:space="720" w:num="1"/>
        </w:sectPr>
      </w:pPr>
    </w:p>
    <w:p w14:paraId="1F653EAE">
      <w:pPr>
        <w:jc w:val="center"/>
        <w:outlineLvl w:val="9"/>
        <w:rPr>
          <w:rFonts w:hint="eastAsia" w:ascii="宋体" w:hAnsi="Arial" w:eastAsia="Arial" w:cs="Arial"/>
          <w:b/>
          <w:bCs/>
          <w:snapToGrid w:val="0"/>
          <w:color w:val="000000"/>
          <w:kern w:val="0"/>
          <w:sz w:val="24"/>
          <w:szCs w:val="20"/>
          <w:lang w:val="en-US" w:eastAsia="zh-CN" w:bidi="ar-SA"/>
        </w:rPr>
      </w:pPr>
      <w:r>
        <w:rPr>
          <w:rFonts w:hint="eastAsia" w:ascii="宋体" w:hAnsi="Arial" w:eastAsia="Arial" w:cs="Arial"/>
          <w:b/>
          <w:bCs/>
          <w:snapToGrid w:val="0"/>
          <w:color w:val="000000"/>
          <w:kern w:val="0"/>
          <w:sz w:val="24"/>
          <w:szCs w:val="20"/>
          <w:lang w:val="en-US" w:eastAsia="zh-CN" w:bidi="ar-SA"/>
        </w:rPr>
        <w:t>1 投标书</w:t>
      </w:r>
    </w:p>
    <w:p w14:paraId="1FB59F6E">
      <w:pPr>
        <w:spacing w:before="86" w:line="360" w:lineRule="auto"/>
        <w:ind w:left="15"/>
        <w:rPr>
          <w:rFonts w:hint="eastAsia" w:ascii="仿宋" w:hAnsi="仿宋" w:eastAsia="仿宋" w:cs="仿宋"/>
          <w:sz w:val="24"/>
          <w:szCs w:val="24"/>
        </w:rPr>
      </w:pPr>
      <w:r>
        <w:rPr>
          <w:rFonts w:hint="eastAsia" w:ascii="仿宋" w:hAnsi="仿宋" w:eastAsia="仿宋" w:cs="仿宋"/>
          <w:spacing w:val="-3"/>
          <w:sz w:val="24"/>
          <w:szCs w:val="24"/>
        </w:rPr>
        <w:t>致：</w:t>
      </w:r>
    </w:p>
    <w:p w14:paraId="3053CC49">
      <w:pPr>
        <w:spacing w:line="360" w:lineRule="auto"/>
        <w:rPr>
          <w:rFonts w:hint="eastAsia" w:ascii="仿宋" w:hAnsi="仿宋" w:eastAsia="仿宋" w:cs="仿宋"/>
          <w:sz w:val="21"/>
        </w:rPr>
      </w:pPr>
    </w:p>
    <w:p w14:paraId="799A038C">
      <w:pPr>
        <w:spacing w:before="108" w:line="360" w:lineRule="auto"/>
        <w:ind w:left="17" w:right="11" w:firstLine="479"/>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）提交</w:t>
      </w:r>
      <w:r>
        <w:rPr>
          <w:rFonts w:hint="eastAsia" w:ascii="仿宋" w:hAnsi="仿宋" w:eastAsia="仿宋" w:cs="仿宋"/>
          <w:spacing w:val="-3"/>
          <w:sz w:val="24"/>
          <w:szCs w:val="24"/>
          <w:lang w:val="en-US" w:eastAsia="zh-CN"/>
        </w:rPr>
        <w:t>电子投标文件</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47F0AE80">
      <w:pPr>
        <w:spacing w:before="85" w:line="360" w:lineRule="auto"/>
        <w:ind w:left="555"/>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14:paraId="241641A6">
      <w:pPr>
        <w:spacing w:before="39" w:line="360" w:lineRule="auto"/>
        <w:ind w:left="783" w:right="11" w:hanging="190"/>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47EC5418">
      <w:pPr>
        <w:spacing w:before="11" w:line="360" w:lineRule="auto"/>
        <w:ind w:left="593"/>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个日历日。</w:t>
      </w:r>
    </w:p>
    <w:p w14:paraId="6DBF0708">
      <w:pPr>
        <w:spacing w:before="21"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14:paraId="1309186C">
      <w:pPr>
        <w:spacing w:before="21" w:line="360" w:lineRule="auto"/>
        <w:ind w:right="11" w:rightChars="0"/>
        <w:jc w:val="center"/>
        <w:outlineLvl w:val="9"/>
        <w:rPr>
          <w:rFonts w:hint="eastAsia" w:ascii="仿宋" w:hAnsi="仿宋" w:eastAsia="仿宋" w:cs="仿宋"/>
          <w:sz w:val="24"/>
          <w:szCs w:val="24"/>
        </w:rPr>
      </w:pPr>
      <w:bookmarkStart w:id="220" w:name="_Toc25113"/>
      <w:bookmarkStart w:id="221" w:name="_Toc16242"/>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bookmarkEnd w:id="220"/>
      <w:bookmarkEnd w:id="221"/>
    </w:p>
    <w:p w14:paraId="0518A4FA">
      <w:pPr>
        <w:spacing w:before="65" w:line="360" w:lineRule="auto"/>
        <w:ind w:left="1093"/>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14:paraId="11404C9F">
      <w:pPr>
        <w:spacing w:before="40" w:line="360" w:lineRule="auto"/>
        <w:ind w:firstLine="702" w:firstLineChars="300"/>
        <w:outlineLvl w:val="9"/>
        <w:rPr>
          <w:rFonts w:hint="eastAsia" w:ascii="仿宋" w:hAnsi="仿宋" w:eastAsia="仿宋" w:cs="仿宋"/>
          <w:sz w:val="24"/>
          <w:szCs w:val="24"/>
        </w:rPr>
      </w:pPr>
      <w:bookmarkStart w:id="222" w:name="_Toc24212"/>
      <w:bookmarkStart w:id="223" w:name="_Toc1706"/>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bookmarkEnd w:id="222"/>
      <w:bookmarkEnd w:id="223"/>
    </w:p>
    <w:p w14:paraId="1E3C0DE0">
      <w:pPr>
        <w:spacing w:before="23" w:line="360" w:lineRule="auto"/>
        <w:ind w:right="11" w:firstLine="702" w:firstLineChars="300"/>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14:paraId="3A576067">
      <w:pPr>
        <w:spacing w:before="41" w:line="360" w:lineRule="auto"/>
        <w:ind w:left="1034" w:leftChars="330" w:right="11" w:hanging="341" w:hangingChars="146"/>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14:paraId="52F6F7E3">
      <w:pPr>
        <w:spacing w:before="40" w:line="360" w:lineRule="auto"/>
        <w:ind w:left="1020" w:leftChars="331" w:right="11" w:hanging="325" w:hangingChars="139"/>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14:paraId="278E5F02">
      <w:pPr>
        <w:spacing w:before="42" w:line="360" w:lineRule="auto"/>
        <w:ind w:left="593" w:leftChars="0" w:firstLine="236" w:firstLineChars="100"/>
        <w:outlineLvl w:val="9"/>
        <w:rPr>
          <w:rFonts w:hint="eastAsia" w:ascii="仿宋" w:hAnsi="仿宋" w:eastAsia="仿宋" w:cs="仿宋"/>
          <w:sz w:val="24"/>
          <w:szCs w:val="24"/>
        </w:rPr>
      </w:pPr>
      <w:bookmarkStart w:id="224" w:name="_Toc32226"/>
      <w:bookmarkStart w:id="225" w:name="_Toc13435"/>
      <w:r>
        <w:rPr>
          <w:rFonts w:hint="eastAsia" w:ascii="仿宋" w:hAnsi="仿宋" w:eastAsia="仿宋" w:cs="仿宋"/>
          <w:spacing w:val="-2"/>
          <w:position w:val="12"/>
          <w:sz w:val="24"/>
          <w:szCs w:val="24"/>
        </w:rPr>
        <w:t>（9）按照招标文件的规定履行合同责任和义务。</w:t>
      </w:r>
      <w:bookmarkEnd w:id="224"/>
      <w:bookmarkEnd w:id="225"/>
    </w:p>
    <w:p w14:paraId="215B9F6A">
      <w:pPr>
        <w:spacing w:line="360" w:lineRule="auto"/>
        <w:ind w:left="397"/>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14:paraId="4FF76D3A">
      <w:pPr>
        <w:tabs>
          <w:tab w:val="left" w:pos="8322"/>
        </w:tabs>
        <w:spacing w:before="88" w:line="360" w:lineRule="auto"/>
        <w:ind w:left="554" w:right="12" w:hanging="1"/>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14:paraId="36435F42">
      <w:pPr>
        <w:spacing w:before="1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04557DF2">
      <w:pPr>
        <w:spacing w:before="22"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14:paraId="2A941FAA">
      <w:pPr>
        <w:spacing w:before="1"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14:paraId="26116174">
      <w:pPr>
        <w:spacing w:before="3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37B5419">
      <w:pPr>
        <w:spacing w:before="72" w:line="360" w:lineRule="auto"/>
        <w:ind w:left="588"/>
        <w:rPr>
          <w:rFonts w:hint="eastAsia" w:ascii="仿宋" w:hAnsi="仿宋" w:eastAsia="仿宋" w:cs="仿宋"/>
          <w:sz w:val="24"/>
          <w:szCs w:val="24"/>
        </w:rPr>
        <w:sectPr>
          <w:footerReference r:id="rId19"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p>
    <w:p w14:paraId="1516C751">
      <w:pPr>
        <w:jc w:val="center"/>
        <w:outlineLvl w:val="9"/>
        <w:rPr>
          <w:rFonts w:hint="eastAsia" w:ascii="宋体" w:hAnsi="Arial" w:eastAsia="Arial" w:cs="Arial"/>
          <w:b/>
          <w:bCs/>
          <w:snapToGrid w:val="0"/>
          <w:color w:val="000000"/>
          <w:kern w:val="0"/>
          <w:sz w:val="24"/>
          <w:szCs w:val="20"/>
          <w:lang w:val="en-US" w:eastAsia="zh-CN" w:bidi="ar-SA"/>
        </w:rPr>
      </w:pPr>
      <w:r>
        <w:rPr>
          <w:rFonts w:hint="eastAsia" w:ascii="宋体" w:hAnsi="Arial" w:eastAsia="Arial" w:cs="Arial"/>
          <w:b/>
          <w:bCs/>
          <w:snapToGrid w:val="0"/>
          <w:color w:val="000000"/>
          <w:kern w:val="0"/>
          <w:sz w:val="24"/>
          <w:szCs w:val="20"/>
          <w:lang w:val="en-US" w:eastAsia="zh-CN" w:bidi="ar-SA"/>
        </w:rPr>
        <w:t>2 . 投标分项报价表</w:t>
      </w:r>
    </w:p>
    <w:p w14:paraId="7A80E99B">
      <w:pPr>
        <w:spacing w:line="379" w:lineRule="auto"/>
        <w:rPr>
          <w:rFonts w:hint="eastAsia" w:ascii="仿宋" w:hAnsi="仿宋" w:eastAsia="仿宋" w:cs="仿宋"/>
          <w:sz w:val="21"/>
        </w:rPr>
      </w:pPr>
    </w:p>
    <w:p w14:paraId="2192B55E">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2C7D0598">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704"/>
        <w:gridCol w:w="1601"/>
        <w:gridCol w:w="1149"/>
        <w:gridCol w:w="1360"/>
        <w:gridCol w:w="1360"/>
      </w:tblGrid>
      <w:tr w14:paraId="5F92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DF55995">
            <w:pPr>
              <w:widowControl w:val="0"/>
              <w:spacing w:before="86" w:line="165"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序号</w:t>
            </w:r>
          </w:p>
          <w:p w14:paraId="0A6C092C">
            <w:pPr>
              <w:widowControl w:val="0"/>
              <w:spacing w:before="86" w:line="165" w:lineRule="auto"/>
              <w:jc w:val="center"/>
              <w:rPr>
                <w:rFonts w:hint="eastAsia" w:ascii="仿宋" w:hAnsi="仿宋" w:eastAsia="仿宋" w:cs="仿宋"/>
                <w:spacing w:val="-2"/>
                <w:sz w:val="24"/>
                <w:szCs w:val="24"/>
              </w:rPr>
            </w:pPr>
          </w:p>
        </w:tc>
        <w:tc>
          <w:tcPr>
            <w:tcW w:w="1704" w:type="dxa"/>
          </w:tcPr>
          <w:p w14:paraId="0B36ECC3">
            <w:pPr>
              <w:widowControl w:val="0"/>
              <w:spacing w:before="86" w:line="165"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服务名称</w:t>
            </w:r>
          </w:p>
          <w:p w14:paraId="41AA27A8">
            <w:pPr>
              <w:widowControl w:val="0"/>
              <w:spacing w:before="86" w:line="165" w:lineRule="auto"/>
              <w:jc w:val="center"/>
              <w:rPr>
                <w:rFonts w:hint="eastAsia" w:ascii="仿宋" w:hAnsi="仿宋" w:eastAsia="仿宋" w:cs="仿宋"/>
                <w:spacing w:val="-2"/>
                <w:sz w:val="24"/>
                <w:szCs w:val="24"/>
              </w:rPr>
            </w:pPr>
          </w:p>
        </w:tc>
        <w:tc>
          <w:tcPr>
            <w:tcW w:w="1601" w:type="dxa"/>
          </w:tcPr>
          <w:p w14:paraId="740D6852">
            <w:pPr>
              <w:widowControl w:val="0"/>
              <w:spacing w:before="86" w:line="165"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服务内容</w:t>
            </w:r>
          </w:p>
          <w:p w14:paraId="7F26E665">
            <w:pPr>
              <w:widowControl w:val="0"/>
              <w:spacing w:before="86" w:line="165" w:lineRule="auto"/>
              <w:jc w:val="center"/>
              <w:rPr>
                <w:rFonts w:hint="eastAsia" w:ascii="仿宋" w:hAnsi="仿宋" w:eastAsia="仿宋" w:cs="仿宋"/>
                <w:spacing w:val="-2"/>
                <w:sz w:val="24"/>
                <w:szCs w:val="24"/>
              </w:rPr>
            </w:pPr>
          </w:p>
        </w:tc>
        <w:tc>
          <w:tcPr>
            <w:tcW w:w="1149" w:type="dxa"/>
          </w:tcPr>
          <w:p w14:paraId="70CDCE23">
            <w:pPr>
              <w:widowControl w:val="0"/>
              <w:spacing w:before="86" w:line="165" w:lineRule="auto"/>
              <w:jc w:val="center"/>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数量</w:t>
            </w:r>
          </w:p>
          <w:p w14:paraId="366D5EF4">
            <w:pPr>
              <w:widowControl w:val="0"/>
              <w:spacing w:before="86" w:line="165" w:lineRule="auto"/>
              <w:jc w:val="center"/>
              <w:rPr>
                <w:rFonts w:hint="eastAsia" w:ascii="仿宋" w:hAnsi="仿宋" w:eastAsia="仿宋" w:cs="仿宋"/>
                <w:spacing w:val="-2"/>
                <w:sz w:val="24"/>
                <w:szCs w:val="24"/>
              </w:rPr>
            </w:pPr>
          </w:p>
        </w:tc>
        <w:tc>
          <w:tcPr>
            <w:tcW w:w="1360" w:type="dxa"/>
          </w:tcPr>
          <w:p w14:paraId="6E9E0E19">
            <w:pPr>
              <w:widowControl w:val="0"/>
              <w:spacing w:before="86" w:line="165"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单价</w:t>
            </w:r>
          </w:p>
          <w:p w14:paraId="15FFAD87">
            <w:pPr>
              <w:widowControl w:val="0"/>
              <w:spacing w:before="86" w:line="165" w:lineRule="auto"/>
              <w:jc w:val="center"/>
              <w:rPr>
                <w:rFonts w:hint="eastAsia" w:ascii="仿宋" w:hAnsi="仿宋" w:eastAsia="仿宋" w:cs="仿宋"/>
                <w:spacing w:val="-2"/>
                <w:sz w:val="24"/>
                <w:szCs w:val="24"/>
              </w:rPr>
            </w:pPr>
          </w:p>
        </w:tc>
        <w:tc>
          <w:tcPr>
            <w:tcW w:w="1360" w:type="dxa"/>
          </w:tcPr>
          <w:p w14:paraId="68A2EE6D">
            <w:pPr>
              <w:widowControl w:val="0"/>
              <w:spacing w:before="86" w:line="165"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备注</w:t>
            </w:r>
          </w:p>
          <w:p w14:paraId="3458A254">
            <w:pPr>
              <w:widowControl w:val="0"/>
              <w:spacing w:before="86" w:line="165" w:lineRule="auto"/>
              <w:jc w:val="center"/>
              <w:rPr>
                <w:rFonts w:hint="eastAsia" w:ascii="仿宋" w:hAnsi="仿宋" w:eastAsia="仿宋" w:cs="仿宋"/>
                <w:spacing w:val="-2"/>
                <w:sz w:val="24"/>
                <w:szCs w:val="24"/>
              </w:rPr>
            </w:pPr>
          </w:p>
        </w:tc>
      </w:tr>
      <w:tr w14:paraId="5656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35" w:type="dxa"/>
          </w:tcPr>
          <w:p w14:paraId="1AC0D5A3">
            <w:pPr>
              <w:widowControl w:val="0"/>
              <w:spacing w:line="364" w:lineRule="auto"/>
              <w:rPr>
                <w:rFonts w:hint="default"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1.</w:t>
            </w:r>
          </w:p>
        </w:tc>
        <w:tc>
          <w:tcPr>
            <w:tcW w:w="1704" w:type="dxa"/>
          </w:tcPr>
          <w:p w14:paraId="03DB119C">
            <w:pPr>
              <w:widowControl w:val="0"/>
              <w:spacing w:line="364" w:lineRule="auto"/>
              <w:rPr>
                <w:rFonts w:hint="eastAsia" w:ascii="仿宋" w:hAnsi="仿宋" w:eastAsia="仿宋" w:cs="仿宋"/>
                <w:sz w:val="21"/>
                <w:vertAlign w:val="baseline"/>
              </w:rPr>
            </w:pPr>
          </w:p>
        </w:tc>
        <w:tc>
          <w:tcPr>
            <w:tcW w:w="1601" w:type="dxa"/>
          </w:tcPr>
          <w:p w14:paraId="323940F6">
            <w:pPr>
              <w:widowControl w:val="0"/>
              <w:spacing w:line="364" w:lineRule="auto"/>
              <w:rPr>
                <w:rFonts w:hint="eastAsia" w:ascii="仿宋" w:hAnsi="仿宋" w:eastAsia="仿宋" w:cs="仿宋"/>
                <w:sz w:val="21"/>
                <w:vertAlign w:val="baseline"/>
              </w:rPr>
            </w:pPr>
          </w:p>
        </w:tc>
        <w:tc>
          <w:tcPr>
            <w:tcW w:w="1149" w:type="dxa"/>
          </w:tcPr>
          <w:p w14:paraId="4733ABB6">
            <w:pPr>
              <w:widowControl w:val="0"/>
              <w:spacing w:line="364" w:lineRule="auto"/>
              <w:rPr>
                <w:rFonts w:hint="eastAsia" w:ascii="仿宋" w:hAnsi="仿宋" w:eastAsia="仿宋" w:cs="仿宋"/>
                <w:sz w:val="21"/>
                <w:vertAlign w:val="baseline"/>
              </w:rPr>
            </w:pPr>
          </w:p>
        </w:tc>
        <w:tc>
          <w:tcPr>
            <w:tcW w:w="1360" w:type="dxa"/>
          </w:tcPr>
          <w:p w14:paraId="67251E28">
            <w:pPr>
              <w:widowControl w:val="0"/>
              <w:spacing w:line="364" w:lineRule="auto"/>
              <w:rPr>
                <w:rFonts w:hint="eastAsia" w:ascii="仿宋" w:hAnsi="仿宋" w:eastAsia="仿宋" w:cs="仿宋"/>
                <w:sz w:val="21"/>
                <w:vertAlign w:val="baseline"/>
              </w:rPr>
            </w:pPr>
          </w:p>
        </w:tc>
        <w:tc>
          <w:tcPr>
            <w:tcW w:w="1360" w:type="dxa"/>
          </w:tcPr>
          <w:p w14:paraId="6499BC5C">
            <w:pPr>
              <w:widowControl w:val="0"/>
              <w:spacing w:line="364" w:lineRule="auto"/>
              <w:rPr>
                <w:rFonts w:hint="eastAsia" w:ascii="仿宋" w:hAnsi="仿宋" w:eastAsia="仿宋" w:cs="仿宋"/>
                <w:sz w:val="21"/>
                <w:vertAlign w:val="baseline"/>
              </w:rPr>
            </w:pPr>
          </w:p>
        </w:tc>
      </w:tr>
      <w:tr w14:paraId="4059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35" w:type="dxa"/>
          </w:tcPr>
          <w:p w14:paraId="4557FFDE">
            <w:pPr>
              <w:widowControl w:val="0"/>
              <w:spacing w:line="364" w:lineRule="auto"/>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2.</w:t>
            </w:r>
          </w:p>
        </w:tc>
        <w:tc>
          <w:tcPr>
            <w:tcW w:w="1704" w:type="dxa"/>
          </w:tcPr>
          <w:p w14:paraId="2DCC41AF">
            <w:pPr>
              <w:widowControl w:val="0"/>
              <w:spacing w:line="364" w:lineRule="auto"/>
              <w:rPr>
                <w:rFonts w:hint="eastAsia" w:ascii="仿宋" w:hAnsi="仿宋" w:eastAsia="仿宋" w:cs="仿宋"/>
                <w:sz w:val="21"/>
                <w:vertAlign w:val="baseline"/>
              </w:rPr>
            </w:pPr>
          </w:p>
        </w:tc>
        <w:tc>
          <w:tcPr>
            <w:tcW w:w="1601" w:type="dxa"/>
          </w:tcPr>
          <w:p w14:paraId="70A10169">
            <w:pPr>
              <w:widowControl w:val="0"/>
              <w:spacing w:line="364" w:lineRule="auto"/>
              <w:rPr>
                <w:rFonts w:hint="eastAsia" w:ascii="仿宋" w:hAnsi="仿宋" w:eastAsia="仿宋" w:cs="仿宋"/>
                <w:sz w:val="21"/>
                <w:vertAlign w:val="baseline"/>
              </w:rPr>
            </w:pPr>
          </w:p>
        </w:tc>
        <w:tc>
          <w:tcPr>
            <w:tcW w:w="1149" w:type="dxa"/>
          </w:tcPr>
          <w:p w14:paraId="128EBBA4">
            <w:pPr>
              <w:widowControl w:val="0"/>
              <w:spacing w:line="364" w:lineRule="auto"/>
              <w:rPr>
                <w:rFonts w:hint="eastAsia" w:ascii="仿宋" w:hAnsi="仿宋" w:eastAsia="仿宋" w:cs="仿宋"/>
                <w:sz w:val="21"/>
                <w:vertAlign w:val="baseline"/>
              </w:rPr>
            </w:pPr>
          </w:p>
        </w:tc>
        <w:tc>
          <w:tcPr>
            <w:tcW w:w="1360" w:type="dxa"/>
          </w:tcPr>
          <w:p w14:paraId="3A3C0FFB">
            <w:pPr>
              <w:widowControl w:val="0"/>
              <w:spacing w:line="364" w:lineRule="auto"/>
              <w:rPr>
                <w:rFonts w:hint="eastAsia" w:ascii="仿宋" w:hAnsi="仿宋" w:eastAsia="仿宋" w:cs="仿宋"/>
                <w:sz w:val="21"/>
                <w:vertAlign w:val="baseline"/>
              </w:rPr>
            </w:pPr>
          </w:p>
        </w:tc>
        <w:tc>
          <w:tcPr>
            <w:tcW w:w="1360" w:type="dxa"/>
          </w:tcPr>
          <w:p w14:paraId="73FC1F60">
            <w:pPr>
              <w:widowControl w:val="0"/>
              <w:spacing w:line="364" w:lineRule="auto"/>
              <w:rPr>
                <w:rFonts w:hint="eastAsia" w:ascii="仿宋" w:hAnsi="仿宋" w:eastAsia="仿宋" w:cs="仿宋"/>
                <w:sz w:val="21"/>
                <w:vertAlign w:val="baseline"/>
              </w:rPr>
            </w:pPr>
          </w:p>
        </w:tc>
      </w:tr>
      <w:tr w14:paraId="173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35" w:type="dxa"/>
          </w:tcPr>
          <w:p w14:paraId="39F07A7C">
            <w:pPr>
              <w:widowControl w:val="0"/>
              <w:spacing w:line="364" w:lineRule="auto"/>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3.</w:t>
            </w:r>
          </w:p>
        </w:tc>
        <w:tc>
          <w:tcPr>
            <w:tcW w:w="1704" w:type="dxa"/>
          </w:tcPr>
          <w:p w14:paraId="353A4886">
            <w:pPr>
              <w:widowControl w:val="0"/>
              <w:spacing w:line="364" w:lineRule="auto"/>
              <w:rPr>
                <w:rFonts w:hint="eastAsia" w:ascii="仿宋" w:hAnsi="仿宋" w:eastAsia="仿宋" w:cs="仿宋"/>
                <w:sz w:val="21"/>
                <w:vertAlign w:val="baseline"/>
              </w:rPr>
            </w:pPr>
          </w:p>
        </w:tc>
        <w:tc>
          <w:tcPr>
            <w:tcW w:w="1601" w:type="dxa"/>
          </w:tcPr>
          <w:p w14:paraId="4783B9A2">
            <w:pPr>
              <w:widowControl w:val="0"/>
              <w:spacing w:line="364" w:lineRule="auto"/>
              <w:rPr>
                <w:rFonts w:hint="eastAsia" w:ascii="仿宋" w:hAnsi="仿宋" w:eastAsia="仿宋" w:cs="仿宋"/>
                <w:sz w:val="21"/>
                <w:vertAlign w:val="baseline"/>
              </w:rPr>
            </w:pPr>
          </w:p>
        </w:tc>
        <w:tc>
          <w:tcPr>
            <w:tcW w:w="1149" w:type="dxa"/>
          </w:tcPr>
          <w:p w14:paraId="1A06C62B">
            <w:pPr>
              <w:widowControl w:val="0"/>
              <w:spacing w:line="364" w:lineRule="auto"/>
              <w:rPr>
                <w:rFonts w:hint="eastAsia" w:ascii="仿宋" w:hAnsi="仿宋" w:eastAsia="仿宋" w:cs="仿宋"/>
                <w:sz w:val="21"/>
                <w:vertAlign w:val="baseline"/>
              </w:rPr>
            </w:pPr>
          </w:p>
        </w:tc>
        <w:tc>
          <w:tcPr>
            <w:tcW w:w="1360" w:type="dxa"/>
          </w:tcPr>
          <w:p w14:paraId="2D305F10">
            <w:pPr>
              <w:widowControl w:val="0"/>
              <w:spacing w:line="364" w:lineRule="auto"/>
              <w:rPr>
                <w:rFonts w:hint="eastAsia" w:ascii="仿宋" w:hAnsi="仿宋" w:eastAsia="仿宋" w:cs="仿宋"/>
                <w:sz w:val="21"/>
                <w:vertAlign w:val="baseline"/>
              </w:rPr>
            </w:pPr>
          </w:p>
        </w:tc>
        <w:tc>
          <w:tcPr>
            <w:tcW w:w="1360" w:type="dxa"/>
          </w:tcPr>
          <w:p w14:paraId="3A9F05EF">
            <w:pPr>
              <w:widowControl w:val="0"/>
              <w:spacing w:line="364" w:lineRule="auto"/>
              <w:rPr>
                <w:rFonts w:hint="eastAsia" w:ascii="仿宋" w:hAnsi="仿宋" w:eastAsia="仿宋" w:cs="仿宋"/>
                <w:sz w:val="21"/>
                <w:vertAlign w:val="baseline"/>
              </w:rPr>
            </w:pPr>
          </w:p>
        </w:tc>
      </w:tr>
      <w:tr w14:paraId="7AB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35" w:type="dxa"/>
          </w:tcPr>
          <w:p w14:paraId="3957EE56">
            <w:pPr>
              <w:widowControl w:val="0"/>
              <w:spacing w:line="364" w:lineRule="auto"/>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4.</w:t>
            </w:r>
          </w:p>
        </w:tc>
        <w:tc>
          <w:tcPr>
            <w:tcW w:w="1704" w:type="dxa"/>
          </w:tcPr>
          <w:p w14:paraId="2A190F42">
            <w:pPr>
              <w:widowControl w:val="0"/>
              <w:spacing w:line="364" w:lineRule="auto"/>
              <w:rPr>
                <w:rFonts w:hint="eastAsia" w:ascii="仿宋" w:hAnsi="仿宋" w:eastAsia="仿宋" w:cs="仿宋"/>
                <w:sz w:val="21"/>
                <w:vertAlign w:val="baseline"/>
              </w:rPr>
            </w:pPr>
          </w:p>
        </w:tc>
        <w:tc>
          <w:tcPr>
            <w:tcW w:w="1601" w:type="dxa"/>
          </w:tcPr>
          <w:p w14:paraId="78C7CA42">
            <w:pPr>
              <w:widowControl w:val="0"/>
              <w:spacing w:line="364" w:lineRule="auto"/>
              <w:rPr>
                <w:rFonts w:hint="eastAsia" w:ascii="仿宋" w:hAnsi="仿宋" w:eastAsia="仿宋" w:cs="仿宋"/>
                <w:sz w:val="21"/>
                <w:vertAlign w:val="baseline"/>
              </w:rPr>
            </w:pPr>
          </w:p>
        </w:tc>
        <w:tc>
          <w:tcPr>
            <w:tcW w:w="1149" w:type="dxa"/>
          </w:tcPr>
          <w:p w14:paraId="07346CC6">
            <w:pPr>
              <w:widowControl w:val="0"/>
              <w:spacing w:line="364" w:lineRule="auto"/>
              <w:rPr>
                <w:rFonts w:hint="eastAsia" w:ascii="仿宋" w:hAnsi="仿宋" w:eastAsia="仿宋" w:cs="仿宋"/>
                <w:sz w:val="21"/>
                <w:vertAlign w:val="baseline"/>
              </w:rPr>
            </w:pPr>
          </w:p>
        </w:tc>
        <w:tc>
          <w:tcPr>
            <w:tcW w:w="1360" w:type="dxa"/>
          </w:tcPr>
          <w:p w14:paraId="55501C36">
            <w:pPr>
              <w:widowControl w:val="0"/>
              <w:spacing w:line="364" w:lineRule="auto"/>
              <w:rPr>
                <w:rFonts w:hint="eastAsia" w:ascii="仿宋" w:hAnsi="仿宋" w:eastAsia="仿宋" w:cs="仿宋"/>
                <w:sz w:val="21"/>
                <w:vertAlign w:val="baseline"/>
              </w:rPr>
            </w:pPr>
          </w:p>
        </w:tc>
        <w:tc>
          <w:tcPr>
            <w:tcW w:w="1360" w:type="dxa"/>
          </w:tcPr>
          <w:p w14:paraId="374A8DAC">
            <w:pPr>
              <w:widowControl w:val="0"/>
              <w:spacing w:line="364" w:lineRule="auto"/>
              <w:rPr>
                <w:rFonts w:hint="eastAsia" w:ascii="仿宋" w:hAnsi="仿宋" w:eastAsia="仿宋" w:cs="仿宋"/>
                <w:sz w:val="21"/>
                <w:vertAlign w:val="baseline"/>
              </w:rPr>
            </w:pPr>
          </w:p>
        </w:tc>
      </w:tr>
      <w:tr w14:paraId="2E8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35" w:type="dxa"/>
          </w:tcPr>
          <w:p w14:paraId="572B816D">
            <w:pPr>
              <w:widowControl w:val="0"/>
              <w:spacing w:line="364" w:lineRule="auto"/>
              <w:rPr>
                <w:rFonts w:hint="eastAsia" w:ascii="仿宋" w:hAnsi="仿宋" w:eastAsia="仿宋" w:cs="仿宋"/>
                <w:sz w:val="21"/>
                <w:vertAlign w:val="baseline"/>
                <w:lang w:val="en-US" w:eastAsia="zh-CN"/>
              </w:rPr>
            </w:pPr>
            <w:r>
              <w:rPr>
                <w:rFonts w:hint="eastAsia" w:ascii="仿宋" w:hAnsi="仿宋" w:eastAsia="仿宋" w:cs="仿宋"/>
                <w:sz w:val="21"/>
                <w:vertAlign w:val="baseline"/>
                <w:lang w:val="en-US" w:eastAsia="zh-CN"/>
              </w:rPr>
              <w:t>5.</w:t>
            </w:r>
          </w:p>
        </w:tc>
        <w:tc>
          <w:tcPr>
            <w:tcW w:w="1704" w:type="dxa"/>
          </w:tcPr>
          <w:p w14:paraId="1333CBF4">
            <w:pPr>
              <w:widowControl w:val="0"/>
              <w:spacing w:line="364" w:lineRule="auto"/>
              <w:rPr>
                <w:rFonts w:hint="eastAsia" w:ascii="仿宋" w:hAnsi="仿宋" w:eastAsia="仿宋" w:cs="仿宋"/>
                <w:sz w:val="21"/>
                <w:vertAlign w:val="baseline"/>
              </w:rPr>
            </w:pPr>
          </w:p>
        </w:tc>
        <w:tc>
          <w:tcPr>
            <w:tcW w:w="1601" w:type="dxa"/>
          </w:tcPr>
          <w:p w14:paraId="454BADC3">
            <w:pPr>
              <w:widowControl w:val="0"/>
              <w:spacing w:line="364" w:lineRule="auto"/>
              <w:rPr>
                <w:rFonts w:hint="eastAsia" w:ascii="仿宋" w:hAnsi="仿宋" w:eastAsia="仿宋" w:cs="仿宋"/>
                <w:sz w:val="21"/>
                <w:vertAlign w:val="baseline"/>
              </w:rPr>
            </w:pPr>
          </w:p>
        </w:tc>
        <w:tc>
          <w:tcPr>
            <w:tcW w:w="1149" w:type="dxa"/>
          </w:tcPr>
          <w:p w14:paraId="29272C12">
            <w:pPr>
              <w:widowControl w:val="0"/>
              <w:spacing w:line="364" w:lineRule="auto"/>
              <w:rPr>
                <w:rFonts w:hint="eastAsia" w:ascii="仿宋" w:hAnsi="仿宋" w:eastAsia="仿宋" w:cs="仿宋"/>
                <w:sz w:val="21"/>
                <w:vertAlign w:val="baseline"/>
              </w:rPr>
            </w:pPr>
          </w:p>
        </w:tc>
        <w:tc>
          <w:tcPr>
            <w:tcW w:w="1360" w:type="dxa"/>
          </w:tcPr>
          <w:p w14:paraId="4297D72A">
            <w:pPr>
              <w:widowControl w:val="0"/>
              <w:spacing w:line="364" w:lineRule="auto"/>
              <w:rPr>
                <w:rFonts w:hint="eastAsia" w:ascii="仿宋" w:hAnsi="仿宋" w:eastAsia="仿宋" w:cs="仿宋"/>
                <w:sz w:val="21"/>
                <w:vertAlign w:val="baseline"/>
              </w:rPr>
            </w:pPr>
          </w:p>
        </w:tc>
        <w:tc>
          <w:tcPr>
            <w:tcW w:w="1360" w:type="dxa"/>
          </w:tcPr>
          <w:p w14:paraId="0652B7D3">
            <w:pPr>
              <w:widowControl w:val="0"/>
              <w:spacing w:line="364" w:lineRule="auto"/>
              <w:rPr>
                <w:rFonts w:hint="eastAsia" w:ascii="仿宋" w:hAnsi="仿宋" w:eastAsia="仿宋" w:cs="仿宋"/>
                <w:sz w:val="21"/>
                <w:vertAlign w:val="baseline"/>
              </w:rPr>
            </w:pPr>
          </w:p>
        </w:tc>
      </w:tr>
      <w:tr w14:paraId="357B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35" w:type="dxa"/>
          </w:tcPr>
          <w:p w14:paraId="7D131F93">
            <w:pPr>
              <w:widowControl w:val="0"/>
              <w:spacing w:line="364" w:lineRule="auto"/>
              <w:rPr>
                <w:rFonts w:hint="eastAsia" w:ascii="仿宋" w:hAnsi="仿宋" w:eastAsia="仿宋" w:cs="仿宋"/>
                <w:sz w:val="21"/>
                <w:vertAlign w:val="baseline"/>
                <w:lang w:val="en-US" w:eastAsia="zh-CN"/>
              </w:rPr>
            </w:pPr>
            <w:r>
              <w:rPr>
                <w:rFonts w:hint="default" w:ascii="Arial" w:hAnsi="Arial" w:eastAsia="仿宋" w:cs="Arial"/>
                <w:sz w:val="21"/>
                <w:vertAlign w:val="baseline"/>
                <w:lang w:val="en-US" w:eastAsia="zh-CN"/>
              </w:rPr>
              <w:t>…</w:t>
            </w:r>
          </w:p>
        </w:tc>
        <w:tc>
          <w:tcPr>
            <w:tcW w:w="1704" w:type="dxa"/>
          </w:tcPr>
          <w:p w14:paraId="20343CB9">
            <w:pPr>
              <w:widowControl w:val="0"/>
              <w:spacing w:line="364" w:lineRule="auto"/>
              <w:rPr>
                <w:rFonts w:hint="eastAsia" w:ascii="仿宋" w:hAnsi="仿宋" w:eastAsia="仿宋" w:cs="仿宋"/>
                <w:sz w:val="21"/>
                <w:vertAlign w:val="baseline"/>
              </w:rPr>
            </w:pPr>
            <w:r>
              <w:rPr>
                <w:rFonts w:hint="default" w:ascii="Arial" w:hAnsi="Arial" w:eastAsia="仿宋" w:cs="Arial"/>
                <w:sz w:val="21"/>
                <w:vertAlign w:val="baseline"/>
                <w:lang w:val="en-US" w:eastAsia="zh-CN"/>
              </w:rPr>
              <w:t>…</w:t>
            </w:r>
          </w:p>
        </w:tc>
        <w:tc>
          <w:tcPr>
            <w:tcW w:w="1601" w:type="dxa"/>
          </w:tcPr>
          <w:p w14:paraId="2F5535BE">
            <w:pPr>
              <w:widowControl w:val="0"/>
              <w:spacing w:line="364" w:lineRule="auto"/>
              <w:rPr>
                <w:rFonts w:hint="eastAsia" w:ascii="仿宋" w:hAnsi="仿宋" w:eastAsia="仿宋" w:cs="仿宋"/>
                <w:sz w:val="21"/>
                <w:vertAlign w:val="baseline"/>
              </w:rPr>
            </w:pPr>
            <w:r>
              <w:rPr>
                <w:rFonts w:hint="default" w:ascii="Arial" w:hAnsi="Arial" w:eastAsia="仿宋" w:cs="Arial"/>
                <w:sz w:val="21"/>
                <w:vertAlign w:val="baseline"/>
                <w:lang w:val="en-US" w:eastAsia="zh-CN"/>
              </w:rPr>
              <w:t>…</w:t>
            </w:r>
          </w:p>
        </w:tc>
        <w:tc>
          <w:tcPr>
            <w:tcW w:w="1149" w:type="dxa"/>
          </w:tcPr>
          <w:p w14:paraId="50903314">
            <w:pPr>
              <w:widowControl w:val="0"/>
              <w:spacing w:line="364" w:lineRule="auto"/>
              <w:rPr>
                <w:rFonts w:hint="eastAsia" w:ascii="仿宋" w:hAnsi="仿宋" w:eastAsia="仿宋" w:cs="仿宋"/>
                <w:sz w:val="21"/>
                <w:vertAlign w:val="baseline"/>
              </w:rPr>
            </w:pPr>
          </w:p>
        </w:tc>
        <w:tc>
          <w:tcPr>
            <w:tcW w:w="1360" w:type="dxa"/>
          </w:tcPr>
          <w:p w14:paraId="0DA190AC">
            <w:pPr>
              <w:widowControl w:val="0"/>
              <w:spacing w:line="364" w:lineRule="auto"/>
              <w:rPr>
                <w:rFonts w:hint="eastAsia" w:ascii="仿宋" w:hAnsi="仿宋" w:eastAsia="仿宋" w:cs="仿宋"/>
                <w:sz w:val="21"/>
                <w:vertAlign w:val="baseline"/>
              </w:rPr>
            </w:pPr>
          </w:p>
        </w:tc>
        <w:tc>
          <w:tcPr>
            <w:tcW w:w="1360" w:type="dxa"/>
          </w:tcPr>
          <w:p w14:paraId="12EAECBA">
            <w:pPr>
              <w:widowControl w:val="0"/>
              <w:spacing w:line="364" w:lineRule="auto"/>
              <w:rPr>
                <w:rFonts w:hint="eastAsia" w:ascii="仿宋" w:hAnsi="仿宋" w:eastAsia="仿宋" w:cs="仿宋"/>
                <w:sz w:val="21"/>
                <w:vertAlign w:val="baseline"/>
              </w:rPr>
            </w:pPr>
          </w:p>
        </w:tc>
      </w:tr>
    </w:tbl>
    <w:p w14:paraId="22CB8A0B">
      <w:pPr>
        <w:spacing w:line="364" w:lineRule="auto"/>
        <w:rPr>
          <w:rFonts w:hint="eastAsia" w:ascii="仿宋" w:hAnsi="仿宋" w:eastAsia="仿宋" w:cs="仿宋"/>
          <w:sz w:val="21"/>
        </w:rPr>
      </w:pPr>
    </w:p>
    <w:p w14:paraId="7C78708A">
      <w:pPr>
        <w:spacing w:before="1" w:line="360" w:lineRule="auto"/>
        <w:ind w:left="1323"/>
        <w:rPr>
          <w:rFonts w:hint="eastAsia" w:ascii="仿宋" w:hAnsi="仿宋" w:eastAsia="仿宋" w:cs="仿宋"/>
          <w:sz w:val="24"/>
          <w:szCs w:val="24"/>
          <w:u w:val="single" w:color="auto"/>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1DB280DB">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p>
    <w:p w14:paraId="76C8B03B">
      <w:pPr>
        <w:spacing w:before="67" w:line="360" w:lineRule="auto"/>
        <w:ind w:left="1322"/>
        <w:rPr>
          <w:rFonts w:hint="eastAsia" w:ascii="仿宋" w:hAnsi="仿宋" w:eastAsia="仿宋" w:cs="仿宋"/>
          <w:b/>
          <w:bCs/>
          <w:color w:val="404040"/>
          <w:spacing w:val="-3"/>
          <w:sz w:val="24"/>
          <w:szCs w:val="24"/>
        </w:rPr>
      </w:pPr>
      <w:r>
        <w:rPr>
          <w:rFonts w:hint="eastAsia" w:ascii="仿宋" w:hAnsi="仿宋" w:eastAsia="仿宋" w:cs="仿宋"/>
          <w:b/>
          <w:bCs/>
          <w:color w:val="404040"/>
          <w:spacing w:val="-3"/>
          <w:sz w:val="24"/>
          <w:szCs w:val="24"/>
        </w:rPr>
        <w:t>注:</w:t>
      </w:r>
    </w:p>
    <w:p w14:paraId="50C44679">
      <w:pPr>
        <w:numPr>
          <w:ilvl w:val="0"/>
          <w:numId w:val="6"/>
        </w:numPr>
        <w:spacing w:before="67" w:line="360" w:lineRule="auto"/>
        <w:ind w:left="1322"/>
        <w:rPr>
          <w:rFonts w:hint="eastAsia" w:ascii="仿宋" w:hAnsi="仿宋" w:eastAsia="仿宋" w:cs="仿宋"/>
          <w:b/>
          <w:bCs/>
          <w:color w:val="404040"/>
          <w:spacing w:val="-3"/>
          <w:sz w:val="24"/>
          <w:szCs w:val="24"/>
        </w:rPr>
      </w:pPr>
      <w:r>
        <w:rPr>
          <w:rFonts w:hint="eastAsia" w:ascii="仿宋" w:hAnsi="仿宋" w:eastAsia="仿宋" w:cs="仿宋"/>
          <w:b/>
          <w:bCs/>
          <w:color w:val="404040"/>
          <w:spacing w:val="-3"/>
          <w:sz w:val="24"/>
          <w:szCs w:val="24"/>
        </w:rPr>
        <w:t>投标人必须详细描述上述内容， 若未描述后果自负。</w:t>
      </w:r>
    </w:p>
    <w:p w14:paraId="2E9D5271">
      <w:pPr>
        <w:numPr>
          <w:ilvl w:val="0"/>
          <w:numId w:val="6"/>
        </w:numPr>
        <w:spacing w:before="67" w:line="360" w:lineRule="auto"/>
        <w:ind w:left="1322"/>
        <w:rPr>
          <w:rFonts w:hint="eastAsia" w:ascii="仿宋" w:hAnsi="仿宋" w:eastAsia="仿宋" w:cs="仿宋"/>
          <w:b/>
          <w:bCs/>
          <w:sz w:val="24"/>
          <w:szCs w:val="24"/>
        </w:rPr>
      </w:pPr>
      <w:r>
        <w:rPr>
          <w:rFonts w:hint="eastAsia" w:ascii="仿宋" w:hAnsi="仿宋" w:eastAsia="仿宋" w:cs="仿宋"/>
          <w:b/>
          <w:bCs/>
          <w:color w:val="404040"/>
          <w:spacing w:val="-2"/>
          <w:sz w:val="24"/>
          <w:szCs w:val="24"/>
        </w:rPr>
        <w:t>投标人按单价计算的结果与总价不一致,以单价为</w:t>
      </w:r>
      <w:r>
        <w:rPr>
          <w:rFonts w:hint="eastAsia" w:ascii="仿宋" w:hAnsi="仿宋" w:eastAsia="仿宋" w:cs="仿宋"/>
          <w:b/>
          <w:bCs/>
          <w:color w:val="404040"/>
          <w:spacing w:val="-3"/>
          <w:sz w:val="24"/>
          <w:szCs w:val="24"/>
        </w:rPr>
        <w:t>准修正总价。</w:t>
      </w:r>
    </w:p>
    <w:p w14:paraId="71F88F14">
      <w:pPr>
        <w:numPr>
          <w:ilvl w:val="0"/>
          <w:numId w:val="6"/>
        </w:numPr>
        <w:spacing w:before="67" w:line="360" w:lineRule="auto"/>
        <w:ind w:left="1322"/>
        <w:rPr>
          <w:rFonts w:hint="eastAsia" w:ascii="仿宋" w:hAnsi="仿宋" w:eastAsia="仿宋" w:cs="仿宋"/>
          <w:b/>
          <w:bCs/>
          <w:sz w:val="24"/>
          <w:szCs w:val="24"/>
        </w:rPr>
      </w:pPr>
      <w:r>
        <w:rPr>
          <w:rFonts w:hint="eastAsia" w:ascii="仿宋" w:hAnsi="仿宋" w:eastAsia="仿宋" w:cs="仿宋"/>
          <w:b/>
          <w:bCs/>
          <w:color w:val="404040"/>
          <w:spacing w:val="-1"/>
          <w:sz w:val="24"/>
          <w:szCs w:val="24"/>
        </w:rPr>
        <w:t>投标人不提供详细分项报价将视为没有实质性响应招标文件。</w:t>
      </w:r>
    </w:p>
    <w:p w14:paraId="62F6BA40">
      <w:pPr>
        <w:numPr>
          <w:ilvl w:val="0"/>
          <w:numId w:val="6"/>
        </w:numPr>
        <w:spacing w:before="67" w:line="360" w:lineRule="auto"/>
        <w:ind w:left="1322"/>
        <w:rPr>
          <w:rFonts w:hint="eastAsia" w:ascii="仿宋" w:hAnsi="仿宋" w:eastAsia="仿宋" w:cs="仿宋"/>
          <w:b/>
          <w:bCs/>
          <w:color w:val="404040"/>
          <w:spacing w:val="-3"/>
          <w:sz w:val="24"/>
          <w:szCs w:val="24"/>
        </w:rPr>
      </w:pPr>
      <w:r>
        <w:rPr>
          <w:rFonts w:hint="eastAsia" w:ascii="仿宋" w:hAnsi="仿宋" w:eastAsia="仿宋" w:cs="仿宋"/>
          <w:b/>
          <w:bCs/>
          <w:color w:val="404040"/>
          <w:spacing w:val="-4"/>
          <w:sz w:val="24"/>
          <w:szCs w:val="24"/>
        </w:rPr>
        <w:t>上述各项的详细分项报价，应另页描述。</w:t>
      </w:r>
    </w:p>
    <w:p w14:paraId="61FA1C75">
      <w:pPr>
        <w:numPr>
          <w:ilvl w:val="0"/>
          <w:numId w:val="6"/>
        </w:numPr>
        <w:spacing w:before="67" w:line="360" w:lineRule="auto"/>
        <w:ind w:left="1322"/>
        <w:rPr>
          <w:rFonts w:hint="eastAsia" w:ascii="仿宋" w:hAnsi="仿宋" w:eastAsia="仿宋" w:cs="仿宋"/>
          <w:b/>
          <w:bCs/>
          <w:color w:val="404040"/>
          <w:spacing w:val="-4"/>
          <w:sz w:val="24"/>
          <w:szCs w:val="24"/>
          <w:lang w:val="en-US" w:eastAsia="zh-CN"/>
        </w:rPr>
      </w:pPr>
      <w:r>
        <w:rPr>
          <w:rFonts w:hint="eastAsia" w:ascii="仿宋" w:hAnsi="仿宋" w:eastAsia="仿宋" w:cs="仿宋"/>
          <w:b/>
          <w:bCs/>
          <w:color w:val="404040"/>
          <w:spacing w:val="-4"/>
          <w:sz w:val="24"/>
          <w:szCs w:val="24"/>
        </w:rPr>
        <w:t>投标人开标一览表（报价表） 内容与投标文件中明细表内容不一致的， 以开标一览表（报价表）内容为准。</w:t>
      </w:r>
    </w:p>
    <w:p w14:paraId="58AC8C18">
      <w:pPr>
        <w:numPr>
          <w:ilvl w:val="0"/>
          <w:numId w:val="0"/>
        </w:numPr>
        <w:spacing w:before="67" w:line="360" w:lineRule="auto"/>
        <w:rPr>
          <w:rFonts w:hint="eastAsia" w:ascii="仿宋" w:hAnsi="仿宋" w:eastAsia="仿宋" w:cs="仿宋"/>
          <w:b/>
          <w:bCs/>
          <w:color w:val="FF0000"/>
          <w:spacing w:val="-3"/>
          <w:sz w:val="28"/>
          <w:szCs w:val="28"/>
        </w:rPr>
      </w:pPr>
    </w:p>
    <w:p w14:paraId="49F3DDC8">
      <w:pPr>
        <w:spacing w:line="169" w:lineRule="exact"/>
        <w:rPr>
          <w:rFonts w:hint="eastAsia" w:ascii="仿宋" w:hAnsi="仿宋" w:eastAsia="仿宋" w:cs="仿宋"/>
          <w:b/>
          <w:bCs/>
        </w:rPr>
        <w:sectPr>
          <w:headerReference r:id="rId20" w:type="default"/>
          <w:footerReference r:id="rId21" w:type="default"/>
          <w:pgSz w:w="11906" w:h="16839"/>
          <w:pgMar w:top="1274" w:right="1352" w:bottom="1171" w:left="1684" w:header="852" w:footer="992" w:gutter="0"/>
          <w:pgNumType w:fmt="decimal"/>
          <w:cols w:equalWidth="0" w:num="1">
            <w:col w:w="8870"/>
          </w:cols>
        </w:sectPr>
      </w:pPr>
    </w:p>
    <w:p w14:paraId="2D9A7AD0">
      <w:pPr>
        <w:pStyle w:val="7"/>
        <w:rPr>
          <w:rFonts w:hint="eastAsia" w:ascii="仿宋" w:hAnsi="仿宋" w:eastAsia="仿宋" w:cs="仿宋"/>
          <w:spacing w:val="-1"/>
          <w:sz w:val="24"/>
          <w:szCs w:val="24"/>
        </w:rPr>
      </w:pPr>
    </w:p>
    <w:p w14:paraId="51B585F4">
      <w:pPr>
        <w:jc w:val="center"/>
        <w:outlineLvl w:val="9"/>
        <w:rPr>
          <w:rFonts w:hint="default" w:ascii="宋体" w:hAnsi="Arial" w:eastAsia="Arial" w:cs="Arial"/>
          <w:b/>
          <w:bCs/>
          <w:snapToGrid w:val="0"/>
          <w:color w:val="000000"/>
          <w:kern w:val="0"/>
          <w:sz w:val="24"/>
          <w:szCs w:val="20"/>
          <w:lang w:val="en-US" w:eastAsia="zh-CN" w:bidi="ar-SA"/>
        </w:rPr>
      </w:pPr>
      <w:r>
        <w:rPr>
          <w:rFonts w:hint="eastAsia" w:ascii="宋体" w:hAnsi="Arial" w:eastAsia="Arial" w:cs="Arial"/>
          <w:b/>
          <w:bCs/>
          <w:snapToGrid w:val="0"/>
          <w:color w:val="000000"/>
          <w:kern w:val="0"/>
          <w:sz w:val="24"/>
          <w:szCs w:val="20"/>
          <w:lang w:val="en-US" w:eastAsia="zh-CN" w:bidi="ar-SA"/>
        </w:rPr>
        <w:t>3.服务说明一览表</w:t>
      </w:r>
    </w:p>
    <w:p w14:paraId="53992542">
      <w:pPr>
        <w:spacing w:before="103" w:line="234" w:lineRule="auto"/>
        <w:rPr>
          <w:rFonts w:hint="default" w:ascii="仿宋" w:hAnsi="仿宋" w:eastAsia="仿宋" w:cs="仿宋"/>
          <w:spacing w:val="-1"/>
          <w:sz w:val="24"/>
          <w:szCs w:val="24"/>
          <w:lang w:val="en-US"/>
        </w:rPr>
      </w:pPr>
      <w:r>
        <w:rPr>
          <w:rFonts w:hint="eastAsia" w:ascii="仿宋" w:hAnsi="仿宋" w:eastAsia="仿宋" w:cs="仿宋"/>
          <w:spacing w:val="-1"/>
          <w:sz w:val="24"/>
          <w:szCs w:val="24"/>
        </w:rPr>
        <w:t>项目名称:</w:t>
      </w:r>
      <w:r>
        <w:rPr>
          <w:rFonts w:hint="eastAsia" w:ascii="仿宋" w:hAnsi="仿宋" w:eastAsia="仿宋" w:cs="仿宋"/>
          <w:spacing w:val="-1"/>
          <w:sz w:val="24"/>
          <w:szCs w:val="24"/>
          <w:lang w:val="en-US" w:eastAsia="zh-CN"/>
        </w:rPr>
        <w:t xml:space="preserve">                              招标编号：</w:t>
      </w:r>
    </w:p>
    <w:p w14:paraId="2615B3F5">
      <w:pPr>
        <w:spacing w:line="14" w:lineRule="auto"/>
        <w:rPr>
          <w:rFonts w:hint="eastAsia" w:ascii="仿宋" w:hAnsi="仿宋" w:eastAsia="仿宋" w:cs="仿宋"/>
        </w:rPr>
      </w:pPr>
    </w:p>
    <w:tbl>
      <w:tblPr>
        <w:tblStyle w:val="34"/>
        <w:tblW w:w="9047"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283"/>
        <w:gridCol w:w="1288"/>
        <w:gridCol w:w="1158"/>
        <w:gridCol w:w="1416"/>
        <w:gridCol w:w="1543"/>
        <w:gridCol w:w="1421"/>
      </w:tblGrid>
      <w:tr w14:paraId="6614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38" w:type="dxa"/>
            <w:vAlign w:val="top"/>
          </w:tcPr>
          <w:p w14:paraId="582CCF05">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5F9B9691">
            <w:pPr>
              <w:spacing w:before="120" w:line="183" w:lineRule="auto"/>
              <w:ind w:left="10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服务名称</w:t>
            </w:r>
          </w:p>
        </w:tc>
        <w:tc>
          <w:tcPr>
            <w:tcW w:w="1288" w:type="dxa"/>
            <w:vAlign w:val="top"/>
          </w:tcPr>
          <w:p w14:paraId="6F7ED532">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数量</w:t>
            </w:r>
          </w:p>
        </w:tc>
        <w:tc>
          <w:tcPr>
            <w:tcW w:w="1158" w:type="dxa"/>
            <w:vAlign w:val="top"/>
          </w:tcPr>
          <w:p w14:paraId="14E8B62A">
            <w:pPr>
              <w:spacing w:before="122" w:line="182" w:lineRule="auto"/>
              <w:ind w:firstLine="236" w:firstLineChars="100"/>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p>
        </w:tc>
        <w:tc>
          <w:tcPr>
            <w:tcW w:w="1416" w:type="dxa"/>
            <w:vAlign w:val="top"/>
          </w:tcPr>
          <w:p w14:paraId="7F6D2C03">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期</w:t>
            </w:r>
          </w:p>
        </w:tc>
        <w:tc>
          <w:tcPr>
            <w:tcW w:w="1543" w:type="dxa"/>
            <w:vAlign w:val="top"/>
          </w:tcPr>
          <w:p w14:paraId="457D33CA">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地点</w:t>
            </w:r>
          </w:p>
        </w:tc>
        <w:tc>
          <w:tcPr>
            <w:tcW w:w="1421" w:type="dxa"/>
            <w:vAlign w:val="top"/>
          </w:tcPr>
          <w:p w14:paraId="7DAA188D">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14:paraId="593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79934E0C">
            <w:pPr>
              <w:rPr>
                <w:rFonts w:hint="eastAsia" w:ascii="仿宋" w:hAnsi="仿宋" w:eastAsia="仿宋" w:cs="仿宋"/>
                <w:sz w:val="21"/>
              </w:rPr>
            </w:pPr>
          </w:p>
        </w:tc>
        <w:tc>
          <w:tcPr>
            <w:tcW w:w="1283" w:type="dxa"/>
            <w:vAlign w:val="top"/>
          </w:tcPr>
          <w:p w14:paraId="3D3A9CDC">
            <w:pPr>
              <w:rPr>
                <w:rFonts w:hint="eastAsia" w:ascii="仿宋" w:hAnsi="仿宋" w:eastAsia="仿宋" w:cs="仿宋"/>
                <w:sz w:val="21"/>
              </w:rPr>
            </w:pPr>
          </w:p>
        </w:tc>
        <w:tc>
          <w:tcPr>
            <w:tcW w:w="1288" w:type="dxa"/>
            <w:vAlign w:val="top"/>
          </w:tcPr>
          <w:p w14:paraId="304D26D8">
            <w:pPr>
              <w:rPr>
                <w:rFonts w:hint="eastAsia" w:ascii="仿宋" w:hAnsi="仿宋" w:eastAsia="仿宋" w:cs="仿宋"/>
                <w:sz w:val="21"/>
              </w:rPr>
            </w:pPr>
          </w:p>
        </w:tc>
        <w:tc>
          <w:tcPr>
            <w:tcW w:w="1158" w:type="dxa"/>
            <w:vAlign w:val="top"/>
          </w:tcPr>
          <w:p w14:paraId="4707411A">
            <w:pPr>
              <w:rPr>
                <w:rFonts w:hint="eastAsia" w:ascii="仿宋" w:hAnsi="仿宋" w:eastAsia="仿宋" w:cs="仿宋"/>
                <w:sz w:val="21"/>
              </w:rPr>
            </w:pPr>
          </w:p>
        </w:tc>
        <w:tc>
          <w:tcPr>
            <w:tcW w:w="1416" w:type="dxa"/>
            <w:vAlign w:val="top"/>
          </w:tcPr>
          <w:p w14:paraId="003B2FC8">
            <w:pPr>
              <w:rPr>
                <w:rFonts w:hint="eastAsia" w:ascii="仿宋" w:hAnsi="仿宋" w:eastAsia="仿宋" w:cs="仿宋"/>
                <w:sz w:val="21"/>
              </w:rPr>
            </w:pPr>
          </w:p>
        </w:tc>
        <w:tc>
          <w:tcPr>
            <w:tcW w:w="1543" w:type="dxa"/>
            <w:vAlign w:val="top"/>
          </w:tcPr>
          <w:p w14:paraId="523204FF">
            <w:pPr>
              <w:rPr>
                <w:rFonts w:hint="eastAsia" w:ascii="仿宋" w:hAnsi="仿宋" w:eastAsia="仿宋" w:cs="仿宋"/>
                <w:sz w:val="21"/>
              </w:rPr>
            </w:pPr>
          </w:p>
        </w:tc>
        <w:tc>
          <w:tcPr>
            <w:tcW w:w="1421" w:type="dxa"/>
            <w:vAlign w:val="top"/>
          </w:tcPr>
          <w:p w14:paraId="4E6DCA9A">
            <w:pPr>
              <w:rPr>
                <w:rFonts w:hint="eastAsia" w:ascii="仿宋" w:hAnsi="仿宋" w:eastAsia="仿宋" w:cs="仿宋"/>
                <w:sz w:val="21"/>
              </w:rPr>
            </w:pPr>
          </w:p>
        </w:tc>
      </w:tr>
      <w:tr w14:paraId="5CAC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42B9BDFB">
            <w:pPr>
              <w:rPr>
                <w:rFonts w:hint="eastAsia" w:ascii="仿宋" w:hAnsi="仿宋" w:eastAsia="仿宋" w:cs="仿宋"/>
                <w:sz w:val="21"/>
              </w:rPr>
            </w:pPr>
          </w:p>
        </w:tc>
        <w:tc>
          <w:tcPr>
            <w:tcW w:w="1283" w:type="dxa"/>
            <w:vAlign w:val="top"/>
          </w:tcPr>
          <w:p w14:paraId="522B6A84">
            <w:pPr>
              <w:rPr>
                <w:rFonts w:hint="eastAsia" w:ascii="仿宋" w:hAnsi="仿宋" w:eastAsia="仿宋" w:cs="仿宋"/>
                <w:sz w:val="21"/>
              </w:rPr>
            </w:pPr>
          </w:p>
        </w:tc>
        <w:tc>
          <w:tcPr>
            <w:tcW w:w="1288" w:type="dxa"/>
            <w:vAlign w:val="top"/>
          </w:tcPr>
          <w:p w14:paraId="0C2777BF">
            <w:pPr>
              <w:rPr>
                <w:rFonts w:hint="eastAsia" w:ascii="仿宋" w:hAnsi="仿宋" w:eastAsia="仿宋" w:cs="仿宋"/>
                <w:sz w:val="21"/>
              </w:rPr>
            </w:pPr>
          </w:p>
        </w:tc>
        <w:tc>
          <w:tcPr>
            <w:tcW w:w="1158" w:type="dxa"/>
            <w:vAlign w:val="top"/>
          </w:tcPr>
          <w:p w14:paraId="7D6B43C4">
            <w:pPr>
              <w:rPr>
                <w:rFonts w:hint="eastAsia" w:ascii="仿宋" w:hAnsi="仿宋" w:eastAsia="仿宋" w:cs="仿宋"/>
                <w:sz w:val="21"/>
              </w:rPr>
            </w:pPr>
          </w:p>
        </w:tc>
        <w:tc>
          <w:tcPr>
            <w:tcW w:w="1416" w:type="dxa"/>
            <w:vAlign w:val="top"/>
          </w:tcPr>
          <w:p w14:paraId="72F5F2ED">
            <w:pPr>
              <w:rPr>
                <w:rFonts w:hint="eastAsia" w:ascii="仿宋" w:hAnsi="仿宋" w:eastAsia="仿宋" w:cs="仿宋"/>
                <w:sz w:val="21"/>
              </w:rPr>
            </w:pPr>
          </w:p>
        </w:tc>
        <w:tc>
          <w:tcPr>
            <w:tcW w:w="1543" w:type="dxa"/>
            <w:vAlign w:val="top"/>
          </w:tcPr>
          <w:p w14:paraId="67B319B5">
            <w:pPr>
              <w:rPr>
                <w:rFonts w:hint="eastAsia" w:ascii="仿宋" w:hAnsi="仿宋" w:eastAsia="仿宋" w:cs="仿宋"/>
                <w:sz w:val="21"/>
              </w:rPr>
            </w:pPr>
          </w:p>
        </w:tc>
        <w:tc>
          <w:tcPr>
            <w:tcW w:w="1421" w:type="dxa"/>
            <w:vAlign w:val="top"/>
          </w:tcPr>
          <w:p w14:paraId="4F7B09D5">
            <w:pPr>
              <w:rPr>
                <w:rFonts w:hint="eastAsia" w:ascii="仿宋" w:hAnsi="仿宋" w:eastAsia="仿宋" w:cs="仿宋"/>
                <w:sz w:val="21"/>
              </w:rPr>
            </w:pPr>
          </w:p>
        </w:tc>
      </w:tr>
      <w:tr w14:paraId="3057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66798211">
            <w:pPr>
              <w:rPr>
                <w:rFonts w:hint="eastAsia" w:ascii="仿宋" w:hAnsi="仿宋" w:eastAsia="仿宋" w:cs="仿宋"/>
                <w:sz w:val="21"/>
              </w:rPr>
            </w:pPr>
          </w:p>
        </w:tc>
        <w:tc>
          <w:tcPr>
            <w:tcW w:w="1283" w:type="dxa"/>
            <w:vAlign w:val="top"/>
          </w:tcPr>
          <w:p w14:paraId="3FC98086">
            <w:pPr>
              <w:rPr>
                <w:rFonts w:hint="eastAsia" w:ascii="仿宋" w:hAnsi="仿宋" w:eastAsia="仿宋" w:cs="仿宋"/>
                <w:sz w:val="21"/>
              </w:rPr>
            </w:pPr>
          </w:p>
        </w:tc>
        <w:tc>
          <w:tcPr>
            <w:tcW w:w="1288" w:type="dxa"/>
            <w:vAlign w:val="top"/>
          </w:tcPr>
          <w:p w14:paraId="74F20421">
            <w:pPr>
              <w:rPr>
                <w:rFonts w:hint="eastAsia" w:ascii="仿宋" w:hAnsi="仿宋" w:eastAsia="仿宋" w:cs="仿宋"/>
                <w:sz w:val="21"/>
              </w:rPr>
            </w:pPr>
          </w:p>
        </w:tc>
        <w:tc>
          <w:tcPr>
            <w:tcW w:w="1158" w:type="dxa"/>
            <w:vAlign w:val="top"/>
          </w:tcPr>
          <w:p w14:paraId="64687C59">
            <w:pPr>
              <w:rPr>
                <w:rFonts w:hint="eastAsia" w:ascii="仿宋" w:hAnsi="仿宋" w:eastAsia="仿宋" w:cs="仿宋"/>
                <w:sz w:val="21"/>
              </w:rPr>
            </w:pPr>
          </w:p>
        </w:tc>
        <w:tc>
          <w:tcPr>
            <w:tcW w:w="1416" w:type="dxa"/>
            <w:vAlign w:val="top"/>
          </w:tcPr>
          <w:p w14:paraId="4357583D">
            <w:pPr>
              <w:rPr>
                <w:rFonts w:hint="eastAsia" w:ascii="仿宋" w:hAnsi="仿宋" w:eastAsia="仿宋" w:cs="仿宋"/>
                <w:sz w:val="21"/>
              </w:rPr>
            </w:pPr>
          </w:p>
        </w:tc>
        <w:tc>
          <w:tcPr>
            <w:tcW w:w="1543" w:type="dxa"/>
            <w:vAlign w:val="top"/>
          </w:tcPr>
          <w:p w14:paraId="6B39B8A7">
            <w:pPr>
              <w:rPr>
                <w:rFonts w:hint="eastAsia" w:ascii="仿宋" w:hAnsi="仿宋" w:eastAsia="仿宋" w:cs="仿宋"/>
                <w:sz w:val="21"/>
              </w:rPr>
            </w:pPr>
          </w:p>
        </w:tc>
        <w:tc>
          <w:tcPr>
            <w:tcW w:w="1421" w:type="dxa"/>
            <w:vAlign w:val="top"/>
          </w:tcPr>
          <w:p w14:paraId="3B56728F">
            <w:pPr>
              <w:rPr>
                <w:rFonts w:hint="eastAsia" w:ascii="仿宋" w:hAnsi="仿宋" w:eastAsia="仿宋" w:cs="仿宋"/>
                <w:sz w:val="21"/>
              </w:rPr>
            </w:pPr>
          </w:p>
        </w:tc>
      </w:tr>
      <w:tr w14:paraId="6749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26035AD3">
            <w:pPr>
              <w:rPr>
                <w:rFonts w:hint="eastAsia" w:ascii="仿宋" w:hAnsi="仿宋" w:eastAsia="仿宋" w:cs="仿宋"/>
                <w:sz w:val="21"/>
              </w:rPr>
            </w:pPr>
          </w:p>
        </w:tc>
        <w:tc>
          <w:tcPr>
            <w:tcW w:w="1283" w:type="dxa"/>
            <w:vAlign w:val="top"/>
          </w:tcPr>
          <w:p w14:paraId="1F846077">
            <w:pPr>
              <w:rPr>
                <w:rFonts w:hint="eastAsia" w:ascii="仿宋" w:hAnsi="仿宋" w:eastAsia="仿宋" w:cs="仿宋"/>
                <w:sz w:val="21"/>
              </w:rPr>
            </w:pPr>
          </w:p>
        </w:tc>
        <w:tc>
          <w:tcPr>
            <w:tcW w:w="1288" w:type="dxa"/>
            <w:vAlign w:val="top"/>
          </w:tcPr>
          <w:p w14:paraId="6A07617A">
            <w:pPr>
              <w:rPr>
                <w:rFonts w:hint="eastAsia" w:ascii="仿宋" w:hAnsi="仿宋" w:eastAsia="仿宋" w:cs="仿宋"/>
                <w:sz w:val="21"/>
              </w:rPr>
            </w:pPr>
          </w:p>
        </w:tc>
        <w:tc>
          <w:tcPr>
            <w:tcW w:w="1158" w:type="dxa"/>
            <w:vAlign w:val="top"/>
          </w:tcPr>
          <w:p w14:paraId="38067E54">
            <w:pPr>
              <w:rPr>
                <w:rFonts w:hint="eastAsia" w:ascii="仿宋" w:hAnsi="仿宋" w:eastAsia="仿宋" w:cs="仿宋"/>
                <w:sz w:val="21"/>
              </w:rPr>
            </w:pPr>
          </w:p>
        </w:tc>
        <w:tc>
          <w:tcPr>
            <w:tcW w:w="1416" w:type="dxa"/>
            <w:vAlign w:val="top"/>
          </w:tcPr>
          <w:p w14:paraId="020D394F">
            <w:pPr>
              <w:rPr>
                <w:rFonts w:hint="eastAsia" w:ascii="仿宋" w:hAnsi="仿宋" w:eastAsia="仿宋" w:cs="仿宋"/>
                <w:sz w:val="21"/>
              </w:rPr>
            </w:pPr>
          </w:p>
        </w:tc>
        <w:tc>
          <w:tcPr>
            <w:tcW w:w="1543" w:type="dxa"/>
            <w:vAlign w:val="top"/>
          </w:tcPr>
          <w:p w14:paraId="51A4A127">
            <w:pPr>
              <w:rPr>
                <w:rFonts w:hint="eastAsia" w:ascii="仿宋" w:hAnsi="仿宋" w:eastAsia="仿宋" w:cs="仿宋"/>
                <w:sz w:val="21"/>
              </w:rPr>
            </w:pPr>
          </w:p>
        </w:tc>
        <w:tc>
          <w:tcPr>
            <w:tcW w:w="1421" w:type="dxa"/>
            <w:vAlign w:val="top"/>
          </w:tcPr>
          <w:p w14:paraId="031143F1">
            <w:pPr>
              <w:rPr>
                <w:rFonts w:hint="eastAsia" w:ascii="仿宋" w:hAnsi="仿宋" w:eastAsia="仿宋" w:cs="仿宋"/>
                <w:sz w:val="21"/>
              </w:rPr>
            </w:pPr>
          </w:p>
        </w:tc>
      </w:tr>
      <w:tr w14:paraId="21E4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396EC9A7">
            <w:pPr>
              <w:rPr>
                <w:rFonts w:hint="eastAsia" w:ascii="仿宋" w:hAnsi="仿宋" w:eastAsia="仿宋" w:cs="仿宋"/>
                <w:sz w:val="21"/>
              </w:rPr>
            </w:pPr>
          </w:p>
        </w:tc>
        <w:tc>
          <w:tcPr>
            <w:tcW w:w="1283" w:type="dxa"/>
            <w:vAlign w:val="top"/>
          </w:tcPr>
          <w:p w14:paraId="6CB18FEA">
            <w:pPr>
              <w:rPr>
                <w:rFonts w:hint="eastAsia" w:ascii="仿宋" w:hAnsi="仿宋" w:eastAsia="仿宋" w:cs="仿宋"/>
                <w:sz w:val="21"/>
              </w:rPr>
            </w:pPr>
          </w:p>
        </w:tc>
        <w:tc>
          <w:tcPr>
            <w:tcW w:w="1288" w:type="dxa"/>
            <w:vAlign w:val="top"/>
          </w:tcPr>
          <w:p w14:paraId="2D69A86C">
            <w:pPr>
              <w:rPr>
                <w:rFonts w:hint="eastAsia" w:ascii="仿宋" w:hAnsi="仿宋" w:eastAsia="仿宋" w:cs="仿宋"/>
                <w:sz w:val="21"/>
              </w:rPr>
            </w:pPr>
          </w:p>
        </w:tc>
        <w:tc>
          <w:tcPr>
            <w:tcW w:w="1158" w:type="dxa"/>
            <w:vAlign w:val="top"/>
          </w:tcPr>
          <w:p w14:paraId="0F5FE98B">
            <w:pPr>
              <w:rPr>
                <w:rFonts w:hint="eastAsia" w:ascii="仿宋" w:hAnsi="仿宋" w:eastAsia="仿宋" w:cs="仿宋"/>
                <w:sz w:val="21"/>
              </w:rPr>
            </w:pPr>
          </w:p>
        </w:tc>
        <w:tc>
          <w:tcPr>
            <w:tcW w:w="1416" w:type="dxa"/>
            <w:vAlign w:val="top"/>
          </w:tcPr>
          <w:p w14:paraId="00E1A36F">
            <w:pPr>
              <w:rPr>
                <w:rFonts w:hint="eastAsia" w:ascii="仿宋" w:hAnsi="仿宋" w:eastAsia="仿宋" w:cs="仿宋"/>
                <w:sz w:val="21"/>
              </w:rPr>
            </w:pPr>
          </w:p>
        </w:tc>
        <w:tc>
          <w:tcPr>
            <w:tcW w:w="1543" w:type="dxa"/>
            <w:vAlign w:val="top"/>
          </w:tcPr>
          <w:p w14:paraId="42E8CDE6">
            <w:pPr>
              <w:rPr>
                <w:rFonts w:hint="eastAsia" w:ascii="仿宋" w:hAnsi="仿宋" w:eastAsia="仿宋" w:cs="仿宋"/>
                <w:sz w:val="21"/>
              </w:rPr>
            </w:pPr>
          </w:p>
        </w:tc>
        <w:tc>
          <w:tcPr>
            <w:tcW w:w="1421" w:type="dxa"/>
            <w:vAlign w:val="top"/>
          </w:tcPr>
          <w:p w14:paraId="2CFDD02A">
            <w:pPr>
              <w:rPr>
                <w:rFonts w:hint="eastAsia" w:ascii="仿宋" w:hAnsi="仿宋" w:eastAsia="仿宋" w:cs="仿宋"/>
                <w:sz w:val="21"/>
              </w:rPr>
            </w:pPr>
          </w:p>
        </w:tc>
      </w:tr>
      <w:tr w14:paraId="07C2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092F1551">
            <w:pPr>
              <w:rPr>
                <w:rFonts w:hint="eastAsia" w:ascii="仿宋" w:hAnsi="仿宋" w:eastAsia="仿宋" w:cs="仿宋"/>
                <w:sz w:val="21"/>
              </w:rPr>
            </w:pPr>
          </w:p>
        </w:tc>
        <w:tc>
          <w:tcPr>
            <w:tcW w:w="1283" w:type="dxa"/>
            <w:vAlign w:val="top"/>
          </w:tcPr>
          <w:p w14:paraId="33EBF8A9">
            <w:pPr>
              <w:rPr>
                <w:rFonts w:hint="eastAsia" w:ascii="仿宋" w:hAnsi="仿宋" w:eastAsia="仿宋" w:cs="仿宋"/>
                <w:sz w:val="21"/>
              </w:rPr>
            </w:pPr>
          </w:p>
        </w:tc>
        <w:tc>
          <w:tcPr>
            <w:tcW w:w="1288" w:type="dxa"/>
            <w:vAlign w:val="top"/>
          </w:tcPr>
          <w:p w14:paraId="190414DD">
            <w:pPr>
              <w:rPr>
                <w:rFonts w:hint="eastAsia" w:ascii="仿宋" w:hAnsi="仿宋" w:eastAsia="仿宋" w:cs="仿宋"/>
                <w:sz w:val="21"/>
              </w:rPr>
            </w:pPr>
          </w:p>
        </w:tc>
        <w:tc>
          <w:tcPr>
            <w:tcW w:w="1158" w:type="dxa"/>
            <w:vAlign w:val="top"/>
          </w:tcPr>
          <w:p w14:paraId="1D571E66">
            <w:pPr>
              <w:rPr>
                <w:rFonts w:hint="eastAsia" w:ascii="仿宋" w:hAnsi="仿宋" w:eastAsia="仿宋" w:cs="仿宋"/>
                <w:sz w:val="21"/>
              </w:rPr>
            </w:pPr>
          </w:p>
        </w:tc>
        <w:tc>
          <w:tcPr>
            <w:tcW w:w="1416" w:type="dxa"/>
            <w:vAlign w:val="top"/>
          </w:tcPr>
          <w:p w14:paraId="0F1C671B">
            <w:pPr>
              <w:rPr>
                <w:rFonts w:hint="eastAsia" w:ascii="仿宋" w:hAnsi="仿宋" w:eastAsia="仿宋" w:cs="仿宋"/>
                <w:sz w:val="21"/>
              </w:rPr>
            </w:pPr>
          </w:p>
        </w:tc>
        <w:tc>
          <w:tcPr>
            <w:tcW w:w="1543" w:type="dxa"/>
            <w:vAlign w:val="top"/>
          </w:tcPr>
          <w:p w14:paraId="4C5C5FD3">
            <w:pPr>
              <w:rPr>
                <w:rFonts w:hint="eastAsia" w:ascii="仿宋" w:hAnsi="仿宋" w:eastAsia="仿宋" w:cs="仿宋"/>
                <w:sz w:val="21"/>
              </w:rPr>
            </w:pPr>
          </w:p>
        </w:tc>
        <w:tc>
          <w:tcPr>
            <w:tcW w:w="1421" w:type="dxa"/>
            <w:vAlign w:val="top"/>
          </w:tcPr>
          <w:p w14:paraId="5A74AB92">
            <w:pPr>
              <w:rPr>
                <w:rFonts w:hint="eastAsia" w:ascii="仿宋" w:hAnsi="仿宋" w:eastAsia="仿宋" w:cs="仿宋"/>
                <w:sz w:val="21"/>
              </w:rPr>
            </w:pPr>
          </w:p>
        </w:tc>
      </w:tr>
      <w:tr w14:paraId="14A4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38" w:type="dxa"/>
            <w:vAlign w:val="top"/>
          </w:tcPr>
          <w:p w14:paraId="3E305F79">
            <w:pPr>
              <w:rPr>
                <w:rFonts w:hint="eastAsia" w:ascii="仿宋" w:hAnsi="仿宋" w:eastAsia="仿宋" w:cs="仿宋"/>
                <w:sz w:val="21"/>
              </w:rPr>
            </w:pPr>
          </w:p>
        </w:tc>
        <w:tc>
          <w:tcPr>
            <w:tcW w:w="1283" w:type="dxa"/>
            <w:vAlign w:val="top"/>
          </w:tcPr>
          <w:p w14:paraId="401775E1">
            <w:pPr>
              <w:rPr>
                <w:rFonts w:hint="eastAsia" w:ascii="仿宋" w:hAnsi="仿宋" w:eastAsia="仿宋" w:cs="仿宋"/>
                <w:sz w:val="21"/>
              </w:rPr>
            </w:pPr>
          </w:p>
        </w:tc>
        <w:tc>
          <w:tcPr>
            <w:tcW w:w="1288" w:type="dxa"/>
            <w:vAlign w:val="top"/>
          </w:tcPr>
          <w:p w14:paraId="086FE618">
            <w:pPr>
              <w:rPr>
                <w:rFonts w:hint="eastAsia" w:ascii="仿宋" w:hAnsi="仿宋" w:eastAsia="仿宋" w:cs="仿宋"/>
                <w:sz w:val="21"/>
              </w:rPr>
            </w:pPr>
          </w:p>
        </w:tc>
        <w:tc>
          <w:tcPr>
            <w:tcW w:w="1158" w:type="dxa"/>
            <w:vAlign w:val="top"/>
          </w:tcPr>
          <w:p w14:paraId="16064339">
            <w:pPr>
              <w:rPr>
                <w:rFonts w:hint="eastAsia" w:ascii="仿宋" w:hAnsi="仿宋" w:eastAsia="仿宋" w:cs="仿宋"/>
                <w:sz w:val="21"/>
              </w:rPr>
            </w:pPr>
          </w:p>
        </w:tc>
        <w:tc>
          <w:tcPr>
            <w:tcW w:w="1416" w:type="dxa"/>
            <w:vAlign w:val="top"/>
          </w:tcPr>
          <w:p w14:paraId="7C85AF1A">
            <w:pPr>
              <w:rPr>
                <w:rFonts w:hint="eastAsia" w:ascii="仿宋" w:hAnsi="仿宋" w:eastAsia="仿宋" w:cs="仿宋"/>
                <w:sz w:val="21"/>
              </w:rPr>
            </w:pPr>
          </w:p>
        </w:tc>
        <w:tc>
          <w:tcPr>
            <w:tcW w:w="1543" w:type="dxa"/>
            <w:vAlign w:val="top"/>
          </w:tcPr>
          <w:p w14:paraId="75495360">
            <w:pPr>
              <w:rPr>
                <w:rFonts w:hint="eastAsia" w:ascii="仿宋" w:hAnsi="仿宋" w:eastAsia="仿宋" w:cs="仿宋"/>
                <w:sz w:val="21"/>
              </w:rPr>
            </w:pPr>
          </w:p>
        </w:tc>
        <w:tc>
          <w:tcPr>
            <w:tcW w:w="1421" w:type="dxa"/>
            <w:vAlign w:val="top"/>
          </w:tcPr>
          <w:p w14:paraId="1B40B051">
            <w:pPr>
              <w:rPr>
                <w:rFonts w:hint="eastAsia" w:ascii="仿宋" w:hAnsi="仿宋" w:eastAsia="仿宋" w:cs="仿宋"/>
                <w:sz w:val="21"/>
              </w:rPr>
            </w:pPr>
          </w:p>
        </w:tc>
      </w:tr>
    </w:tbl>
    <w:p w14:paraId="01468D36">
      <w:pPr>
        <w:spacing w:line="366" w:lineRule="auto"/>
        <w:rPr>
          <w:rFonts w:hint="eastAsia" w:ascii="仿宋" w:hAnsi="仿宋" w:eastAsia="仿宋" w:cs="仿宋"/>
          <w:sz w:val="21"/>
        </w:rPr>
      </w:pPr>
    </w:p>
    <w:p w14:paraId="3C51CADC">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u w:val="single" w:color="auto"/>
        </w:rPr>
        <w:t xml:space="preserve"> </w:t>
      </w:r>
    </w:p>
    <w:p w14:paraId="7F1EA6DF">
      <w:pPr>
        <w:spacing w:before="65" w:line="360" w:lineRule="auto"/>
        <w:ind w:left="656"/>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注:各项</w:t>
      </w:r>
      <w:r>
        <w:rPr>
          <w:rFonts w:hint="eastAsia" w:ascii="仿宋" w:hAnsi="仿宋" w:eastAsia="仿宋" w:cs="仿宋"/>
          <w:spacing w:val="-1"/>
          <w:position w:val="-1"/>
          <w:sz w:val="24"/>
          <w:szCs w:val="24"/>
          <w:lang w:eastAsia="zh-CN"/>
        </w:rPr>
        <w:t>服务</w:t>
      </w:r>
      <w:r>
        <w:rPr>
          <w:rFonts w:hint="eastAsia" w:ascii="仿宋" w:hAnsi="仿宋" w:eastAsia="仿宋" w:cs="仿宋"/>
          <w:spacing w:val="-1"/>
          <w:position w:val="-1"/>
          <w:sz w:val="24"/>
          <w:szCs w:val="24"/>
        </w:rPr>
        <w:t>详细技术性能应另页描述。</w:t>
      </w:r>
    </w:p>
    <w:p w14:paraId="6B070744">
      <w:pPr>
        <w:pStyle w:val="30"/>
        <w:rPr>
          <w:rFonts w:hint="eastAsia" w:ascii="仿宋" w:hAnsi="仿宋" w:eastAsia="仿宋" w:cs="仿宋"/>
          <w:spacing w:val="-1"/>
          <w:position w:val="-1"/>
          <w:sz w:val="24"/>
          <w:szCs w:val="24"/>
        </w:rPr>
      </w:pPr>
    </w:p>
    <w:p w14:paraId="1A75B27B">
      <w:pPr>
        <w:pStyle w:val="30"/>
        <w:rPr>
          <w:rFonts w:hint="eastAsia" w:ascii="仿宋" w:hAnsi="仿宋" w:eastAsia="仿宋" w:cs="仿宋"/>
          <w:spacing w:val="-1"/>
          <w:position w:val="-1"/>
          <w:sz w:val="24"/>
          <w:szCs w:val="24"/>
        </w:rPr>
      </w:pPr>
    </w:p>
    <w:p w14:paraId="209159C5">
      <w:pPr>
        <w:pStyle w:val="30"/>
        <w:rPr>
          <w:rFonts w:hint="eastAsia" w:ascii="仿宋" w:hAnsi="仿宋" w:eastAsia="仿宋" w:cs="仿宋"/>
          <w:spacing w:val="-1"/>
          <w:position w:val="-1"/>
          <w:sz w:val="24"/>
          <w:szCs w:val="24"/>
        </w:rPr>
      </w:pPr>
    </w:p>
    <w:p w14:paraId="235E4D00">
      <w:pPr>
        <w:pStyle w:val="30"/>
        <w:rPr>
          <w:rFonts w:hint="eastAsia" w:ascii="仿宋" w:hAnsi="仿宋" w:eastAsia="仿宋" w:cs="仿宋"/>
          <w:spacing w:val="-1"/>
          <w:position w:val="-1"/>
          <w:sz w:val="24"/>
          <w:szCs w:val="24"/>
        </w:rPr>
      </w:pPr>
    </w:p>
    <w:p w14:paraId="378A8AEB">
      <w:pPr>
        <w:pStyle w:val="30"/>
        <w:rPr>
          <w:rFonts w:hint="eastAsia" w:ascii="仿宋" w:hAnsi="仿宋" w:eastAsia="仿宋" w:cs="仿宋"/>
          <w:spacing w:val="-1"/>
          <w:position w:val="-1"/>
          <w:sz w:val="24"/>
          <w:szCs w:val="24"/>
        </w:rPr>
      </w:pPr>
    </w:p>
    <w:p w14:paraId="375F47FA">
      <w:pPr>
        <w:pStyle w:val="30"/>
        <w:rPr>
          <w:rFonts w:hint="eastAsia" w:ascii="仿宋" w:hAnsi="仿宋" w:eastAsia="仿宋" w:cs="仿宋"/>
          <w:spacing w:val="-1"/>
          <w:position w:val="-1"/>
          <w:sz w:val="24"/>
          <w:szCs w:val="24"/>
        </w:rPr>
      </w:pPr>
    </w:p>
    <w:p w14:paraId="3C422CB3">
      <w:pPr>
        <w:pStyle w:val="30"/>
        <w:rPr>
          <w:rFonts w:hint="eastAsia" w:ascii="仿宋" w:hAnsi="仿宋" w:eastAsia="仿宋" w:cs="仿宋"/>
          <w:spacing w:val="-1"/>
          <w:position w:val="-1"/>
          <w:sz w:val="24"/>
          <w:szCs w:val="24"/>
        </w:rPr>
      </w:pPr>
    </w:p>
    <w:p w14:paraId="0FA59128">
      <w:pPr>
        <w:pStyle w:val="30"/>
        <w:rPr>
          <w:rFonts w:hint="eastAsia" w:ascii="仿宋" w:hAnsi="仿宋" w:eastAsia="仿宋" w:cs="仿宋"/>
          <w:spacing w:val="-1"/>
          <w:position w:val="-1"/>
          <w:sz w:val="24"/>
          <w:szCs w:val="24"/>
        </w:rPr>
      </w:pPr>
    </w:p>
    <w:p w14:paraId="658736B8">
      <w:pPr>
        <w:pStyle w:val="30"/>
        <w:rPr>
          <w:rFonts w:hint="eastAsia" w:ascii="仿宋" w:hAnsi="仿宋" w:eastAsia="仿宋" w:cs="仿宋"/>
          <w:spacing w:val="-1"/>
          <w:position w:val="-1"/>
          <w:sz w:val="24"/>
          <w:szCs w:val="24"/>
        </w:rPr>
      </w:pPr>
    </w:p>
    <w:p w14:paraId="45E3970B">
      <w:pPr>
        <w:pStyle w:val="30"/>
        <w:rPr>
          <w:rFonts w:hint="eastAsia" w:ascii="仿宋" w:hAnsi="仿宋" w:eastAsia="仿宋" w:cs="仿宋"/>
          <w:spacing w:val="-1"/>
          <w:position w:val="-1"/>
          <w:sz w:val="24"/>
          <w:szCs w:val="24"/>
        </w:rPr>
      </w:pPr>
    </w:p>
    <w:p w14:paraId="20AC65EB">
      <w:pPr>
        <w:pStyle w:val="30"/>
        <w:rPr>
          <w:rFonts w:hint="eastAsia" w:ascii="仿宋" w:hAnsi="仿宋" w:eastAsia="仿宋" w:cs="仿宋"/>
          <w:spacing w:val="-1"/>
          <w:position w:val="-1"/>
          <w:sz w:val="24"/>
          <w:szCs w:val="24"/>
        </w:rPr>
      </w:pPr>
    </w:p>
    <w:p w14:paraId="3B4FB985">
      <w:pPr>
        <w:pStyle w:val="30"/>
        <w:rPr>
          <w:rFonts w:hint="eastAsia" w:ascii="仿宋" w:hAnsi="仿宋" w:eastAsia="仿宋" w:cs="仿宋"/>
          <w:spacing w:val="-1"/>
          <w:position w:val="-1"/>
          <w:sz w:val="24"/>
          <w:szCs w:val="24"/>
        </w:rPr>
      </w:pPr>
    </w:p>
    <w:p w14:paraId="31DF2DAF">
      <w:pPr>
        <w:pStyle w:val="30"/>
        <w:rPr>
          <w:rFonts w:hint="eastAsia" w:ascii="仿宋" w:hAnsi="仿宋" w:eastAsia="仿宋" w:cs="仿宋"/>
          <w:spacing w:val="-1"/>
          <w:position w:val="-1"/>
          <w:sz w:val="24"/>
          <w:szCs w:val="24"/>
        </w:rPr>
      </w:pPr>
    </w:p>
    <w:p w14:paraId="6AC34250">
      <w:pPr>
        <w:pStyle w:val="30"/>
        <w:rPr>
          <w:rFonts w:hint="eastAsia" w:ascii="仿宋" w:hAnsi="仿宋" w:eastAsia="仿宋" w:cs="仿宋"/>
          <w:spacing w:val="-1"/>
          <w:position w:val="-1"/>
          <w:sz w:val="24"/>
          <w:szCs w:val="24"/>
        </w:rPr>
      </w:pPr>
    </w:p>
    <w:p w14:paraId="39736429">
      <w:pPr>
        <w:pStyle w:val="30"/>
        <w:rPr>
          <w:rFonts w:hint="eastAsia" w:ascii="仿宋" w:hAnsi="仿宋" w:eastAsia="仿宋" w:cs="仿宋"/>
          <w:spacing w:val="-1"/>
          <w:position w:val="-1"/>
          <w:sz w:val="24"/>
          <w:szCs w:val="24"/>
        </w:rPr>
      </w:pPr>
    </w:p>
    <w:p w14:paraId="25584D99">
      <w:pPr>
        <w:pStyle w:val="30"/>
        <w:ind w:firstLine="478" w:firstLineChars="200"/>
        <w:jc w:val="center"/>
        <w:outlineLvl w:val="9"/>
        <w:rPr>
          <w:rFonts w:hint="eastAsia" w:ascii="仿宋" w:hAnsi="仿宋" w:eastAsia="仿宋" w:cs="仿宋"/>
          <w:b/>
          <w:bCs/>
          <w:spacing w:val="-1"/>
          <w:position w:val="-1"/>
          <w:sz w:val="24"/>
          <w:szCs w:val="24"/>
        </w:rPr>
      </w:pPr>
      <w:bookmarkStart w:id="226" w:name="_Toc14331"/>
      <w:bookmarkStart w:id="227" w:name="_Toc2103"/>
      <w:bookmarkStart w:id="228" w:name="_Toc31304"/>
      <w:r>
        <w:rPr>
          <w:rFonts w:hint="eastAsia" w:ascii="仿宋" w:hAnsi="仿宋" w:eastAsia="仿宋" w:cs="仿宋"/>
          <w:b/>
          <w:bCs/>
          <w:spacing w:val="-1"/>
          <w:position w:val="-1"/>
          <w:sz w:val="24"/>
          <w:szCs w:val="24"/>
          <w:lang w:val="en-US" w:eastAsia="zh-CN"/>
        </w:rPr>
        <w:t>4.</w:t>
      </w:r>
      <w:bookmarkEnd w:id="226"/>
      <w:bookmarkEnd w:id="227"/>
      <w:bookmarkEnd w:id="228"/>
      <w:r>
        <w:rPr>
          <w:rFonts w:hint="eastAsia" w:ascii="仿宋" w:hAnsi="仿宋" w:eastAsia="仿宋" w:cs="仿宋"/>
          <w:b/>
          <w:bCs/>
          <w:spacing w:val="-1"/>
          <w:position w:val="-1"/>
          <w:sz w:val="24"/>
          <w:szCs w:val="24"/>
        </w:rPr>
        <w:t>服务要求偏离表</w:t>
      </w:r>
    </w:p>
    <w:p w14:paraId="117C5049">
      <w:pPr>
        <w:pStyle w:val="30"/>
        <w:rPr>
          <w:rFonts w:hint="eastAsia" w:ascii="仿宋" w:hAnsi="仿宋" w:eastAsia="仿宋" w:cs="仿宋"/>
          <w:spacing w:val="-1"/>
          <w:position w:val="-1"/>
          <w:sz w:val="24"/>
          <w:szCs w:val="24"/>
        </w:rPr>
      </w:pPr>
    </w:p>
    <w:p w14:paraId="0B6BBDCF">
      <w:pPr>
        <w:pStyle w:val="30"/>
        <w:ind w:firstLine="714" w:firstLineChars="30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项目名称:</w:t>
      </w:r>
      <w:r>
        <w:rPr>
          <w:rFonts w:hint="eastAsia" w:ascii="仿宋" w:hAnsi="仿宋" w:eastAsia="仿宋" w:cs="仿宋"/>
          <w:spacing w:val="-1"/>
          <w:position w:val="-1"/>
          <w:sz w:val="24"/>
          <w:szCs w:val="24"/>
          <w:lang w:val="en-US" w:eastAsia="zh-CN"/>
        </w:rPr>
        <w:t xml:space="preserve">                                    </w:t>
      </w:r>
      <w:r>
        <w:rPr>
          <w:rFonts w:hint="eastAsia" w:ascii="仿宋" w:hAnsi="仿宋" w:eastAsia="仿宋" w:cs="仿宋"/>
          <w:spacing w:val="-1"/>
          <w:position w:val="-1"/>
          <w:sz w:val="24"/>
          <w:szCs w:val="24"/>
          <w:lang w:eastAsia="zh-CN"/>
        </w:rPr>
        <w:t>项目</w:t>
      </w:r>
      <w:r>
        <w:rPr>
          <w:rFonts w:hint="eastAsia" w:ascii="仿宋" w:hAnsi="仿宋" w:eastAsia="仿宋" w:cs="仿宋"/>
          <w:spacing w:val="-1"/>
          <w:position w:val="-1"/>
          <w:sz w:val="24"/>
          <w:szCs w:val="24"/>
        </w:rPr>
        <w:t>编号:</w:t>
      </w:r>
    </w:p>
    <w:tbl>
      <w:tblPr>
        <w:tblStyle w:val="22"/>
        <w:tblpPr w:leftFromText="180" w:rightFromText="180" w:vertAnchor="text" w:horzAnchor="page" w:tblpX="2010" w:tblpY="373"/>
        <w:tblOverlap w:val="never"/>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950"/>
        <w:gridCol w:w="1467"/>
        <w:gridCol w:w="1322"/>
        <w:gridCol w:w="1304"/>
        <w:gridCol w:w="1052"/>
      </w:tblGrid>
      <w:tr w14:paraId="1B6F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990" w:type="dxa"/>
            <w:noWrap w:val="0"/>
            <w:vAlign w:val="center"/>
          </w:tcPr>
          <w:p w14:paraId="23224BC4">
            <w:pPr>
              <w:pStyle w:val="30"/>
              <w:ind w:left="0" w:leftChars="0" w:firstLine="0" w:firstLineChars="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序号</w:t>
            </w:r>
          </w:p>
        </w:tc>
        <w:tc>
          <w:tcPr>
            <w:tcW w:w="1950" w:type="dxa"/>
            <w:noWrap w:val="0"/>
            <w:vAlign w:val="center"/>
          </w:tcPr>
          <w:p w14:paraId="64246245">
            <w:pPr>
              <w:pStyle w:val="3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val="en-US" w:eastAsia="zh-CN"/>
              </w:rPr>
              <w:t>服务</w:t>
            </w:r>
            <w:r>
              <w:rPr>
                <w:rFonts w:hint="eastAsia" w:ascii="仿宋" w:hAnsi="仿宋" w:eastAsia="仿宋" w:cs="仿宋"/>
                <w:spacing w:val="-1"/>
                <w:position w:val="-1"/>
                <w:sz w:val="24"/>
                <w:szCs w:val="24"/>
              </w:rPr>
              <w:t>名称</w:t>
            </w:r>
          </w:p>
        </w:tc>
        <w:tc>
          <w:tcPr>
            <w:tcW w:w="1467" w:type="dxa"/>
            <w:noWrap w:val="0"/>
            <w:vAlign w:val="center"/>
          </w:tcPr>
          <w:p w14:paraId="6803E4CD">
            <w:pPr>
              <w:pStyle w:val="30"/>
              <w:ind w:left="0" w:leftChars="0" w:firstLine="0" w:firstLineChars="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val="en-US" w:eastAsia="zh-CN"/>
              </w:rPr>
              <w:t>招标要求</w:t>
            </w:r>
          </w:p>
        </w:tc>
        <w:tc>
          <w:tcPr>
            <w:tcW w:w="1322" w:type="dxa"/>
            <w:noWrap w:val="0"/>
            <w:vAlign w:val="center"/>
          </w:tcPr>
          <w:p w14:paraId="0EC4E31E">
            <w:pPr>
              <w:pStyle w:val="30"/>
              <w:ind w:left="0" w:leftChars="0" w:firstLine="0" w:firstLineChars="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val="en-US" w:eastAsia="zh-CN"/>
              </w:rPr>
              <w:t>响应要求</w:t>
            </w:r>
          </w:p>
        </w:tc>
        <w:tc>
          <w:tcPr>
            <w:tcW w:w="1304" w:type="dxa"/>
            <w:noWrap w:val="0"/>
            <w:vAlign w:val="center"/>
          </w:tcPr>
          <w:p w14:paraId="6025AE8C">
            <w:pPr>
              <w:pStyle w:val="30"/>
              <w:ind w:left="0" w:leftChars="0" w:firstLine="0" w:firstLineChars="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eastAsia="zh-CN"/>
              </w:rPr>
              <w:t>是否</w:t>
            </w:r>
            <w:r>
              <w:rPr>
                <w:rFonts w:hint="eastAsia" w:ascii="仿宋" w:hAnsi="仿宋" w:eastAsia="仿宋" w:cs="仿宋"/>
                <w:spacing w:val="-1"/>
                <w:position w:val="-1"/>
                <w:sz w:val="24"/>
                <w:szCs w:val="24"/>
              </w:rPr>
              <w:t>偏离</w:t>
            </w:r>
          </w:p>
        </w:tc>
        <w:tc>
          <w:tcPr>
            <w:tcW w:w="1052" w:type="dxa"/>
            <w:noWrap w:val="0"/>
            <w:vAlign w:val="center"/>
          </w:tcPr>
          <w:p w14:paraId="760FEC40">
            <w:pPr>
              <w:pStyle w:val="30"/>
              <w:ind w:left="0" w:leftChars="0" w:firstLine="0" w:firstLineChars="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说明</w:t>
            </w:r>
          </w:p>
        </w:tc>
      </w:tr>
      <w:tr w14:paraId="33A3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54CDF09E">
            <w:pPr>
              <w:pStyle w:val="30"/>
              <w:rPr>
                <w:rFonts w:hint="eastAsia" w:ascii="仿宋" w:hAnsi="仿宋" w:eastAsia="仿宋" w:cs="仿宋"/>
                <w:spacing w:val="-1"/>
                <w:position w:val="-1"/>
                <w:sz w:val="24"/>
                <w:szCs w:val="24"/>
              </w:rPr>
            </w:pPr>
          </w:p>
        </w:tc>
        <w:tc>
          <w:tcPr>
            <w:tcW w:w="1950" w:type="dxa"/>
            <w:noWrap w:val="0"/>
            <w:vAlign w:val="top"/>
          </w:tcPr>
          <w:p w14:paraId="5ADC3D76">
            <w:pPr>
              <w:pStyle w:val="30"/>
              <w:rPr>
                <w:rFonts w:hint="eastAsia" w:ascii="仿宋" w:hAnsi="仿宋" w:eastAsia="仿宋" w:cs="仿宋"/>
                <w:spacing w:val="-1"/>
                <w:position w:val="-1"/>
                <w:sz w:val="24"/>
                <w:szCs w:val="24"/>
              </w:rPr>
            </w:pPr>
          </w:p>
        </w:tc>
        <w:tc>
          <w:tcPr>
            <w:tcW w:w="1467" w:type="dxa"/>
            <w:noWrap w:val="0"/>
            <w:vAlign w:val="top"/>
          </w:tcPr>
          <w:p w14:paraId="25098F32">
            <w:pPr>
              <w:pStyle w:val="30"/>
              <w:rPr>
                <w:rFonts w:hint="eastAsia" w:ascii="仿宋" w:hAnsi="仿宋" w:eastAsia="仿宋" w:cs="仿宋"/>
                <w:spacing w:val="-1"/>
                <w:position w:val="-1"/>
                <w:sz w:val="24"/>
                <w:szCs w:val="24"/>
              </w:rPr>
            </w:pPr>
          </w:p>
        </w:tc>
        <w:tc>
          <w:tcPr>
            <w:tcW w:w="1322" w:type="dxa"/>
            <w:noWrap w:val="0"/>
            <w:vAlign w:val="top"/>
          </w:tcPr>
          <w:p w14:paraId="4BF8661D">
            <w:pPr>
              <w:pStyle w:val="30"/>
              <w:rPr>
                <w:rFonts w:hint="eastAsia" w:ascii="仿宋" w:hAnsi="仿宋" w:eastAsia="仿宋" w:cs="仿宋"/>
                <w:spacing w:val="-1"/>
                <w:position w:val="-1"/>
                <w:sz w:val="24"/>
                <w:szCs w:val="24"/>
              </w:rPr>
            </w:pPr>
          </w:p>
        </w:tc>
        <w:tc>
          <w:tcPr>
            <w:tcW w:w="1304" w:type="dxa"/>
            <w:noWrap w:val="0"/>
            <w:vAlign w:val="top"/>
          </w:tcPr>
          <w:p w14:paraId="76C4F856">
            <w:pPr>
              <w:pStyle w:val="30"/>
              <w:rPr>
                <w:rFonts w:hint="eastAsia" w:ascii="仿宋" w:hAnsi="仿宋" w:eastAsia="仿宋" w:cs="仿宋"/>
                <w:spacing w:val="-1"/>
                <w:position w:val="-1"/>
                <w:sz w:val="24"/>
                <w:szCs w:val="24"/>
              </w:rPr>
            </w:pPr>
          </w:p>
        </w:tc>
        <w:tc>
          <w:tcPr>
            <w:tcW w:w="1052" w:type="dxa"/>
            <w:noWrap w:val="0"/>
            <w:vAlign w:val="top"/>
          </w:tcPr>
          <w:p w14:paraId="100CCD90">
            <w:pPr>
              <w:pStyle w:val="30"/>
              <w:rPr>
                <w:rFonts w:hint="eastAsia" w:ascii="仿宋" w:hAnsi="仿宋" w:eastAsia="仿宋" w:cs="仿宋"/>
                <w:spacing w:val="-1"/>
                <w:position w:val="-1"/>
                <w:sz w:val="24"/>
                <w:szCs w:val="24"/>
              </w:rPr>
            </w:pPr>
          </w:p>
        </w:tc>
      </w:tr>
      <w:tr w14:paraId="4F4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55BE768E">
            <w:pPr>
              <w:pStyle w:val="30"/>
              <w:rPr>
                <w:rFonts w:hint="eastAsia" w:ascii="仿宋" w:hAnsi="仿宋" w:eastAsia="仿宋" w:cs="仿宋"/>
                <w:spacing w:val="-1"/>
                <w:position w:val="-1"/>
                <w:sz w:val="24"/>
                <w:szCs w:val="24"/>
              </w:rPr>
            </w:pPr>
          </w:p>
        </w:tc>
        <w:tc>
          <w:tcPr>
            <w:tcW w:w="1950" w:type="dxa"/>
            <w:noWrap w:val="0"/>
            <w:vAlign w:val="top"/>
          </w:tcPr>
          <w:p w14:paraId="02A5F063">
            <w:pPr>
              <w:pStyle w:val="30"/>
              <w:rPr>
                <w:rFonts w:hint="eastAsia" w:ascii="仿宋" w:hAnsi="仿宋" w:eastAsia="仿宋" w:cs="仿宋"/>
                <w:spacing w:val="-1"/>
                <w:position w:val="-1"/>
                <w:sz w:val="24"/>
                <w:szCs w:val="24"/>
              </w:rPr>
            </w:pPr>
          </w:p>
        </w:tc>
        <w:tc>
          <w:tcPr>
            <w:tcW w:w="1467" w:type="dxa"/>
            <w:noWrap w:val="0"/>
            <w:vAlign w:val="top"/>
          </w:tcPr>
          <w:p w14:paraId="46C4A19A">
            <w:pPr>
              <w:pStyle w:val="30"/>
              <w:rPr>
                <w:rFonts w:hint="eastAsia" w:ascii="仿宋" w:hAnsi="仿宋" w:eastAsia="仿宋" w:cs="仿宋"/>
                <w:spacing w:val="-1"/>
                <w:position w:val="-1"/>
                <w:sz w:val="24"/>
                <w:szCs w:val="24"/>
              </w:rPr>
            </w:pPr>
          </w:p>
        </w:tc>
        <w:tc>
          <w:tcPr>
            <w:tcW w:w="1322" w:type="dxa"/>
            <w:noWrap w:val="0"/>
            <w:vAlign w:val="top"/>
          </w:tcPr>
          <w:p w14:paraId="7730C086">
            <w:pPr>
              <w:pStyle w:val="30"/>
              <w:rPr>
                <w:rFonts w:hint="eastAsia" w:ascii="仿宋" w:hAnsi="仿宋" w:eastAsia="仿宋" w:cs="仿宋"/>
                <w:spacing w:val="-1"/>
                <w:position w:val="-1"/>
                <w:sz w:val="24"/>
                <w:szCs w:val="24"/>
              </w:rPr>
            </w:pPr>
          </w:p>
        </w:tc>
        <w:tc>
          <w:tcPr>
            <w:tcW w:w="1304" w:type="dxa"/>
            <w:noWrap w:val="0"/>
            <w:vAlign w:val="top"/>
          </w:tcPr>
          <w:p w14:paraId="7A47D311">
            <w:pPr>
              <w:pStyle w:val="30"/>
              <w:rPr>
                <w:rFonts w:hint="eastAsia" w:ascii="仿宋" w:hAnsi="仿宋" w:eastAsia="仿宋" w:cs="仿宋"/>
                <w:spacing w:val="-1"/>
                <w:position w:val="-1"/>
                <w:sz w:val="24"/>
                <w:szCs w:val="24"/>
              </w:rPr>
            </w:pPr>
          </w:p>
        </w:tc>
        <w:tc>
          <w:tcPr>
            <w:tcW w:w="1052" w:type="dxa"/>
            <w:noWrap w:val="0"/>
            <w:vAlign w:val="top"/>
          </w:tcPr>
          <w:p w14:paraId="5955B17E">
            <w:pPr>
              <w:pStyle w:val="30"/>
              <w:rPr>
                <w:rFonts w:hint="eastAsia" w:ascii="仿宋" w:hAnsi="仿宋" w:eastAsia="仿宋" w:cs="仿宋"/>
                <w:spacing w:val="-1"/>
                <w:position w:val="-1"/>
                <w:sz w:val="24"/>
                <w:szCs w:val="24"/>
              </w:rPr>
            </w:pPr>
          </w:p>
        </w:tc>
      </w:tr>
      <w:tr w14:paraId="1C43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35B2ED51">
            <w:pPr>
              <w:pStyle w:val="30"/>
              <w:rPr>
                <w:rFonts w:hint="eastAsia" w:ascii="仿宋" w:hAnsi="仿宋" w:eastAsia="仿宋" w:cs="仿宋"/>
                <w:spacing w:val="-1"/>
                <w:position w:val="-1"/>
                <w:sz w:val="24"/>
                <w:szCs w:val="24"/>
              </w:rPr>
            </w:pPr>
          </w:p>
        </w:tc>
        <w:tc>
          <w:tcPr>
            <w:tcW w:w="1950" w:type="dxa"/>
            <w:noWrap w:val="0"/>
            <w:vAlign w:val="top"/>
          </w:tcPr>
          <w:p w14:paraId="008683A5">
            <w:pPr>
              <w:pStyle w:val="30"/>
              <w:rPr>
                <w:rFonts w:hint="eastAsia" w:ascii="仿宋" w:hAnsi="仿宋" w:eastAsia="仿宋" w:cs="仿宋"/>
                <w:spacing w:val="-1"/>
                <w:position w:val="-1"/>
                <w:sz w:val="24"/>
                <w:szCs w:val="24"/>
              </w:rPr>
            </w:pPr>
          </w:p>
        </w:tc>
        <w:tc>
          <w:tcPr>
            <w:tcW w:w="1467" w:type="dxa"/>
            <w:noWrap w:val="0"/>
            <w:vAlign w:val="top"/>
          </w:tcPr>
          <w:p w14:paraId="6171A247">
            <w:pPr>
              <w:pStyle w:val="30"/>
              <w:rPr>
                <w:rFonts w:hint="eastAsia" w:ascii="仿宋" w:hAnsi="仿宋" w:eastAsia="仿宋" w:cs="仿宋"/>
                <w:spacing w:val="-1"/>
                <w:position w:val="-1"/>
                <w:sz w:val="24"/>
                <w:szCs w:val="24"/>
              </w:rPr>
            </w:pPr>
          </w:p>
        </w:tc>
        <w:tc>
          <w:tcPr>
            <w:tcW w:w="1322" w:type="dxa"/>
            <w:noWrap w:val="0"/>
            <w:vAlign w:val="top"/>
          </w:tcPr>
          <w:p w14:paraId="25D8A47A">
            <w:pPr>
              <w:pStyle w:val="30"/>
              <w:rPr>
                <w:rFonts w:hint="eastAsia" w:ascii="仿宋" w:hAnsi="仿宋" w:eastAsia="仿宋" w:cs="仿宋"/>
                <w:spacing w:val="-1"/>
                <w:position w:val="-1"/>
                <w:sz w:val="24"/>
                <w:szCs w:val="24"/>
              </w:rPr>
            </w:pPr>
          </w:p>
        </w:tc>
        <w:tc>
          <w:tcPr>
            <w:tcW w:w="1304" w:type="dxa"/>
            <w:noWrap w:val="0"/>
            <w:vAlign w:val="top"/>
          </w:tcPr>
          <w:p w14:paraId="44235EF2">
            <w:pPr>
              <w:pStyle w:val="30"/>
              <w:rPr>
                <w:rFonts w:hint="eastAsia" w:ascii="仿宋" w:hAnsi="仿宋" w:eastAsia="仿宋" w:cs="仿宋"/>
                <w:spacing w:val="-1"/>
                <w:position w:val="-1"/>
                <w:sz w:val="24"/>
                <w:szCs w:val="24"/>
              </w:rPr>
            </w:pPr>
          </w:p>
        </w:tc>
        <w:tc>
          <w:tcPr>
            <w:tcW w:w="1052" w:type="dxa"/>
            <w:noWrap w:val="0"/>
            <w:vAlign w:val="top"/>
          </w:tcPr>
          <w:p w14:paraId="5C2E37BA">
            <w:pPr>
              <w:pStyle w:val="30"/>
              <w:rPr>
                <w:rFonts w:hint="eastAsia" w:ascii="仿宋" w:hAnsi="仿宋" w:eastAsia="仿宋" w:cs="仿宋"/>
                <w:spacing w:val="-1"/>
                <w:position w:val="-1"/>
                <w:sz w:val="24"/>
                <w:szCs w:val="24"/>
              </w:rPr>
            </w:pPr>
          </w:p>
        </w:tc>
      </w:tr>
      <w:tr w14:paraId="1E33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16A47A40">
            <w:pPr>
              <w:pStyle w:val="30"/>
              <w:rPr>
                <w:rFonts w:hint="eastAsia" w:ascii="仿宋" w:hAnsi="仿宋" w:eastAsia="仿宋" w:cs="仿宋"/>
                <w:spacing w:val="-1"/>
                <w:position w:val="-1"/>
                <w:sz w:val="24"/>
                <w:szCs w:val="24"/>
              </w:rPr>
            </w:pPr>
          </w:p>
        </w:tc>
        <w:tc>
          <w:tcPr>
            <w:tcW w:w="1950" w:type="dxa"/>
            <w:noWrap w:val="0"/>
            <w:vAlign w:val="top"/>
          </w:tcPr>
          <w:p w14:paraId="310D8C33">
            <w:pPr>
              <w:pStyle w:val="30"/>
              <w:rPr>
                <w:rFonts w:hint="eastAsia" w:ascii="仿宋" w:hAnsi="仿宋" w:eastAsia="仿宋" w:cs="仿宋"/>
                <w:spacing w:val="-1"/>
                <w:position w:val="-1"/>
                <w:sz w:val="24"/>
                <w:szCs w:val="24"/>
              </w:rPr>
            </w:pPr>
          </w:p>
        </w:tc>
        <w:tc>
          <w:tcPr>
            <w:tcW w:w="1467" w:type="dxa"/>
            <w:noWrap w:val="0"/>
            <w:vAlign w:val="top"/>
          </w:tcPr>
          <w:p w14:paraId="5EFFA7CA">
            <w:pPr>
              <w:pStyle w:val="30"/>
              <w:rPr>
                <w:rFonts w:hint="eastAsia" w:ascii="仿宋" w:hAnsi="仿宋" w:eastAsia="仿宋" w:cs="仿宋"/>
                <w:spacing w:val="-1"/>
                <w:position w:val="-1"/>
                <w:sz w:val="24"/>
                <w:szCs w:val="24"/>
              </w:rPr>
            </w:pPr>
          </w:p>
        </w:tc>
        <w:tc>
          <w:tcPr>
            <w:tcW w:w="1322" w:type="dxa"/>
            <w:noWrap w:val="0"/>
            <w:vAlign w:val="top"/>
          </w:tcPr>
          <w:p w14:paraId="5CEC0213">
            <w:pPr>
              <w:pStyle w:val="30"/>
              <w:rPr>
                <w:rFonts w:hint="eastAsia" w:ascii="仿宋" w:hAnsi="仿宋" w:eastAsia="仿宋" w:cs="仿宋"/>
                <w:spacing w:val="-1"/>
                <w:position w:val="-1"/>
                <w:sz w:val="24"/>
                <w:szCs w:val="24"/>
              </w:rPr>
            </w:pPr>
          </w:p>
        </w:tc>
        <w:tc>
          <w:tcPr>
            <w:tcW w:w="1304" w:type="dxa"/>
            <w:noWrap w:val="0"/>
            <w:vAlign w:val="top"/>
          </w:tcPr>
          <w:p w14:paraId="5AEC72EA">
            <w:pPr>
              <w:pStyle w:val="30"/>
              <w:rPr>
                <w:rFonts w:hint="eastAsia" w:ascii="仿宋" w:hAnsi="仿宋" w:eastAsia="仿宋" w:cs="仿宋"/>
                <w:spacing w:val="-1"/>
                <w:position w:val="-1"/>
                <w:sz w:val="24"/>
                <w:szCs w:val="24"/>
              </w:rPr>
            </w:pPr>
          </w:p>
        </w:tc>
        <w:tc>
          <w:tcPr>
            <w:tcW w:w="1052" w:type="dxa"/>
            <w:noWrap w:val="0"/>
            <w:vAlign w:val="top"/>
          </w:tcPr>
          <w:p w14:paraId="3F667B27">
            <w:pPr>
              <w:pStyle w:val="30"/>
              <w:rPr>
                <w:rFonts w:hint="eastAsia" w:ascii="仿宋" w:hAnsi="仿宋" w:eastAsia="仿宋" w:cs="仿宋"/>
                <w:spacing w:val="-1"/>
                <w:position w:val="-1"/>
                <w:sz w:val="24"/>
                <w:szCs w:val="24"/>
              </w:rPr>
            </w:pPr>
          </w:p>
        </w:tc>
      </w:tr>
      <w:tr w14:paraId="36E5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459CF9BB">
            <w:pPr>
              <w:pStyle w:val="30"/>
              <w:rPr>
                <w:rFonts w:hint="eastAsia" w:ascii="仿宋" w:hAnsi="仿宋" w:eastAsia="仿宋" w:cs="仿宋"/>
                <w:spacing w:val="-1"/>
                <w:position w:val="-1"/>
                <w:sz w:val="24"/>
                <w:szCs w:val="24"/>
              </w:rPr>
            </w:pPr>
          </w:p>
        </w:tc>
        <w:tc>
          <w:tcPr>
            <w:tcW w:w="1950" w:type="dxa"/>
            <w:noWrap w:val="0"/>
            <w:vAlign w:val="top"/>
          </w:tcPr>
          <w:p w14:paraId="4C071F50">
            <w:pPr>
              <w:pStyle w:val="30"/>
              <w:rPr>
                <w:rFonts w:hint="eastAsia" w:ascii="仿宋" w:hAnsi="仿宋" w:eastAsia="仿宋" w:cs="仿宋"/>
                <w:spacing w:val="-1"/>
                <w:position w:val="-1"/>
                <w:sz w:val="24"/>
                <w:szCs w:val="24"/>
              </w:rPr>
            </w:pPr>
          </w:p>
        </w:tc>
        <w:tc>
          <w:tcPr>
            <w:tcW w:w="1467" w:type="dxa"/>
            <w:noWrap w:val="0"/>
            <w:vAlign w:val="top"/>
          </w:tcPr>
          <w:p w14:paraId="2E67FA6C">
            <w:pPr>
              <w:pStyle w:val="30"/>
              <w:rPr>
                <w:rFonts w:hint="eastAsia" w:ascii="仿宋" w:hAnsi="仿宋" w:eastAsia="仿宋" w:cs="仿宋"/>
                <w:spacing w:val="-1"/>
                <w:position w:val="-1"/>
                <w:sz w:val="24"/>
                <w:szCs w:val="24"/>
              </w:rPr>
            </w:pPr>
          </w:p>
        </w:tc>
        <w:tc>
          <w:tcPr>
            <w:tcW w:w="1322" w:type="dxa"/>
            <w:noWrap w:val="0"/>
            <w:vAlign w:val="top"/>
          </w:tcPr>
          <w:p w14:paraId="65769AF9">
            <w:pPr>
              <w:pStyle w:val="30"/>
              <w:rPr>
                <w:rFonts w:hint="eastAsia" w:ascii="仿宋" w:hAnsi="仿宋" w:eastAsia="仿宋" w:cs="仿宋"/>
                <w:spacing w:val="-1"/>
                <w:position w:val="-1"/>
                <w:sz w:val="24"/>
                <w:szCs w:val="24"/>
              </w:rPr>
            </w:pPr>
          </w:p>
        </w:tc>
        <w:tc>
          <w:tcPr>
            <w:tcW w:w="1304" w:type="dxa"/>
            <w:noWrap w:val="0"/>
            <w:vAlign w:val="top"/>
          </w:tcPr>
          <w:p w14:paraId="66192190">
            <w:pPr>
              <w:pStyle w:val="30"/>
              <w:rPr>
                <w:rFonts w:hint="eastAsia" w:ascii="仿宋" w:hAnsi="仿宋" w:eastAsia="仿宋" w:cs="仿宋"/>
                <w:spacing w:val="-1"/>
                <w:position w:val="-1"/>
                <w:sz w:val="24"/>
                <w:szCs w:val="24"/>
              </w:rPr>
            </w:pPr>
          </w:p>
        </w:tc>
        <w:tc>
          <w:tcPr>
            <w:tcW w:w="1052" w:type="dxa"/>
            <w:noWrap w:val="0"/>
            <w:vAlign w:val="top"/>
          </w:tcPr>
          <w:p w14:paraId="2194DF02">
            <w:pPr>
              <w:pStyle w:val="30"/>
              <w:rPr>
                <w:rFonts w:hint="eastAsia" w:ascii="仿宋" w:hAnsi="仿宋" w:eastAsia="仿宋" w:cs="仿宋"/>
                <w:spacing w:val="-1"/>
                <w:position w:val="-1"/>
                <w:sz w:val="24"/>
                <w:szCs w:val="24"/>
              </w:rPr>
            </w:pPr>
          </w:p>
        </w:tc>
      </w:tr>
      <w:tr w14:paraId="5673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90" w:type="dxa"/>
            <w:noWrap w:val="0"/>
            <w:vAlign w:val="top"/>
          </w:tcPr>
          <w:p w14:paraId="2EA8007B">
            <w:pPr>
              <w:pStyle w:val="30"/>
              <w:rPr>
                <w:rFonts w:hint="eastAsia" w:ascii="仿宋" w:hAnsi="仿宋" w:eastAsia="仿宋" w:cs="仿宋"/>
                <w:spacing w:val="-1"/>
                <w:position w:val="-1"/>
                <w:sz w:val="24"/>
                <w:szCs w:val="24"/>
              </w:rPr>
            </w:pPr>
          </w:p>
        </w:tc>
        <w:tc>
          <w:tcPr>
            <w:tcW w:w="1950" w:type="dxa"/>
            <w:noWrap w:val="0"/>
            <w:vAlign w:val="top"/>
          </w:tcPr>
          <w:p w14:paraId="56F66434">
            <w:pPr>
              <w:pStyle w:val="30"/>
              <w:rPr>
                <w:rFonts w:hint="eastAsia" w:ascii="仿宋" w:hAnsi="仿宋" w:eastAsia="仿宋" w:cs="仿宋"/>
                <w:spacing w:val="-1"/>
                <w:position w:val="-1"/>
                <w:sz w:val="24"/>
                <w:szCs w:val="24"/>
              </w:rPr>
            </w:pPr>
          </w:p>
        </w:tc>
        <w:tc>
          <w:tcPr>
            <w:tcW w:w="1467" w:type="dxa"/>
            <w:noWrap w:val="0"/>
            <w:vAlign w:val="top"/>
          </w:tcPr>
          <w:p w14:paraId="5401F937">
            <w:pPr>
              <w:pStyle w:val="30"/>
              <w:rPr>
                <w:rFonts w:hint="eastAsia" w:ascii="仿宋" w:hAnsi="仿宋" w:eastAsia="仿宋" w:cs="仿宋"/>
                <w:spacing w:val="-1"/>
                <w:position w:val="-1"/>
                <w:sz w:val="24"/>
                <w:szCs w:val="24"/>
              </w:rPr>
            </w:pPr>
          </w:p>
        </w:tc>
        <w:tc>
          <w:tcPr>
            <w:tcW w:w="1322" w:type="dxa"/>
            <w:noWrap w:val="0"/>
            <w:vAlign w:val="top"/>
          </w:tcPr>
          <w:p w14:paraId="03341F89">
            <w:pPr>
              <w:pStyle w:val="30"/>
              <w:rPr>
                <w:rFonts w:hint="eastAsia" w:ascii="仿宋" w:hAnsi="仿宋" w:eastAsia="仿宋" w:cs="仿宋"/>
                <w:spacing w:val="-1"/>
                <w:position w:val="-1"/>
                <w:sz w:val="24"/>
                <w:szCs w:val="24"/>
              </w:rPr>
            </w:pPr>
          </w:p>
        </w:tc>
        <w:tc>
          <w:tcPr>
            <w:tcW w:w="1304" w:type="dxa"/>
            <w:noWrap w:val="0"/>
            <w:vAlign w:val="top"/>
          </w:tcPr>
          <w:p w14:paraId="5248A88F">
            <w:pPr>
              <w:pStyle w:val="30"/>
              <w:rPr>
                <w:rFonts w:hint="eastAsia" w:ascii="仿宋" w:hAnsi="仿宋" w:eastAsia="仿宋" w:cs="仿宋"/>
                <w:spacing w:val="-1"/>
                <w:position w:val="-1"/>
                <w:sz w:val="24"/>
                <w:szCs w:val="24"/>
              </w:rPr>
            </w:pPr>
          </w:p>
        </w:tc>
        <w:tc>
          <w:tcPr>
            <w:tcW w:w="1052" w:type="dxa"/>
            <w:noWrap w:val="0"/>
            <w:vAlign w:val="top"/>
          </w:tcPr>
          <w:p w14:paraId="7AFCE0C0">
            <w:pPr>
              <w:pStyle w:val="30"/>
              <w:rPr>
                <w:rFonts w:hint="eastAsia" w:ascii="仿宋" w:hAnsi="仿宋" w:eastAsia="仿宋" w:cs="仿宋"/>
                <w:spacing w:val="-1"/>
                <w:position w:val="-1"/>
                <w:sz w:val="24"/>
                <w:szCs w:val="24"/>
              </w:rPr>
            </w:pPr>
          </w:p>
        </w:tc>
      </w:tr>
      <w:tr w14:paraId="553D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90" w:type="dxa"/>
            <w:noWrap w:val="0"/>
            <w:vAlign w:val="top"/>
          </w:tcPr>
          <w:p w14:paraId="54781481">
            <w:pPr>
              <w:pStyle w:val="30"/>
              <w:rPr>
                <w:rFonts w:hint="eastAsia" w:ascii="仿宋" w:hAnsi="仿宋" w:eastAsia="仿宋" w:cs="仿宋"/>
                <w:spacing w:val="-1"/>
                <w:position w:val="-1"/>
                <w:sz w:val="24"/>
                <w:szCs w:val="24"/>
              </w:rPr>
            </w:pPr>
          </w:p>
        </w:tc>
        <w:tc>
          <w:tcPr>
            <w:tcW w:w="1950" w:type="dxa"/>
            <w:noWrap w:val="0"/>
            <w:vAlign w:val="top"/>
          </w:tcPr>
          <w:p w14:paraId="1F890BF9">
            <w:pPr>
              <w:pStyle w:val="30"/>
              <w:rPr>
                <w:rFonts w:hint="eastAsia" w:ascii="仿宋" w:hAnsi="仿宋" w:eastAsia="仿宋" w:cs="仿宋"/>
                <w:spacing w:val="-1"/>
                <w:position w:val="-1"/>
                <w:sz w:val="24"/>
                <w:szCs w:val="24"/>
              </w:rPr>
            </w:pPr>
          </w:p>
        </w:tc>
        <w:tc>
          <w:tcPr>
            <w:tcW w:w="1467" w:type="dxa"/>
            <w:noWrap w:val="0"/>
            <w:vAlign w:val="top"/>
          </w:tcPr>
          <w:p w14:paraId="3D4041D0">
            <w:pPr>
              <w:pStyle w:val="30"/>
              <w:rPr>
                <w:rFonts w:hint="eastAsia" w:ascii="仿宋" w:hAnsi="仿宋" w:eastAsia="仿宋" w:cs="仿宋"/>
                <w:spacing w:val="-1"/>
                <w:position w:val="-1"/>
                <w:sz w:val="24"/>
                <w:szCs w:val="24"/>
              </w:rPr>
            </w:pPr>
          </w:p>
        </w:tc>
        <w:tc>
          <w:tcPr>
            <w:tcW w:w="1322" w:type="dxa"/>
            <w:noWrap w:val="0"/>
            <w:vAlign w:val="top"/>
          </w:tcPr>
          <w:p w14:paraId="763AC105">
            <w:pPr>
              <w:pStyle w:val="30"/>
              <w:rPr>
                <w:rFonts w:hint="eastAsia" w:ascii="仿宋" w:hAnsi="仿宋" w:eastAsia="仿宋" w:cs="仿宋"/>
                <w:spacing w:val="-1"/>
                <w:position w:val="-1"/>
                <w:sz w:val="24"/>
                <w:szCs w:val="24"/>
              </w:rPr>
            </w:pPr>
          </w:p>
        </w:tc>
        <w:tc>
          <w:tcPr>
            <w:tcW w:w="1304" w:type="dxa"/>
            <w:noWrap w:val="0"/>
            <w:vAlign w:val="top"/>
          </w:tcPr>
          <w:p w14:paraId="3EC9C2FA">
            <w:pPr>
              <w:pStyle w:val="30"/>
              <w:rPr>
                <w:rFonts w:hint="eastAsia" w:ascii="仿宋" w:hAnsi="仿宋" w:eastAsia="仿宋" w:cs="仿宋"/>
                <w:spacing w:val="-1"/>
                <w:position w:val="-1"/>
                <w:sz w:val="24"/>
                <w:szCs w:val="24"/>
              </w:rPr>
            </w:pPr>
          </w:p>
        </w:tc>
        <w:tc>
          <w:tcPr>
            <w:tcW w:w="1052" w:type="dxa"/>
            <w:noWrap w:val="0"/>
            <w:vAlign w:val="top"/>
          </w:tcPr>
          <w:p w14:paraId="4A3E1F94">
            <w:pPr>
              <w:pStyle w:val="30"/>
              <w:rPr>
                <w:rFonts w:hint="eastAsia" w:ascii="仿宋" w:hAnsi="仿宋" w:eastAsia="仿宋" w:cs="仿宋"/>
                <w:spacing w:val="-1"/>
                <w:position w:val="-1"/>
                <w:sz w:val="24"/>
                <w:szCs w:val="24"/>
              </w:rPr>
            </w:pPr>
          </w:p>
        </w:tc>
      </w:tr>
    </w:tbl>
    <w:p w14:paraId="620E48B9">
      <w:pPr>
        <w:pStyle w:val="30"/>
        <w:ind w:left="0" w:leftChars="0" w:firstLine="0" w:firstLineChars="0"/>
        <w:rPr>
          <w:rFonts w:hint="eastAsia" w:ascii="仿宋" w:hAnsi="仿宋" w:eastAsia="仿宋" w:cs="仿宋"/>
          <w:spacing w:val="-1"/>
          <w:position w:val="-1"/>
          <w:sz w:val="24"/>
          <w:szCs w:val="24"/>
        </w:rPr>
      </w:pPr>
    </w:p>
    <w:p w14:paraId="5A0F9F8C">
      <w:pPr>
        <w:pStyle w:val="3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法定代表人或其委托代理人签字（签字或签章）:</w:t>
      </w:r>
      <w:r>
        <w:rPr>
          <w:rFonts w:hint="eastAsia" w:ascii="仿宋" w:hAnsi="仿宋" w:eastAsia="仿宋" w:cs="仿宋"/>
          <w:spacing w:val="-1"/>
          <w:position w:val="-1"/>
          <w:sz w:val="24"/>
          <w:szCs w:val="24"/>
        </w:rPr>
        <w:tab/>
      </w:r>
    </w:p>
    <w:p w14:paraId="7C30E60C">
      <w:pPr>
        <w:pStyle w:val="3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eastAsia="zh-CN"/>
        </w:rPr>
        <w:t>供应商</w:t>
      </w:r>
      <w:r>
        <w:rPr>
          <w:rFonts w:hint="eastAsia" w:ascii="仿宋" w:hAnsi="仿宋" w:eastAsia="仿宋" w:cs="仿宋"/>
          <w:spacing w:val="-1"/>
          <w:position w:val="-1"/>
          <w:sz w:val="24"/>
          <w:szCs w:val="24"/>
        </w:rPr>
        <w:t>(盖单位章):</w:t>
      </w:r>
      <w:r>
        <w:rPr>
          <w:rFonts w:hint="eastAsia" w:ascii="仿宋" w:hAnsi="仿宋" w:eastAsia="仿宋" w:cs="仿宋"/>
          <w:spacing w:val="-1"/>
          <w:position w:val="-1"/>
          <w:sz w:val="24"/>
          <w:szCs w:val="24"/>
        </w:rPr>
        <w:tab/>
      </w:r>
    </w:p>
    <w:p w14:paraId="64D2BB8A">
      <w:pPr>
        <w:pStyle w:val="30"/>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lang w:val="en-US" w:eastAsia="zh-CN"/>
        </w:rPr>
        <w:t xml:space="preserve">日期 ：                                    </w:t>
      </w:r>
    </w:p>
    <w:p w14:paraId="159F138C">
      <w:pPr>
        <w:pStyle w:val="30"/>
        <w:rPr>
          <w:rFonts w:hint="eastAsia" w:ascii="仿宋" w:hAnsi="仿宋" w:eastAsia="仿宋" w:cs="仿宋"/>
          <w:spacing w:val="-1"/>
          <w:position w:val="-1"/>
          <w:sz w:val="24"/>
          <w:szCs w:val="24"/>
        </w:rPr>
      </w:pPr>
    </w:p>
    <w:p w14:paraId="4013397A">
      <w:pPr>
        <w:spacing w:line="149" w:lineRule="exact"/>
        <w:rPr>
          <w:rFonts w:hint="eastAsia" w:ascii="仿宋" w:hAnsi="仿宋" w:eastAsia="仿宋" w:cs="仿宋"/>
        </w:rPr>
        <w:sectPr>
          <w:headerReference r:id="rId22" w:type="default"/>
          <w:footerReference r:id="rId23" w:type="default"/>
          <w:pgSz w:w="11906" w:h="16839"/>
          <w:pgMar w:top="1274" w:right="1328" w:bottom="1171" w:left="1328" w:header="852" w:footer="992" w:gutter="0"/>
          <w:pgNumType w:fmt="decimal"/>
          <w:cols w:equalWidth="0" w:num="1">
            <w:col w:w="9250"/>
          </w:cols>
        </w:sectPr>
      </w:pPr>
    </w:p>
    <w:p w14:paraId="48F7EE5E">
      <w:pPr>
        <w:pStyle w:val="2"/>
        <w:bidi w:val="0"/>
        <w:outlineLvl w:val="9"/>
        <w:rPr>
          <w:rFonts w:hint="eastAsia" w:ascii="宋体" w:hAnsi="Arial" w:eastAsia="Arial" w:cs="Arial"/>
          <w:b/>
          <w:bCs/>
          <w:snapToGrid w:val="0"/>
          <w:color w:val="000000"/>
          <w:kern w:val="0"/>
          <w:sz w:val="24"/>
          <w:szCs w:val="20"/>
          <w:lang w:val="en-US" w:eastAsia="zh-CN" w:bidi="ar-SA"/>
        </w:rPr>
      </w:pPr>
      <w:r>
        <w:rPr>
          <w:rFonts w:hint="eastAsia" w:ascii="宋体" w:hAnsi="Arial" w:eastAsia="Arial" w:cs="Arial"/>
          <w:b/>
          <w:bCs/>
          <w:snapToGrid w:val="0"/>
          <w:color w:val="000000"/>
          <w:kern w:val="0"/>
          <w:sz w:val="24"/>
          <w:szCs w:val="20"/>
          <w:lang w:val="en-US" w:eastAsia="zh-CN" w:bidi="ar-SA"/>
        </w:rPr>
        <w:t>5.  商务条款偏离表</w:t>
      </w:r>
    </w:p>
    <w:p w14:paraId="525FF89A">
      <w:pPr>
        <w:spacing w:before="59"/>
        <w:rPr>
          <w:rFonts w:hint="eastAsia" w:ascii="仿宋" w:hAnsi="仿宋" w:eastAsia="仿宋" w:cs="仿宋"/>
        </w:rPr>
      </w:pPr>
    </w:p>
    <w:p w14:paraId="76B9754E">
      <w:pPr>
        <w:spacing w:before="59"/>
        <w:rPr>
          <w:rFonts w:hint="eastAsia" w:ascii="仿宋" w:hAnsi="仿宋" w:eastAsia="仿宋" w:cs="仿宋"/>
        </w:rPr>
      </w:pPr>
    </w:p>
    <w:p w14:paraId="585EAB46">
      <w:pPr>
        <w:rPr>
          <w:rFonts w:hint="eastAsia" w:ascii="仿宋" w:hAnsi="仿宋" w:eastAsia="仿宋" w:cs="仿宋"/>
        </w:rPr>
        <w:sectPr>
          <w:headerReference r:id="rId24" w:type="default"/>
          <w:footerReference r:id="rId25" w:type="default"/>
          <w:pgSz w:w="11906" w:h="16839"/>
          <w:pgMar w:top="1274" w:right="1427" w:bottom="1171" w:left="1427" w:header="852" w:footer="992" w:gutter="0"/>
          <w:pgNumType w:fmt="decimal"/>
          <w:cols w:equalWidth="0" w:num="1">
            <w:col w:w="9052"/>
          </w:cols>
        </w:sectPr>
      </w:pPr>
    </w:p>
    <w:p w14:paraId="52712CD1">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408ADC4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88B65AB">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14:paraId="44A75AE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A583194">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60648223">
      <w:pPr>
        <w:spacing w:before="204"/>
        <w:rPr>
          <w:rFonts w:hint="eastAsia" w:ascii="仿宋" w:hAnsi="仿宋" w:eastAsia="仿宋" w:cs="仿宋"/>
        </w:rPr>
      </w:pPr>
    </w:p>
    <w:tbl>
      <w:tblPr>
        <w:tblStyle w:val="34"/>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5179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FD79AB7">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6FF25CCF">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538D4B1C">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3B8FFDD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231B707C">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44A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27A8D8A">
            <w:pPr>
              <w:rPr>
                <w:rFonts w:hint="eastAsia" w:ascii="仿宋" w:hAnsi="仿宋" w:eastAsia="仿宋" w:cs="仿宋"/>
                <w:sz w:val="21"/>
              </w:rPr>
            </w:pPr>
          </w:p>
        </w:tc>
        <w:tc>
          <w:tcPr>
            <w:tcW w:w="2039" w:type="dxa"/>
            <w:vAlign w:val="top"/>
          </w:tcPr>
          <w:p w14:paraId="603DBA44">
            <w:pPr>
              <w:rPr>
                <w:rFonts w:hint="eastAsia" w:ascii="仿宋" w:hAnsi="仿宋" w:eastAsia="仿宋" w:cs="仿宋"/>
                <w:sz w:val="21"/>
              </w:rPr>
            </w:pPr>
          </w:p>
        </w:tc>
        <w:tc>
          <w:tcPr>
            <w:tcW w:w="2518" w:type="dxa"/>
            <w:vAlign w:val="top"/>
          </w:tcPr>
          <w:p w14:paraId="00D7611C">
            <w:pPr>
              <w:rPr>
                <w:rFonts w:hint="eastAsia" w:ascii="仿宋" w:hAnsi="仿宋" w:eastAsia="仿宋" w:cs="仿宋"/>
                <w:sz w:val="21"/>
              </w:rPr>
            </w:pPr>
          </w:p>
        </w:tc>
        <w:tc>
          <w:tcPr>
            <w:tcW w:w="2519" w:type="dxa"/>
            <w:vAlign w:val="top"/>
          </w:tcPr>
          <w:p w14:paraId="4C953DC6">
            <w:pPr>
              <w:rPr>
                <w:rFonts w:hint="eastAsia" w:ascii="仿宋" w:hAnsi="仿宋" w:eastAsia="仿宋" w:cs="仿宋"/>
                <w:sz w:val="21"/>
              </w:rPr>
            </w:pPr>
          </w:p>
        </w:tc>
        <w:tc>
          <w:tcPr>
            <w:tcW w:w="1018" w:type="dxa"/>
            <w:vAlign w:val="top"/>
          </w:tcPr>
          <w:p w14:paraId="62342E96">
            <w:pPr>
              <w:rPr>
                <w:rFonts w:hint="eastAsia" w:ascii="仿宋" w:hAnsi="仿宋" w:eastAsia="仿宋" w:cs="仿宋"/>
                <w:sz w:val="21"/>
              </w:rPr>
            </w:pPr>
          </w:p>
        </w:tc>
      </w:tr>
      <w:tr w14:paraId="3A5F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2D8BF8E">
            <w:pPr>
              <w:rPr>
                <w:rFonts w:hint="eastAsia" w:ascii="仿宋" w:hAnsi="仿宋" w:eastAsia="仿宋" w:cs="仿宋"/>
                <w:sz w:val="21"/>
              </w:rPr>
            </w:pPr>
          </w:p>
        </w:tc>
        <w:tc>
          <w:tcPr>
            <w:tcW w:w="2039" w:type="dxa"/>
            <w:vAlign w:val="top"/>
          </w:tcPr>
          <w:p w14:paraId="0FCDD44A">
            <w:pPr>
              <w:rPr>
                <w:rFonts w:hint="eastAsia" w:ascii="仿宋" w:hAnsi="仿宋" w:eastAsia="仿宋" w:cs="仿宋"/>
                <w:sz w:val="21"/>
              </w:rPr>
            </w:pPr>
          </w:p>
        </w:tc>
        <w:tc>
          <w:tcPr>
            <w:tcW w:w="2518" w:type="dxa"/>
            <w:vAlign w:val="top"/>
          </w:tcPr>
          <w:p w14:paraId="16968385">
            <w:pPr>
              <w:rPr>
                <w:rFonts w:hint="eastAsia" w:ascii="仿宋" w:hAnsi="仿宋" w:eastAsia="仿宋" w:cs="仿宋"/>
                <w:sz w:val="21"/>
              </w:rPr>
            </w:pPr>
          </w:p>
        </w:tc>
        <w:tc>
          <w:tcPr>
            <w:tcW w:w="2519" w:type="dxa"/>
            <w:vAlign w:val="top"/>
          </w:tcPr>
          <w:p w14:paraId="55E0F611">
            <w:pPr>
              <w:rPr>
                <w:rFonts w:hint="eastAsia" w:ascii="仿宋" w:hAnsi="仿宋" w:eastAsia="仿宋" w:cs="仿宋"/>
                <w:sz w:val="21"/>
              </w:rPr>
            </w:pPr>
          </w:p>
        </w:tc>
        <w:tc>
          <w:tcPr>
            <w:tcW w:w="1018" w:type="dxa"/>
            <w:vAlign w:val="top"/>
          </w:tcPr>
          <w:p w14:paraId="429BB6AD">
            <w:pPr>
              <w:rPr>
                <w:rFonts w:hint="eastAsia" w:ascii="仿宋" w:hAnsi="仿宋" w:eastAsia="仿宋" w:cs="仿宋"/>
                <w:sz w:val="21"/>
              </w:rPr>
            </w:pPr>
          </w:p>
        </w:tc>
      </w:tr>
      <w:tr w14:paraId="04C8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47C1F67">
            <w:pPr>
              <w:rPr>
                <w:rFonts w:hint="eastAsia" w:ascii="仿宋" w:hAnsi="仿宋" w:eastAsia="仿宋" w:cs="仿宋"/>
                <w:sz w:val="21"/>
              </w:rPr>
            </w:pPr>
          </w:p>
        </w:tc>
        <w:tc>
          <w:tcPr>
            <w:tcW w:w="2039" w:type="dxa"/>
            <w:vAlign w:val="top"/>
          </w:tcPr>
          <w:p w14:paraId="14E726C6">
            <w:pPr>
              <w:rPr>
                <w:rFonts w:hint="eastAsia" w:ascii="仿宋" w:hAnsi="仿宋" w:eastAsia="仿宋" w:cs="仿宋"/>
                <w:sz w:val="21"/>
              </w:rPr>
            </w:pPr>
          </w:p>
        </w:tc>
        <w:tc>
          <w:tcPr>
            <w:tcW w:w="2518" w:type="dxa"/>
            <w:vAlign w:val="top"/>
          </w:tcPr>
          <w:p w14:paraId="683D11A7">
            <w:pPr>
              <w:rPr>
                <w:rFonts w:hint="eastAsia" w:ascii="仿宋" w:hAnsi="仿宋" w:eastAsia="仿宋" w:cs="仿宋"/>
                <w:sz w:val="21"/>
              </w:rPr>
            </w:pPr>
          </w:p>
        </w:tc>
        <w:tc>
          <w:tcPr>
            <w:tcW w:w="2519" w:type="dxa"/>
            <w:vAlign w:val="top"/>
          </w:tcPr>
          <w:p w14:paraId="66C6C7C3">
            <w:pPr>
              <w:rPr>
                <w:rFonts w:hint="eastAsia" w:ascii="仿宋" w:hAnsi="仿宋" w:eastAsia="仿宋" w:cs="仿宋"/>
                <w:sz w:val="21"/>
              </w:rPr>
            </w:pPr>
          </w:p>
        </w:tc>
        <w:tc>
          <w:tcPr>
            <w:tcW w:w="1018" w:type="dxa"/>
            <w:vAlign w:val="top"/>
          </w:tcPr>
          <w:p w14:paraId="1EB8ACA2">
            <w:pPr>
              <w:rPr>
                <w:rFonts w:hint="eastAsia" w:ascii="仿宋" w:hAnsi="仿宋" w:eastAsia="仿宋" w:cs="仿宋"/>
                <w:sz w:val="21"/>
              </w:rPr>
            </w:pPr>
          </w:p>
        </w:tc>
      </w:tr>
      <w:tr w14:paraId="3670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C3491E">
            <w:pPr>
              <w:rPr>
                <w:rFonts w:hint="eastAsia" w:ascii="仿宋" w:hAnsi="仿宋" w:eastAsia="仿宋" w:cs="仿宋"/>
                <w:sz w:val="21"/>
              </w:rPr>
            </w:pPr>
          </w:p>
        </w:tc>
        <w:tc>
          <w:tcPr>
            <w:tcW w:w="2039" w:type="dxa"/>
            <w:vAlign w:val="top"/>
          </w:tcPr>
          <w:p w14:paraId="10DD7BB5">
            <w:pPr>
              <w:rPr>
                <w:rFonts w:hint="eastAsia" w:ascii="仿宋" w:hAnsi="仿宋" w:eastAsia="仿宋" w:cs="仿宋"/>
                <w:sz w:val="21"/>
              </w:rPr>
            </w:pPr>
          </w:p>
        </w:tc>
        <w:tc>
          <w:tcPr>
            <w:tcW w:w="2518" w:type="dxa"/>
            <w:vAlign w:val="top"/>
          </w:tcPr>
          <w:p w14:paraId="112C5239">
            <w:pPr>
              <w:rPr>
                <w:rFonts w:hint="eastAsia" w:ascii="仿宋" w:hAnsi="仿宋" w:eastAsia="仿宋" w:cs="仿宋"/>
                <w:sz w:val="21"/>
              </w:rPr>
            </w:pPr>
          </w:p>
        </w:tc>
        <w:tc>
          <w:tcPr>
            <w:tcW w:w="2519" w:type="dxa"/>
            <w:vAlign w:val="top"/>
          </w:tcPr>
          <w:p w14:paraId="1F17186B">
            <w:pPr>
              <w:rPr>
                <w:rFonts w:hint="eastAsia" w:ascii="仿宋" w:hAnsi="仿宋" w:eastAsia="仿宋" w:cs="仿宋"/>
                <w:sz w:val="21"/>
              </w:rPr>
            </w:pPr>
          </w:p>
        </w:tc>
        <w:tc>
          <w:tcPr>
            <w:tcW w:w="1018" w:type="dxa"/>
            <w:vAlign w:val="top"/>
          </w:tcPr>
          <w:p w14:paraId="0F9B3DC2">
            <w:pPr>
              <w:rPr>
                <w:rFonts w:hint="eastAsia" w:ascii="仿宋" w:hAnsi="仿宋" w:eastAsia="仿宋" w:cs="仿宋"/>
                <w:sz w:val="21"/>
              </w:rPr>
            </w:pPr>
          </w:p>
        </w:tc>
      </w:tr>
      <w:tr w14:paraId="4CE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01CC647">
            <w:pPr>
              <w:rPr>
                <w:rFonts w:hint="eastAsia" w:ascii="仿宋" w:hAnsi="仿宋" w:eastAsia="仿宋" w:cs="仿宋"/>
                <w:sz w:val="21"/>
              </w:rPr>
            </w:pPr>
          </w:p>
        </w:tc>
        <w:tc>
          <w:tcPr>
            <w:tcW w:w="2039" w:type="dxa"/>
            <w:vAlign w:val="top"/>
          </w:tcPr>
          <w:p w14:paraId="751F23EB">
            <w:pPr>
              <w:rPr>
                <w:rFonts w:hint="eastAsia" w:ascii="仿宋" w:hAnsi="仿宋" w:eastAsia="仿宋" w:cs="仿宋"/>
                <w:sz w:val="21"/>
              </w:rPr>
            </w:pPr>
          </w:p>
        </w:tc>
        <w:tc>
          <w:tcPr>
            <w:tcW w:w="2518" w:type="dxa"/>
            <w:vAlign w:val="top"/>
          </w:tcPr>
          <w:p w14:paraId="0A1C55DA">
            <w:pPr>
              <w:rPr>
                <w:rFonts w:hint="eastAsia" w:ascii="仿宋" w:hAnsi="仿宋" w:eastAsia="仿宋" w:cs="仿宋"/>
                <w:sz w:val="21"/>
              </w:rPr>
            </w:pPr>
          </w:p>
        </w:tc>
        <w:tc>
          <w:tcPr>
            <w:tcW w:w="2519" w:type="dxa"/>
            <w:vAlign w:val="top"/>
          </w:tcPr>
          <w:p w14:paraId="3991E64D">
            <w:pPr>
              <w:rPr>
                <w:rFonts w:hint="eastAsia" w:ascii="仿宋" w:hAnsi="仿宋" w:eastAsia="仿宋" w:cs="仿宋"/>
                <w:sz w:val="21"/>
              </w:rPr>
            </w:pPr>
          </w:p>
        </w:tc>
        <w:tc>
          <w:tcPr>
            <w:tcW w:w="1018" w:type="dxa"/>
            <w:vAlign w:val="top"/>
          </w:tcPr>
          <w:p w14:paraId="639ABF85">
            <w:pPr>
              <w:rPr>
                <w:rFonts w:hint="eastAsia" w:ascii="仿宋" w:hAnsi="仿宋" w:eastAsia="仿宋" w:cs="仿宋"/>
                <w:sz w:val="21"/>
              </w:rPr>
            </w:pPr>
          </w:p>
        </w:tc>
      </w:tr>
      <w:tr w14:paraId="4B6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3F2CDB0">
            <w:pPr>
              <w:rPr>
                <w:rFonts w:hint="eastAsia" w:ascii="仿宋" w:hAnsi="仿宋" w:eastAsia="仿宋" w:cs="仿宋"/>
                <w:sz w:val="21"/>
              </w:rPr>
            </w:pPr>
          </w:p>
        </w:tc>
        <w:tc>
          <w:tcPr>
            <w:tcW w:w="2039" w:type="dxa"/>
            <w:vAlign w:val="top"/>
          </w:tcPr>
          <w:p w14:paraId="69F1BA77">
            <w:pPr>
              <w:rPr>
                <w:rFonts w:hint="eastAsia" w:ascii="仿宋" w:hAnsi="仿宋" w:eastAsia="仿宋" w:cs="仿宋"/>
                <w:sz w:val="21"/>
              </w:rPr>
            </w:pPr>
          </w:p>
        </w:tc>
        <w:tc>
          <w:tcPr>
            <w:tcW w:w="2518" w:type="dxa"/>
            <w:vAlign w:val="top"/>
          </w:tcPr>
          <w:p w14:paraId="6FE25FD8">
            <w:pPr>
              <w:rPr>
                <w:rFonts w:hint="eastAsia" w:ascii="仿宋" w:hAnsi="仿宋" w:eastAsia="仿宋" w:cs="仿宋"/>
                <w:sz w:val="21"/>
              </w:rPr>
            </w:pPr>
          </w:p>
        </w:tc>
        <w:tc>
          <w:tcPr>
            <w:tcW w:w="2519" w:type="dxa"/>
            <w:vAlign w:val="top"/>
          </w:tcPr>
          <w:p w14:paraId="6A02D152">
            <w:pPr>
              <w:rPr>
                <w:rFonts w:hint="eastAsia" w:ascii="仿宋" w:hAnsi="仿宋" w:eastAsia="仿宋" w:cs="仿宋"/>
                <w:sz w:val="21"/>
              </w:rPr>
            </w:pPr>
          </w:p>
        </w:tc>
        <w:tc>
          <w:tcPr>
            <w:tcW w:w="1018" w:type="dxa"/>
            <w:vAlign w:val="top"/>
          </w:tcPr>
          <w:p w14:paraId="188CB524">
            <w:pPr>
              <w:rPr>
                <w:rFonts w:hint="eastAsia" w:ascii="仿宋" w:hAnsi="仿宋" w:eastAsia="仿宋" w:cs="仿宋"/>
                <w:sz w:val="21"/>
              </w:rPr>
            </w:pPr>
          </w:p>
        </w:tc>
      </w:tr>
      <w:tr w14:paraId="06A3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C30397">
            <w:pPr>
              <w:rPr>
                <w:rFonts w:hint="eastAsia" w:ascii="仿宋" w:hAnsi="仿宋" w:eastAsia="仿宋" w:cs="仿宋"/>
                <w:sz w:val="21"/>
              </w:rPr>
            </w:pPr>
          </w:p>
        </w:tc>
        <w:tc>
          <w:tcPr>
            <w:tcW w:w="2039" w:type="dxa"/>
            <w:vAlign w:val="top"/>
          </w:tcPr>
          <w:p w14:paraId="4BC3906C">
            <w:pPr>
              <w:rPr>
                <w:rFonts w:hint="eastAsia" w:ascii="仿宋" w:hAnsi="仿宋" w:eastAsia="仿宋" w:cs="仿宋"/>
                <w:sz w:val="21"/>
              </w:rPr>
            </w:pPr>
          </w:p>
        </w:tc>
        <w:tc>
          <w:tcPr>
            <w:tcW w:w="2518" w:type="dxa"/>
            <w:vAlign w:val="top"/>
          </w:tcPr>
          <w:p w14:paraId="6B1CAC44">
            <w:pPr>
              <w:rPr>
                <w:rFonts w:hint="eastAsia" w:ascii="仿宋" w:hAnsi="仿宋" w:eastAsia="仿宋" w:cs="仿宋"/>
                <w:sz w:val="21"/>
              </w:rPr>
            </w:pPr>
          </w:p>
        </w:tc>
        <w:tc>
          <w:tcPr>
            <w:tcW w:w="2519" w:type="dxa"/>
            <w:vAlign w:val="top"/>
          </w:tcPr>
          <w:p w14:paraId="598C9B6B">
            <w:pPr>
              <w:rPr>
                <w:rFonts w:hint="eastAsia" w:ascii="仿宋" w:hAnsi="仿宋" w:eastAsia="仿宋" w:cs="仿宋"/>
                <w:sz w:val="21"/>
              </w:rPr>
            </w:pPr>
          </w:p>
        </w:tc>
        <w:tc>
          <w:tcPr>
            <w:tcW w:w="1018" w:type="dxa"/>
            <w:vAlign w:val="top"/>
          </w:tcPr>
          <w:p w14:paraId="2EDC1A98">
            <w:pPr>
              <w:rPr>
                <w:rFonts w:hint="eastAsia" w:ascii="仿宋" w:hAnsi="仿宋" w:eastAsia="仿宋" w:cs="仿宋"/>
                <w:sz w:val="21"/>
              </w:rPr>
            </w:pPr>
          </w:p>
        </w:tc>
      </w:tr>
      <w:tr w14:paraId="680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1323C38">
            <w:pPr>
              <w:rPr>
                <w:rFonts w:hint="eastAsia" w:ascii="仿宋" w:hAnsi="仿宋" w:eastAsia="仿宋" w:cs="仿宋"/>
                <w:sz w:val="21"/>
              </w:rPr>
            </w:pPr>
          </w:p>
        </w:tc>
        <w:tc>
          <w:tcPr>
            <w:tcW w:w="2039" w:type="dxa"/>
            <w:vAlign w:val="top"/>
          </w:tcPr>
          <w:p w14:paraId="17C7C19F">
            <w:pPr>
              <w:rPr>
                <w:rFonts w:hint="eastAsia" w:ascii="仿宋" w:hAnsi="仿宋" w:eastAsia="仿宋" w:cs="仿宋"/>
                <w:sz w:val="21"/>
              </w:rPr>
            </w:pPr>
          </w:p>
        </w:tc>
        <w:tc>
          <w:tcPr>
            <w:tcW w:w="2518" w:type="dxa"/>
            <w:vAlign w:val="top"/>
          </w:tcPr>
          <w:p w14:paraId="36FB1655">
            <w:pPr>
              <w:rPr>
                <w:rFonts w:hint="eastAsia" w:ascii="仿宋" w:hAnsi="仿宋" w:eastAsia="仿宋" w:cs="仿宋"/>
                <w:sz w:val="21"/>
              </w:rPr>
            </w:pPr>
          </w:p>
        </w:tc>
        <w:tc>
          <w:tcPr>
            <w:tcW w:w="2519" w:type="dxa"/>
            <w:vAlign w:val="top"/>
          </w:tcPr>
          <w:p w14:paraId="06436DA0">
            <w:pPr>
              <w:rPr>
                <w:rFonts w:hint="eastAsia" w:ascii="仿宋" w:hAnsi="仿宋" w:eastAsia="仿宋" w:cs="仿宋"/>
                <w:sz w:val="21"/>
              </w:rPr>
            </w:pPr>
          </w:p>
        </w:tc>
        <w:tc>
          <w:tcPr>
            <w:tcW w:w="1018" w:type="dxa"/>
            <w:vAlign w:val="top"/>
          </w:tcPr>
          <w:p w14:paraId="41260325">
            <w:pPr>
              <w:rPr>
                <w:rFonts w:hint="eastAsia" w:ascii="仿宋" w:hAnsi="仿宋" w:eastAsia="仿宋" w:cs="仿宋"/>
                <w:sz w:val="21"/>
              </w:rPr>
            </w:pPr>
          </w:p>
        </w:tc>
      </w:tr>
      <w:tr w14:paraId="787C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14CE310">
            <w:pPr>
              <w:rPr>
                <w:rFonts w:hint="eastAsia" w:ascii="仿宋" w:hAnsi="仿宋" w:eastAsia="仿宋" w:cs="仿宋"/>
                <w:sz w:val="21"/>
              </w:rPr>
            </w:pPr>
          </w:p>
        </w:tc>
        <w:tc>
          <w:tcPr>
            <w:tcW w:w="2039" w:type="dxa"/>
            <w:vAlign w:val="top"/>
          </w:tcPr>
          <w:p w14:paraId="7613D176">
            <w:pPr>
              <w:rPr>
                <w:rFonts w:hint="eastAsia" w:ascii="仿宋" w:hAnsi="仿宋" w:eastAsia="仿宋" w:cs="仿宋"/>
                <w:sz w:val="21"/>
              </w:rPr>
            </w:pPr>
          </w:p>
        </w:tc>
        <w:tc>
          <w:tcPr>
            <w:tcW w:w="2518" w:type="dxa"/>
            <w:vAlign w:val="top"/>
          </w:tcPr>
          <w:p w14:paraId="079BA0FF">
            <w:pPr>
              <w:rPr>
                <w:rFonts w:hint="eastAsia" w:ascii="仿宋" w:hAnsi="仿宋" w:eastAsia="仿宋" w:cs="仿宋"/>
                <w:sz w:val="21"/>
              </w:rPr>
            </w:pPr>
          </w:p>
        </w:tc>
        <w:tc>
          <w:tcPr>
            <w:tcW w:w="2519" w:type="dxa"/>
            <w:vAlign w:val="top"/>
          </w:tcPr>
          <w:p w14:paraId="6996D2A7">
            <w:pPr>
              <w:rPr>
                <w:rFonts w:hint="eastAsia" w:ascii="仿宋" w:hAnsi="仿宋" w:eastAsia="仿宋" w:cs="仿宋"/>
                <w:sz w:val="21"/>
              </w:rPr>
            </w:pPr>
          </w:p>
        </w:tc>
        <w:tc>
          <w:tcPr>
            <w:tcW w:w="1018" w:type="dxa"/>
            <w:vAlign w:val="top"/>
          </w:tcPr>
          <w:p w14:paraId="2FD947F7">
            <w:pPr>
              <w:rPr>
                <w:rFonts w:hint="eastAsia" w:ascii="仿宋" w:hAnsi="仿宋" w:eastAsia="仿宋" w:cs="仿宋"/>
                <w:sz w:val="21"/>
              </w:rPr>
            </w:pPr>
          </w:p>
        </w:tc>
      </w:tr>
      <w:tr w14:paraId="68A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A8B29C6">
            <w:pPr>
              <w:rPr>
                <w:rFonts w:hint="eastAsia" w:ascii="仿宋" w:hAnsi="仿宋" w:eastAsia="仿宋" w:cs="仿宋"/>
                <w:sz w:val="21"/>
              </w:rPr>
            </w:pPr>
          </w:p>
        </w:tc>
        <w:tc>
          <w:tcPr>
            <w:tcW w:w="2039" w:type="dxa"/>
            <w:vAlign w:val="top"/>
          </w:tcPr>
          <w:p w14:paraId="72410FDC">
            <w:pPr>
              <w:rPr>
                <w:rFonts w:hint="eastAsia" w:ascii="仿宋" w:hAnsi="仿宋" w:eastAsia="仿宋" w:cs="仿宋"/>
                <w:sz w:val="21"/>
              </w:rPr>
            </w:pPr>
          </w:p>
        </w:tc>
        <w:tc>
          <w:tcPr>
            <w:tcW w:w="2518" w:type="dxa"/>
            <w:vAlign w:val="top"/>
          </w:tcPr>
          <w:p w14:paraId="58C887E3">
            <w:pPr>
              <w:rPr>
                <w:rFonts w:hint="eastAsia" w:ascii="仿宋" w:hAnsi="仿宋" w:eastAsia="仿宋" w:cs="仿宋"/>
                <w:sz w:val="21"/>
              </w:rPr>
            </w:pPr>
          </w:p>
        </w:tc>
        <w:tc>
          <w:tcPr>
            <w:tcW w:w="2519" w:type="dxa"/>
            <w:vAlign w:val="top"/>
          </w:tcPr>
          <w:p w14:paraId="172239F5">
            <w:pPr>
              <w:rPr>
                <w:rFonts w:hint="eastAsia" w:ascii="仿宋" w:hAnsi="仿宋" w:eastAsia="仿宋" w:cs="仿宋"/>
                <w:sz w:val="21"/>
              </w:rPr>
            </w:pPr>
          </w:p>
        </w:tc>
        <w:tc>
          <w:tcPr>
            <w:tcW w:w="1018" w:type="dxa"/>
            <w:vAlign w:val="top"/>
          </w:tcPr>
          <w:p w14:paraId="68E16BE0">
            <w:pPr>
              <w:rPr>
                <w:rFonts w:hint="eastAsia" w:ascii="仿宋" w:hAnsi="仿宋" w:eastAsia="仿宋" w:cs="仿宋"/>
                <w:sz w:val="21"/>
              </w:rPr>
            </w:pPr>
          </w:p>
        </w:tc>
      </w:tr>
      <w:tr w14:paraId="50C7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9775EBB">
            <w:pPr>
              <w:rPr>
                <w:rFonts w:hint="eastAsia" w:ascii="仿宋" w:hAnsi="仿宋" w:eastAsia="仿宋" w:cs="仿宋"/>
                <w:sz w:val="21"/>
              </w:rPr>
            </w:pPr>
          </w:p>
        </w:tc>
        <w:tc>
          <w:tcPr>
            <w:tcW w:w="2039" w:type="dxa"/>
            <w:vAlign w:val="top"/>
          </w:tcPr>
          <w:p w14:paraId="19659ED4">
            <w:pPr>
              <w:rPr>
                <w:rFonts w:hint="eastAsia" w:ascii="仿宋" w:hAnsi="仿宋" w:eastAsia="仿宋" w:cs="仿宋"/>
                <w:sz w:val="21"/>
              </w:rPr>
            </w:pPr>
          </w:p>
        </w:tc>
        <w:tc>
          <w:tcPr>
            <w:tcW w:w="2518" w:type="dxa"/>
            <w:vAlign w:val="top"/>
          </w:tcPr>
          <w:p w14:paraId="52C4B734">
            <w:pPr>
              <w:rPr>
                <w:rFonts w:hint="eastAsia" w:ascii="仿宋" w:hAnsi="仿宋" w:eastAsia="仿宋" w:cs="仿宋"/>
                <w:sz w:val="21"/>
              </w:rPr>
            </w:pPr>
          </w:p>
        </w:tc>
        <w:tc>
          <w:tcPr>
            <w:tcW w:w="2519" w:type="dxa"/>
            <w:vAlign w:val="top"/>
          </w:tcPr>
          <w:p w14:paraId="2C599871">
            <w:pPr>
              <w:rPr>
                <w:rFonts w:hint="eastAsia" w:ascii="仿宋" w:hAnsi="仿宋" w:eastAsia="仿宋" w:cs="仿宋"/>
                <w:sz w:val="21"/>
              </w:rPr>
            </w:pPr>
          </w:p>
        </w:tc>
        <w:tc>
          <w:tcPr>
            <w:tcW w:w="1018" w:type="dxa"/>
            <w:vAlign w:val="top"/>
          </w:tcPr>
          <w:p w14:paraId="1685DD17">
            <w:pPr>
              <w:rPr>
                <w:rFonts w:hint="eastAsia" w:ascii="仿宋" w:hAnsi="仿宋" w:eastAsia="仿宋" w:cs="仿宋"/>
                <w:sz w:val="21"/>
              </w:rPr>
            </w:pPr>
          </w:p>
        </w:tc>
      </w:tr>
      <w:tr w14:paraId="1D6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F2F963F">
            <w:pPr>
              <w:rPr>
                <w:rFonts w:hint="eastAsia" w:ascii="仿宋" w:hAnsi="仿宋" w:eastAsia="仿宋" w:cs="仿宋"/>
                <w:sz w:val="21"/>
              </w:rPr>
            </w:pPr>
          </w:p>
        </w:tc>
        <w:tc>
          <w:tcPr>
            <w:tcW w:w="2039" w:type="dxa"/>
            <w:vAlign w:val="top"/>
          </w:tcPr>
          <w:p w14:paraId="04DC5036">
            <w:pPr>
              <w:rPr>
                <w:rFonts w:hint="eastAsia" w:ascii="仿宋" w:hAnsi="仿宋" w:eastAsia="仿宋" w:cs="仿宋"/>
                <w:sz w:val="21"/>
              </w:rPr>
            </w:pPr>
          </w:p>
        </w:tc>
        <w:tc>
          <w:tcPr>
            <w:tcW w:w="2518" w:type="dxa"/>
            <w:vAlign w:val="top"/>
          </w:tcPr>
          <w:p w14:paraId="7C384A94">
            <w:pPr>
              <w:rPr>
                <w:rFonts w:hint="eastAsia" w:ascii="仿宋" w:hAnsi="仿宋" w:eastAsia="仿宋" w:cs="仿宋"/>
                <w:sz w:val="21"/>
              </w:rPr>
            </w:pPr>
          </w:p>
        </w:tc>
        <w:tc>
          <w:tcPr>
            <w:tcW w:w="2519" w:type="dxa"/>
            <w:vAlign w:val="top"/>
          </w:tcPr>
          <w:p w14:paraId="105F6AF3">
            <w:pPr>
              <w:rPr>
                <w:rFonts w:hint="eastAsia" w:ascii="仿宋" w:hAnsi="仿宋" w:eastAsia="仿宋" w:cs="仿宋"/>
                <w:sz w:val="21"/>
              </w:rPr>
            </w:pPr>
          </w:p>
        </w:tc>
        <w:tc>
          <w:tcPr>
            <w:tcW w:w="1018" w:type="dxa"/>
            <w:vAlign w:val="top"/>
          </w:tcPr>
          <w:p w14:paraId="1DC5464E">
            <w:pPr>
              <w:rPr>
                <w:rFonts w:hint="eastAsia" w:ascii="仿宋" w:hAnsi="仿宋" w:eastAsia="仿宋" w:cs="仿宋"/>
                <w:sz w:val="21"/>
              </w:rPr>
            </w:pPr>
          </w:p>
        </w:tc>
      </w:tr>
      <w:tr w14:paraId="3EA6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963C4A">
            <w:pPr>
              <w:rPr>
                <w:rFonts w:hint="eastAsia" w:ascii="仿宋" w:hAnsi="仿宋" w:eastAsia="仿宋" w:cs="仿宋"/>
                <w:sz w:val="21"/>
              </w:rPr>
            </w:pPr>
          </w:p>
        </w:tc>
        <w:tc>
          <w:tcPr>
            <w:tcW w:w="2039" w:type="dxa"/>
            <w:vAlign w:val="top"/>
          </w:tcPr>
          <w:p w14:paraId="00FDF260">
            <w:pPr>
              <w:rPr>
                <w:rFonts w:hint="eastAsia" w:ascii="仿宋" w:hAnsi="仿宋" w:eastAsia="仿宋" w:cs="仿宋"/>
                <w:sz w:val="21"/>
              </w:rPr>
            </w:pPr>
          </w:p>
        </w:tc>
        <w:tc>
          <w:tcPr>
            <w:tcW w:w="2518" w:type="dxa"/>
            <w:vAlign w:val="top"/>
          </w:tcPr>
          <w:p w14:paraId="1C086327">
            <w:pPr>
              <w:rPr>
                <w:rFonts w:hint="eastAsia" w:ascii="仿宋" w:hAnsi="仿宋" w:eastAsia="仿宋" w:cs="仿宋"/>
                <w:sz w:val="21"/>
              </w:rPr>
            </w:pPr>
          </w:p>
        </w:tc>
        <w:tc>
          <w:tcPr>
            <w:tcW w:w="2519" w:type="dxa"/>
            <w:vAlign w:val="top"/>
          </w:tcPr>
          <w:p w14:paraId="6C40AD5D">
            <w:pPr>
              <w:rPr>
                <w:rFonts w:hint="eastAsia" w:ascii="仿宋" w:hAnsi="仿宋" w:eastAsia="仿宋" w:cs="仿宋"/>
                <w:sz w:val="21"/>
              </w:rPr>
            </w:pPr>
          </w:p>
        </w:tc>
        <w:tc>
          <w:tcPr>
            <w:tcW w:w="1018" w:type="dxa"/>
            <w:vAlign w:val="top"/>
          </w:tcPr>
          <w:p w14:paraId="23A9CE20">
            <w:pPr>
              <w:rPr>
                <w:rFonts w:hint="eastAsia" w:ascii="仿宋" w:hAnsi="仿宋" w:eastAsia="仿宋" w:cs="仿宋"/>
                <w:sz w:val="21"/>
              </w:rPr>
            </w:pPr>
          </w:p>
        </w:tc>
      </w:tr>
      <w:tr w14:paraId="002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879D37C">
            <w:pPr>
              <w:rPr>
                <w:rFonts w:hint="eastAsia" w:ascii="仿宋" w:hAnsi="仿宋" w:eastAsia="仿宋" w:cs="仿宋"/>
                <w:sz w:val="21"/>
              </w:rPr>
            </w:pPr>
          </w:p>
        </w:tc>
        <w:tc>
          <w:tcPr>
            <w:tcW w:w="2039" w:type="dxa"/>
            <w:vAlign w:val="top"/>
          </w:tcPr>
          <w:p w14:paraId="48AA01A3">
            <w:pPr>
              <w:rPr>
                <w:rFonts w:hint="eastAsia" w:ascii="仿宋" w:hAnsi="仿宋" w:eastAsia="仿宋" w:cs="仿宋"/>
                <w:sz w:val="21"/>
              </w:rPr>
            </w:pPr>
          </w:p>
        </w:tc>
        <w:tc>
          <w:tcPr>
            <w:tcW w:w="2518" w:type="dxa"/>
            <w:vAlign w:val="top"/>
          </w:tcPr>
          <w:p w14:paraId="2DED6814">
            <w:pPr>
              <w:rPr>
                <w:rFonts w:hint="eastAsia" w:ascii="仿宋" w:hAnsi="仿宋" w:eastAsia="仿宋" w:cs="仿宋"/>
                <w:sz w:val="21"/>
              </w:rPr>
            </w:pPr>
          </w:p>
        </w:tc>
        <w:tc>
          <w:tcPr>
            <w:tcW w:w="2519" w:type="dxa"/>
            <w:vAlign w:val="top"/>
          </w:tcPr>
          <w:p w14:paraId="1BAB00E6">
            <w:pPr>
              <w:rPr>
                <w:rFonts w:hint="eastAsia" w:ascii="仿宋" w:hAnsi="仿宋" w:eastAsia="仿宋" w:cs="仿宋"/>
                <w:sz w:val="21"/>
              </w:rPr>
            </w:pPr>
          </w:p>
        </w:tc>
        <w:tc>
          <w:tcPr>
            <w:tcW w:w="1018" w:type="dxa"/>
            <w:vAlign w:val="top"/>
          </w:tcPr>
          <w:p w14:paraId="49181837">
            <w:pPr>
              <w:rPr>
                <w:rFonts w:hint="eastAsia" w:ascii="仿宋" w:hAnsi="仿宋" w:eastAsia="仿宋" w:cs="仿宋"/>
                <w:sz w:val="21"/>
              </w:rPr>
            </w:pPr>
          </w:p>
        </w:tc>
      </w:tr>
      <w:tr w14:paraId="415A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C0D5EF7">
            <w:pPr>
              <w:rPr>
                <w:rFonts w:hint="eastAsia" w:ascii="仿宋" w:hAnsi="仿宋" w:eastAsia="仿宋" w:cs="仿宋"/>
                <w:sz w:val="21"/>
              </w:rPr>
            </w:pPr>
          </w:p>
        </w:tc>
        <w:tc>
          <w:tcPr>
            <w:tcW w:w="2039" w:type="dxa"/>
            <w:vAlign w:val="top"/>
          </w:tcPr>
          <w:p w14:paraId="254CD2DA">
            <w:pPr>
              <w:rPr>
                <w:rFonts w:hint="eastAsia" w:ascii="仿宋" w:hAnsi="仿宋" w:eastAsia="仿宋" w:cs="仿宋"/>
                <w:sz w:val="21"/>
              </w:rPr>
            </w:pPr>
          </w:p>
        </w:tc>
        <w:tc>
          <w:tcPr>
            <w:tcW w:w="2518" w:type="dxa"/>
            <w:vAlign w:val="top"/>
          </w:tcPr>
          <w:p w14:paraId="4CCC8CE2">
            <w:pPr>
              <w:rPr>
                <w:rFonts w:hint="eastAsia" w:ascii="仿宋" w:hAnsi="仿宋" w:eastAsia="仿宋" w:cs="仿宋"/>
                <w:sz w:val="21"/>
              </w:rPr>
            </w:pPr>
          </w:p>
        </w:tc>
        <w:tc>
          <w:tcPr>
            <w:tcW w:w="2519" w:type="dxa"/>
            <w:vAlign w:val="top"/>
          </w:tcPr>
          <w:p w14:paraId="5F658D06">
            <w:pPr>
              <w:rPr>
                <w:rFonts w:hint="eastAsia" w:ascii="仿宋" w:hAnsi="仿宋" w:eastAsia="仿宋" w:cs="仿宋"/>
                <w:sz w:val="21"/>
              </w:rPr>
            </w:pPr>
          </w:p>
        </w:tc>
        <w:tc>
          <w:tcPr>
            <w:tcW w:w="1018" w:type="dxa"/>
            <w:vAlign w:val="top"/>
          </w:tcPr>
          <w:p w14:paraId="50A611F5">
            <w:pPr>
              <w:rPr>
                <w:rFonts w:hint="eastAsia" w:ascii="仿宋" w:hAnsi="仿宋" w:eastAsia="仿宋" w:cs="仿宋"/>
                <w:sz w:val="21"/>
              </w:rPr>
            </w:pPr>
          </w:p>
        </w:tc>
      </w:tr>
      <w:tr w14:paraId="5BEF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838B0">
            <w:pPr>
              <w:rPr>
                <w:rFonts w:hint="eastAsia" w:ascii="仿宋" w:hAnsi="仿宋" w:eastAsia="仿宋" w:cs="仿宋"/>
                <w:sz w:val="21"/>
              </w:rPr>
            </w:pPr>
          </w:p>
        </w:tc>
        <w:tc>
          <w:tcPr>
            <w:tcW w:w="2039" w:type="dxa"/>
            <w:vAlign w:val="top"/>
          </w:tcPr>
          <w:p w14:paraId="3B1D829D">
            <w:pPr>
              <w:rPr>
                <w:rFonts w:hint="eastAsia" w:ascii="仿宋" w:hAnsi="仿宋" w:eastAsia="仿宋" w:cs="仿宋"/>
                <w:sz w:val="21"/>
              </w:rPr>
            </w:pPr>
          </w:p>
        </w:tc>
        <w:tc>
          <w:tcPr>
            <w:tcW w:w="2518" w:type="dxa"/>
            <w:vAlign w:val="top"/>
          </w:tcPr>
          <w:p w14:paraId="73F15782">
            <w:pPr>
              <w:rPr>
                <w:rFonts w:hint="eastAsia" w:ascii="仿宋" w:hAnsi="仿宋" w:eastAsia="仿宋" w:cs="仿宋"/>
                <w:sz w:val="21"/>
              </w:rPr>
            </w:pPr>
          </w:p>
        </w:tc>
        <w:tc>
          <w:tcPr>
            <w:tcW w:w="2519" w:type="dxa"/>
            <w:vAlign w:val="top"/>
          </w:tcPr>
          <w:p w14:paraId="0BE0576D">
            <w:pPr>
              <w:rPr>
                <w:rFonts w:hint="eastAsia" w:ascii="仿宋" w:hAnsi="仿宋" w:eastAsia="仿宋" w:cs="仿宋"/>
                <w:sz w:val="21"/>
              </w:rPr>
            </w:pPr>
          </w:p>
        </w:tc>
        <w:tc>
          <w:tcPr>
            <w:tcW w:w="1018" w:type="dxa"/>
            <w:vAlign w:val="top"/>
          </w:tcPr>
          <w:p w14:paraId="0F4BA9BE">
            <w:pPr>
              <w:rPr>
                <w:rFonts w:hint="eastAsia" w:ascii="仿宋" w:hAnsi="仿宋" w:eastAsia="仿宋" w:cs="仿宋"/>
                <w:sz w:val="21"/>
              </w:rPr>
            </w:pPr>
          </w:p>
        </w:tc>
      </w:tr>
      <w:tr w14:paraId="2B37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5DB62858">
            <w:pPr>
              <w:rPr>
                <w:rFonts w:hint="eastAsia" w:ascii="仿宋" w:hAnsi="仿宋" w:eastAsia="仿宋" w:cs="仿宋"/>
                <w:sz w:val="21"/>
              </w:rPr>
            </w:pPr>
          </w:p>
        </w:tc>
        <w:tc>
          <w:tcPr>
            <w:tcW w:w="2039" w:type="dxa"/>
            <w:vAlign w:val="top"/>
          </w:tcPr>
          <w:p w14:paraId="7F302FB2">
            <w:pPr>
              <w:rPr>
                <w:rFonts w:hint="eastAsia" w:ascii="仿宋" w:hAnsi="仿宋" w:eastAsia="仿宋" w:cs="仿宋"/>
                <w:sz w:val="21"/>
              </w:rPr>
            </w:pPr>
          </w:p>
        </w:tc>
        <w:tc>
          <w:tcPr>
            <w:tcW w:w="2518" w:type="dxa"/>
            <w:vAlign w:val="top"/>
          </w:tcPr>
          <w:p w14:paraId="17F52B82">
            <w:pPr>
              <w:rPr>
                <w:rFonts w:hint="eastAsia" w:ascii="仿宋" w:hAnsi="仿宋" w:eastAsia="仿宋" w:cs="仿宋"/>
                <w:sz w:val="21"/>
              </w:rPr>
            </w:pPr>
          </w:p>
        </w:tc>
        <w:tc>
          <w:tcPr>
            <w:tcW w:w="2519" w:type="dxa"/>
            <w:vAlign w:val="top"/>
          </w:tcPr>
          <w:p w14:paraId="5F35F5D5">
            <w:pPr>
              <w:rPr>
                <w:rFonts w:hint="eastAsia" w:ascii="仿宋" w:hAnsi="仿宋" w:eastAsia="仿宋" w:cs="仿宋"/>
                <w:sz w:val="21"/>
              </w:rPr>
            </w:pPr>
          </w:p>
        </w:tc>
        <w:tc>
          <w:tcPr>
            <w:tcW w:w="1018" w:type="dxa"/>
            <w:vAlign w:val="top"/>
          </w:tcPr>
          <w:p w14:paraId="4E750CD1">
            <w:pPr>
              <w:rPr>
                <w:rFonts w:hint="eastAsia" w:ascii="仿宋" w:hAnsi="仿宋" w:eastAsia="仿宋" w:cs="仿宋"/>
                <w:sz w:val="21"/>
              </w:rPr>
            </w:pPr>
          </w:p>
        </w:tc>
      </w:tr>
    </w:tbl>
    <w:p w14:paraId="4D992EC3">
      <w:pPr>
        <w:spacing w:line="254" w:lineRule="auto"/>
        <w:rPr>
          <w:rFonts w:hint="eastAsia" w:ascii="仿宋" w:hAnsi="仿宋" w:eastAsia="仿宋" w:cs="仿宋"/>
          <w:sz w:val="21"/>
        </w:rPr>
      </w:pPr>
    </w:p>
    <w:p w14:paraId="056DA737">
      <w:pPr>
        <w:spacing w:line="254" w:lineRule="auto"/>
        <w:rPr>
          <w:rFonts w:hint="eastAsia" w:ascii="仿宋" w:hAnsi="仿宋" w:eastAsia="仿宋" w:cs="仿宋"/>
          <w:sz w:val="21"/>
        </w:rPr>
      </w:pPr>
    </w:p>
    <w:p w14:paraId="08279015">
      <w:pPr>
        <w:spacing w:line="255" w:lineRule="auto"/>
        <w:rPr>
          <w:rFonts w:hint="eastAsia" w:ascii="仿宋" w:hAnsi="仿宋" w:eastAsia="仿宋" w:cs="仿宋"/>
          <w:sz w:val="21"/>
        </w:rPr>
      </w:pPr>
    </w:p>
    <w:p w14:paraId="24DA90BC">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u w:val="single" w:color="auto"/>
        </w:rPr>
        <w:t xml:space="preserve">   </w:t>
      </w:r>
    </w:p>
    <w:p w14:paraId="02E58DDD">
      <w:pPr>
        <w:spacing w:line="263" w:lineRule="auto"/>
        <w:rPr>
          <w:rFonts w:hint="eastAsia" w:ascii="仿宋" w:hAnsi="仿宋" w:eastAsia="仿宋" w:cs="仿宋"/>
          <w:sz w:val="21"/>
        </w:rPr>
      </w:pPr>
    </w:p>
    <w:p w14:paraId="7C0FB68C">
      <w:pPr>
        <w:pStyle w:val="2"/>
        <w:bidi w:val="0"/>
        <w:outlineLvl w:val="9"/>
        <w:rPr>
          <w:rFonts w:hint="eastAsia" w:ascii="宋体" w:hAnsi="Arial" w:eastAsia="Arial" w:cs="Arial"/>
          <w:b/>
          <w:bCs/>
          <w:snapToGrid w:val="0"/>
          <w:color w:val="000000"/>
          <w:kern w:val="0"/>
          <w:sz w:val="24"/>
          <w:szCs w:val="20"/>
          <w:lang w:val="en-US" w:eastAsia="zh-CN" w:bidi="ar-SA"/>
        </w:rPr>
      </w:pPr>
      <w:r>
        <w:rPr>
          <w:rFonts w:hint="eastAsia" w:ascii="宋体" w:hAnsi="Arial" w:eastAsia="Arial" w:cs="Arial"/>
          <w:b/>
          <w:bCs/>
          <w:snapToGrid w:val="0"/>
          <w:color w:val="000000"/>
          <w:kern w:val="0"/>
          <w:sz w:val="24"/>
          <w:szCs w:val="20"/>
          <w:lang w:val="en-US" w:eastAsia="zh-CN" w:bidi="ar-SA"/>
        </w:rPr>
        <w:t>6-1 . 投标人企业（单位）类型声明函</w:t>
      </w:r>
    </w:p>
    <w:p w14:paraId="3095DED4">
      <w:pPr>
        <w:spacing w:line="296" w:lineRule="auto"/>
        <w:rPr>
          <w:rFonts w:hint="eastAsia" w:ascii="仿宋" w:hAnsi="仿宋" w:eastAsia="仿宋" w:cs="仿宋"/>
          <w:sz w:val="21"/>
        </w:rPr>
      </w:pPr>
    </w:p>
    <w:p w14:paraId="25EB9828">
      <w:pPr>
        <w:spacing w:line="296" w:lineRule="auto"/>
        <w:rPr>
          <w:rFonts w:hint="eastAsia" w:ascii="仿宋" w:hAnsi="仿宋" w:eastAsia="仿宋" w:cs="仿宋"/>
          <w:sz w:val="21"/>
        </w:rPr>
      </w:pPr>
    </w:p>
    <w:p w14:paraId="6EEDA2C3">
      <w:pPr>
        <w:spacing w:before="103" w:line="360" w:lineRule="auto"/>
        <w:ind w:left="495"/>
        <w:rPr>
          <w:rFonts w:hint="eastAsia"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14:paraId="60F02EC6">
      <w:pPr>
        <w:spacing w:before="1" w:line="360" w:lineRule="auto"/>
        <w:ind w:left="456"/>
        <w:rPr>
          <w:rFonts w:hint="eastAsia" w:ascii="仿宋" w:hAnsi="仿宋" w:eastAsia="仿宋" w:cs="仿宋"/>
          <w:sz w:val="24"/>
          <w:szCs w:val="24"/>
        </w:rPr>
      </w:pPr>
      <w:r>
        <w:rPr>
          <w:rFonts w:hint="eastAsia" w:ascii="仿宋" w:hAnsi="仿宋" w:eastAsia="仿宋" w:cs="仿宋"/>
          <w:spacing w:val="-1"/>
          <w:sz w:val="24"/>
          <w:szCs w:val="24"/>
        </w:rPr>
        <w:t>1、□本企业（单位）为直接投标人提供本企业（单位）制造的</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w:t>
      </w:r>
    </w:p>
    <w:p w14:paraId="2DEA06D3">
      <w:pPr>
        <w:spacing w:before="302" w:line="360" w:lineRule="auto"/>
        <w:ind w:left="16" w:right="69" w:firstLine="456"/>
        <w:jc w:val="both"/>
        <w:rPr>
          <w:rFonts w:hint="eastAsia"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14:paraId="3B569F7A">
      <w:pPr>
        <w:spacing w:before="301" w:line="360" w:lineRule="auto"/>
        <w:ind w:left="36" w:right="215" w:firstLine="436"/>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（请填写：是、不是）残疾人福利性单位。</w:t>
      </w:r>
    </w:p>
    <w:p w14:paraId="099E0C5B">
      <w:pPr>
        <w:spacing w:before="299" w:line="360" w:lineRule="auto"/>
        <w:ind w:left="15" w:right="69" w:firstLine="430"/>
        <w:jc w:val="both"/>
        <w:rPr>
          <w:rFonts w:hint="eastAsia"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（请填写：中型、小型、微</w:t>
      </w:r>
      <w:r>
        <w:rPr>
          <w:rFonts w:hint="eastAsia" w:ascii="仿宋" w:hAnsi="仿宋" w:eastAsia="仿宋" w:cs="仿宋"/>
          <w:sz w:val="24"/>
          <w:szCs w:val="24"/>
        </w:rPr>
        <w:t xml:space="preserve"> </w:t>
      </w:r>
      <w:r>
        <w:rPr>
          <w:rFonts w:hint="eastAsia" w:ascii="仿宋" w:hAnsi="仿宋" w:eastAsia="仿宋" w:cs="仿宋"/>
          <w:spacing w:val="-3"/>
          <w:sz w:val="24"/>
          <w:szCs w:val="24"/>
        </w:rPr>
        <w:t>型）企业单位制造的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。本条所称</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w:t>
      </w:r>
      <w:r>
        <w:rPr>
          <w:rFonts w:hint="eastAsia" w:ascii="仿宋" w:hAnsi="仿宋" w:eastAsia="仿宋" w:cs="仿宋"/>
          <w:spacing w:val="11"/>
          <w:sz w:val="24"/>
          <w:szCs w:val="24"/>
        </w:rPr>
        <w:t xml:space="preserve"> </w:t>
      </w:r>
      <w:r>
        <w:rPr>
          <w:rFonts w:hint="eastAsia" w:ascii="仿宋" w:hAnsi="仿宋" w:eastAsia="仿宋" w:cs="仿宋"/>
          <w:sz w:val="24"/>
          <w:szCs w:val="24"/>
        </w:rPr>
        <w:t>大型企业注册商标的</w:t>
      </w:r>
      <w:r>
        <w:rPr>
          <w:rFonts w:hint="eastAsia" w:ascii="仿宋" w:hAnsi="仿宋" w:eastAsia="仿宋" w:cs="仿宋"/>
          <w:sz w:val="24"/>
          <w:szCs w:val="24"/>
          <w:lang w:eastAsia="zh-CN"/>
        </w:rPr>
        <w:t>服务</w:t>
      </w:r>
      <w:r>
        <w:rPr>
          <w:rFonts w:hint="eastAsia" w:ascii="仿宋" w:hAnsi="仿宋" w:eastAsia="仿宋" w:cs="仿宋"/>
          <w:sz w:val="24"/>
          <w:szCs w:val="24"/>
        </w:rPr>
        <w:t>。（后附制造商企业（单位）类</w:t>
      </w:r>
      <w:r>
        <w:rPr>
          <w:rFonts w:hint="eastAsia" w:ascii="仿宋" w:hAnsi="仿宋" w:eastAsia="仿宋" w:cs="仿宋"/>
          <w:spacing w:val="-1"/>
          <w:sz w:val="24"/>
          <w:szCs w:val="24"/>
        </w:rPr>
        <w:t>型声明函）</w:t>
      </w:r>
    </w:p>
    <w:p w14:paraId="7DFB3B0D">
      <w:pPr>
        <w:spacing w:before="302" w:line="360" w:lineRule="auto"/>
        <w:ind w:left="12" w:right="69" w:firstLine="435"/>
        <w:jc w:val="both"/>
        <w:rPr>
          <w:rFonts w:hint="eastAsia"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lang w:eastAsia="zh-CN"/>
        </w:rPr>
        <w:t>服务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
          <w:sz w:val="24"/>
          <w:szCs w:val="24"/>
        </w:rPr>
        <w:t>。</w:t>
      </w:r>
    </w:p>
    <w:p w14:paraId="053AB9BB">
      <w:pPr>
        <w:spacing w:before="321" w:line="360" w:lineRule="auto"/>
        <w:jc w:val="right"/>
        <w:rPr>
          <w:rFonts w:hint="eastAsia"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14:paraId="5E07FE3B">
      <w:pPr>
        <w:spacing w:line="360" w:lineRule="auto"/>
        <w:ind w:left="3135"/>
        <w:rPr>
          <w:rFonts w:hint="eastAsia" w:ascii="仿宋" w:hAnsi="仿宋" w:eastAsia="仿宋" w:cs="仿宋"/>
          <w:sz w:val="21"/>
          <w:u w:val="single" w:color="auto"/>
        </w:rPr>
      </w:pPr>
      <w:r>
        <w:rPr>
          <w:rFonts w:hint="eastAsia" w:ascii="仿宋" w:hAnsi="仿宋" w:eastAsia="仿宋" w:cs="仿宋"/>
          <w:spacing w:val="-1"/>
          <w:sz w:val="24"/>
          <w:szCs w:val="24"/>
        </w:rPr>
        <w:t>投标人名称（公章</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___</w:t>
      </w:r>
    </w:p>
    <w:p w14:paraId="50617422">
      <w:pPr>
        <w:spacing w:before="103" w:line="360" w:lineRule="auto"/>
        <w:ind w:left="3168"/>
        <w:rPr>
          <w:rFonts w:hint="eastAsia" w:ascii="仿宋" w:hAnsi="仿宋" w:eastAsia="仿宋" w:cs="仿宋"/>
          <w:sz w:val="24"/>
          <w:szCs w:val="24"/>
        </w:rPr>
        <w:sectPr>
          <w:headerReference r:id="rId26" w:type="default"/>
          <w:footerReference r:id="rId27" w:type="default"/>
          <w:pgSz w:w="11906" w:h="16839"/>
          <w:pgMar w:top="1274" w:right="1728" w:bottom="1171" w:left="1785" w:header="852" w:footer="992" w:gutter="0"/>
          <w:pgNumType w:fmt="decimal"/>
          <w:cols w:space="720" w:num="1"/>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36885042">
      <w:pPr>
        <w:spacing w:line="263" w:lineRule="auto"/>
        <w:rPr>
          <w:rFonts w:hint="eastAsia" w:ascii="仿宋" w:hAnsi="仿宋" w:eastAsia="仿宋" w:cs="仿宋"/>
          <w:sz w:val="21"/>
        </w:rPr>
      </w:pPr>
    </w:p>
    <w:p w14:paraId="5BF6DB44">
      <w:pPr>
        <w:spacing w:line="180" w:lineRule="auto"/>
        <w:rPr>
          <w:rFonts w:hint="eastAsia" w:ascii="仿宋" w:hAnsi="仿宋" w:eastAsia="仿宋" w:cs="仿宋"/>
          <w:sz w:val="24"/>
          <w:szCs w:val="24"/>
          <w:u w:val="single" w:color="auto"/>
        </w:rPr>
      </w:pPr>
    </w:p>
    <w:p w14:paraId="7D954BCB">
      <w:pPr>
        <w:pStyle w:val="6"/>
        <w:ind w:firstLine="420" w:firstLineChars="0"/>
        <w:jc w:val="center"/>
        <w:outlineLvl w:val="9"/>
        <w:rPr>
          <w:rFonts w:hint="eastAsia" w:ascii="宋体"/>
          <w:b/>
          <w:bCs/>
          <w:lang w:val="en-US" w:eastAsia="en-US"/>
        </w:rPr>
      </w:pPr>
      <w:r>
        <w:rPr>
          <w:rFonts w:hint="eastAsia" w:ascii="宋体"/>
          <w:b/>
          <w:bCs/>
          <w:lang w:val="en-US" w:eastAsia="en-US"/>
        </w:rPr>
        <w:t>6-</w:t>
      </w:r>
      <w:r>
        <w:rPr>
          <w:rFonts w:hint="eastAsia" w:ascii="宋体" w:eastAsia="宋体"/>
          <w:b/>
          <w:bCs/>
          <w:lang w:val="en-US" w:eastAsia="zh-CN"/>
        </w:rPr>
        <w:t>2</w:t>
      </w:r>
      <w:r>
        <w:rPr>
          <w:rFonts w:hint="eastAsia" w:ascii="宋体"/>
          <w:b/>
          <w:bCs/>
          <w:lang w:val="en-US" w:eastAsia="zh-CN"/>
        </w:rPr>
        <w:t>.</w:t>
      </w:r>
      <w:r>
        <w:rPr>
          <w:rFonts w:hint="eastAsia" w:ascii="宋体"/>
          <w:b/>
          <w:bCs/>
          <w:lang w:val="en-US" w:eastAsia="en-US"/>
        </w:rPr>
        <w:t>《中小企业声明函》（</w:t>
      </w:r>
      <w:r>
        <w:rPr>
          <w:rFonts w:hint="eastAsia" w:ascii="宋体"/>
          <w:b/>
          <w:bCs/>
          <w:lang w:val="en-US" w:eastAsia="zh-CN"/>
        </w:rPr>
        <w:t>服务</w:t>
      </w:r>
      <w:r>
        <w:rPr>
          <w:rFonts w:hint="eastAsia" w:ascii="宋体"/>
          <w:b/>
          <w:bCs/>
          <w:lang w:val="en-US" w:eastAsia="en-US"/>
        </w:rPr>
        <w:t>）</w:t>
      </w:r>
    </w:p>
    <w:p w14:paraId="1288EBB4">
      <w:pPr>
        <w:spacing w:line="246" w:lineRule="auto"/>
        <w:rPr>
          <w:rFonts w:hint="eastAsia" w:ascii="仿宋" w:hAnsi="仿宋" w:eastAsia="仿宋" w:cs="仿宋"/>
          <w:sz w:val="21"/>
        </w:rPr>
      </w:pPr>
    </w:p>
    <w:p w14:paraId="2F7545E7">
      <w:pPr>
        <w:pStyle w:val="8"/>
        <w:spacing w:before="78" w:line="360" w:lineRule="auto"/>
        <w:ind w:left="21" w:firstLine="480"/>
        <w:rPr>
          <w:rFonts w:hint="eastAsia" w:ascii="仿宋" w:hAnsi="仿宋" w:eastAsia="仿宋" w:cs="仿宋"/>
          <w:sz w:val="24"/>
          <w:szCs w:val="24"/>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提供的服务</w:t>
      </w:r>
      <w:r>
        <w:rPr>
          <w:rFonts w:hint="eastAsia" w:ascii="仿宋" w:hAnsi="仿宋" w:eastAsia="仿宋" w:cs="仿宋"/>
          <w:spacing w:val="-3"/>
          <w:sz w:val="24"/>
          <w:szCs w:val="24"/>
        </w:rPr>
        <w:t>为符合政策要求的中小企业中小企业</w:t>
      </w:r>
      <w:r>
        <w:rPr>
          <w:rFonts w:hint="eastAsia" w:ascii="仿宋" w:hAnsi="仿宋" w:eastAsia="仿宋" w:cs="仿宋"/>
          <w:spacing w:val="-3"/>
          <w:sz w:val="24"/>
          <w:szCs w:val="24"/>
          <w:lang w:val="en-US" w:eastAsia="zh-CN"/>
        </w:rPr>
        <w:t>承接</w:t>
      </w:r>
      <w:r>
        <w:rPr>
          <w:rFonts w:hint="eastAsia" w:ascii="仿宋" w:hAnsi="仿宋" w:eastAsia="仿宋" w:cs="仿宋"/>
          <w:sz w:val="24"/>
          <w:szCs w:val="24"/>
        </w:rPr>
        <w:t>。相关企业（含联合体中的中小企业、</w:t>
      </w:r>
      <w:r>
        <w:rPr>
          <w:rFonts w:hint="eastAsia" w:ascii="仿宋" w:hAnsi="仿宋" w:eastAsia="仿宋" w:cs="仿宋"/>
          <w:spacing w:val="-1"/>
          <w:sz w:val="24"/>
          <w:szCs w:val="24"/>
        </w:rPr>
        <w:t>签订分包意向协议的中小企业）的具体情况如下：</w:t>
      </w:r>
    </w:p>
    <w:p w14:paraId="1B90CEBE">
      <w:pPr>
        <w:spacing w:line="360" w:lineRule="auto"/>
        <w:rPr>
          <w:rFonts w:hint="eastAsia" w:ascii="仿宋" w:hAnsi="仿宋" w:eastAsia="仿宋" w:cs="仿宋"/>
          <w:sz w:val="21"/>
        </w:rPr>
      </w:pPr>
    </w:p>
    <w:p w14:paraId="2D760930">
      <w:pPr>
        <w:pStyle w:val="8"/>
        <w:spacing w:before="78" w:line="360" w:lineRule="auto"/>
        <w:ind w:left="23" w:right="74" w:firstLine="494"/>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3"/>
          <w:sz w:val="24"/>
          <w:szCs w:val="24"/>
          <w:lang w:val="en-US" w:eastAsia="zh-CN"/>
        </w:rPr>
        <w:t>商</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7A134712">
      <w:pPr>
        <w:spacing w:line="360" w:lineRule="auto"/>
        <w:rPr>
          <w:rFonts w:hint="eastAsia" w:ascii="仿宋" w:hAnsi="仿宋" w:eastAsia="仿宋" w:cs="仿宋"/>
          <w:sz w:val="21"/>
        </w:rPr>
      </w:pPr>
    </w:p>
    <w:p w14:paraId="6C0825A5">
      <w:pPr>
        <w:pStyle w:val="8"/>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3"/>
          <w:sz w:val="24"/>
          <w:szCs w:val="24"/>
          <w:lang w:val="en-US" w:eastAsia="zh-CN"/>
        </w:rPr>
        <w:t>商</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6E98FAC">
      <w:pPr>
        <w:spacing w:line="360" w:lineRule="auto"/>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3CEA1C3">
      <w:pPr>
        <w:pStyle w:val="3"/>
        <w:jc w:val="both"/>
        <w:outlineLvl w:val="9"/>
        <w:rPr>
          <w:rFonts w:hint="default"/>
          <w:lang w:val="en-US" w:eastAsia="zh-CN"/>
        </w:rPr>
      </w:pPr>
      <w:r>
        <w:rPr>
          <w:rFonts w:hint="eastAsia" w:ascii="仿宋" w:hAnsi="仿宋" w:eastAsia="仿宋" w:cs="仿宋"/>
          <w:sz w:val="21"/>
          <w:lang w:val="en-US" w:eastAsia="zh-CN"/>
        </w:rPr>
        <w:t xml:space="preserve">    </w:t>
      </w:r>
      <w:bookmarkStart w:id="229" w:name="_Toc3998"/>
      <w:r>
        <w:rPr>
          <w:rFonts w:hint="eastAsia" w:ascii="仿宋" w:hAnsi="仿宋" w:eastAsia="仿宋" w:cs="仿宋"/>
          <w:sz w:val="21"/>
          <w:lang w:val="en-US" w:eastAsia="zh-CN"/>
        </w:rPr>
        <w:t>...........................................</w:t>
      </w:r>
      <w:bookmarkEnd w:id="229"/>
    </w:p>
    <w:p w14:paraId="1EBBFD5F">
      <w:pPr>
        <w:pStyle w:val="8"/>
        <w:spacing w:before="78" w:line="360" w:lineRule="auto"/>
        <w:ind w:left="20" w:right="74" w:firstLine="28"/>
        <w:rPr>
          <w:rFonts w:hint="eastAsia" w:ascii="仿宋" w:hAnsi="仿宋" w:eastAsia="仿宋" w:cs="仿宋"/>
          <w:sz w:val="21"/>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58A411F7">
      <w:pPr>
        <w:pStyle w:val="8"/>
        <w:spacing w:before="79" w:line="360" w:lineRule="auto"/>
        <w:ind w:left="499"/>
        <w:rPr>
          <w:rFonts w:hint="eastAsia" w:ascii="仿宋" w:hAnsi="仿宋" w:eastAsia="仿宋" w:cs="仿宋"/>
          <w:sz w:val="21"/>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136E5247">
      <w:pPr>
        <w:pStyle w:val="8"/>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4B2BAF84">
      <w:pPr>
        <w:spacing w:line="284" w:lineRule="auto"/>
        <w:rPr>
          <w:rFonts w:hint="eastAsia" w:ascii="仿宋" w:hAnsi="仿宋" w:eastAsia="仿宋" w:cs="仿宋"/>
          <w:sz w:val="21"/>
        </w:rPr>
      </w:pPr>
    </w:p>
    <w:p w14:paraId="2499EBAC">
      <w:pPr>
        <w:pStyle w:val="8"/>
        <w:spacing w:before="79" w:line="220" w:lineRule="auto"/>
        <w:ind w:left="4022"/>
        <w:rPr>
          <w:rFonts w:hint="eastAsia"/>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42979EB8">
      <w:pPr>
        <w:pStyle w:val="9"/>
        <w:rPr>
          <w:rFonts w:hint="eastAsia"/>
        </w:rPr>
      </w:pPr>
      <w:r>
        <w:rPr>
          <w:rFonts w:hint="eastAsia"/>
        </w:rPr>
        <w:t>1、《中小企业声明函》必须填报上一年度的从业人员、营业额收入、资产总额数据，必须如实填写中小企业声明函，不得提供虚假数据投标，如提供虚假资料，投标商自行承担责任。</w:t>
      </w:r>
    </w:p>
    <w:p w14:paraId="06E5ED75">
      <w:pPr>
        <w:pStyle w:val="9"/>
        <w:rPr>
          <w:rFonts w:hint="eastAsia"/>
        </w:rPr>
      </w:pPr>
      <w:r>
        <w:rPr>
          <w:rFonts w:hint="eastAsia" w:eastAsia="宋体"/>
          <w:lang w:val="en-US" w:eastAsia="zh-CN"/>
        </w:rPr>
        <w:t>2</w:t>
      </w:r>
      <w:r>
        <w:rPr>
          <w:rFonts w:hint="eastAsia"/>
        </w:rPr>
        <w:t>、新成立企业（无上年度数据）或年初数据未审计等，需提供成立至今数据，并准备充分证明材料证明其符合中小企业标准，在投标文件中清晰说明情况及数据来源。</w:t>
      </w:r>
    </w:p>
    <w:p w14:paraId="1A1A6E66">
      <w:pPr>
        <w:pStyle w:val="9"/>
        <w:rPr>
          <w:rFonts w:hint="eastAsia"/>
        </w:rPr>
      </w:pPr>
      <w:r>
        <w:rPr>
          <w:rFonts w:hint="eastAsia" w:eastAsia="宋体"/>
          <w:lang w:val="en-US" w:eastAsia="zh-CN"/>
        </w:rPr>
        <w:t>3</w:t>
      </w:r>
      <w:r>
        <w:rPr>
          <w:rFonts w:hint="eastAsia"/>
        </w:rPr>
        <w:t>、若上年度审计报告未出，则采用税务系统申报的上一年度会计数据作为填报数据。</w:t>
      </w:r>
    </w:p>
    <w:p w14:paraId="3CC488C4">
      <w:pPr>
        <w:pStyle w:val="9"/>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备注：投标商根据技术参数由中小企业生产或制造的产品提供中小企业声明函。必须如实填写中小企业声明函，如提供虚假资料，投标商自行承担责任。</w:t>
      </w:r>
    </w:p>
    <w:p w14:paraId="4F9E439A">
      <w:pPr>
        <w:spacing w:line="268" w:lineRule="auto"/>
        <w:rPr>
          <w:rFonts w:hint="eastAsia" w:ascii="仿宋" w:hAnsi="仿宋" w:eastAsia="仿宋" w:cs="仿宋"/>
          <w:sz w:val="21"/>
        </w:rPr>
      </w:pPr>
    </w:p>
    <w:p w14:paraId="06C83962">
      <w:pPr>
        <w:pStyle w:val="6"/>
        <w:rPr>
          <w:rFonts w:hint="eastAsia"/>
        </w:rPr>
      </w:pPr>
    </w:p>
    <w:p w14:paraId="3D5CDB34">
      <w:pPr>
        <w:spacing w:before="104" w:line="360" w:lineRule="auto"/>
        <w:ind w:left="562" w:leftChars="0"/>
        <w:outlineLvl w:val="9"/>
        <w:rPr>
          <w:rFonts w:hint="eastAsia" w:ascii="仿宋" w:hAnsi="仿宋" w:eastAsia="仿宋" w:cs="仿宋"/>
          <w:sz w:val="24"/>
          <w:szCs w:val="24"/>
        </w:rPr>
      </w:pPr>
      <w:r>
        <w:rPr>
          <w:rFonts w:hint="eastAsia" w:ascii="仿宋" w:hAnsi="仿宋" w:eastAsia="仿宋" w:cs="仿宋"/>
          <w:b/>
          <w:bCs/>
          <w:spacing w:val="-1"/>
          <w:sz w:val="24"/>
          <w:szCs w:val="24"/>
        </w:rPr>
        <w:t>7     投标人关联单位的说明</w:t>
      </w:r>
    </w:p>
    <w:p w14:paraId="52C6D1D7">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8561823">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5839A72C">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0A8D781D">
      <w:pPr>
        <w:spacing w:line="360" w:lineRule="auto"/>
        <w:rPr>
          <w:rFonts w:hint="eastAsia" w:ascii="仿宋" w:hAnsi="仿宋" w:eastAsia="仿宋" w:cs="仿宋"/>
          <w:sz w:val="21"/>
        </w:rPr>
      </w:pPr>
    </w:p>
    <w:p w14:paraId="351381F6">
      <w:pPr>
        <w:spacing w:before="103" w:line="360" w:lineRule="auto"/>
        <w:ind w:left="561" w:leftChars="0"/>
        <w:outlineLvl w:val="9"/>
        <w:rPr>
          <w:rFonts w:hint="eastAsia" w:ascii="仿宋" w:hAnsi="仿宋" w:eastAsia="仿宋" w:cs="仿宋"/>
          <w:sz w:val="24"/>
          <w:szCs w:val="24"/>
        </w:rPr>
      </w:pPr>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p>
    <w:p w14:paraId="5E97C00A">
      <w:pPr>
        <w:spacing w:line="360" w:lineRule="auto"/>
        <w:rPr>
          <w:rFonts w:hint="eastAsia" w:ascii="仿宋" w:hAnsi="仿宋" w:eastAsia="仿宋" w:cs="仿宋"/>
          <w:sz w:val="24"/>
          <w:szCs w:val="24"/>
        </w:rPr>
      </w:pPr>
    </w:p>
    <w:p w14:paraId="71F2508F">
      <w:pPr>
        <w:pStyle w:val="65"/>
        <w:ind w:left="960" w:leftChars="0" w:hanging="960" w:hangingChars="400"/>
        <w:jc w:val="left"/>
        <w:outlineLvl w:val="9"/>
        <w:rPr>
          <w:rFonts w:hint="eastAsia" w:asciiTheme="minorEastAsia" w:hAnsiTheme="minorEastAsia" w:eastAsiaTheme="minorEastAsia" w:cstheme="minorEastAsia"/>
          <w:b/>
          <w:sz w:val="21"/>
          <w:szCs w:val="21"/>
        </w:rPr>
      </w:pPr>
      <w:r>
        <w:rPr>
          <w:rFonts w:hint="eastAsia" w:ascii="仿宋" w:hAnsi="仿宋" w:eastAsia="仿宋" w:cs="仿宋"/>
          <w:sz w:val="24"/>
          <w:szCs w:val="24"/>
          <w:lang w:val="en-US" w:eastAsia="zh-CN"/>
        </w:rPr>
        <w:t xml:space="preserve">   </w:t>
      </w:r>
      <w:r>
        <w:rPr>
          <w:rFonts w:hint="eastAsia" w:ascii="仿宋" w:hAnsi="仿宋" w:eastAsia="仿宋" w:cs="仿宋"/>
          <w:b/>
          <w:bCs/>
          <w:snapToGrid w:val="0"/>
          <w:color w:val="000000"/>
          <w:spacing w:val="-1"/>
          <w:kern w:val="0"/>
          <w:sz w:val="24"/>
          <w:szCs w:val="24"/>
          <w:lang w:val="en-US" w:eastAsia="zh-CN" w:bidi="ar-SA"/>
        </w:rPr>
        <w:t xml:space="preserve">  9  投标保证金缴纳凭证或投标保证金保函证明材料（如未提供，以查询为准）</w:t>
      </w:r>
    </w:p>
    <w:p w14:paraId="2164F421">
      <w:pPr>
        <w:pStyle w:val="65"/>
        <w:ind w:left="953" w:leftChars="454" w:firstLine="2389" w:firstLineChars="1000"/>
        <w:jc w:val="left"/>
        <w:outlineLvl w:val="9"/>
        <w:rPr>
          <w:rFonts w:hint="eastAsia" w:ascii="仿宋" w:hAnsi="仿宋" w:eastAsia="仿宋" w:cs="仿宋"/>
          <w:b/>
          <w:bCs/>
          <w:snapToGrid w:val="0"/>
          <w:color w:val="000000"/>
          <w:spacing w:val="-1"/>
          <w:kern w:val="0"/>
          <w:sz w:val="24"/>
          <w:szCs w:val="24"/>
          <w:lang w:val="en-US" w:eastAsia="zh-CN" w:bidi="ar-SA"/>
        </w:rPr>
      </w:pPr>
      <w:bookmarkStart w:id="230" w:name="_Toc14579"/>
      <w:bookmarkStart w:id="231" w:name="_Toc10858"/>
    </w:p>
    <w:p w14:paraId="7B1BAF6E">
      <w:pPr>
        <w:pStyle w:val="65"/>
        <w:ind w:left="956" w:leftChars="0" w:hanging="956" w:hangingChars="400"/>
        <w:jc w:val="center"/>
        <w:outlineLvl w:val="9"/>
        <w:rPr>
          <w:rFonts w:hint="eastAsia" w:ascii="仿宋" w:hAnsi="仿宋" w:eastAsia="仿宋" w:cs="仿宋"/>
          <w:b/>
          <w:bCs/>
          <w:snapToGrid w:val="0"/>
          <w:color w:val="000000"/>
          <w:spacing w:val="-1"/>
          <w:kern w:val="0"/>
          <w:sz w:val="24"/>
          <w:szCs w:val="24"/>
          <w:lang w:val="en-US" w:eastAsia="zh-CN" w:bidi="ar-SA"/>
        </w:rPr>
      </w:pPr>
      <w:r>
        <w:rPr>
          <w:rFonts w:hint="eastAsia" w:ascii="仿宋" w:hAnsi="仿宋" w:eastAsia="仿宋" w:cs="仿宋"/>
          <w:b/>
          <w:bCs/>
          <w:snapToGrid w:val="0"/>
          <w:color w:val="000000"/>
          <w:spacing w:val="-1"/>
          <w:kern w:val="0"/>
          <w:sz w:val="24"/>
          <w:szCs w:val="24"/>
          <w:lang w:val="en-US" w:eastAsia="zh-CN" w:bidi="ar-SA"/>
        </w:rPr>
        <w:t>10.项目机构人员组成表</w:t>
      </w:r>
      <w:bookmarkEnd w:id="230"/>
      <w:bookmarkEnd w:id="231"/>
      <w:bookmarkStart w:id="232" w:name="_Toc2800"/>
      <w:bookmarkStart w:id="233" w:name="_Toc3370"/>
    </w:p>
    <w:p w14:paraId="7040E855">
      <w:pPr>
        <w:pStyle w:val="66"/>
        <w:outlineLvl w:val="9"/>
        <w:rPr>
          <w:rFonts w:hint="eastAsia" w:ascii="仿宋" w:hAnsi="仿宋" w:eastAsia="仿宋" w:cs="仿宋"/>
          <w:sz w:val="24"/>
          <w:szCs w:val="24"/>
          <w:u w:val="none"/>
        </w:rPr>
      </w:pPr>
      <w:r>
        <w:rPr>
          <w:rFonts w:hint="eastAsia" w:ascii="仿宋" w:hAnsi="仿宋" w:eastAsia="仿宋" w:cs="仿宋"/>
          <w:sz w:val="24"/>
          <w:szCs w:val="24"/>
          <w:u w:val="none"/>
        </w:rPr>
        <w:t>项目名称：</w:t>
      </w:r>
      <w:bookmarkEnd w:id="232"/>
      <w:bookmarkEnd w:id="233"/>
    </w:p>
    <w:tbl>
      <w:tblPr>
        <w:tblStyle w:val="22"/>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487"/>
        <w:gridCol w:w="1616"/>
        <w:gridCol w:w="2800"/>
        <w:gridCol w:w="967"/>
      </w:tblGrid>
      <w:tr w14:paraId="70D4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61" w:type="dxa"/>
            <w:noWrap/>
            <w:vAlign w:val="center"/>
          </w:tcPr>
          <w:p w14:paraId="27EB2140">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87" w:type="dxa"/>
            <w:noWrap/>
            <w:vAlign w:val="center"/>
          </w:tcPr>
          <w:p w14:paraId="76941715">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职务</w:t>
            </w:r>
          </w:p>
        </w:tc>
        <w:tc>
          <w:tcPr>
            <w:tcW w:w="1616" w:type="dxa"/>
            <w:noWrap/>
            <w:vAlign w:val="center"/>
          </w:tcPr>
          <w:p w14:paraId="04D359B2">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性别</w:t>
            </w:r>
          </w:p>
        </w:tc>
        <w:tc>
          <w:tcPr>
            <w:tcW w:w="2800" w:type="dxa"/>
            <w:noWrap/>
            <w:vAlign w:val="center"/>
          </w:tcPr>
          <w:p w14:paraId="10C1A44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967" w:type="dxa"/>
            <w:noWrap/>
            <w:vAlign w:val="center"/>
          </w:tcPr>
          <w:p w14:paraId="795A6CCB">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r>
      <w:tr w14:paraId="1EE2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46396CE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487" w:type="dxa"/>
            <w:noWrap/>
            <w:vAlign w:val="center"/>
          </w:tcPr>
          <w:p w14:paraId="20E5AF7A">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vAlign w:val="center"/>
          </w:tcPr>
          <w:p w14:paraId="7AA0207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vAlign w:val="center"/>
          </w:tcPr>
          <w:p w14:paraId="5722D7B8">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vAlign w:val="center"/>
          </w:tcPr>
          <w:p w14:paraId="14DC102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015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4A79A833">
            <w:pPr>
              <w:keepNext w:val="0"/>
              <w:keepLines w:val="0"/>
              <w:suppressLineNumbers w:val="0"/>
              <w:spacing w:before="0" w:beforeAutospacing="0" w:after="0" w:afterAutospacing="0"/>
              <w:ind w:left="0" w:right="0"/>
              <w:jc w:val="center"/>
              <w:rPr>
                <w:rFonts w:hint="eastAsia" w:ascii="仿宋" w:hAnsi="仿宋" w:eastAsia="仿宋" w:cs="仿宋"/>
                <w:bCs/>
                <w:sz w:val="24"/>
                <w:szCs w:val="24"/>
              </w:rPr>
            </w:pPr>
          </w:p>
        </w:tc>
        <w:tc>
          <w:tcPr>
            <w:tcW w:w="1487" w:type="dxa"/>
            <w:noWrap/>
          </w:tcPr>
          <w:p w14:paraId="7C5580B8">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30F483F2">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4DF7C8B9">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2A9DA376">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620D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593F138D">
            <w:pPr>
              <w:keepNext w:val="0"/>
              <w:keepLines w:val="0"/>
              <w:suppressLineNumbers w:val="0"/>
              <w:spacing w:before="0" w:beforeAutospacing="0" w:after="0" w:afterAutospacing="0"/>
              <w:ind w:left="0" w:right="0"/>
              <w:jc w:val="center"/>
              <w:rPr>
                <w:rFonts w:hint="eastAsia" w:ascii="仿宋" w:hAnsi="仿宋" w:eastAsia="仿宋" w:cs="仿宋"/>
                <w:bCs/>
                <w:sz w:val="24"/>
                <w:szCs w:val="24"/>
              </w:rPr>
            </w:pPr>
          </w:p>
        </w:tc>
        <w:tc>
          <w:tcPr>
            <w:tcW w:w="1487" w:type="dxa"/>
            <w:noWrap/>
          </w:tcPr>
          <w:p w14:paraId="4A0BF59A">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113D657F">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1984948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78A704B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143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603D830B">
            <w:pPr>
              <w:keepNext w:val="0"/>
              <w:keepLines w:val="0"/>
              <w:suppressLineNumbers w:val="0"/>
              <w:spacing w:before="0" w:beforeAutospacing="0" w:after="0" w:afterAutospacing="0"/>
              <w:ind w:left="0" w:right="0"/>
              <w:jc w:val="center"/>
              <w:rPr>
                <w:rFonts w:hint="eastAsia" w:ascii="仿宋" w:hAnsi="仿宋" w:eastAsia="仿宋" w:cs="仿宋"/>
                <w:bCs/>
                <w:sz w:val="24"/>
                <w:szCs w:val="24"/>
              </w:rPr>
            </w:pPr>
          </w:p>
        </w:tc>
        <w:tc>
          <w:tcPr>
            <w:tcW w:w="1487" w:type="dxa"/>
            <w:noWrap/>
          </w:tcPr>
          <w:p w14:paraId="56170FB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2252D63C">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286B134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6D663F27">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4AC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61" w:type="dxa"/>
            <w:noWrap/>
            <w:vAlign w:val="center"/>
          </w:tcPr>
          <w:p w14:paraId="38142409">
            <w:pPr>
              <w:keepNext w:val="0"/>
              <w:keepLines w:val="0"/>
              <w:suppressLineNumbers w:val="0"/>
              <w:spacing w:before="0" w:beforeAutospacing="0" w:after="0" w:afterAutospacing="0"/>
              <w:ind w:left="0" w:right="0"/>
              <w:jc w:val="center"/>
              <w:rPr>
                <w:rFonts w:hint="eastAsia" w:ascii="仿宋" w:hAnsi="仿宋" w:eastAsia="仿宋" w:cs="仿宋"/>
                <w:bCs/>
                <w:sz w:val="24"/>
                <w:szCs w:val="24"/>
              </w:rPr>
            </w:pPr>
          </w:p>
        </w:tc>
        <w:tc>
          <w:tcPr>
            <w:tcW w:w="1487" w:type="dxa"/>
            <w:noWrap/>
          </w:tcPr>
          <w:p w14:paraId="1333C033">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0D93EC3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3FB8006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2449967F">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3A3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tcPr>
          <w:p w14:paraId="58CF8C62">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487" w:type="dxa"/>
            <w:noWrap/>
          </w:tcPr>
          <w:p w14:paraId="6D101CBB">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3EFE6FC0">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01A28280">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647B6EDF">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675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tcPr>
          <w:p w14:paraId="05AF3B37">
            <w:pPr>
              <w:keepNext w:val="0"/>
              <w:keepLines w:val="0"/>
              <w:suppressLineNumbers w:val="0"/>
              <w:spacing w:before="0" w:beforeAutospacing="0" w:after="0" w:afterAutospacing="0" w:line="440" w:lineRule="exact"/>
              <w:ind w:left="0" w:right="0"/>
              <w:jc w:val="center"/>
              <w:rPr>
                <w:rFonts w:hint="eastAsia" w:ascii="仿宋" w:hAnsi="仿宋" w:eastAsia="仿宋" w:cs="仿宋"/>
                <w:bCs/>
                <w:sz w:val="24"/>
                <w:szCs w:val="24"/>
              </w:rPr>
            </w:pPr>
          </w:p>
        </w:tc>
        <w:tc>
          <w:tcPr>
            <w:tcW w:w="1487" w:type="dxa"/>
            <w:noWrap/>
          </w:tcPr>
          <w:p w14:paraId="77AB1B18">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28C83913">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5220C6C3">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0391BD54">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8AF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tcPr>
          <w:p w14:paraId="2E93EE67">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487" w:type="dxa"/>
            <w:noWrap/>
          </w:tcPr>
          <w:p w14:paraId="345C181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7F0C3650">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1236CCA5">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1139DCD3">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452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tcPr>
          <w:p w14:paraId="3BDC110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487" w:type="dxa"/>
            <w:noWrap/>
          </w:tcPr>
          <w:p w14:paraId="15E6F35E">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616" w:type="dxa"/>
            <w:noWrap/>
          </w:tcPr>
          <w:p w14:paraId="75DA233D">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800" w:type="dxa"/>
            <w:noWrap/>
          </w:tcPr>
          <w:p w14:paraId="0D2FA349">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967" w:type="dxa"/>
            <w:noWrap/>
          </w:tcPr>
          <w:p w14:paraId="49748FE0">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21EC0190">
      <w:pPr>
        <w:spacing w:line="440" w:lineRule="exact"/>
        <w:ind w:left="210" w:leftChars="100"/>
        <w:rPr>
          <w:rFonts w:hint="eastAsia" w:ascii="仿宋" w:hAnsi="仿宋" w:eastAsia="仿宋" w:cs="仿宋"/>
          <w:sz w:val="24"/>
          <w:szCs w:val="24"/>
        </w:rPr>
      </w:pPr>
      <w:r>
        <w:rPr>
          <w:rFonts w:hint="eastAsia" w:ascii="仿宋" w:hAnsi="仿宋" w:eastAsia="仿宋" w:cs="仿宋"/>
          <w:b/>
          <w:bCs/>
          <w:sz w:val="24"/>
          <w:szCs w:val="24"/>
        </w:rPr>
        <w:t>注：1、本项目一旦我单位成交，将配备上述项目管理人员。上述填报内容真实，如不真实，将按照有关规定接受处理</w:t>
      </w:r>
      <w:r>
        <w:rPr>
          <w:rFonts w:hint="eastAsia" w:ascii="仿宋" w:hAnsi="仿宋" w:eastAsia="仿宋" w:cs="仿宋"/>
          <w:sz w:val="24"/>
          <w:szCs w:val="24"/>
        </w:rPr>
        <w:t>。</w:t>
      </w:r>
    </w:p>
    <w:p w14:paraId="7580DCC8">
      <w:pPr>
        <w:spacing w:line="440" w:lineRule="exact"/>
        <w:jc w:val="center"/>
        <w:outlineLvl w:val="9"/>
        <w:rPr>
          <w:rFonts w:hint="eastAsia" w:ascii="仿宋" w:hAnsi="仿宋" w:eastAsia="仿宋" w:cs="仿宋"/>
          <w:sz w:val="24"/>
          <w:szCs w:val="24"/>
        </w:rPr>
      </w:pPr>
      <w:r>
        <w:rPr>
          <w:rFonts w:hint="eastAsia" w:ascii="仿宋" w:hAnsi="仿宋" w:eastAsia="仿宋" w:cs="仿宋"/>
          <w:sz w:val="24"/>
          <w:szCs w:val="24"/>
        </w:rPr>
        <w:br w:type="page"/>
      </w:r>
      <w:bookmarkStart w:id="234" w:name="_Toc29350"/>
      <w:bookmarkStart w:id="235" w:name="_Toc14196"/>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主要人员简历表</w:t>
      </w:r>
      <w:bookmarkEnd w:id="234"/>
      <w:bookmarkEnd w:id="235"/>
    </w:p>
    <w:p w14:paraId="3F1A9852">
      <w:pPr>
        <w:spacing w:line="420" w:lineRule="exact"/>
        <w:ind w:firstLine="240" w:firstLineChars="100"/>
        <w:outlineLvl w:val="9"/>
        <w:rPr>
          <w:rFonts w:hint="eastAsia" w:ascii="仿宋" w:hAnsi="仿宋" w:eastAsia="仿宋" w:cs="仿宋"/>
          <w:sz w:val="24"/>
          <w:szCs w:val="24"/>
        </w:rPr>
      </w:pPr>
      <w:bookmarkStart w:id="236" w:name="_Toc5877"/>
      <w:bookmarkStart w:id="237" w:name="_Toc22807"/>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.1食堂管理人员简历表</w:t>
      </w:r>
      <w:bookmarkEnd w:id="236"/>
      <w:bookmarkEnd w:id="237"/>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14:paraId="733B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92" w:type="dxa"/>
            <w:vMerge w:val="restart"/>
            <w:noWrap/>
            <w:vAlign w:val="center"/>
          </w:tcPr>
          <w:p w14:paraId="759E457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35" w:type="dxa"/>
            <w:vMerge w:val="restart"/>
            <w:noWrap/>
            <w:vAlign w:val="center"/>
          </w:tcPr>
          <w:p w14:paraId="7F443A0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vMerge w:val="restart"/>
            <w:noWrap/>
            <w:vAlign w:val="center"/>
          </w:tcPr>
          <w:p w14:paraId="2ADBBB8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275" w:type="dxa"/>
            <w:vMerge w:val="restart"/>
            <w:noWrap/>
            <w:vAlign w:val="center"/>
          </w:tcPr>
          <w:p w14:paraId="1162762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3A01BAD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学历</w:t>
            </w:r>
          </w:p>
        </w:tc>
        <w:tc>
          <w:tcPr>
            <w:tcW w:w="2441" w:type="dxa"/>
            <w:noWrap/>
            <w:vAlign w:val="center"/>
          </w:tcPr>
          <w:p w14:paraId="19B1948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55A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92" w:type="dxa"/>
            <w:vMerge w:val="continue"/>
            <w:noWrap/>
            <w:vAlign w:val="center"/>
          </w:tcPr>
          <w:p w14:paraId="200B6BD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vMerge w:val="continue"/>
            <w:noWrap/>
            <w:vAlign w:val="center"/>
          </w:tcPr>
          <w:p w14:paraId="3372EBC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vMerge w:val="continue"/>
            <w:noWrap/>
            <w:vAlign w:val="center"/>
          </w:tcPr>
          <w:p w14:paraId="181ECDF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vMerge w:val="continue"/>
            <w:noWrap/>
            <w:vAlign w:val="center"/>
          </w:tcPr>
          <w:p w14:paraId="42364AA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40DE937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拟在项目任职</w:t>
            </w:r>
          </w:p>
        </w:tc>
        <w:tc>
          <w:tcPr>
            <w:tcW w:w="2441" w:type="dxa"/>
            <w:noWrap/>
            <w:vAlign w:val="center"/>
          </w:tcPr>
          <w:p w14:paraId="70EED54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3701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92" w:type="dxa"/>
            <w:noWrap/>
            <w:vAlign w:val="center"/>
          </w:tcPr>
          <w:p w14:paraId="5E170BC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7728" w:type="dxa"/>
            <w:gridSpan w:val="5"/>
            <w:noWrap/>
            <w:vAlign w:val="center"/>
          </w:tcPr>
          <w:p w14:paraId="464278BF">
            <w:pPr>
              <w:keepNext w:val="0"/>
              <w:keepLines w:val="0"/>
              <w:suppressLineNumbers w:val="0"/>
              <w:spacing w:before="0" w:beforeAutospacing="0" w:after="0" w:afterAutospacing="0"/>
              <w:ind w:left="0" w:right="0" w:firstLine="960" w:firstLineChars="400"/>
              <w:rPr>
                <w:rFonts w:hint="eastAsia" w:ascii="仿宋" w:hAnsi="仿宋" w:eastAsia="仿宋" w:cs="仿宋"/>
                <w:sz w:val="24"/>
                <w:szCs w:val="24"/>
              </w:rPr>
            </w:pPr>
            <w:r>
              <w:rPr>
                <w:rFonts w:hint="eastAsia" w:ascii="仿宋" w:hAnsi="仿宋" w:eastAsia="仿宋" w:cs="仿宋"/>
                <w:sz w:val="24"/>
                <w:szCs w:val="24"/>
              </w:rPr>
              <w:t>年毕业于                  学校            专业</w:t>
            </w:r>
          </w:p>
        </w:tc>
      </w:tr>
      <w:tr w14:paraId="5543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ign w:val="center"/>
          </w:tcPr>
          <w:p w14:paraId="7C916D8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主要工作经历</w:t>
            </w:r>
          </w:p>
        </w:tc>
      </w:tr>
      <w:tr w14:paraId="464C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14:paraId="599835B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时  间</w:t>
            </w:r>
          </w:p>
        </w:tc>
        <w:tc>
          <w:tcPr>
            <w:tcW w:w="3444" w:type="dxa"/>
            <w:gridSpan w:val="3"/>
            <w:noWrap/>
            <w:vAlign w:val="center"/>
          </w:tcPr>
          <w:p w14:paraId="68F3EA2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参加过的类似项目名称</w:t>
            </w:r>
          </w:p>
        </w:tc>
        <w:tc>
          <w:tcPr>
            <w:tcW w:w="1843" w:type="dxa"/>
            <w:noWrap/>
            <w:vAlign w:val="center"/>
          </w:tcPr>
          <w:p w14:paraId="5960036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概况说明</w:t>
            </w:r>
          </w:p>
        </w:tc>
        <w:tc>
          <w:tcPr>
            <w:tcW w:w="2441" w:type="dxa"/>
            <w:noWrap/>
            <w:vAlign w:val="center"/>
          </w:tcPr>
          <w:p w14:paraId="21BC1D0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招标人及联系电话</w:t>
            </w:r>
          </w:p>
        </w:tc>
      </w:tr>
      <w:tr w14:paraId="0661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410E85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13DA78C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581B24F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7548011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49A44D1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78514E8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58C8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13D0FFF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34E3A17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2AA9217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573BBFA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508CC1A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6DA840A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4EC7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DDE084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0B20798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5ABD877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386F3C5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40F7B78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0533A0F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43A4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6F1E6EC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72C9828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411D144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58EC573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3A4C51A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494F610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3A7A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27AC5C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6D2A325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5CA1CAD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524F8F8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7ED6D88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13CF1DD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3A8B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AB48D9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7890CB2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513DE95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2C86C15C">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36F9D74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74E518C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14:paraId="7F34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427D220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35" w:type="dxa"/>
            <w:noWrap/>
            <w:vAlign w:val="center"/>
          </w:tcPr>
          <w:p w14:paraId="7B909E9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34" w:type="dxa"/>
            <w:noWrap/>
            <w:vAlign w:val="center"/>
          </w:tcPr>
          <w:p w14:paraId="544143C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75" w:type="dxa"/>
            <w:noWrap/>
            <w:vAlign w:val="center"/>
          </w:tcPr>
          <w:p w14:paraId="79E5261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43" w:type="dxa"/>
            <w:noWrap/>
            <w:vAlign w:val="center"/>
          </w:tcPr>
          <w:p w14:paraId="15044BC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441" w:type="dxa"/>
            <w:noWrap/>
            <w:vAlign w:val="center"/>
          </w:tcPr>
          <w:p w14:paraId="60E0904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bl>
    <w:p w14:paraId="3C05C0FC">
      <w:pPr>
        <w:pStyle w:val="12"/>
        <w:rPr>
          <w:rFonts w:hint="eastAsia" w:ascii="仿宋" w:hAnsi="仿宋" w:eastAsia="仿宋" w:cs="仿宋"/>
          <w:sz w:val="24"/>
          <w:szCs w:val="24"/>
        </w:rPr>
      </w:pPr>
    </w:p>
    <w:p w14:paraId="6A79DE68">
      <w:pPr>
        <w:spacing w:line="440" w:lineRule="exact"/>
        <w:ind w:left="210" w:leftChars="100"/>
        <w:rPr>
          <w:rFonts w:hint="eastAsia" w:ascii="仿宋" w:hAnsi="仿宋" w:eastAsia="仿宋" w:cs="仿宋"/>
          <w:sz w:val="24"/>
          <w:szCs w:val="24"/>
        </w:rPr>
      </w:pPr>
      <w:bookmarkStart w:id="238" w:name="_Toc152042595"/>
      <w:bookmarkStart w:id="239" w:name="_Toc179632826"/>
      <w:bookmarkStart w:id="240" w:name="_Toc144974874"/>
      <w:bookmarkStart w:id="241" w:name="_Toc152045806"/>
      <w:r>
        <w:rPr>
          <w:rFonts w:hint="eastAsia" w:ascii="仿宋" w:hAnsi="仿宋" w:eastAsia="仿宋" w:cs="仿宋"/>
          <w:b/>
          <w:bCs/>
          <w:sz w:val="24"/>
          <w:szCs w:val="24"/>
        </w:rPr>
        <w:t>注：1、本项目一旦我单位成交，将配备上述项目管理人员。上述填报内容真实，如不真实，将按照有关规定接受处理</w:t>
      </w:r>
      <w:r>
        <w:rPr>
          <w:rFonts w:hint="eastAsia" w:ascii="仿宋" w:hAnsi="仿宋" w:eastAsia="仿宋" w:cs="仿宋"/>
          <w:sz w:val="24"/>
          <w:szCs w:val="24"/>
        </w:rPr>
        <w:t>。</w:t>
      </w:r>
    </w:p>
    <w:p w14:paraId="0F17F1F0">
      <w:pPr>
        <w:pStyle w:val="2"/>
        <w:bidi w:val="0"/>
        <w:jc w:val="left"/>
        <w:outlineLvl w:val="0"/>
        <w:rPr>
          <w:rFonts w:hint="eastAsia" w:ascii="仿宋" w:hAnsi="仿宋" w:eastAsia="仿宋" w:cs="仿宋"/>
          <w:sz w:val="24"/>
          <w:szCs w:val="24"/>
        </w:rPr>
      </w:pPr>
      <w:r>
        <w:rPr>
          <w:rFonts w:hint="eastAsia" w:ascii="仿宋" w:hAnsi="仿宋" w:eastAsia="仿宋" w:cs="仿宋"/>
          <w:b/>
          <w:sz w:val="24"/>
          <w:szCs w:val="24"/>
        </w:rPr>
        <w:br w:type="page"/>
      </w:r>
      <w:bookmarkEnd w:id="238"/>
      <w:bookmarkEnd w:id="239"/>
      <w:bookmarkEnd w:id="240"/>
      <w:bookmarkEnd w:id="241"/>
      <w:r>
        <w:rPr>
          <w:rFonts w:hint="eastAsia" w:ascii="仿宋" w:hAnsi="仿宋" w:eastAsia="仿宋" w:cs="仿宋"/>
          <w:b/>
          <w:bCs/>
          <w:spacing w:val="-2"/>
          <w:sz w:val="28"/>
          <w:szCs w:val="28"/>
        </w:rPr>
        <w:t xml:space="preserve"> </w:t>
      </w:r>
      <w:bookmarkStart w:id="242" w:name="_Toc10766"/>
      <w:r>
        <w:rPr>
          <w:rFonts w:hint="eastAsia" w:ascii="仿宋" w:hAnsi="仿宋" w:eastAsia="仿宋" w:cs="仿宋"/>
          <w:b/>
          <w:bCs/>
          <w:spacing w:val="-2"/>
          <w:sz w:val="28"/>
          <w:szCs w:val="28"/>
          <w:lang w:val="en-US" w:eastAsia="zh-CN"/>
        </w:rPr>
        <w:t>11.</w:t>
      </w:r>
      <w:r>
        <w:rPr>
          <w:rFonts w:hint="eastAsia" w:ascii="仿宋" w:hAnsi="仿宋" w:eastAsia="仿宋" w:cs="仿宋"/>
          <w:b/>
          <w:bCs/>
          <w:spacing w:val="-2"/>
          <w:sz w:val="28"/>
          <w:szCs w:val="28"/>
        </w:rPr>
        <w:t>投标文件格式范本</w:t>
      </w:r>
      <w:bookmarkEnd w:id="242"/>
    </w:p>
    <w:p w14:paraId="61D13619">
      <w:pPr>
        <w:spacing w:before="190"/>
        <w:rPr>
          <w:rFonts w:hint="eastAsia" w:ascii="仿宋" w:hAnsi="仿宋" w:eastAsia="仿宋" w:cs="仿宋"/>
        </w:rPr>
      </w:pPr>
    </w:p>
    <w:tbl>
      <w:tblPr>
        <w:tblStyle w:val="34"/>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sz w:val="32"/>
                <w:szCs w:val="32"/>
              </w:rPr>
            </w:pPr>
          </w:p>
          <w:p w14:paraId="2B606665">
            <w:pPr>
              <w:spacing w:line="249" w:lineRule="auto"/>
              <w:rPr>
                <w:rFonts w:hint="eastAsia" w:ascii="仿宋" w:hAnsi="仿宋" w:eastAsia="仿宋" w:cs="仿宋"/>
                <w:sz w:val="22"/>
                <w:szCs w:val="22"/>
              </w:rPr>
            </w:pPr>
          </w:p>
          <w:p w14:paraId="4247CE4E">
            <w:pPr>
              <w:spacing w:line="249" w:lineRule="auto"/>
              <w:rPr>
                <w:rFonts w:hint="eastAsia" w:ascii="仿宋" w:hAnsi="仿宋" w:eastAsia="仿宋" w:cs="仿宋"/>
                <w:sz w:val="22"/>
                <w:szCs w:val="22"/>
              </w:rPr>
            </w:pPr>
          </w:p>
          <w:p w14:paraId="7D6FE094">
            <w:pPr>
              <w:spacing w:line="250" w:lineRule="auto"/>
              <w:rPr>
                <w:rFonts w:hint="eastAsia" w:ascii="仿宋" w:hAnsi="仿宋" w:eastAsia="仿宋" w:cs="仿宋"/>
                <w:sz w:val="22"/>
                <w:szCs w:val="22"/>
              </w:rPr>
            </w:pPr>
          </w:p>
          <w:p w14:paraId="2111830B">
            <w:pPr>
              <w:spacing w:line="250" w:lineRule="auto"/>
              <w:rPr>
                <w:rFonts w:hint="eastAsia" w:ascii="仿宋" w:hAnsi="仿宋" w:eastAsia="仿宋" w:cs="仿宋"/>
                <w:sz w:val="22"/>
                <w:szCs w:val="22"/>
              </w:rPr>
            </w:pPr>
          </w:p>
          <w:p w14:paraId="3E6249FA">
            <w:pPr>
              <w:spacing w:line="250" w:lineRule="auto"/>
              <w:rPr>
                <w:rFonts w:hint="eastAsia" w:ascii="仿宋" w:hAnsi="仿宋" w:eastAsia="仿宋" w:cs="仿宋"/>
                <w:sz w:val="22"/>
                <w:szCs w:val="22"/>
              </w:rPr>
            </w:pPr>
          </w:p>
          <w:p w14:paraId="06C452DB">
            <w:pPr>
              <w:spacing w:line="250" w:lineRule="auto"/>
              <w:rPr>
                <w:rFonts w:hint="eastAsia" w:ascii="仿宋" w:hAnsi="仿宋" w:eastAsia="仿宋" w:cs="仿宋"/>
                <w:sz w:val="22"/>
                <w:szCs w:val="22"/>
              </w:rPr>
            </w:pPr>
          </w:p>
          <w:p w14:paraId="7FDE6303">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115E3B6F">
            <w:pPr>
              <w:spacing w:line="460" w:lineRule="auto"/>
              <w:rPr>
                <w:rFonts w:hint="eastAsia" w:ascii="仿宋" w:hAnsi="仿宋" w:eastAsia="仿宋" w:cs="仿宋"/>
                <w:sz w:val="22"/>
                <w:szCs w:val="22"/>
              </w:rPr>
            </w:pPr>
          </w:p>
          <w:p w14:paraId="016727DA">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4156128C">
            <w:pPr>
              <w:spacing w:line="290" w:lineRule="auto"/>
              <w:rPr>
                <w:rFonts w:hint="eastAsia" w:ascii="仿宋" w:hAnsi="仿宋" w:eastAsia="仿宋" w:cs="仿宋"/>
                <w:sz w:val="22"/>
                <w:szCs w:val="22"/>
              </w:rPr>
            </w:pPr>
          </w:p>
          <w:p w14:paraId="62FF46E3">
            <w:pPr>
              <w:spacing w:line="290" w:lineRule="auto"/>
              <w:rPr>
                <w:rFonts w:hint="eastAsia" w:ascii="仿宋" w:hAnsi="仿宋" w:eastAsia="仿宋" w:cs="仿宋"/>
                <w:sz w:val="22"/>
                <w:szCs w:val="22"/>
              </w:rPr>
            </w:pPr>
          </w:p>
          <w:p w14:paraId="0CCA2B72">
            <w:pPr>
              <w:spacing w:line="291" w:lineRule="auto"/>
              <w:rPr>
                <w:rFonts w:hint="eastAsia" w:ascii="仿宋" w:hAnsi="仿宋" w:eastAsia="仿宋" w:cs="仿宋"/>
                <w:sz w:val="22"/>
                <w:szCs w:val="22"/>
              </w:rPr>
            </w:pPr>
          </w:p>
          <w:p w14:paraId="35004BB8">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1671EA1">
            <w:pPr>
              <w:spacing w:line="275" w:lineRule="auto"/>
              <w:rPr>
                <w:rFonts w:hint="eastAsia" w:ascii="仿宋" w:hAnsi="仿宋" w:eastAsia="仿宋" w:cs="仿宋"/>
                <w:sz w:val="22"/>
                <w:szCs w:val="22"/>
              </w:rPr>
            </w:pPr>
          </w:p>
          <w:p w14:paraId="7EBE9461">
            <w:pPr>
              <w:spacing w:line="275" w:lineRule="auto"/>
              <w:rPr>
                <w:rFonts w:hint="eastAsia" w:ascii="仿宋" w:hAnsi="仿宋" w:eastAsia="仿宋" w:cs="仿宋"/>
                <w:sz w:val="22"/>
                <w:szCs w:val="22"/>
              </w:rPr>
            </w:pPr>
          </w:p>
          <w:p w14:paraId="6860F8A2">
            <w:pPr>
              <w:spacing w:line="275" w:lineRule="auto"/>
              <w:rPr>
                <w:rFonts w:hint="eastAsia" w:ascii="仿宋" w:hAnsi="仿宋" w:eastAsia="仿宋" w:cs="仿宋"/>
                <w:sz w:val="22"/>
                <w:szCs w:val="22"/>
              </w:rPr>
            </w:pPr>
          </w:p>
          <w:p w14:paraId="6113204A">
            <w:pPr>
              <w:spacing w:line="276" w:lineRule="auto"/>
              <w:rPr>
                <w:rFonts w:hint="eastAsia" w:ascii="仿宋" w:hAnsi="仿宋" w:eastAsia="仿宋" w:cs="仿宋"/>
                <w:sz w:val="22"/>
                <w:szCs w:val="22"/>
              </w:rPr>
            </w:pPr>
          </w:p>
          <w:p w14:paraId="7B2F58EC">
            <w:pPr>
              <w:spacing w:line="276" w:lineRule="auto"/>
              <w:rPr>
                <w:rFonts w:hint="eastAsia" w:ascii="仿宋" w:hAnsi="仿宋" w:eastAsia="仿宋" w:cs="仿宋"/>
                <w:sz w:val="22"/>
                <w:szCs w:val="22"/>
              </w:rPr>
            </w:pPr>
          </w:p>
          <w:p w14:paraId="299B96B7">
            <w:pPr>
              <w:spacing w:line="276" w:lineRule="auto"/>
              <w:rPr>
                <w:rFonts w:hint="eastAsia" w:ascii="仿宋" w:hAnsi="仿宋" w:eastAsia="仿宋" w:cs="仿宋"/>
                <w:sz w:val="22"/>
                <w:szCs w:val="22"/>
              </w:rPr>
            </w:pPr>
          </w:p>
          <w:p w14:paraId="75F115E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4880595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3EC3A737">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29F9321B">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301DB439">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3BB5600C">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75DCA859">
            <w:pPr>
              <w:spacing w:line="304" w:lineRule="auto"/>
              <w:rPr>
                <w:rFonts w:hint="eastAsia" w:ascii="仿宋" w:hAnsi="仿宋" w:eastAsia="仿宋" w:cs="仿宋"/>
                <w:sz w:val="22"/>
                <w:szCs w:val="22"/>
              </w:rPr>
            </w:pPr>
          </w:p>
          <w:p w14:paraId="06908316">
            <w:pPr>
              <w:spacing w:line="304" w:lineRule="auto"/>
              <w:rPr>
                <w:rFonts w:hint="eastAsia" w:ascii="仿宋" w:hAnsi="仿宋" w:eastAsia="仿宋" w:cs="仿宋"/>
                <w:sz w:val="22"/>
                <w:szCs w:val="22"/>
              </w:rPr>
            </w:pPr>
          </w:p>
          <w:p w14:paraId="6CA68783">
            <w:pPr>
              <w:spacing w:line="305" w:lineRule="auto"/>
              <w:rPr>
                <w:rFonts w:hint="eastAsia" w:ascii="仿宋" w:hAnsi="仿宋" w:eastAsia="仿宋" w:cs="仿宋"/>
                <w:sz w:val="22"/>
                <w:szCs w:val="22"/>
              </w:rPr>
            </w:pPr>
          </w:p>
          <w:p w14:paraId="4CBB8B1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lang w:eastAsia="zh-CN"/>
              </w:rPr>
              <w:t>2026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50B4DB0C">
      <w:pPr>
        <w:rPr>
          <w:rFonts w:hint="eastAsia" w:ascii="仿宋" w:hAnsi="仿宋" w:eastAsia="仿宋" w:cs="仿宋"/>
          <w:sz w:val="21"/>
          <w:szCs w:val="21"/>
        </w:rPr>
        <w:sectPr>
          <w:headerReference r:id="rId28" w:type="default"/>
          <w:footerReference r:id="rId29"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5408"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5408;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2"/>
        <w:numPr>
          <w:ilvl w:val="0"/>
          <w:numId w:val="7"/>
        </w:numPr>
        <w:bidi w:val="0"/>
        <w:rPr>
          <w:rFonts w:hint="default"/>
          <w:lang w:val="en-US" w:eastAsia="zh-CN"/>
        </w:rPr>
      </w:pPr>
      <w:r>
        <w:rPr>
          <w:rFonts w:hint="eastAsia" w:ascii="仿宋" w:hAnsi="仿宋" w:eastAsia="仿宋" w:cs="仿宋"/>
          <w:spacing w:val="4"/>
          <w:sz w:val="30"/>
          <w:szCs w:val="30"/>
        </w:rPr>
        <w:t xml:space="preserve">  </w:t>
      </w:r>
      <w:r>
        <w:rPr>
          <w:rFonts w:hint="eastAsia" w:ascii="仿宋" w:hAnsi="仿宋" w:eastAsia="仿宋" w:cs="仿宋"/>
          <w:lang w:val="en-US" w:eastAsia="zh-CN"/>
        </w:rPr>
        <w:t xml:space="preserve"> </w:t>
      </w:r>
      <w:bookmarkStart w:id="243" w:name="_Toc3295"/>
      <w:bookmarkStart w:id="244" w:name="_Toc2930"/>
      <w:r>
        <w:rPr>
          <w:rFonts w:hint="eastAsia" w:ascii="仿宋" w:hAnsi="仿宋" w:eastAsia="仿宋" w:cs="仿宋"/>
          <w:lang w:val="en-US" w:eastAsia="zh-CN"/>
        </w:rPr>
        <w:t>投标邀请</w:t>
      </w:r>
      <w:bookmarkEnd w:id="243"/>
      <w:bookmarkEnd w:id="244"/>
    </w:p>
    <w:p w14:paraId="69A74A03">
      <w:pPr>
        <w:spacing w:line="336" w:lineRule="auto"/>
        <w:jc w:val="cente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t>莎车县委党校餐饮服务项目（三次）</w:t>
      </w:r>
    </w:p>
    <w:p w14:paraId="0D89059F">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eastAsia="zh-CN"/>
        </w:rPr>
        <w:t>公开招标</w:t>
      </w:r>
      <w:r>
        <w:rPr>
          <w:rFonts w:hint="eastAsia" w:ascii="仿宋" w:hAnsi="仿宋" w:eastAsia="仿宋" w:cs="仿宋"/>
          <w:b/>
          <w:sz w:val="40"/>
          <w:szCs w:val="40"/>
        </w:rPr>
        <w:t>公告</w:t>
      </w:r>
    </w:p>
    <w:p w14:paraId="60A2EB39">
      <w:pPr>
        <w:pStyle w:val="6"/>
        <w:ind w:left="0" w:leftChars="0" w:firstLine="0" w:firstLineChars="0"/>
        <w:rPr>
          <w:rFonts w:hint="eastAsia"/>
        </w:rPr>
      </w:pPr>
    </w:p>
    <w:p w14:paraId="08E3DD3E">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2ED4B2C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themeColor="text1"/>
          <w:sz w:val="24"/>
          <w:szCs w:val="24"/>
          <w:u w:val="single"/>
          <w:lang w:val="en-US" w:eastAsia="zh-CN"/>
          <w14:textFill>
            <w14:solidFill>
              <w14:schemeClr w14:val="tx1"/>
            </w14:solidFill>
          </w14:textFill>
        </w:rPr>
        <w:t>莎车县委党校餐饮服务项目(三次)</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FF0000"/>
          <w:sz w:val="24"/>
          <w:szCs w:val="24"/>
          <w:u w:val="single"/>
          <w:lang w:eastAsia="zh-CN"/>
        </w:rPr>
        <w:t>2026</w:t>
      </w:r>
      <w:r>
        <w:rPr>
          <w:rFonts w:hint="eastAsia" w:ascii="仿宋" w:hAnsi="仿宋" w:eastAsia="仿宋" w:cs="仿宋"/>
          <w:b w:val="0"/>
          <w:bCs w:val="0"/>
          <w:color w:val="FF0000"/>
          <w:sz w:val="24"/>
          <w:szCs w:val="24"/>
          <w:u w:val="single"/>
        </w:rPr>
        <w:t>年</w:t>
      </w:r>
      <w:r>
        <w:rPr>
          <w:rFonts w:hint="eastAsia" w:ascii="仿宋" w:hAnsi="仿宋" w:eastAsia="仿宋" w:cs="仿宋"/>
          <w:b w:val="0"/>
          <w:bCs w:val="0"/>
          <w:color w:val="FF0000"/>
          <w:sz w:val="24"/>
          <w:szCs w:val="24"/>
          <w:u w:val="single"/>
          <w:lang w:val="en-US" w:eastAsia="zh-CN"/>
        </w:rPr>
        <w:t>6</w:t>
      </w:r>
      <w:r>
        <w:rPr>
          <w:rFonts w:hint="eastAsia" w:ascii="仿宋" w:hAnsi="仿宋" w:eastAsia="仿宋" w:cs="仿宋"/>
          <w:b w:val="0"/>
          <w:bCs w:val="0"/>
          <w:color w:val="FF0000"/>
          <w:sz w:val="24"/>
          <w:szCs w:val="24"/>
          <w:u w:val="single"/>
        </w:rPr>
        <w:t>月</w:t>
      </w:r>
      <w:r>
        <w:rPr>
          <w:rFonts w:hint="eastAsia" w:ascii="仿宋" w:hAnsi="仿宋" w:eastAsia="仿宋" w:cs="仿宋"/>
          <w:b w:val="0"/>
          <w:bCs w:val="0"/>
          <w:color w:val="FF0000"/>
          <w:sz w:val="24"/>
          <w:szCs w:val="24"/>
          <w:u w:val="single"/>
          <w:lang w:val="en-US" w:eastAsia="zh-CN"/>
        </w:rPr>
        <w:t xml:space="preserve">03 </w:t>
      </w:r>
      <w:r>
        <w:rPr>
          <w:rFonts w:hint="eastAsia" w:ascii="仿宋" w:hAnsi="仿宋" w:eastAsia="仿宋" w:cs="仿宋"/>
          <w:b w:val="0"/>
          <w:bCs w:val="0"/>
          <w:color w:val="FF0000"/>
          <w:sz w:val="24"/>
          <w:szCs w:val="24"/>
          <w:u w:val="single"/>
        </w:rPr>
        <w:t>日</w:t>
      </w:r>
      <w:r>
        <w:rPr>
          <w:rFonts w:hint="eastAsia" w:ascii="仿宋" w:hAnsi="仿宋" w:eastAsia="仿宋" w:cs="仿宋"/>
          <w:b w:val="0"/>
          <w:bCs w:val="0"/>
          <w:color w:val="FF0000"/>
          <w:sz w:val="24"/>
          <w:szCs w:val="24"/>
          <w:u w:val="single"/>
          <w:lang w:val="en-US" w:eastAsia="zh-CN"/>
        </w:rPr>
        <w:t>11</w:t>
      </w:r>
      <w:r>
        <w:rPr>
          <w:rFonts w:hint="eastAsia" w:ascii="仿宋" w:hAnsi="仿宋" w:eastAsia="仿宋" w:cs="仿宋"/>
          <w:b w:val="0"/>
          <w:bCs w:val="0"/>
          <w:color w:val="FF0000"/>
          <w:sz w:val="24"/>
          <w:szCs w:val="24"/>
          <w:u w:val="single"/>
        </w:rPr>
        <w:t>点</w:t>
      </w:r>
      <w:r>
        <w:rPr>
          <w:rFonts w:hint="eastAsia" w:ascii="仿宋" w:hAnsi="仿宋" w:eastAsia="仿宋" w:cs="仿宋"/>
          <w:b w:val="0"/>
          <w:bCs w:val="0"/>
          <w:color w:val="FF0000"/>
          <w:sz w:val="24"/>
          <w:szCs w:val="24"/>
          <w:u w:val="single"/>
          <w:lang w:val="en-US" w:eastAsia="zh-CN"/>
        </w:rPr>
        <w:t>0</w:t>
      </w:r>
      <w:r>
        <w:rPr>
          <w:rFonts w:hint="eastAsia" w:ascii="仿宋" w:hAnsi="仿宋" w:eastAsia="仿宋" w:cs="仿宋"/>
          <w:b w:val="0"/>
          <w:bCs w:val="0"/>
          <w:color w:val="FF0000"/>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1E74DBCD">
      <w:pPr>
        <w:adjustRightInd w:val="0"/>
        <w:spacing w:line="336" w:lineRule="auto"/>
        <w:rPr>
          <w:rFonts w:hint="eastAsia" w:ascii="仿宋" w:hAnsi="仿宋" w:eastAsia="仿宋" w:cs="仿宋"/>
          <w:b/>
          <w:bCs/>
          <w:sz w:val="24"/>
          <w:szCs w:val="24"/>
          <w:u w:val="none"/>
          <w:lang w:eastAsia="zh-CN"/>
        </w:rPr>
      </w:pPr>
    </w:p>
    <w:p w14:paraId="5BCD8781">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18071566">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莎车县委党校餐饮服务项目（三次）</w:t>
      </w:r>
    </w:p>
    <w:p w14:paraId="6D22D387">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sz w:val="24"/>
          <w:szCs w:val="24"/>
          <w:u w:val="none"/>
          <w:lang w:val="en-US" w:eastAsia="zh-CN"/>
        </w:rPr>
        <w:t xml:space="preserve"> XJHJ-2026(GK)-03-02</w:t>
      </w:r>
    </w:p>
    <w:p w14:paraId="303B8763">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 xml:space="preserve"> 中共莎车县委员会党校  </w:t>
      </w:r>
    </w:p>
    <w:p w14:paraId="7E889795">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4、采购代理机构名称：新疆华锦工程项目管理有限公司</w:t>
      </w:r>
    </w:p>
    <w:p w14:paraId="6159ADFA">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300.00万元</w:t>
      </w:r>
    </w:p>
    <w:tbl>
      <w:tblPr>
        <w:tblStyle w:val="22"/>
        <w:tblpPr w:leftFromText="180" w:rightFromText="180" w:vertAnchor="text" w:horzAnchor="page" w:tblpX="1246"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2112"/>
        <w:gridCol w:w="931"/>
        <w:gridCol w:w="870"/>
        <w:gridCol w:w="1898"/>
        <w:gridCol w:w="2793"/>
      </w:tblGrid>
      <w:tr w14:paraId="21DA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949" w:type="dxa"/>
            <w:noWrap w:val="0"/>
            <w:tcMar>
              <w:top w:w="75" w:type="dxa"/>
              <w:left w:w="150" w:type="dxa"/>
              <w:bottom w:w="75" w:type="dxa"/>
              <w:right w:w="150" w:type="dxa"/>
            </w:tcMar>
            <w:vAlign w:val="center"/>
          </w:tcPr>
          <w:p w14:paraId="1927E04C">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12" w:type="dxa"/>
            <w:noWrap w:val="0"/>
            <w:tcMar>
              <w:top w:w="75" w:type="dxa"/>
              <w:left w:w="150" w:type="dxa"/>
              <w:bottom w:w="75" w:type="dxa"/>
              <w:right w:w="150" w:type="dxa"/>
            </w:tcMar>
            <w:vAlign w:val="center"/>
          </w:tcPr>
          <w:p w14:paraId="0B16D72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0CE25DBC">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577D6C1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898" w:type="dxa"/>
            <w:tcBorders>
              <w:right w:val="single" w:color="auto" w:sz="4" w:space="0"/>
            </w:tcBorders>
            <w:noWrap w:val="0"/>
            <w:tcMar>
              <w:top w:w="75" w:type="dxa"/>
              <w:left w:w="150" w:type="dxa"/>
              <w:bottom w:w="75" w:type="dxa"/>
              <w:right w:w="150" w:type="dxa"/>
            </w:tcMar>
            <w:vAlign w:val="center"/>
          </w:tcPr>
          <w:p w14:paraId="5D49B45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预算金额(万元)</w:t>
            </w:r>
          </w:p>
        </w:tc>
        <w:tc>
          <w:tcPr>
            <w:tcW w:w="2793"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FEB5F5C">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6BFE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3" w:hRule="atLeast"/>
          <w:jc w:val="center"/>
        </w:trPr>
        <w:tc>
          <w:tcPr>
            <w:tcW w:w="949" w:type="dxa"/>
            <w:noWrap w:val="0"/>
            <w:tcMar>
              <w:top w:w="75" w:type="dxa"/>
              <w:left w:w="150" w:type="dxa"/>
              <w:bottom w:w="75" w:type="dxa"/>
              <w:right w:w="150" w:type="dxa"/>
            </w:tcMar>
            <w:vAlign w:val="center"/>
          </w:tcPr>
          <w:p w14:paraId="3A910FF5">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12" w:type="dxa"/>
            <w:noWrap w:val="0"/>
            <w:tcMar>
              <w:top w:w="75" w:type="dxa"/>
              <w:left w:w="150" w:type="dxa"/>
              <w:bottom w:w="75" w:type="dxa"/>
              <w:right w:w="150" w:type="dxa"/>
            </w:tcMar>
            <w:vAlign w:val="center"/>
          </w:tcPr>
          <w:p w14:paraId="36A42A2F">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莎车县委党校餐饮服务项目（三次）</w:t>
            </w:r>
          </w:p>
        </w:tc>
        <w:tc>
          <w:tcPr>
            <w:tcW w:w="931" w:type="dxa"/>
            <w:noWrap w:val="0"/>
            <w:tcMar>
              <w:top w:w="75" w:type="dxa"/>
              <w:left w:w="150" w:type="dxa"/>
              <w:bottom w:w="75" w:type="dxa"/>
              <w:right w:w="150" w:type="dxa"/>
            </w:tcMar>
            <w:vAlign w:val="center"/>
          </w:tcPr>
          <w:p w14:paraId="2AB10FF1">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870" w:type="dxa"/>
            <w:noWrap w:val="0"/>
            <w:tcMar>
              <w:top w:w="75" w:type="dxa"/>
              <w:left w:w="150" w:type="dxa"/>
              <w:bottom w:w="75" w:type="dxa"/>
              <w:right w:w="150" w:type="dxa"/>
            </w:tcMar>
            <w:vAlign w:val="center"/>
          </w:tcPr>
          <w:p w14:paraId="358CC21E">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898" w:type="dxa"/>
            <w:tcBorders>
              <w:right w:val="single" w:color="auto" w:sz="4" w:space="0"/>
            </w:tcBorders>
            <w:noWrap w:val="0"/>
            <w:tcMar>
              <w:top w:w="75" w:type="dxa"/>
              <w:left w:w="150" w:type="dxa"/>
              <w:bottom w:w="75" w:type="dxa"/>
              <w:right w:w="150" w:type="dxa"/>
            </w:tcMar>
            <w:vAlign w:val="center"/>
          </w:tcPr>
          <w:p w14:paraId="61119161">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300.00</w:t>
            </w:r>
          </w:p>
        </w:tc>
        <w:tc>
          <w:tcPr>
            <w:tcW w:w="2793" w:type="dxa"/>
            <w:tcBorders>
              <w:left w:val="single" w:color="auto" w:sz="4" w:space="0"/>
              <w:right w:val="single" w:color="auto" w:sz="4" w:space="0"/>
            </w:tcBorders>
            <w:noWrap w:val="0"/>
            <w:tcMar>
              <w:top w:w="75" w:type="dxa"/>
              <w:left w:w="150" w:type="dxa"/>
              <w:bottom w:w="75" w:type="dxa"/>
              <w:right w:w="150" w:type="dxa"/>
            </w:tcMar>
            <w:vAlign w:val="center"/>
          </w:tcPr>
          <w:p w14:paraId="4CF64F73">
            <w:pPr>
              <w:adjustRightInd w:val="0"/>
              <w:spacing w:line="336" w:lineRule="auto"/>
              <w:jc w:val="both"/>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提供培训学员餐饮服务（具体详见招标文件）</w:t>
            </w:r>
          </w:p>
        </w:tc>
      </w:tr>
    </w:tbl>
    <w:p w14:paraId="0C4877B6">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2F1C87CB">
      <w:pPr>
        <w:adjustRightInd w:val="0"/>
        <w:spacing w:line="336" w:lineRule="auto"/>
        <w:rPr>
          <w:rFonts w:hint="eastAsia" w:ascii="仿宋" w:hAnsi="仿宋" w:eastAsia="仿宋" w:cs="仿宋"/>
          <w:b w:val="0"/>
          <w:bCs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1、企业三证合一的法人营业执照或含二维码的营业执照；</w:t>
      </w:r>
    </w:p>
    <w:p w14:paraId="5F2685B3">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2、授权人参与投标提供法定代表人授权书及被授权人身份证；法人本人参与投标提供法人身份证及法人资格证明；</w:t>
      </w:r>
    </w:p>
    <w:p w14:paraId="153B9CFD">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3、提供近半年任意一个月的投标单位社保缴费凭证和法人或授权人个人缴纳的社保明细；</w:t>
      </w:r>
    </w:p>
    <w:p w14:paraId="575628C6">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4、2024年或2025年的财务审计报告（新成立的公司近三个月内的银行资信证明）；</w:t>
      </w:r>
    </w:p>
    <w:p w14:paraId="01872F64">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48DC15B9">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以及存在《中华人民共和国政府采购法实施条例》第十九条规定的行政处罚记录的(信用服务-重点领域严重失信主体名单查询-搜索栏输入单位全称)，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1135C4CA">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7、在参加政府采购活动中前三年内无重大违法记录的承诺书；</w:t>
      </w:r>
    </w:p>
    <w:p w14:paraId="253C12D9">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8、针对本次采购项目《反商业贿赂承诺书》的书面声明；</w:t>
      </w:r>
    </w:p>
    <w:p w14:paraId="51B1C43F">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9、投标单位需提供有效期内的《食品经营许可证》</w:t>
      </w:r>
    </w:p>
    <w:p w14:paraId="2F3D6C1B">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10、具有履行该项目合同所必需的设备和专业技术能力的证明材料；</w:t>
      </w:r>
    </w:p>
    <w:p w14:paraId="4D2F0AD6">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11、本项目不接受联合体投标；</w:t>
      </w:r>
    </w:p>
    <w:p w14:paraId="2FFC8805">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6BD4E8E1">
      <w:pPr>
        <w:adjustRightInd w:val="0"/>
        <w:spacing w:line="336" w:lineRule="auto"/>
        <w:rPr>
          <w:rFonts w:hint="eastAsia" w:ascii="仿宋" w:hAnsi="仿宋" w:eastAsia="仿宋" w:cs="仿宋"/>
          <w:b w:val="0"/>
          <w:bCs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1、时间：2026年 5月 11 日起至2026年 5月 18 日上午00:00-12:00时及下午12:00-23:59时（节假日除外）</w:t>
      </w:r>
    </w:p>
    <w:p w14:paraId="4FD8AED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4478E9A0">
      <w:pPr>
        <w:widowControl/>
        <w:spacing w:line="360" w:lineRule="auto"/>
        <w:textAlignment w:val="baseline"/>
        <w:rPr>
          <w:rFonts w:hint="eastAsia" w:ascii="仿宋" w:hAnsi="仿宋" w:eastAsia="仿宋" w:cs="仿宋"/>
          <w:color w:val="FF0000"/>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794FE9E6">
      <w:pPr>
        <w:adjustRightInd w:val="0"/>
        <w:spacing w:line="336" w:lineRule="auto"/>
        <w:rPr>
          <w:rFonts w:hint="eastAsia" w:ascii="仿宋" w:hAnsi="仿宋" w:eastAsia="仿宋" w:cs="仿宋"/>
          <w:b w:val="0"/>
          <w:bCs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、开标时间：2026年</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6</w:t>
      </w: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月</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 xml:space="preserve"> 03 </w:t>
      </w: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日上午</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11</w:t>
      </w: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00</w:t>
      </w: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时</w:t>
      </w:r>
    </w:p>
    <w:p w14:paraId="4AF6B19F">
      <w:pPr>
        <w:pStyle w:val="12"/>
        <w:spacing w:line="336" w:lineRule="auto"/>
        <w:ind w:left="0" w:leftChars="0" w:firstLine="0" w:firstLineChars="0"/>
        <w:outlineLvl w:val="9"/>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14:paraId="5088CD4A">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kern w:val="2"/>
          <w:sz w:val="24"/>
          <w:szCs w:val="24"/>
          <w:u w:val="none"/>
          <w:lang w:val="en-US" w:eastAsia="zh-CN" w:bidi="ar-SA"/>
        </w:rPr>
        <w:t xml:space="preserve"> 中共莎车县委员会党校  </w:t>
      </w:r>
    </w:p>
    <w:p w14:paraId="04E73A4C">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538A96CA">
      <w:pPr>
        <w:widowControl/>
        <w:spacing w:line="336" w:lineRule="auto"/>
        <w:textAlignment w:val="baseline"/>
        <w:rPr>
          <w:rFonts w:hint="default"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u w:val="none"/>
          <w:lang w:val="zh-CN" w:eastAsia="zh-CN"/>
          <w14:textFill>
            <w14:solidFill>
              <w14:schemeClr w14:val="tx1"/>
            </w14:solidFill>
          </w14:textFill>
        </w:rPr>
        <w:t>联系人：</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 xml:space="preserve"> 何煜  </w:t>
      </w:r>
      <w:r>
        <w:rPr>
          <w:rFonts w:hint="eastAsia" w:ascii="仿宋" w:hAnsi="仿宋" w:eastAsia="仿宋" w:cs="仿宋"/>
          <w:b w:val="0"/>
          <w:bCs w:val="0"/>
          <w:color w:val="0000FF"/>
          <w:sz w:val="24"/>
          <w:szCs w:val="24"/>
          <w:u w:val="none"/>
          <w:lang w:val="en-US" w:eastAsia="zh-CN"/>
        </w:rPr>
        <w:t xml:space="preserve"> </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联系电话：</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15894079163</w:t>
      </w:r>
    </w:p>
    <w:p w14:paraId="51D3F52D">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  新疆华锦工程项目管理有限公司</w:t>
      </w:r>
    </w:p>
    <w:p w14:paraId="63AA23E5">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址：新疆喀什地区喀什市中亚商贸第一城第2幢3层32号房</w:t>
      </w:r>
    </w:p>
    <w:p w14:paraId="2ED8E794">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叶工</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19914382777</w:t>
      </w:r>
    </w:p>
    <w:p w14:paraId="5F7C8946">
      <w:pPr>
        <w:pStyle w:val="12"/>
        <w:spacing w:line="336" w:lineRule="auto"/>
        <w:ind w:left="0" w:leftChars="0" w:firstLine="0" w:firstLineChars="0"/>
        <w:outlineLvl w:val="9"/>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42F0530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329B435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14789ED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5199DC5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6A02D80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68ED58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662D8B0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需咨询，请联系新疆CA服务热线0991-2819290（喀什办理地点喀什东城喀什市行政审批局一楼企业服务专区数字证书窗口，联系电话15001465669）</w:t>
      </w:r>
    </w:p>
    <w:p w14:paraId="3A8AB31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60B41FB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02E69ED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5CBFC7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5322CCD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01A2E1C0">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75DFB4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5DFAC39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6A55026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13C1F03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EB3320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65401D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CF63A86">
      <w:pPr>
        <w:spacing w:before="213" w:line="226" w:lineRule="auto"/>
        <w:outlineLvl w:val="9"/>
        <w:rPr>
          <w:rFonts w:hint="eastAsia" w:ascii="仿宋" w:hAnsi="仿宋" w:eastAsia="仿宋" w:cs="仿宋"/>
          <w:b/>
          <w:bCs/>
          <w:spacing w:val="4"/>
          <w:sz w:val="30"/>
          <w:szCs w:val="30"/>
        </w:rPr>
      </w:pPr>
    </w:p>
    <w:p w14:paraId="11CA09D8">
      <w:pPr>
        <w:spacing w:before="213" w:line="226" w:lineRule="auto"/>
        <w:ind w:left="2386"/>
        <w:outlineLvl w:val="0"/>
        <w:rPr>
          <w:rFonts w:hint="eastAsia" w:ascii="仿宋" w:hAnsi="仿宋" w:eastAsia="仿宋" w:cs="仿宋"/>
          <w:sz w:val="30"/>
          <w:szCs w:val="30"/>
        </w:rPr>
      </w:pPr>
      <w:bookmarkStart w:id="245" w:name="_Toc10387"/>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bookmarkEnd w:id="245"/>
    </w:p>
    <w:p w14:paraId="4AC28B45">
      <w:pPr>
        <w:spacing w:before="231" w:line="465" w:lineRule="exact"/>
        <w:ind w:right="11"/>
        <w:jc w:val="right"/>
        <w:rPr>
          <w:rFonts w:hint="eastAsia" w:ascii="仿宋" w:hAnsi="仿宋" w:eastAsia="仿宋" w:cs="仿宋"/>
          <w:sz w:val="24"/>
          <w:szCs w:val="24"/>
        </w:rPr>
      </w:pPr>
      <w:r>
        <w:rPr>
          <w:rFonts w:hint="eastAsia" w:ascii="仿宋" w:hAnsi="仿宋" w:eastAsia="仿宋" w:cs="仿宋"/>
          <w:spacing w:val="-3"/>
          <w:position w:val="16"/>
          <w:sz w:val="24"/>
          <w:szCs w:val="24"/>
        </w:rPr>
        <w:t>本表是本招标项目的具体资料，是对投标人须知的具体补</w:t>
      </w:r>
      <w:r>
        <w:rPr>
          <w:rFonts w:hint="eastAsia" w:ascii="仿宋" w:hAnsi="仿宋" w:eastAsia="仿宋" w:cs="仿宋"/>
          <w:spacing w:val="-4"/>
          <w:position w:val="16"/>
          <w:sz w:val="24"/>
          <w:szCs w:val="24"/>
        </w:rPr>
        <w:t>充和修改，如有矛</w:t>
      </w:r>
    </w:p>
    <w:p w14:paraId="76F8CD54">
      <w:pPr>
        <w:spacing w:line="220" w:lineRule="auto"/>
        <w:ind w:left="61"/>
        <w:rPr>
          <w:rFonts w:hint="eastAsia" w:ascii="仿宋" w:hAnsi="仿宋" w:eastAsia="仿宋" w:cs="仿宋"/>
          <w:sz w:val="24"/>
          <w:szCs w:val="24"/>
        </w:rPr>
      </w:pPr>
      <w:r>
        <w:rPr>
          <w:rFonts w:hint="eastAsia" w:ascii="仿宋" w:hAnsi="仿宋" w:eastAsia="仿宋" w:cs="仿宋"/>
          <w:spacing w:val="-3"/>
          <w:sz w:val="24"/>
          <w:szCs w:val="24"/>
        </w:rPr>
        <w:t>盾，应</w:t>
      </w:r>
      <w:r>
        <w:rPr>
          <w:rFonts w:hint="eastAsia" w:ascii="仿宋" w:hAnsi="仿宋" w:eastAsia="仿宋" w:cs="仿宋"/>
          <w:b/>
          <w:bCs/>
          <w:spacing w:val="-3"/>
          <w:sz w:val="24"/>
          <w:szCs w:val="24"/>
        </w:rPr>
        <w:t>以本资料表为准</w:t>
      </w:r>
      <w:r>
        <w:rPr>
          <w:rFonts w:hint="eastAsia" w:ascii="仿宋" w:hAnsi="仿宋" w:eastAsia="仿宋" w:cs="仿宋"/>
          <w:spacing w:val="-3"/>
          <w:sz w:val="24"/>
          <w:szCs w:val="24"/>
        </w:rPr>
        <w:t>。</w:t>
      </w:r>
    </w:p>
    <w:p w14:paraId="5C6DF263">
      <w:pPr>
        <w:spacing w:line="145" w:lineRule="exact"/>
        <w:rPr>
          <w:rFonts w:hint="eastAsia" w:ascii="仿宋" w:hAnsi="仿宋" w:eastAsia="仿宋" w:cs="仿宋"/>
        </w:rPr>
      </w:pPr>
    </w:p>
    <w:tbl>
      <w:tblPr>
        <w:tblStyle w:val="34"/>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3"/>
              <w:spacing w:before="107" w:line="223" w:lineRule="auto"/>
              <w:ind w:firstLine="452" w:firstLineChars="200"/>
              <w:rPr>
                <w:rFonts w:hint="eastAsia" w:ascii="仿宋" w:hAnsi="仿宋" w:eastAsia="仿宋" w:cs="仿宋"/>
              </w:rPr>
            </w:pPr>
            <w:r>
              <w:rPr>
                <w:rFonts w:hint="eastAsia" w:ascii="仿宋" w:hAnsi="仿宋" w:eastAsia="仿宋" w:cs="仿宋"/>
                <w:spacing w:val="-7"/>
              </w:rPr>
              <w:t>条款号</w:t>
            </w:r>
          </w:p>
        </w:tc>
        <w:tc>
          <w:tcPr>
            <w:tcW w:w="7359" w:type="dxa"/>
            <w:tcBorders>
              <w:top w:val="single" w:color="000000" w:sz="10" w:space="0"/>
              <w:right w:val="single" w:color="000000" w:sz="10" w:space="0"/>
            </w:tcBorders>
            <w:vAlign w:val="top"/>
          </w:tcPr>
          <w:p w14:paraId="7EFC0523">
            <w:pPr>
              <w:pStyle w:val="33"/>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0" w:type="dxa"/>
            <w:tcBorders>
              <w:left w:val="single" w:color="000000" w:sz="10" w:space="0"/>
            </w:tcBorders>
            <w:vAlign w:val="top"/>
          </w:tcPr>
          <w:p w14:paraId="25A53BB4">
            <w:pPr>
              <w:spacing w:line="312" w:lineRule="auto"/>
              <w:rPr>
                <w:rFonts w:hint="eastAsia" w:ascii="仿宋" w:hAnsi="仿宋" w:eastAsia="仿宋" w:cs="仿宋"/>
                <w:sz w:val="21"/>
              </w:rPr>
            </w:pPr>
          </w:p>
          <w:p w14:paraId="1562321F">
            <w:pPr>
              <w:spacing w:line="312" w:lineRule="auto"/>
              <w:rPr>
                <w:rFonts w:hint="eastAsia" w:ascii="仿宋" w:hAnsi="仿宋" w:eastAsia="仿宋" w:cs="仿宋"/>
                <w:sz w:val="21"/>
              </w:rPr>
            </w:pPr>
          </w:p>
          <w:p w14:paraId="27BF22F1">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359" w:type="dxa"/>
            <w:tcBorders>
              <w:right w:val="single" w:color="000000" w:sz="10" w:space="0"/>
            </w:tcBorders>
            <w:vAlign w:val="top"/>
          </w:tcPr>
          <w:p w14:paraId="197048AA">
            <w:pPr>
              <w:pStyle w:val="33"/>
              <w:spacing w:before="38" w:line="360" w:lineRule="auto"/>
              <w:ind w:left="31"/>
              <w:rPr>
                <w:rFonts w:hint="eastAsia" w:ascii="仿宋" w:hAnsi="仿宋" w:eastAsia="仿宋" w:cs="仿宋"/>
                <w:spacing w:val="-1"/>
                <w:lang w:val="zh-CN" w:eastAsia="zh-CN"/>
              </w:rPr>
            </w:pPr>
            <w:r>
              <w:rPr>
                <w:rFonts w:hint="eastAsia" w:ascii="仿宋" w:hAnsi="仿宋" w:eastAsia="仿宋" w:cs="仿宋"/>
                <w:spacing w:val="-1"/>
              </w:rPr>
              <w:t>采购人：</w:t>
            </w:r>
            <w:r>
              <w:rPr>
                <w:rFonts w:hint="eastAsia" w:cs="仿宋"/>
                <w:spacing w:val="-1"/>
                <w:lang w:val="en-US" w:eastAsia="zh-CN"/>
              </w:rPr>
              <w:t xml:space="preserve">中共莎车县委员会党校  </w:t>
            </w:r>
          </w:p>
          <w:p w14:paraId="076DE6C6">
            <w:pPr>
              <w:pStyle w:val="33"/>
              <w:spacing w:before="38" w:line="360" w:lineRule="auto"/>
              <w:ind w:left="31"/>
              <w:rPr>
                <w:rFonts w:hint="eastAsia" w:cs="仿宋"/>
                <w:spacing w:val="-1"/>
                <w:lang w:val="en-US" w:eastAsia="zh-CN"/>
              </w:rPr>
            </w:pPr>
            <w:r>
              <w:rPr>
                <w:rFonts w:hint="eastAsia" w:ascii="仿宋" w:hAnsi="仿宋" w:eastAsia="仿宋" w:cs="仿宋"/>
                <w:spacing w:val="-1"/>
              </w:rPr>
              <w:t>地  址：</w:t>
            </w:r>
            <w:r>
              <w:rPr>
                <w:rFonts w:hint="eastAsia" w:cs="仿宋"/>
                <w:spacing w:val="-1"/>
                <w:lang w:val="en-US" w:eastAsia="zh-CN"/>
              </w:rPr>
              <w:t>新疆</w:t>
            </w:r>
            <w:r>
              <w:rPr>
                <w:rFonts w:hint="eastAsia" w:ascii="仿宋" w:hAnsi="仿宋" w:eastAsia="仿宋" w:cs="仿宋"/>
                <w:spacing w:val="-1"/>
              </w:rPr>
              <w:t>喀什地区</w:t>
            </w:r>
            <w:r>
              <w:rPr>
                <w:rFonts w:hint="eastAsia" w:cs="仿宋"/>
                <w:spacing w:val="-1"/>
                <w:lang w:val="en-US" w:eastAsia="zh-CN"/>
              </w:rPr>
              <w:t>莎车县</w:t>
            </w:r>
          </w:p>
          <w:p w14:paraId="2C7A3FEF">
            <w:pPr>
              <w:pStyle w:val="33"/>
              <w:spacing w:before="38" w:line="360" w:lineRule="auto"/>
              <w:ind w:left="31"/>
              <w:rPr>
                <w:rFonts w:hint="default" w:cs="仿宋"/>
                <w:spacing w:val="-1"/>
                <w:lang w:val="en-US" w:eastAsia="zh-CN"/>
              </w:rPr>
            </w:pPr>
            <w:r>
              <w:rPr>
                <w:rFonts w:hint="eastAsia" w:cs="仿宋"/>
                <w:spacing w:val="-1"/>
                <w:lang w:val="en-US" w:eastAsia="zh-CN"/>
              </w:rPr>
              <w:t>联系人：何煜</w:t>
            </w:r>
          </w:p>
          <w:p w14:paraId="08B89453">
            <w:pPr>
              <w:pStyle w:val="33"/>
              <w:spacing w:before="38" w:line="360" w:lineRule="auto"/>
              <w:ind w:left="31"/>
              <w:rPr>
                <w:rFonts w:hint="default" w:ascii="仿宋" w:hAnsi="仿宋" w:eastAsia="仿宋" w:cs="仿宋"/>
                <w:spacing w:val="-1"/>
                <w:lang w:val="en-US" w:eastAsia="zh-CN"/>
              </w:rPr>
            </w:pPr>
            <w:r>
              <w:rPr>
                <w:rFonts w:hint="eastAsia" w:cs="仿宋"/>
                <w:b/>
                <w:bCs/>
                <w:color w:val="000000" w:themeColor="text1"/>
                <w:spacing w:val="-3"/>
                <w:sz w:val="24"/>
                <w:szCs w:val="24"/>
                <w:lang w:val="en-US" w:eastAsia="en-US"/>
                <w14:textFill>
                  <w14:solidFill>
                    <w14:schemeClr w14:val="tx1"/>
                  </w14:solidFill>
                </w14:textFill>
              </w:rPr>
              <w:t>电  话：15894079163</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sz w:val="21"/>
              </w:rPr>
            </w:pPr>
          </w:p>
          <w:p w14:paraId="45B04621">
            <w:pPr>
              <w:spacing w:line="242" w:lineRule="auto"/>
              <w:rPr>
                <w:rFonts w:hint="eastAsia" w:ascii="仿宋" w:hAnsi="仿宋" w:eastAsia="仿宋" w:cs="仿宋"/>
                <w:sz w:val="21"/>
              </w:rPr>
            </w:pPr>
          </w:p>
          <w:p w14:paraId="3AE898E3">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359" w:type="dxa"/>
            <w:tcBorders>
              <w:right w:val="single" w:color="000000" w:sz="10" w:space="0"/>
            </w:tcBorders>
            <w:vAlign w:val="top"/>
          </w:tcPr>
          <w:p w14:paraId="72653AD8">
            <w:pPr>
              <w:pStyle w:val="33"/>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新疆华锦工程项目管理有限公司</w:t>
            </w:r>
          </w:p>
          <w:p w14:paraId="4C1879DD">
            <w:pPr>
              <w:pStyle w:val="33"/>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叶工</w:t>
            </w:r>
          </w:p>
          <w:p w14:paraId="6385BD2A">
            <w:pPr>
              <w:pStyle w:val="33"/>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cs="仿宋"/>
                <w:spacing w:val="-1"/>
                <w:lang w:eastAsia="zh-CN"/>
              </w:rPr>
              <w:t>19914382777</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35621A02">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0E4164E3">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58B06039">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554F8046">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524FE5A6">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76B058E2">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2B1E2AA3">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6E5FC9F0">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006ABFA6">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1917934A">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428C69AC">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240CE00F">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35AD909A">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6D5BC04C">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6C92D575">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p>
          <w:p w14:paraId="7779F4D6">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1.3.4</w:t>
            </w:r>
          </w:p>
        </w:tc>
        <w:tc>
          <w:tcPr>
            <w:tcW w:w="7359" w:type="dxa"/>
            <w:tcBorders>
              <w:bottom w:val="single" w:color="000000" w:sz="10" w:space="0"/>
              <w:right w:val="single" w:color="000000" w:sz="10" w:space="0"/>
            </w:tcBorders>
            <w:vAlign w:val="top"/>
          </w:tcPr>
          <w:p w14:paraId="26835E3C">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合格投标人资格要求：</w:t>
            </w:r>
          </w:p>
          <w:p w14:paraId="25831380">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1、企业三证合一的法人营业执照或含二维码的营业执照；</w:t>
            </w:r>
          </w:p>
          <w:p w14:paraId="6F42AABA">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2、授权人参与投标提供法定代表人授权书及被授权人身份证；法人本人参与投标提供法人身份证及法人资格证明；</w:t>
            </w:r>
          </w:p>
          <w:p w14:paraId="0B608FBB">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3、提供近半年任意一个月的投标单位社保缴费凭证和法人或授权人个人缴纳的社保明细；</w:t>
            </w:r>
          </w:p>
          <w:p w14:paraId="65896C18">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4、2024年或2025年的财务审计报告（新成立的公司近三个月内的银行资信证明）；</w:t>
            </w:r>
          </w:p>
          <w:p w14:paraId="63C53E3E">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31DF4987">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以及存在《中华人民共和国政府采购法实施条例》第十九条规定的行政处罚记录的(信用服务-重点领域严重失信主体名单查询-搜索栏输入单位全称)，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55782B38">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7、在参加政府采购活动中前三年内无重大违法记录的承诺书；</w:t>
            </w:r>
          </w:p>
          <w:p w14:paraId="192731D8">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8、针对本次采购项目《反商业贿赂承诺书》的书面声明；</w:t>
            </w:r>
          </w:p>
          <w:p w14:paraId="3051279B">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9、投标单位需提供有效期内的《食品经营许可证》；</w:t>
            </w:r>
          </w:p>
          <w:p w14:paraId="63B5AE97">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10、具有履行该项目合同所必需的设备和专业技术能力的证明材料；</w:t>
            </w:r>
          </w:p>
          <w:p w14:paraId="57AA7A2D">
            <w:pPr>
              <w:adjustRightInd w:val="0"/>
              <w:spacing w:line="360" w:lineRule="auto"/>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pPr>
            <w:r>
              <w:rPr>
                <w:rFonts w:hint="eastAsia" w:ascii="仿宋" w:hAnsi="仿宋" w:eastAsia="仿宋" w:cs="仿宋_GB2312"/>
                <w:b/>
                <w:bCs/>
                <w:color w:val="000000" w:themeColor="text1"/>
                <w:kern w:val="0"/>
                <w:sz w:val="24"/>
                <w:szCs w:val="24"/>
                <w:lang w:val="zh-CN" w:eastAsia="zh-CN" w:bidi="ar"/>
                <w14:textFill>
                  <w14:solidFill>
                    <w14:schemeClr w14:val="tx1"/>
                  </w14:solidFill>
                </w14:textFill>
              </w:rPr>
              <w:t>11、本项目不接受联合体投标；</w:t>
            </w:r>
          </w:p>
        </w:tc>
      </w:tr>
    </w:tbl>
    <w:tbl>
      <w:tblPr>
        <w:tblStyle w:val="34"/>
        <w:tblpPr w:leftFromText="180" w:rightFromText="180" w:vertAnchor="text" w:horzAnchor="page" w:tblpX="1817"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1142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51D37504">
            <w:pPr>
              <w:spacing w:before="89" w:line="188" w:lineRule="auto"/>
              <w:ind w:left="58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1.3.5</w:t>
            </w:r>
          </w:p>
        </w:tc>
        <w:tc>
          <w:tcPr>
            <w:tcW w:w="7353" w:type="dxa"/>
            <w:tcBorders>
              <w:top w:val="single" w:color="000000" w:sz="10" w:space="0"/>
              <w:right w:val="single" w:color="000000" w:sz="10" w:space="0"/>
            </w:tcBorders>
            <w:vAlign w:val="top"/>
          </w:tcPr>
          <w:p w14:paraId="14AB3B63">
            <w:pPr>
              <w:pStyle w:val="33"/>
              <w:spacing w:before="40" w:line="360" w:lineRule="auto"/>
              <w:ind w:left="30"/>
              <w:rPr>
                <w:rFonts w:hint="default" w:cs="仿宋"/>
                <w:b/>
                <w:bCs/>
                <w:color w:val="000000" w:themeColor="text1"/>
                <w:u w:val="single" w:color="auto"/>
                <w:lang w:val="en-US" w:eastAsia="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是否</w:t>
            </w:r>
            <w:r>
              <w:rPr>
                <w:rFonts w:hint="eastAsia" w:cs="仿宋"/>
                <w:b/>
                <w:bCs/>
                <w:color w:val="000000" w:themeColor="text1"/>
                <w:lang w:val="en-US" w:eastAsia="zh-CN"/>
                <w14:textFill>
                  <w14:solidFill>
                    <w14:schemeClr w14:val="tx1"/>
                  </w14:solidFill>
                </w14:textFill>
              </w:rPr>
              <w:t>适宜</w:t>
            </w:r>
            <w:r>
              <w:rPr>
                <w:rFonts w:hint="eastAsia" w:ascii="仿宋" w:hAnsi="仿宋" w:eastAsia="仿宋" w:cs="仿宋"/>
                <w:b/>
                <w:bCs/>
                <w:color w:val="000000" w:themeColor="text1"/>
                <w14:textFill>
                  <w14:solidFill>
                    <w14:schemeClr w14:val="tx1"/>
                  </w14:solidFill>
                </w14:textFill>
              </w:rPr>
              <w:t>中小企业采购：</w:t>
            </w:r>
            <w:r>
              <w:rPr>
                <w:rFonts w:hint="eastAsia" w:cs="仿宋"/>
                <w:b/>
                <w:bCs/>
                <w:color w:val="FF0000"/>
                <w:u w:val="single"/>
                <w:lang w:val="en-US" w:eastAsia="zh-CN"/>
              </w:rPr>
              <w:t>（</w:t>
            </w:r>
            <w:r>
              <w:rPr>
                <w:rFonts w:hint="eastAsia" w:cs="仿宋"/>
                <w:b/>
                <w:bCs/>
                <w:color w:val="FF0000"/>
                <w:u w:val="single" w:color="auto"/>
                <w:lang w:val="en-US" w:eastAsia="zh-CN"/>
              </w:rPr>
              <w:t>本项目不专门面向中小企业采购）</w:t>
            </w:r>
          </w:p>
          <w:p w14:paraId="278BD949">
            <w:pPr>
              <w:spacing w:line="360" w:lineRule="auto"/>
              <w:rPr>
                <w:rFonts w:hint="eastAsia" w:ascii="仿宋" w:hAnsi="仿宋" w:eastAsia="仿宋" w:cs="仿宋"/>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SA"/>
                <w14:textFill>
                  <w14:solidFill>
                    <w14:schemeClr w14:val="tx1"/>
                  </w14:solidFill>
                </w14:textFill>
              </w:rPr>
              <w:t>根据《政府采购促进中小企业发展管理办法》财库2020 46号规定：</w:t>
            </w:r>
          </w:p>
          <w:p w14:paraId="47D76A7A">
            <w:pPr>
              <w:pStyle w:val="19"/>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0E285F93">
            <w:pPr>
              <w:pStyle w:val="19"/>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6C0765C6">
            <w:pPr>
              <w:pStyle w:val="19"/>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2DD4CC2B">
            <w:pPr>
              <w:pStyle w:val="19"/>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1C0B6C">
            <w:pPr>
              <w:pStyle w:val="19"/>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color w:val="000000" w:themeColor="text1"/>
                <w:sz w:val="25"/>
                <w:szCs w:val="25"/>
                <w14:textFill>
                  <w14:solidFill>
                    <w14:schemeClr w14:val="tx1"/>
                  </w14:solidFill>
                </w14:textFill>
              </w:rPr>
            </w:pPr>
            <w:r>
              <w:rPr>
                <w:rFonts w:hint="eastAsia" w:ascii="仿宋" w:hAnsi="仿宋" w:eastAsia="仿宋" w:cs="仿宋"/>
                <w:snapToGrid w:val="0"/>
                <w:color w:val="000000" w:themeColor="text1"/>
                <w:kern w:val="2"/>
                <w:sz w:val="24"/>
                <w:szCs w:val="24"/>
                <w:u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32A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7DFE7EE">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7353" w:type="dxa"/>
            <w:tcBorders>
              <w:right w:val="single" w:color="000000" w:sz="10" w:space="0"/>
            </w:tcBorders>
            <w:vAlign w:val="top"/>
          </w:tcPr>
          <w:p w14:paraId="30173CE0">
            <w:pPr>
              <w:pStyle w:val="33"/>
              <w:spacing w:before="32" w:line="216" w:lineRule="auto"/>
              <w:ind w:left="30"/>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color="auto"/>
              </w:rPr>
              <w:t xml:space="preserve"> </w:t>
            </w:r>
            <w:r>
              <w:rPr>
                <w:rFonts w:hint="eastAsia" w:cs="仿宋"/>
                <w:sz w:val="24"/>
                <w:szCs w:val="24"/>
                <w:u w:val="single" w:color="auto"/>
                <w:lang w:val="en-US" w:eastAsia="zh-CN"/>
              </w:rPr>
              <w:t>否</w:t>
            </w:r>
            <w:r>
              <w:rPr>
                <w:rFonts w:hint="eastAsia" w:ascii="仿宋" w:hAnsi="仿宋" w:eastAsia="仿宋" w:cs="仿宋"/>
                <w:i/>
                <w:iCs/>
                <w:sz w:val="24"/>
                <w:szCs w:val="24"/>
              </w:rPr>
              <w:t>（是、否）</w:t>
            </w:r>
          </w:p>
        </w:tc>
      </w:tr>
      <w:tr w14:paraId="04A4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B1471DA">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7353" w:type="dxa"/>
            <w:tcBorders>
              <w:right w:val="single" w:color="000000" w:sz="10" w:space="0"/>
            </w:tcBorders>
            <w:vAlign w:val="top"/>
          </w:tcPr>
          <w:p w14:paraId="7BBC291C">
            <w:pPr>
              <w:pStyle w:val="33"/>
              <w:spacing w:before="33" w:line="222" w:lineRule="auto"/>
              <w:ind w:left="27"/>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580C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96" w:type="dxa"/>
            <w:tcBorders>
              <w:left w:val="single" w:color="000000" w:sz="10" w:space="0"/>
            </w:tcBorders>
            <w:vAlign w:val="top"/>
          </w:tcPr>
          <w:p w14:paraId="3AAD027F">
            <w:pPr>
              <w:pStyle w:val="33"/>
              <w:spacing w:before="35" w:line="360" w:lineRule="auto"/>
              <w:ind w:left="30"/>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t>2.2</w:t>
            </w:r>
          </w:p>
        </w:tc>
        <w:tc>
          <w:tcPr>
            <w:tcW w:w="7353" w:type="dxa"/>
            <w:tcBorders>
              <w:right w:val="single" w:color="000000" w:sz="10" w:space="0"/>
            </w:tcBorders>
            <w:vAlign w:val="top"/>
          </w:tcPr>
          <w:p w14:paraId="5C4E5972">
            <w:pPr>
              <w:pStyle w:val="33"/>
              <w:spacing w:before="35" w:line="360" w:lineRule="auto"/>
              <w:ind w:left="30"/>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t>项目预算总金额：300.00万元；</w:t>
            </w:r>
          </w:p>
          <w:p w14:paraId="2B27ED04">
            <w:pPr>
              <w:pStyle w:val="33"/>
              <w:spacing w:before="35" w:line="360" w:lineRule="auto"/>
              <w:ind w:left="30"/>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t>采购内容：提供培训学员餐饮服务采购项目；</w:t>
            </w:r>
          </w:p>
          <w:p w14:paraId="420DB46F">
            <w:pPr>
              <w:pStyle w:val="33"/>
              <w:spacing w:before="35" w:line="360" w:lineRule="auto"/>
              <w:ind w:left="30"/>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24"/>
                <w:szCs w:val="24"/>
                <w:lang w:val="en-US" w:eastAsia="zh-CN" w:bidi="ar-SA"/>
                <w14:textFill>
                  <w14:solidFill>
                    <w14:schemeClr w14:val="tx1"/>
                  </w14:solidFill>
                </w14:textFill>
              </w:rPr>
              <w:t>数量：1批；</w:t>
            </w:r>
          </w:p>
          <w:p w14:paraId="1CAFEA66">
            <w:pPr>
              <w:pStyle w:val="33"/>
              <w:spacing w:before="35" w:line="360" w:lineRule="auto"/>
              <w:ind w:left="30"/>
              <w:rPr>
                <w:rFonts w:hint="default" w:ascii="仿宋" w:hAnsi="仿宋" w:eastAsia="仿宋" w:cs="仿宋"/>
                <w:b/>
                <w:bCs/>
                <w:snapToGrid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i/>
                <w:iCs/>
                <w:color w:val="0000FF"/>
                <w:spacing w:val="-5"/>
                <w:sz w:val="24"/>
                <w:szCs w:val="24"/>
                <w:u w:val="none"/>
                <w:lang w:val="en-US" w:eastAsia="zh-CN"/>
              </w:rPr>
              <w:t>本项目的资金来源为：</w:t>
            </w:r>
            <w:r>
              <w:rPr>
                <w:rFonts w:hint="eastAsia" w:cs="仿宋"/>
                <w:b/>
                <w:bCs/>
                <w:i/>
                <w:iCs/>
                <w:color w:val="0000FF"/>
                <w:spacing w:val="-5"/>
                <w:sz w:val="24"/>
                <w:szCs w:val="24"/>
                <w:u w:val="none"/>
                <w:lang w:val="en-US" w:eastAsia="zh-CN"/>
              </w:rPr>
              <w:t>自筹资金</w:t>
            </w:r>
          </w:p>
        </w:tc>
      </w:tr>
      <w:tr w14:paraId="67B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16645A7C">
            <w:pPr>
              <w:spacing w:before="86" w:line="188" w:lineRule="auto"/>
              <w:ind w:left="572"/>
              <w:rPr>
                <w:rFonts w:hint="eastAsia" w:ascii="仿宋" w:hAnsi="仿宋" w:eastAsia="仿宋" w:cs="仿宋"/>
                <w:sz w:val="24"/>
                <w:szCs w:val="24"/>
              </w:rPr>
            </w:pPr>
            <w:r>
              <w:rPr>
                <w:rFonts w:hint="eastAsia" w:ascii="仿宋" w:hAnsi="仿宋" w:eastAsia="仿宋" w:cs="仿宋"/>
                <w:spacing w:val="-5"/>
                <w:sz w:val="24"/>
                <w:szCs w:val="24"/>
              </w:rPr>
              <w:t>8.1</w:t>
            </w:r>
          </w:p>
        </w:tc>
        <w:tc>
          <w:tcPr>
            <w:tcW w:w="7353" w:type="dxa"/>
            <w:tcBorders>
              <w:right w:val="single" w:color="000000" w:sz="10" w:space="0"/>
            </w:tcBorders>
            <w:vAlign w:val="top"/>
          </w:tcPr>
          <w:p w14:paraId="7C5EBF3C">
            <w:pPr>
              <w:pStyle w:val="33"/>
              <w:spacing w:before="37" w:line="222" w:lineRule="auto"/>
              <w:ind w:left="30"/>
              <w:rPr>
                <w:rFonts w:hint="default" w:ascii="仿宋" w:hAnsi="仿宋" w:eastAsia="仿宋" w:cs="仿宋"/>
                <w:sz w:val="24"/>
                <w:szCs w:val="24"/>
                <w:lang w:val="en-US" w:eastAsia="zh-CN"/>
              </w:rPr>
            </w:pPr>
            <w:r>
              <w:rPr>
                <w:rFonts w:hint="eastAsia" w:ascii="仿宋" w:hAnsi="仿宋" w:eastAsia="仿宋" w:cs="仿宋"/>
                <w:b/>
                <w:bCs/>
                <w:i/>
                <w:iCs/>
                <w:color w:val="0000FF"/>
                <w:spacing w:val="-5"/>
                <w:sz w:val="24"/>
                <w:szCs w:val="24"/>
                <w:u w:val="single"/>
              </w:rPr>
              <w:t>本项目</w:t>
            </w:r>
            <w:r>
              <w:rPr>
                <w:rFonts w:hint="eastAsia" w:cs="仿宋"/>
                <w:b/>
                <w:bCs/>
                <w:i/>
                <w:iCs/>
                <w:color w:val="0000FF"/>
                <w:spacing w:val="-5"/>
                <w:sz w:val="24"/>
                <w:szCs w:val="24"/>
                <w:u w:val="single"/>
                <w:lang w:val="en-US" w:eastAsia="zh-CN"/>
              </w:rPr>
              <w:t xml:space="preserve">分1个包 ， </w:t>
            </w:r>
          </w:p>
        </w:tc>
      </w:tr>
      <w:tr w14:paraId="553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3EB9BB1D">
            <w:pPr>
              <w:spacing w:line="246" w:lineRule="auto"/>
              <w:rPr>
                <w:rFonts w:hint="eastAsia" w:ascii="仿宋" w:hAnsi="仿宋" w:eastAsia="仿宋" w:cs="仿宋"/>
                <w:sz w:val="24"/>
                <w:szCs w:val="24"/>
              </w:rPr>
            </w:pPr>
          </w:p>
          <w:p w14:paraId="4E9BE3B9">
            <w:pPr>
              <w:spacing w:line="246" w:lineRule="auto"/>
              <w:rPr>
                <w:rFonts w:hint="eastAsia" w:ascii="仿宋" w:hAnsi="仿宋" w:eastAsia="仿宋" w:cs="仿宋"/>
                <w:sz w:val="24"/>
                <w:szCs w:val="24"/>
              </w:rPr>
            </w:pPr>
          </w:p>
          <w:p w14:paraId="4FB72CDE">
            <w:pPr>
              <w:spacing w:line="246" w:lineRule="auto"/>
              <w:rPr>
                <w:rFonts w:hint="eastAsia" w:ascii="仿宋" w:hAnsi="仿宋" w:eastAsia="仿宋" w:cs="仿宋"/>
                <w:sz w:val="24"/>
                <w:szCs w:val="24"/>
              </w:rPr>
            </w:pPr>
          </w:p>
          <w:p w14:paraId="1D0C0AC1">
            <w:pPr>
              <w:spacing w:line="246" w:lineRule="auto"/>
              <w:rPr>
                <w:rFonts w:hint="eastAsia" w:ascii="仿宋" w:hAnsi="仿宋" w:eastAsia="仿宋" w:cs="仿宋"/>
                <w:sz w:val="24"/>
                <w:szCs w:val="24"/>
              </w:rPr>
            </w:pPr>
          </w:p>
          <w:p w14:paraId="53144881">
            <w:pPr>
              <w:spacing w:line="246" w:lineRule="auto"/>
              <w:rPr>
                <w:rFonts w:hint="eastAsia" w:ascii="仿宋" w:hAnsi="仿宋" w:eastAsia="仿宋" w:cs="仿宋"/>
                <w:sz w:val="24"/>
                <w:szCs w:val="24"/>
              </w:rPr>
            </w:pPr>
          </w:p>
          <w:p w14:paraId="5DD4AA45">
            <w:pPr>
              <w:spacing w:line="246" w:lineRule="auto"/>
              <w:rPr>
                <w:rFonts w:hint="eastAsia" w:ascii="仿宋" w:hAnsi="仿宋" w:eastAsia="仿宋" w:cs="仿宋"/>
                <w:sz w:val="24"/>
                <w:szCs w:val="24"/>
              </w:rPr>
            </w:pPr>
          </w:p>
          <w:p w14:paraId="5F3CE556">
            <w:pPr>
              <w:spacing w:line="246" w:lineRule="auto"/>
              <w:rPr>
                <w:rFonts w:hint="eastAsia" w:ascii="仿宋" w:hAnsi="仿宋" w:eastAsia="仿宋" w:cs="仿宋"/>
                <w:sz w:val="24"/>
                <w:szCs w:val="24"/>
              </w:rPr>
            </w:pPr>
          </w:p>
          <w:p w14:paraId="00C3E118">
            <w:pPr>
              <w:spacing w:line="246" w:lineRule="auto"/>
              <w:rPr>
                <w:rFonts w:hint="eastAsia" w:ascii="仿宋" w:hAnsi="仿宋" w:eastAsia="仿宋" w:cs="仿宋"/>
                <w:sz w:val="24"/>
                <w:szCs w:val="24"/>
              </w:rPr>
            </w:pPr>
          </w:p>
          <w:p w14:paraId="5A5BE637">
            <w:pPr>
              <w:spacing w:line="246" w:lineRule="auto"/>
              <w:rPr>
                <w:rFonts w:hint="eastAsia" w:ascii="仿宋" w:hAnsi="仿宋" w:eastAsia="仿宋" w:cs="仿宋"/>
                <w:sz w:val="24"/>
                <w:szCs w:val="24"/>
              </w:rPr>
            </w:pPr>
          </w:p>
          <w:p w14:paraId="300EF9C5">
            <w:pPr>
              <w:spacing w:line="246" w:lineRule="auto"/>
              <w:rPr>
                <w:rFonts w:hint="eastAsia" w:ascii="仿宋" w:hAnsi="仿宋" w:eastAsia="仿宋" w:cs="仿宋"/>
                <w:sz w:val="24"/>
                <w:szCs w:val="24"/>
              </w:rPr>
            </w:pPr>
          </w:p>
          <w:p w14:paraId="4207E580">
            <w:pPr>
              <w:spacing w:line="246" w:lineRule="auto"/>
              <w:rPr>
                <w:rFonts w:hint="eastAsia" w:ascii="仿宋" w:hAnsi="仿宋" w:eastAsia="仿宋" w:cs="仿宋"/>
                <w:sz w:val="24"/>
                <w:szCs w:val="24"/>
              </w:rPr>
            </w:pPr>
          </w:p>
          <w:p w14:paraId="694A596F">
            <w:pPr>
              <w:spacing w:line="246" w:lineRule="auto"/>
              <w:rPr>
                <w:rFonts w:hint="eastAsia" w:ascii="仿宋" w:hAnsi="仿宋" w:eastAsia="仿宋" w:cs="仿宋"/>
                <w:sz w:val="24"/>
                <w:szCs w:val="24"/>
              </w:rPr>
            </w:pPr>
          </w:p>
          <w:p w14:paraId="2C83BA1E">
            <w:pPr>
              <w:spacing w:line="247" w:lineRule="auto"/>
              <w:rPr>
                <w:rFonts w:hint="eastAsia" w:ascii="仿宋" w:hAnsi="仿宋" w:eastAsia="仿宋" w:cs="仿宋"/>
                <w:sz w:val="24"/>
                <w:szCs w:val="24"/>
              </w:rPr>
            </w:pPr>
          </w:p>
          <w:p w14:paraId="5A55DC64">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7353" w:type="dxa"/>
            <w:tcBorders>
              <w:right w:val="single" w:color="000000" w:sz="10" w:space="0"/>
            </w:tcBorders>
            <w:vAlign w:val="top"/>
          </w:tcPr>
          <w:p w14:paraId="4EB305E6">
            <w:pPr>
              <w:pStyle w:val="33"/>
              <w:spacing w:before="39" w:line="240" w:lineRule="auto"/>
              <w:ind w:left="29"/>
              <w:rPr>
                <w:rFonts w:hint="default" w:ascii="仿宋" w:hAnsi="仿宋" w:eastAsia="仿宋" w:cs="仿宋"/>
                <w:color w:val="0000FF"/>
                <w:spacing w:val="-4"/>
                <w:position w:val="16"/>
                <w:lang w:val="en-US" w:eastAsia="zh-CN"/>
              </w:rPr>
            </w:pPr>
            <w:r>
              <w:rPr>
                <w:rFonts w:hint="eastAsia" w:ascii="仿宋" w:hAnsi="仿宋" w:eastAsia="仿宋" w:cs="仿宋"/>
                <w:color w:val="0000FF"/>
                <w:spacing w:val="-3"/>
                <w:position w:val="16"/>
              </w:rPr>
              <w:t xml:space="preserve">投标保证金形式： ☑保函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电汇 </w:t>
            </w:r>
            <w:r>
              <w:rPr>
                <w:rFonts w:hint="eastAsia" w:cs="仿宋"/>
                <w:color w:val="0000FF"/>
                <w:spacing w:val="-3"/>
                <w:position w:val="16"/>
                <w:lang w:eastAsia="zh-CN"/>
              </w:rPr>
              <w:t>☑</w:t>
            </w:r>
            <w:r>
              <w:rPr>
                <w:rFonts w:hint="eastAsia" w:ascii="仿宋" w:hAnsi="仿宋" w:eastAsia="仿宋" w:cs="仿宋"/>
                <w:color w:val="0000FF"/>
                <w:spacing w:val="-3"/>
                <w:position w:val="16"/>
                <w:lang w:val="en-US" w:eastAsia="zh-CN"/>
              </w:rPr>
              <w:t>支票</w:t>
            </w:r>
            <w:r>
              <w:rPr>
                <w:rFonts w:hint="eastAsia" w:ascii="仿宋" w:hAnsi="仿宋" w:eastAsia="仿宋" w:cs="仿宋"/>
                <w:color w:val="0000FF"/>
                <w:spacing w:val="-3"/>
                <w:position w:val="16"/>
              </w:rPr>
              <w:t xml:space="preserve">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  企业账户网银汇款（</w:t>
            </w:r>
            <w:r>
              <w:rPr>
                <w:rFonts w:hint="eastAsia" w:cs="仿宋"/>
                <w:color w:val="0000FF"/>
                <w:spacing w:val="-3"/>
                <w:position w:val="16"/>
                <w:lang w:val="en-US" w:eastAsia="zh-CN"/>
              </w:rPr>
              <w:t>本项目允许的其他形式）</w:t>
            </w:r>
          </w:p>
          <w:p w14:paraId="7DAF45DB">
            <w:pPr>
              <w:pStyle w:val="33"/>
              <w:spacing w:before="177" w:line="240" w:lineRule="auto"/>
              <w:ind w:left="30"/>
              <w:rPr>
                <w:rFonts w:hint="default" w:cs="仿宋"/>
                <w:spacing w:val="-1"/>
                <w:position w:val="17"/>
                <w:sz w:val="24"/>
                <w:szCs w:val="24"/>
                <w:lang w:val="en-US" w:eastAsia="zh-CN"/>
              </w:rPr>
            </w:pPr>
            <w:r>
              <w:rPr>
                <w:rFonts w:hint="eastAsia" w:ascii="仿宋" w:hAnsi="仿宋" w:eastAsia="仿宋" w:cs="仿宋"/>
                <w:spacing w:val="-1"/>
                <w:position w:val="17"/>
                <w:sz w:val="24"/>
                <w:szCs w:val="24"/>
              </w:rPr>
              <w:t>保证金数额：</w:t>
            </w:r>
            <w:r>
              <w:rPr>
                <w:rFonts w:hint="eastAsia" w:cs="仿宋"/>
                <w:spacing w:val="-1"/>
                <w:position w:val="17"/>
                <w:sz w:val="24"/>
                <w:szCs w:val="24"/>
                <w:lang w:val="en-US" w:eastAsia="zh-CN"/>
              </w:rPr>
              <w:t>60000元（大写：陆万元整）</w:t>
            </w:r>
          </w:p>
          <w:p w14:paraId="03C8572F">
            <w:pPr>
              <w:pStyle w:val="33"/>
              <w:spacing w:before="177" w:line="240" w:lineRule="auto"/>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14:paraId="52B855CC">
            <w:pPr>
              <w:pStyle w:val="33"/>
              <w:spacing w:before="180" w:line="221" w:lineRule="auto"/>
              <w:rPr>
                <w:rFonts w:hint="eastAsia" w:ascii="仿宋" w:hAnsi="仿宋" w:eastAsia="仿宋" w:cs="仿宋"/>
                <w:color w:val="0000FF"/>
                <w:sz w:val="24"/>
                <w:szCs w:val="24"/>
                <w:lang w:eastAsia="zh-CN"/>
              </w:rPr>
            </w:pPr>
            <w:r>
              <w:rPr>
                <w:rFonts w:hint="eastAsia" w:cs="仿宋"/>
                <w:b/>
                <w:bCs/>
                <w:color w:val="0000FF"/>
                <w:spacing w:val="-3"/>
                <w:sz w:val="24"/>
                <w:szCs w:val="24"/>
                <w:lang w:val="en-US" w:eastAsia="zh-CN"/>
              </w:rPr>
              <w:t>投标保</w:t>
            </w:r>
            <w:r>
              <w:rPr>
                <w:rFonts w:hint="eastAsia" w:ascii="仿宋" w:hAnsi="仿宋" w:eastAsia="仿宋" w:cs="仿宋"/>
                <w:b/>
                <w:bCs/>
                <w:color w:val="0000FF"/>
                <w:spacing w:val="-3"/>
                <w:sz w:val="24"/>
                <w:szCs w:val="24"/>
              </w:rPr>
              <w:t>证金收款单位名称：</w:t>
            </w:r>
            <w:r>
              <w:rPr>
                <w:rFonts w:hint="eastAsia" w:cs="仿宋"/>
                <w:b/>
                <w:bCs/>
                <w:color w:val="0000FF"/>
                <w:spacing w:val="-3"/>
                <w:sz w:val="24"/>
                <w:szCs w:val="24"/>
                <w:lang w:eastAsia="zh-CN"/>
              </w:rPr>
              <w:t xml:space="preserve">  新疆华锦工程项目管理有限公司</w:t>
            </w:r>
          </w:p>
          <w:p w14:paraId="27CD961D">
            <w:pPr>
              <w:pStyle w:val="33"/>
              <w:spacing w:before="180" w:line="221" w:lineRule="auto"/>
              <w:ind w:left="29"/>
              <w:rPr>
                <w:rFonts w:hint="default" w:cs="仿宋"/>
                <w:b/>
                <w:bCs/>
                <w:color w:val="0000FF"/>
                <w:spacing w:val="-3"/>
                <w:sz w:val="24"/>
                <w:szCs w:val="24"/>
                <w:lang w:val="en-US" w:eastAsia="zh-CN"/>
              </w:rPr>
            </w:pPr>
            <w:r>
              <w:rPr>
                <w:rFonts w:hint="eastAsia" w:cs="仿宋"/>
                <w:b/>
                <w:bCs/>
                <w:color w:val="0000FF"/>
                <w:spacing w:val="-3"/>
                <w:sz w:val="24"/>
                <w:szCs w:val="24"/>
                <w:lang w:eastAsia="zh-CN"/>
              </w:rPr>
              <w:t>开 户 行：新疆喀什农村商业银行股份有限公司丝路支行</w:t>
            </w:r>
          </w:p>
          <w:p w14:paraId="5E58EA8A">
            <w:pPr>
              <w:pStyle w:val="33"/>
              <w:spacing w:before="180" w:line="221" w:lineRule="auto"/>
              <w:ind w:left="29"/>
              <w:rPr>
                <w:rFonts w:hint="eastAsia" w:cs="仿宋"/>
                <w:b/>
                <w:bCs/>
                <w:color w:val="0000FF"/>
                <w:spacing w:val="-3"/>
                <w:sz w:val="24"/>
                <w:szCs w:val="24"/>
                <w:lang w:val="en-US" w:eastAsia="zh-CN"/>
              </w:rPr>
            </w:pPr>
            <w:r>
              <w:rPr>
                <w:rFonts w:hint="eastAsia" w:cs="仿宋"/>
                <w:b/>
                <w:bCs/>
                <w:color w:val="0000FF"/>
                <w:spacing w:val="-3"/>
                <w:sz w:val="24"/>
                <w:szCs w:val="24"/>
                <w:lang w:eastAsia="zh-CN"/>
              </w:rPr>
              <w:t>账  号：860080012010106207109</w:t>
            </w:r>
          </w:p>
          <w:p w14:paraId="5D2CEEDD">
            <w:pPr>
              <w:pStyle w:val="33"/>
              <w:spacing w:before="177" w:line="360" w:lineRule="auto"/>
              <w:ind w:left="34" w:firstLine="2"/>
              <w:rPr>
                <w:rFonts w:hint="eastAsia" w:ascii="仿宋" w:hAnsi="仿宋" w:eastAsia="仿宋" w:cs="仿宋"/>
                <w:sz w:val="24"/>
                <w:szCs w:val="24"/>
              </w:rPr>
            </w:pPr>
            <w:r>
              <w:rPr>
                <w:rFonts w:hint="eastAsia" w:ascii="仿宋" w:hAnsi="仿宋" w:eastAsia="仿宋" w:cs="仿宋"/>
                <w:b/>
                <w:bCs/>
                <w:spacing w:val="5"/>
                <w:sz w:val="24"/>
                <w:szCs w:val="24"/>
              </w:rPr>
              <w:t>1.打款时必须注明投标保证金项目名称或项目编号</w:t>
            </w:r>
            <w:r>
              <w:rPr>
                <w:rFonts w:hint="eastAsia" w:ascii="仿宋" w:hAnsi="仿宋" w:eastAsia="仿宋" w:cs="仿宋"/>
                <w:spacing w:val="5"/>
                <w:sz w:val="24"/>
                <w:szCs w:val="24"/>
              </w:rPr>
              <w:t>（否则视为无效打款）。</w:t>
            </w:r>
            <w:r>
              <w:rPr>
                <w:rFonts w:hint="eastAsia" w:ascii="仿宋" w:hAnsi="仿宋" w:eastAsia="仿宋" w:cs="仿宋"/>
                <w:spacing w:val="7"/>
                <w:sz w:val="24"/>
                <w:szCs w:val="24"/>
              </w:rPr>
              <w:t>到账截止时间：投标截止时间前（以到账时间为准，节假日除外）。</w:t>
            </w:r>
          </w:p>
          <w:p w14:paraId="7804F27D">
            <w:pPr>
              <w:pStyle w:val="33"/>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14:paraId="3AB5CD8C">
            <w:pPr>
              <w:pStyle w:val="33"/>
              <w:numPr>
                <w:ilvl w:val="0"/>
                <w:numId w:val="0"/>
              </w:numPr>
              <w:spacing w:before="22" w:line="360" w:lineRule="auto"/>
              <w:ind w:left="20" w:leftChars="0" w:right="16" w:rightChars="0"/>
              <w:jc w:val="both"/>
              <w:rPr>
                <w:rFonts w:hint="eastAsia" w:ascii="宋体" w:hAnsi="宋体" w:eastAsia="宋体" w:cs="宋体"/>
                <w:b/>
                <w:bCs/>
                <w:kern w:val="2"/>
                <w:sz w:val="20"/>
                <w:szCs w:val="20"/>
                <w:u w:val="single"/>
                <w:lang w:val="en-US" w:eastAsia="zh-CN" w:bidi="ar-SA"/>
              </w:rPr>
            </w:pPr>
            <w:r>
              <w:rPr>
                <w:rFonts w:hint="eastAsia" w:ascii="宋体" w:hAnsi="宋体" w:eastAsia="宋体" w:cs="宋体"/>
                <w:b/>
                <w:bCs/>
                <w:kern w:val="2"/>
                <w:sz w:val="20"/>
                <w:szCs w:val="20"/>
                <w:u w:val="single"/>
                <w:lang w:val="en-US" w:eastAsia="zh-CN" w:bidi="ar-SA"/>
              </w:rPr>
              <w:t>3、根据《关于在政府采购活动中进一步推动开展信用担保工作的通知》，鼓励使用电子保函。</w:t>
            </w:r>
          </w:p>
          <w:p w14:paraId="3711BD7E">
            <w:pPr>
              <w:pStyle w:val="33"/>
              <w:spacing w:before="26" w:line="360" w:lineRule="auto"/>
              <w:ind w:left="26" w:right="16" w:hanging="3"/>
              <w:jc w:val="both"/>
              <w:rPr>
                <w:rFonts w:hint="eastAsia" w:ascii="仿宋" w:hAnsi="仿宋" w:eastAsia="仿宋" w:cs="仿宋"/>
                <w:spacing w:val="11"/>
                <w:sz w:val="24"/>
                <w:szCs w:val="24"/>
                <w:lang w:eastAsia="zh-CN"/>
              </w:rPr>
            </w:pPr>
            <w:r>
              <w:rPr>
                <w:rFonts w:hint="eastAsia" w:ascii="宋体" w:hAnsi="宋体" w:eastAsia="宋体" w:cs="宋体"/>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14:paraId="646E3A0D">
            <w:pPr>
              <w:pStyle w:val="33"/>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14:paraId="2CAB4843">
            <w:pPr>
              <w:pStyle w:val="33"/>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14:paraId="1733558B">
            <w:pPr>
              <w:pStyle w:val="33"/>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14:paraId="331933F8">
            <w:pPr>
              <w:pStyle w:val="33"/>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572EDFB9">
            <w:pPr>
              <w:pStyle w:val="33"/>
              <w:spacing w:before="26" w:line="360" w:lineRule="auto"/>
              <w:ind w:left="26" w:right="16" w:hanging="3"/>
              <w:jc w:val="both"/>
              <w:rPr>
                <w:rFonts w:hint="eastAsia" w:ascii="仿宋" w:hAnsi="仿宋" w:eastAsia="仿宋" w:cs="仿宋"/>
                <w:spacing w:val="1"/>
                <w:sz w:val="24"/>
                <w:szCs w:val="24"/>
              </w:rPr>
            </w:pPr>
            <w:r>
              <w:rPr>
                <w:rFonts w:hint="eastAsia" w:cs="仿宋"/>
                <w:spacing w:val="11"/>
                <w:sz w:val="24"/>
                <w:szCs w:val="24"/>
                <w:lang w:val="en-US" w:eastAsia="zh-CN"/>
              </w:rPr>
              <w:t>5</w:t>
            </w:r>
            <w:r>
              <w:rPr>
                <w:rFonts w:hint="eastAsia" w:ascii="仿宋" w:hAnsi="仿宋" w:eastAsia="仿宋" w:cs="仿宋"/>
                <w:spacing w:val="11"/>
                <w:sz w:val="24"/>
                <w:szCs w:val="24"/>
                <w:lang w:val="en-US" w:eastAsia="zh-CN"/>
              </w:rPr>
              <w:t>.3将保函制作到电子投标文件即可。</w:t>
            </w:r>
          </w:p>
          <w:p w14:paraId="167A6826">
            <w:pPr>
              <w:pStyle w:val="33"/>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14:paraId="02A09AA6">
            <w:pPr>
              <w:pStyle w:val="33"/>
              <w:spacing w:before="22" w:line="360" w:lineRule="auto"/>
              <w:ind w:left="28" w:right="16" w:hanging="8"/>
              <w:jc w:val="both"/>
              <w:rPr>
                <w:rFonts w:hint="eastAsia" w:ascii="仿宋" w:hAnsi="仿宋" w:eastAsia="仿宋" w:cs="仿宋"/>
                <w:spacing w:val="8"/>
                <w:sz w:val="24"/>
                <w:szCs w:val="24"/>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14:paraId="755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B397CE6">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7353" w:type="dxa"/>
            <w:tcBorders>
              <w:right w:val="single" w:color="000000" w:sz="10" w:space="0"/>
            </w:tcBorders>
            <w:vAlign w:val="top"/>
          </w:tcPr>
          <w:p w14:paraId="023264E4">
            <w:pPr>
              <w:pStyle w:val="33"/>
              <w:spacing w:before="50" w:line="222" w:lineRule="auto"/>
              <w:ind w:left="29"/>
              <w:rPr>
                <w:rFonts w:hint="eastAsia" w:ascii="仿宋" w:hAnsi="仿宋" w:eastAsia="仿宋" w:cs="仿宋"/>
                <w:sz w:val="24"/>
                <w:szCs w:val="24"/>
              </w:rPr>
            </w:pPr>
            <w:r>
              <w:rPr>
                <w:rFonts w:hint="eastAsia" w:ascii="仿宋" w:hAnsi="仿宋" w:eastAsia="仿宋" w:cs="仿宋"/>
                <w:spacing w:val="-6"/>
                <w:sz w:val="24"/>
                <w:szCs w:val="24"/>
              </w:rPr>
              <w:t>投标有效期：</w:t>
            </w:r>
            <w:r>
              <w:rPr>
                <w:rFonts w:hint="eastAsia" w:ascii="仿宋" w:hAnsi="仿宋" w:eastAsia="仿宋" w:cs="仿宋"/>
                <w:spacing w:val="-6"/>
                <w:sz w:val="24"/>
                <w:szCs w:val="24"/>
                <w:u w:val="single" w:color="auto"/>
              </w:rPr>
              <w:t xml:space="preserve">    </w:t>
            </w:r>
            <w:r>
              <w:rPr>
                <w:rFonts w:hint="eastAsia" w:cs="仿宋"/>
                <w:spacing w:val="-6"/>
                <w:sz w:val="24"/>
                <w:szCs w:val="24"/>
                <w:u w:val="single" w:color="auto"/>
                <w:lang w:val="en-US" w:eastAsia="zh-CN"/>
              </w:rPr>
              <w:t>9</w:t>
            </w:r>
            <w:r>
              <w:rPr>
                <w:rFonts w:hint="eastAsia" w:ascii="仿宋" w:hAnsi="仿宋" w:eastAsia="仿宋" w:cs="仿宋"/>
                <w:spacing w:val="-6"/>
                <w:sz w:val="24"/>
                <w:szCs w:val="24"/>
                <w:u w:val="single" w:color="auto"/>
              </w:rPr>
              <w:t>0</w:t>
            </w:r>
            <w:r>
              <w:rPr>
                <w:rFonts w:hint="eastAsia" w:ascii="仿宋" w:hAnsi="仿宋" w:eastAsia="仿宋" w:cs="仿宋"/>
                <w:spacing w:val="1"/>
                <w:sz w:val="24"/>
                <w:szCs w:val="24"/>
                <w:u w:val="single" w:color="auto"/>
              </w:rPr>
              <w:t xml:space="preserve">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日历日</w:t>
            </w:r>
          </w:p>
        </w:tc>
      </w:tr>
      <w:tr w14:paraId="24B0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2589303F">
            <w:pPr>
              <w:spacing w:line="261" w:lineRule="auto"/>
              <w:rPr>
                <w:rFonts w:hint="eastAsia" w:ascii="仿宋" w:hAnsi="仿宋" w:eastAsia="仿宋" w:cs="仿宋"/>
                <w:sz w:val="24"/>
                <w:szCs w:val="24"/>
              </w:rPr>
            </w:pPr>
          </w:p>
          <w:p w14:paraId="44869261">
            <w:pPr>
              <w:spacing w:line="261" w:lineRule="auto"/>
              <w:rPr>
                <w:rFonts w:hint="eastAsia" w:ascii="仿宋" w:hAnsi="仿宋" w:eastAsia="仿宋" w:cs="仿宋"/>
                <w:sz w:val="24"/>
                <w:szCs w:val="24"/>
              </w:rPr>
            </w:pPr>
          </w:p>
          <w:p w14:paraId="24ED6DA0">
            <w:pPr>
              <w:spacing w:line="261" w:lineRule="auto"/>
              <w:rPr>
                <w:rFonts w:hint="eastAsia" w:ascii="仿宋" w:hAnsi="仿宋" w:eastAsia="仿宋" w:cs="仿宋"/>
                <w:sz w:val="24"/>
                <w:szCs w:val="24"/>
              </w:rPr>
            </w:pPr>
          </w:p>
          <w:p w14:paraId="4BA8DE35">
            <w:pPr>
              <w:spacing w:line="261" w:lineRule="auto"/>
              <w:rPr>
                <w:rFonts w:hint="eastAsia" w:ascii="仿宋" w:hAnsi="仿宋" w:eastAsia="仿宋" w:cs="仿宋"/>
                <w:sz w:val="24"/>
                <w:szCs w:val="24"/>
              </w:rPr>
            </w:pPr>
          </w:p>
          <w:p w14:paraId="776938F9">
            <w:pPr>
              <w:spacing w:line="262" w:lineRule="auto"/>
              <w:rPr>
                <w:rFonts w:hint="eastAsia" w:ascii="仿宋" w:hAnsi="仿宋" w:eastAsia="仿宋" w:cs="仿宋"/>
                <w:sz w:val="24"/>
                <w:szCs w:val="24"/>
              </w:rPr>
            </w:pPr>
          </w:p>
          <w:p w14:paraId="56E84DB4">
            <w:pPr>
              <w:spacing w:line="262" w:lineRule="auto"/>
              <w:rPr>
                <w:rFonts w:hint="eastAsia" w:ascii="仿宋" w:hAnsi="仿宋" w:eastAsia="仿宋" w:cs="仿宋"/>
                <w:sz w:val="24"/>
                <w:szCs w:val="24"/>
              </w:rPr>
            </w:pPr>
          </w:p>
          <w:p w14:paraId="1D53F876">
            <w:pPr>
              <w:spacing w:line="262" w:lineRule="auto"/>
              <w:rPr>
                <w:rFonts w:hint="eastAsia" w:ascii="仿宋" w:hAnsi="仿宋" w:eastAsia="仿宋" w:cs="仿宋"/>
                <w:sz w:val="24"/>
                <w:szCs w:val="24"/>
              </w:rPr>
            </w:pPr>
          </w:p>
          <w:p w14:paraId="42A9A55C">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7353" w:type="dxa"/>
            <w:tcBorders>
              <w:right w:val="single" w:color="000000" w:sz="10" w:space="0"/>
            </w:tcBorders>
            <w:vAlign w:val="top"/>
          </w:tcPr>
          <w:p w14:paraId="6DE74BCF">
            <w:pPr>
              <w:pStyle w:val="33"/>
              <w:numPr>
                <w:ilvl w:val="0"/>
                <w:numId w:val="8"/>
              </w:numPr>
              <w:spacing w:before="51" w:line="360" w:lineRule="auto"/>
              <w:ind w:left="23" w:right="15" w:firstLine="12"/>
              <w:rPr>
                <w:rFonts w:hint="eastAsia" w:ascii="仿宋" w:hAnsi="仿宋" w:eastAsia="仿宋" w:cs="仿宋"/>
                <w:sz w:val="24"/>
                <w:szCs w:val="24"/>
              </w:rPr>
            </w:pPr>
            <w:r>
              <w:rPr>
                <w:rFonts w:hint="eastAsia" w:ascii="仿宋" w:hAnsi="仿宋" w:eastAsia="仿宋" w:cs="仿宋"/>
                <w:spacing w:val="7"/>
                <w:sz w:val="24"/>
                <w:szCs w:val="24"/>
              </w:rPr>
              <w:t>本项目为电子招投标，供应商需要使用</w:t>
            </w:r>
            <w:r>
              <w:rPr>
                <w:rFonts w:hint="eastAsia" w:ascii="仿宋" w:hAnsi="仿宋" w:eastAsia="仿宋" w:cs="仿宋"/>
                <w:spacing w:val="-30"/>
                <w:sz w:val="24"/>
                <w:szCs w:val="24"/>
              </w:rPr>
              <w:t xml:space="preserve"> </w:t>
            </w:r>
            <w:r>
              <w:rPr>
                <w:rFonts w:hint="eastAsia" w:ascii="仿宋" w:hAnsi="仿宋" w:eastAsia="仿宋" w:cs="仿宋"/>
                <w:sz w:val="24"/>
                <w:szCs w:val="24"/>
              </w:rPr>
              <w:t>CA</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加密设备，凡参加本项目必须</w:t>
            </w:r>
            <w:r>
              <w:rPr>
                <w:rFonts w:hint="eastAsia" w:ascii="仿宋" w:hAnsi="仿宋" w:eastAsia="仿宋" w:cs="仿宋"/>
                <w:spacing w:val="9"/>
                <w:sz w:val="24"/>
                <w:szCs w:val="24"/>
              </w:rPr>
              <w:t>可自主通过新疆</w:t>
            </w:r>
            <w:r>
              <w:rPr>
                <w:rFonts w:hint="eastAsia" w:ascii="仿宋" w:hAnsi="仿宋" w:eastAsia="仿宋" w:cs="仿宋"/>
                <w:spacing w:val="-25"/>
                <w:sz w:val="24"/>
                <w:szCs w:val="24"/>
              </w:rPr>
              <w:t xml:space="preserve"> </w:t>
            </w:r>
            <w:r>
              <w:rPr>
                <w:rFonts w:hint="eastAsia" w:ascii="仿宋" w:hAnsi="仿宋" w:eastAsia="仿宋" w:cs="仿宋"/>
                <w:sz w:val="24"/>
                <w:szCs w:val="24"/>
              </w:rPr>
              <w:t>CA</w:t>
            </w:r>
            <w:r>
              <w:rPr>
                <w:rFonts w:hint="eastAsia" w:ascii="仿宋" w:hAnsi="仿宋" w:eastAsia="仿宋" w:cs="仿宋"/>
                <w:spacing w:val="9"/>
                <w:sz w:val="24"/>
                <w:szCs w:val="24"/>
              </w:rPr>
              <w:t xml:space="preserve"> 申领渠道“新疆政务通</w:t>
            </w:r>
            <w:r>
              <w:rPr>
                <w:rFonts w:hint="eastAsia" w:ascii="仿宋" w:hAnsi="仿宋" w:eastAsia="仿宋" w:cs="仿宋"/>
                <w:spacing w:val="-65"/>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9"/>
                <w:sz w:val="24"/>
                <w:szCs w:val="24"/>
              </w:rPr>
              <w:t>申请政采云平台可使用的</w:t>
            </w:r>
            <w:r>
              <w:rPr>
                <w:rFonts w:hint="eastAsia" w:ascii="仿宋" w:hAnsi="仿宋" w:eastAsia="仿宋" w:cs="仿宋"/>
                <w:spacing w:val="-37"/>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6"/>
                <w:sz w:val="24"/>
                <w:szCs w:val="24"/>
              </w:rPr>
              <w:t>设备，如原有兵团或公共资源使用的</w:t>
            </w:r>
            <w:r>
              <w:rPr>
                <w:rFonts w:hint="eastAsia" w:ascii="仿宋" w:hAnsi="仿宋" w:eastAsia="仿宋" w:cs="仿宋"/>
                <w:spacing w:val="-32"/>
                <w:sz w:val="24"/>
                <w:szCs w:val="24"/>
              </w:rPr>
              <w:t xml:space="preserve"> </w:t>
            </w:r>
            <w:r>
              <w:rPr>
                <w:rFonts w:hint="eastAsia" w:ascii="仿宋" w:hAnsi="仿宋" w:eastAsia="仿宋" w:cs="仿宋"/>
                <w:sz w:val="24"/>
                <w:szCs w:val="24"/>
              </w:rPr>
              <w:t>CA</w:t>
            </w:r>
            <w:r>
              <w:rPr>
                <w:rFonts w:hint="eastAsia" w:cs="仿宋"/>
                <w:sz w:val="24"/>
                <w:szCs w:val="24"/>
                <w:lang w:eastAsia="zh-CN"/>
              </w:rPr>
              <w:t>，</w:t>
            </w:r>
            <w:r>
              <w:rPr>
                <w:rFonts w:hint="eastAsia" w:ascii="仿宋" w:hAnsi="仿宋" w:eastAsia="仿宋" w:cs="仿宋"/>
                <w:spacing w:val="6"/>
                <w:sz w:val="24"/>
                <w:szCs w:val="24"/>
              </w:rPr>
              <w:t>可与新疆</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联系，申请增加电子</w:t>
            </w:r>
            <w:r>
              <w:rPr>
                <w:rFonts w:hint="eastAsia" w:ascii="仿宋" w:hAnsi="仿宋" w:eastAsia="仿宋" w:cs="仿宋"/>
                <w:sz w:val="24"/>
                <w:szCs w:val="24"/>
              </w:rPr>
              <w:t>证书即可，无需重复申领。如需咨询，请联系新疆</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5"/>
                <w:sz w:val="24"/>
                <w:szCs w:val="24"/>
              </w:rPr>
              <w:t xml:space="preserve"> </w:t>
            </w:r>
            <w:r>
              <w:rPr>
                <w:rFonts w:hint="eastAsia" w:ascii="仿宋" w:hAnsi="仿宋" w:eastAsia="仿宋" w:cs="仿宋"/>
                <w:sz w:val="24"/>
                <w:szCs w:val="24"/>
              </w:rPr>
              <w:t>服</w:t>
            </w:r>
            <w:r>
              <w:rPr>
                <w:rFonts w:hint="eastAsia" w:ascii="仿宋" w:hAnsi="仿宋" w:eastAsia="仿宋" w:cs="仿宋"/>
                <w:spacing w:val="-1"/>
                <w:sz w:val="24"/>
                <w:szCs w:val="24"/>
              </w:rPr>
              <w:t>务热线</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0991-2819290</w:t>
            </w:r>
            <w:r>
              <w:rPr>
                <w:rFonts w:hint="eastAsia" w:ascii="仿宋" w:hAnsi="仿宋" w:eastAsia="仿宋" w:cs="仿宋"/>
                <w:sz w:val="24"/>
                <w:szCs w:val="24"/>
              </w:rPr>
              <w:t xml:space="preserve"> </w:t>
            </w:r>
          </w:p>
          <w:p w14:paraId="051D04A7">
            <w:pPr>
              <w:pStyle w:val="33"/>
              <w:numPr>
                <w:ilvl w:val="0"/>
                <w:numId w:val="0"/>
              </w:numPr>
              <w:spacing w:before="51" w:line="360" w:lineRule="auto"/>
              <w:ind w:left="35" w:leftChars="0" w:right="15" w:rightChars="0"/>
              <w:rPr>
                <w:rFonts w:hint="eastAsia" w:ascii="仿宋" w:hAnsi="仿宋" w:eastAsia="仿宋" w:cs="仿宋"/>
                <w:sz w:val="24"/>
                <w:szCs w:val="24"/>
              </w:rPr>
            </w:pPr>
            <w:r>
              <w:rPr>
                <w:rFonts w:hint="eastAsia" w:ascii="仿宋" w:hAnsi="仿宋" w:eastAsia="仿宋" w:cs="仿宋"/>
                <w:spacing w:val="11"/>
                <w:sz w:val="24"/>
                <w:szCs w:val="24"/>
              </w:rPr>
              <w:t>2.本项目实行网上投标，采用电子投标文件(供应</w:t>
            </w:r>
            <w:r>
              <w:rPr>
                <w:rFonts w:hint="eastAsia" w:ascii="仿宋" w:hAnsi="仿宋" w:eastAsia="仿宋" w:cs="仿宋"/>
                <w:spacing w:val="10"/>
                <w:sz w:val="24"/>
                <w:szCs w:val="24"/>
              </w:rPr>
              <w:t>商须使用</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加密设备通</w:t>
            </w:r>
            <w:r>
              <w:rPr>
                <w:rFonts w:hint="eastAsia" w:ascii="仿宋" w:hAnsi="仿宋" w:eastAsia="仿宋" w:cs="仿宋"/>
                <w:spacing w:val="7"/>
                <w:sz w:val="24"/>
                <w:szCs w:val="24"/>
              </w:rPr>
              <w:t>过政采云电子投标客户端制作投标文件)。若供应商参与投标，</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自行承担投</w:t>
            </w:r>
            <w:r>
              <w:rPr>
                <w:rFonts w:hint="eastAsia" w:ascii="仿宋" w:hAnsi="仿宋" w:eastAsia="仿宋" w:cs="仿宋"/>
                <w:sz w:val="24"/>
                <w:szCs w:val="24"/>
              </w:rPr>
              <w:t xml:space="preserve"> </w:t>
            </w:r>
            <w:r>
              <w:rPr>
                <w:rFonts w:hint="eastAsia" w:ascii="仿宋" w:hAnsi="仿宋" w:eastAsia="仿宋" w:cs="仿宋"/>
                <w:spacing w:val="6"/>
                <w:sz w:val="24"/>
                <w:szCs w:val="24"/>
              </w:rPr>
              <w:t>标一切费用。</w:t>
            </w:r>
          </w:p>
          <w:p w14:paraId="5BED3161">
            <w:pPr>
              <w:pStyle w:val="33"/>
              <w:spacing w:before="21" w:line="360" w:lineRule="auto"/>
              <w:ind w:left="29" w:right="19" w:hanging="4"/>
              <w:rPr>
                <w:rFonts w:hint="eastAsia" w:ascii="仿宋" w:hAnsi="仿宋" w:eastAsia="仿宋" w:cs="仿宋"/>
                <w:sz w:val="24"/>
                <w:szCs w:val="24"/>
              </w:rPr>
            </w:pPr>
            <w:r>
              <w:rPr>
                <w:rFonts w:hint="eastAsia" w:ascii="仿宋" w:hAnsi="仿宋" w:eastAsia="仿宋" w:cs="仿宋"/>
                <w:spacing w:val="11"/>
                <w:sz w:val="24"/>
                <w:szCs w:val="24"/>
              </w:rPr>
              <w:t>3.各供应商应在开标前应确保成为新疆政府采购网正式注册入库供应商，</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数字证书等原因造成</w:t>
            </w:r>
            <w:r>
              <w:rPr>
                <w:rFonts w:hint="eastAsia" w:ascii="仿宋" w:hAnsi="仿宋" w:eastAsia="仿宋" w:cs="仿宋"/>
                <w:spacing w:val="8"/>
                <w:sz w:val="24"/>
                <w:szCs w:val="24"/>
              </w:rPr>
              <w:t>无法投标或投标失败等后果由供应商自行承担。</w:t>
            </w:r>
          </w:p>
          <w:p w14:paraId="26032D40">
            <w:pPr>
              <w:pStyle w:val="33"/>
              <w:spacing w:before="24" w:line="360" w:lineRule="auto"/>
              <w:ind w:left="14" w:right="19" w:firstLine="5"/>
              <w:rPr>
                <w:rFonts w:hint="eastAsia" w:ascii="仿宋" w:hAnsi="仿宋" w:eastAsia="仿宋" w:cs="仿宋"/>
                <w:spacing w:val="11"/>
                <w:sz w:val="24"/>
                <w:szCs w:val="24"/>
              </w:rPr>
            </w:pPr>
            <w:r>
              <w:rPr>
                <w:rFonts w:hint="eastAsia" w:ascii="仿宋" w:hAnsi="仿宋" w:eastAsia="仿宋" w:cs="仿宋"/>
                <w:spacing w:val="11"/>
                <w:sz w:val="24"/>
                <w:szCs w:val="24"/>
              </w:rPr>
              <w:t>4.供应商将政采云电子交易客户端下载、安装完成后，可通过账号密码或</w:t>
            </w:r>
            <w:r>
              <w:rPr>
                <w:rFonts w:hint="eastAsia" w:ascii="仿宋" w:hAnsi="仿宋" w:eastAsia="仿宋" w:cs="仿宋"/>
                <w:sz w:val="24"/>
                <w:szCs w:val="24"/>
              </w:rPr>
              <w:t>CA</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登录客户端进行投标文件制作。在使用政采云</w:t>
            </w:r>
            <w:r>
              <w:rPr>
                <w:rFonts w:hint="eastAsia" w:ascii="仿宋" w:hAnsi="仿宋" w:eastAsia="仿宋" w:cs="仿宋"/>
                <w:spacing w:val="9"/>
                <w:sz w:val="24"/>
                <w:szCs w:val="24"/>
              </w:rPr>
              <w:t>投标客户端时，建议使用</w:t>
            </w:r>
            <w:r>
              <w:rPr>
                <w:rFonts w:hint="eastAsia" w:ascii="仿宋" w:hAnsi="仿宋" w:eastAsia="仿宋" w:cs="仿宋"/>
                <w:sz w:val="24"/>
                <w:szCs w:val="24"/>
              </w:rPr>
              <w:t xml:space="preserve"> </w:t>
            </w:r>
            <w:r>
              <w:rPr>
                <w:rFonts w:hint="eastAsia" w:ascii="仿宋" w:hAnsi="仿宋" w:eastAsia="仿宋" w:cs="仿宋"/>
                <w:spacing w:val="-7"/>
                <w:sz w:val="24"/>
                <w:szCs w:val="24"/>
              </w:rPr>
              <w:t>WIN7及以上操作系统。客户端请至新</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疆政府采购网</w:t>
            </w:r>
            <w:r>
              <w:rPr>
                <w:rFonts w:hint="eastAsia" w:ascii="仿宋" w:hAnsi="仿宋" w:eastAsia="仿宋" w:cs="仿宋"/>
                <w:spacing w:val="14"/>
                <w:sz w:val="24"/>
                <w:szCs w:val="24"/>
              </w:rPr>
              <w:t>（</w:t>
            </w:r>
            <w:r>
              <w:rPr>
                <w:rFonts w:hint="eastAsia" w:ascii="仿宋" w:hAnsi="仿宋" w:eastAsia="仿宋" w:cs="仿宋"/>
                <w:spacing w:val="-56"/>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4"/>
                <w:sz w:val="24"/>
                <w:szCs w:val="24"/>
              </w:rPr>
              <w:t>://</w:t>
            </w:r>
            <w:r>
              <w:rPr>
                <w:rFonts w:hint="eastAsia" w:ascii="仿宋" w:hAnsi="仿宋" w:eastAsia="仿宋" w:cs="仿宋"/>
                <w:sz w:val="24"/>
                <w:szCs w:val="24"/>
              </w:rPr>
              <w:t>www</w:t>
            </w:r>
            <w:r>
              <w:rPr>
                <w:rFonts w:hint="eastAsia" w:ascii="仿宋" w:hAnsi="仿宋" w:eastAsia="仿宋" w:cs="仿宋"/>
                <w:spacing w:val="14"/>
                <w:sz w:val="24"/>
                <w:szCs w:val="24"/>
              </w:rPr>
              <w:t>.</w:t>
            </w:r>
            <w:r>
              <w:rPr>
                <w:rFonts w:hint="eastAsia" w:ascii="仿宋" w:hAnsi="仿宋" w:eastAsia="仿宋" w:cs="仿宋"/>
                <w:sz w:val="24"/>
                <w:szCs w:val="24"/>
              </w:rPr>
              <w:t>ccgp</w:t>
            </w:r>
            <w:r>
              <w:rPr>
                <w:rFonts w:hint="eastAsia" w:ascii="仿宋" w:hAnsi="仿宋" w:eastAsia="仿宋" w:cs="仿宋"/>
                <w:spacing w:val="14"/>
                <w:sz w:val="24"/>
                <w:szCs w:val="24"/>
              </w:rPr>
              <w:t>-</w:t>
            </w:r>
            <w:r>
              <w:rPr>
                <w:rFonts w:hint="eastAsia" w:ascii="仿宋" w:hAnsi="仿宋" w:eastAsia="仿宋" w:cs="仿宋"/>
                <w:sz w:val="24"/>
                <w:szCs w:val="24"/>
              </w:rPr>
              <w:t>xinjiang</w:t>
            </w:r>
            <w:r>
              <w:rPr>
                <w:rFonts w:hint="eastAsia" w:ascii="仿宋" w:hAnsi="仿宋" w:eastAsia="仿宋" w:cs="仿宋"/>
                <w:spacing w:val="14"/>
                <w:sz w:val="24"/>
                <w:szCs w:val="24"/>
              </w:rPr>
              <w:t>.</w:t>
            </w:r>
            <w:r>
              <w:rPr>
                <w:rFonts w:hint="eastAsia" w:ascii="仿宋" w:hAnsi="仿宋" w:eastAsia="仿宋" w:cs="仿宋"/>
                <w:sz w:val="24"/>
                <w:szCs w:val="24"/>
              </w:rPr>
              <w:t>gov</w:t>
            </w:r>
            <w:r>
              <w:rPr>
                <w:rFonts w:hint="eastAsia" w:ascii="仿宋" w:hAnsi="仿宋" w:eastAsia="仿宋" w:cs="仿宋"/>
                <w:spacing w:val="14"/>
                <w:sz w:val="24"/>
                <w:szCs w:val="24"/>
              </w:rPr>
              <w:t>.</w:t>
            </w:r>
            <w:r>
              <w:rPr>
                <w:rFonts w:hint="eastAsia" w:ascii="仿宋" w:hAnsi="仿宋" w:eastAsia="仿宋" w:cs="仿宋"/>
                <w:sz w:val="24"/>
                <w:szCs w:val="24"/>
              </w:rPr>
              <w:t>cn</w:t>
            </w:r>
            <w:r>
              <w:rPr>
                <w:rFonts w:hint="eastAsia" w:ascii="仿宋" w:hAnsi="仿宋" w:eastAsia="仿宋" w:cs="仿宋"/>
                <w:spacing w:val="14"/>
                <w:sz w:val="24"/>
                <w:szCs w:val="24"/>
              </w:rPr>
              <w:t>/</w:t>
            </w:r>
            <w:r>
              <w:rPr>
                <w:rFonts w:hint="eastAsia" w:ascii="仿宋" w:hAnsi="仿宋" w:eastAsia="仿宋" w:cs="仿宋"/>
                <w:spacing w:val="14"/>
                <w:sz w:val="24"/>
                <w:szCs w:val="24"/>
              </w:rPr>
              <w:fldChar w:fldCharType="end"/>
            </w:r>
            <w:r>
              <w:rPr>
                <w:rFonts w:hint="eastAsia" w:ascii="仿宋" w:hAnsi="仿宋" w:eastAsia="仿宋" w:cs="仿宋"/>
                <w:spacing w:val="14"/>
                <w:sz w:val="24"/>
                <w:szCs w:val="24"/>
              </w:rPr>
              <w:t>）下载专区查看，如有问题可拨打</w:t>
            </w:r>
            <w:r>
              <w:rPr>
                <w:rFonts w:hint="eastAsia" w:ascii="仿宋" w:hAnsi="仿宋" w:eastAsia="仿宋" w:cs="仿宋"/>
                <w:sz w:val="24"/>
                <w:szCs w:val="24"/>
              </w:rPr>
              <w:t xml:space="preserve"> </w:t>
            </w:r>
            <w:r>
              <w:rPr>
                <w:rFonts w:hint="eastAsia" w:ascii="仿宋" w:hAnsi="仿宋" w:eastAsia="仿宋" w:cs="仿宋"/>
                <w:spacing w:val="6"/>
                <w:sz w:val="24"/>
                <w:szCs w:val="24"/>
              </w:rPr>
              <w:t>政采云客户服务热线</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400-881-7190</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进行咨询。</w:t>
            </w:r>
          </w:p>
          <w:p w14:paraId="3FF8F967">
            <w:pPr>
              <w:pStyle w:val="33"/>
              <w:spacing w:before="21" w:line="360" w:lineRule="auto"/>
              <w:ind w:left="27" w:right="16" w:hanging="2"/>
              <w:rPr>
                <w:rFonts w:hint="eastAsia" w:ascii="仿宋" w:hAnsi="仿宋" w:eastAsia="仿宋" w:cs="仿宋"/>
                <w:sz w:val="24"/>
                <w:szCs w:val="24"/>
              </w:rPr>
            </w:pPr>
            <w:r>
              <w:rPr>
                <w:rFonts w:hint="eastAsia" w:ascii="仿宋" w:hAnsi="仿宋" w:eastAsia="仿宋" w:cs="仿宋"/>
                <w:spacing w:val="8"/>
                <w:sz w:val="24"/>
                <w:szCs w:val="24"/>
              </w:rPr>
              <w:t>5.供应商在开标时须使用制作加密电子投标文</w:t>
            </w:r>
            <w:r>
              <w:rPr>
                <w:rFonts w:hint="eastAsia" w:ascii="仿宋" w:hAnsi="仿宋" w:eastAsia="仿宋" w:cs="仿宋"/>
                <w:spacing w:val="7"/>
                <w:sz w:val="24"/>
                <w:szCs w:val="24"/>
              </w:rPr>
              <w:t>件所使用的</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锁及电脑，电</w:t>
            </w:r>
            <w:r>
              <w:rPr>
                <w:rFonts w:hint="eastAsia" w:ascii="仿宋" w:hAnsi="仿宋" w:eastAsia="仿宋" w:cs="仿宋"/>
                <w:spacing w:val="8"/>
                <w:sz w:val="24"/>
                <w:szCs w:val="24"/>
              </w:rPr>
              <w:t>脑须提前配置好浏览器（建议使用</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rPr>
              <w:t>360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浏览器或谷歌浏览器</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7"/>
                <w:sz w:val="24"/>
                <w:szCs w:val="24"/>
              </w:rPr>
              <w:t xml:space="preserve"> </w:t>
            </w:r>
            <w:r>
              <w:rPr>
                <w:rFonts w:hint="eastAsia" w:ascii="仿宋" w:hAnsi="仿宋" w:eastAsia="仿宋" w:cs="仿宋"/>
                <w:spacing w:val="8"/>
                <w:sz w:val="24"/>
                <w:szCs w:val="24"/>
              </w:rPr>
              <w:t>以便开标</w:t>
            </w:r>
            <w:r>
              <w:rPr>
                <w:rFonts w:hint="eastAsia" w:ascii="仿宋" w:hAnsi="仿宋" w:eastAsia="仿宋" w:cs="仿宋"/>
                <w:spacing w:val="3"/>
                <w:sz w:val="24"/>
                <w:szCs w:val="24"/>
              </w:rPr>
              <w:t>时解锁。</w:t>
            </w:r>
          </w:p>
          <w:p w14:paraId="6128C432">
            <w:pPr>
              <w:pStyle w:val="33"/>
              <w:spacing w:before="23" w:line="360" w:lineRule="auto"/>
              <w:ind w:left="26" w:right="16" w:hanging="4"/>
              <w:rPr>
                <w:rFonts w:hint="eastAsia" w:ascii="仿宋" w:hAnsi="仿宋" w:eastAsia="仿宋" w:cs="仿宋"/>
                <w:sz w:val="24"/>
                <w:szCs w:val="24"/>
              </w:rPr>
            </w:pPr>
            <w:r>
              <w:rPr>
                <w:rFonts w:hint="eastAsia" w:ascii="仿宋" w:hAnsi="仿宋" w:eastAsia="仿宋" w:cs="仿宋"/>
                <w:spacing w:val="11"/>
                <w:sz w:val="24"/>
                <w:szCs w:val="24"/>
              </w:rPr>
              <w:t>6.投标保证金缴纳及确认时间：凡拟参加本次招标项目的供应商，必须在</w:t>
            </w:r>
            <w:r>
              <w:rPr>
                <w:rFonts w:hint="eastAsia" w:ascii="仿宋" w:hAnsi="仿宋" w:eastAsia="仿宋" w:cs="仿宋"/>
                <w:spacing w:val="9"/>
                <w:sz w:val="24"/>
                <w:szCs w:val="24"/>
              </w:rPr>
              <w:t>开标前将投标保证金汇入指定账户。否则，届时其投标将被拒绝。</w:t>
            </w:r>
          </w:p>
          <w:p w14:paraId="205F6E39">
            <w:pPr>
              <w:pStyle w:val="33"/>
              <w:spacing w:before="23" w:line="360" w:lineRule="auto"/>
              <w:ind w:left="18" w:right="15" w:firstLine="7"/>
              <w:rPr>
                <w:rFonts w:hint="eastAsia" w:ascii="仿宋" w:hAnsi="仿宋" w:eastAsia="仿宋" w:cs="仿宋"/>
                <w:sz w:val="24"/>
                <w:szCs w:val="24"/>
              </w:rPr>
            </w:pPr>
            <w:r>
              <w:rPr>
                <w:rFonts w:hint="eastAsia" w:ascii="仿宋" w:hAnsi="仿宋" w:eastAsia="仿宋" w:cs="仿宋"/>
                <w:spacing w:val="-7"/>
                <w:sz w:val="24"/>
                <w:szCs w:val="24"/>
              </w:rPr>
              <w:t>7. 供 应 商 对 不 见 面 开 评 标 系 统 的 技 术 操 作 咨 询 ， 可 通 过</w:t>
            </w:r>
            <w:r>
              <w:rPr>
                <w:rFonts w:hint="eastAsia" w:ascii="仿宋" w:hAnsi="仿宋" w:eastAsia="仿宋" w:cs="仿宋"/>
                <w:spacing w:val="7"/>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-e-</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自助查询，也可在政采</w:t>
            </w:r>
            <w:r>
              <w:rPr>
                <w:rFonts w:hint="eastAsia" w:ascii="仿宋" w:hAnsi="仿宋" w:eastAsia="仿宋" w:cs="仿宋"/>
                <w:spacing w:val="20"/>
                <w:sz w:val="24"/>
                <w:szCs w:val="24"/>
              </w:rPr>
              <w:t>云帮助中心常见问题解答和操作流程讲解视频中自助查询</w:t>
            </w:r>
            <w:r>
              <w:rPr>
                <w:rFonts w:hint="eastAsia" w:ascii="仿宋" w:hAnsi="仿宋" w:eastAsia="仿宋" w:cs="仿宋"/>
                <w:spacing w:val="-37"/>
                <w:sz w:val="24"/>
                <w:szCs w:val="24"/>
              </w:rPr>
              <w:t xml:space="preserve"> </w:t>
            </w:r>
            <w:r>
              <w:rPr>
                <w:rFonts w:hint="eastAsia" w:cs="仿宋"/>
                <w:spacing w:val="-37"/>
                <w:sz w:val="24"/>
                <w:szCs w:val="24"/>
                <w:lang w:eastAsia="zh-CN"/>
              </w:rPr>
              <w:t>，</w:t>
            </w:r>
            <w:r>
              <w:rPr>
                <w:rFonts w:hint="eastAsia" w:ascii="仿宋" w:hAnsi="仿宋" w:eastAsia="仿宋" w:cs="仿宋"/>
                <w:spacing w:val="20"/>
                <w:sz w:val="24"/>
                <w:szCs w:val="24"/>
              </w:rPr>
              <w:t>网址为：</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0"/>
                <w:sz w:val="24"/>
                <w:szCs w:val="24"/>
              </w:rPr>
              <w:t>://</w:t>
            </w:r>
            <w:r>
              <w:rPr>
                <w:rFonts w:hint="eastAsia" w:ascii="仿宋" w:hAnsi="仿宋" w:eastAsia="仿宋" w:cs="仿宋"/>
                <w:sz w:val="24"/>
                <w:szCs w:val="24"/>
              </w:rPr>
              <w:t>service</w:t>
            </w:r>
            <w:r>
              <w:rPr>
                <w:rFonts w:hint="eastAsia" w:ascii="仿宋" w:hAnsi="仿宋" w:eastAsia="仿宋" w:cs="仿宋"/>
                <w:spacing w:val="10"/>
                <w:sz w:val="24"/>
                <w:szCs w:val="24"/>
              </w:rPr>
              <w:t>.</w:t>
            </w:r>
            <w:r>
              <w:rPr>
                <w:rFonts w:hint="eastAsia" w:ascii="仿宋" w:hAnsi="仿宋" w:eastAsia="仿宋" w:cs="仿宋"/>
                <w:sz w:val="24"/>
                <w:szCs w:val="24"/>
              </w:rPr>
              <w:t>zcygov</w:t>
            </w:r>
            <w:r>
              <w:rPr>
                <w:rFonts w:hint="eastAsia" w:ascii="仿宋" w:hAnsi="仿宋" w:eastAsia="仿宋" w:cs="仿宋"/>
                <w:spacing w:val="10"/>
                <w:sz w:val="24"/>
                <w:szCs w:val="24"/>
              </w:rPr>
              <w:t>.</w:t>
            </w:r>
            <w:r>
              <w:rPr>
                <w:rFonts w:hint="eastAsia" w:ascii="仿宋" w:hAnsi="仿宋" w:eastAsia="仿宋" w:cs="仿宋"/>
                <w:sz w:val="24"/>
                <w:szCs w:val="24"/>
              </w:rPr>
              <w:t>cn</w:t>
            </w:r>
            <w:r>
              <w:rPr>
                <w:rFonts w:hint="eastAsia" w:ascii="仿宋" w:hAnsi="仿宋" w:eastAsia="仿宋" w:cs="仿宋"/>
                <w:spacing w:val="10"/>
                <w:sz w:val="24"/>
                <w:szCs w:val="24"/>
              </w:rPr>
              <w:t>/#/</w:t>
            </w:r>
            <w:r>
              <w:rPr>
                <w:rFonts w:hint="eastAsia" w:ascii="仿宋" w:hAnsi="仿宋" w:eastAsia="仿宋" w:cs="仿宋"/>
                <w:sz w:val="24"/>
                <w:szCs w:val="24"/>
              </w:rPr>
              <w:t>help</w:t>
            </w:r>
            <w:r>
              <w:rPr>
                <w:rFonts w:hint="eastAsia" w:ascii="仿宋" w:hAnsi="仿宋" w:eastAsia="仿宋" w:cs="仿宋"/>
                <w:sz w:val="24"/>
                <w:szCs w:val="24"/>
              </w:rPr>
              <w:fldChar w:fldCharType="end"/>
            </w:r>
            <w:r>
              <w:rPr>
                <w:rFonts w:hint="eastAsia" w:ascii="仿宋" w:hAnsi="仿宋" w:eastAsia="仿宋" w:cs="仿宋"/>
                <w:spacing w:val="10"/>
                <w:sz w:val="24"/>
                <w:szCs w:val="24"/>
              </w:rPr>
              <w:t>，“项目采购</w:t>
            </w:r>
            <w:r>
              <w:rPr>
                <w:rFonts w:hint="eastAsia" w:ascii="仿宋" w:hAnsi="仿宋" w:eastAsia="仿宋" w:cs="仿宋"/>
                <w:spacing w:val="-70"/>
                <w:sz w:val="24"/>
                <w:szCs w:val="24"/>
              </w:rPr>
              <w:t xml:space="preserve"> </w:t>
            </w:r>
            <w:r>
              <w:rPr>
                <w:rFonts w:hint="eastAsia" w:ascii="仿宋" w:hAnsi="仿宋" w:eastAsia="仿宋" w:cs="仿宋"/>
                <w:spacing w:val="10"/>
                <w:sz w:val="24"/>
                <w:szCs w:val="24"/>
              </w:rPr>
              <w:t>”—“操作流程-电子招</w:t>
            </w:r>
            <w:r>
              <w:rPr>
                <w:rFonts w:hint="eastAsia" w:ascii="仿宋" w:hAnsi="仿宋" w:eastAsia="仿宋" w:cs="仿宋"/>
                <w:sz w:val="24"/>
                <w:szCs w:val="24"/>
              </w:rPr>
              <w:t xml:space="preserve"> </w:t>
            </w:r>
            <w:r>
              <w:rPr>
                <w:rFonts w:hint="eastAsia" w:ascii="仿宋" w:hAnsi="仿宋" w:eastAsia="仿宋" w:cs="仿宋"/>
                <w:spacing w:val="7"/>
                <w:sz w:val="24"/>
                <w:szCs w:val="24"/>
              </w:rPr>
              <w:t>投标</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”—“政府采购项目电子交易管理操作指南</w:t>
            </w:r>
            <w:r>
              <w:rPr>
                <w:rFonts w:hint="eastAsia" w:ascii="仿宋" w:hAnsi="仿宋" w:eastAsia="仿宋" w:cs="仿宋"/>
                <w:spacing w:val="6"/>
                <w:sz w:val="24"/>
                <w:szCs w:val="24"/>
              </w:rPr>
              <w:t>-供应商</w:t>
            </w:r>
            <w:r>
              <w:rPr>
                <w:rFonts w:hint="eastAsia" w:ascii="仿宋" w:hAnsi="仿宋" w:eastAsia="仿宋" w:cs="仿宋"/>
                <w:spacing w:val="-73"/>
                <w:sz w:val="24"/>
                <w:szCs w:val="24"/>
              </w:rPr>
              <w:t xml:space="preserve"> </w:t>
            </w:r>
            <w:r>
              <w:rPr>
                <w:rFonts w:hint="eastAsia" w:ascii="仿宋" w:hAnsi="仿宋" w:eastAsia="仿宋" w:cs="仿宋"/>
                <w:spacing w:val="6"/>
                <w:sz w:val="24"/>
                <w:szCs w:val="24"/>
              </w:rPr>
              <w:t>”版面获取操作指</w:t>
            </w:r>
            <w:r>
              <w:rPr>
                <w:rFonts w:hint="eastAsia" w:ascii="仿宋" w:hAnsi="仿宋" w:eastAsia="仿宋" w:cs="仿宋"/>
                <w:sz w:val="24"/>
                <w:szCs w:val="24"/>
              </w:rPr>
              <w:t xml:space="preserve"> </w:t>
            </w:r>
            <w:r>
              <w:rPr>
                <w:rFonts w:hint="eastAsia" w:ascii="仿宋" w:hAnsi="仿宋" w:eastAsia="仿宋" w:cs="仿宋"/>
                <w:spacing w:val="10"/>
                <w:sz w:val="24"/>
                <w:szCs w:val="24"/>
              </w:rPr>
              <w:t>南，</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同时对自助查询无法解决的问题可通过钉钉群及政采云在线客服获取</w:t>
            </w:r>
            <w:r>
              <w:rPr>
                <w:rFonts w:hint="eastAsia" w:ascii="仿宋" w:hAnsi="仿宋" w:eastAsia="仿宋" w:cs="仿宋"/>
                <w:sz w:val="24"/>
                <w:szCs w:val="24"/>
              </w:rPr>
              <w:t xml:space="preserve"> </w:t>
            </w:r>
            <w:r>
              <w:rPr>
                <w:rFonts w:hint="eastAsia" w:ascii="仿宋" w:hAnsi="仿宋" w:eastAsia="仿宋" w:cs="仿宋"/>
                <w:spacing w:val="5"/>
                <w:sz w:val="24"/>
                <w:szCs w:val="24"/>
              </w:rPr>
              <w:t>服务支持。供应商钉钉群号：政采云新疆网超供应商服务二十群：355</w:t>
            </w:r>
            <w:r>
              <w:rPr>
                <w:rFonts w:hint="eastAsia" w:ascii="仿宋" w:hAnsi="仿宋" w:eastAsia="仿宋" w:cs="仿宋"/>
                <w:spacing w:val="4"/>
                <w:sz w:val="24"/>
                <w:szCs w:val="24"/>
              </w:rPr>
              <w:t>47618</w:t>
            </w:r>
            <w:r>
              <w:rPr>
                <w:rFonts w:hint="eastAsia" w:ascii="仿宋" w:hAnsi="仿宋" w:eastAsia="仿宋" w:cs="仿宋"/>
                <w:sz w:val="24"/>
                <w:szCs w:val="24"/>
              </w:rPr>
              <w:t xml:space="preserve"> </w:t>
            </w:r>
            <w:r>
              <w:rPr>
                <w:rFonts w:hint="eastAsia" w:ascii="仿宋" w:hAnsi="仿宋" w:eastAsia="仿宋" w:cs="仿宋"/>
                <w:spacing w:val="7"/>
                <w:sz w:val="24"/>
                <w:szCs w:val="24"/>
              </w:rPr>
              <w:t>（如已加入</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1-19</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群，无需重复加入），钉钉工具软件具</w:t>
            </w:r>
            <w:r>
              <w:rPr>
                <w:rFonts w:hint="eastAsia" w:ascii="仿宋" w:hAnsi="仿宋" w:eastAsia="仿宋" w:cs="仿宋"/>
                <w:spacing w:val="6"/>
                <w:sz w:val="24"/>
                <w:szCs w:val="24"/>
              </w:rPr>
              <w:t>有回放功能，直播</w:t>
            </w:r>
            <w:r>
              <w:rPr>
                <w:rFonts w:hint="eastAsia" w:ascii="仿宋" w:hAnsi="仿宋" w:eastAsia="仿宋" w:cs="仿宋"/>
                <w:sz w:val="24"/>
                <w:szCs w:val="24"/>
              </w:rPr>
              <w:t xml:space="preserve"> </w:t>
            </w:r>
            <w:r>
              <w:rPr>
                <w:rFonts w:hint="eastAsia" w:ascii="仿宋" w:hAnsi="仿宋" w:eastAsia="仿宋" w:cs="仿宋"/>
                <w:spacing w:val="9"/>
                <w:sz w:val="24"/>
                <w:szCs w:val="24"/>
              </w:rPr>
              <w:t>培训结束后可在钉钉群中回放观看学习。</w:t>
            </w:r>
          </w:p>
          <w:p w14:paraId="36D0541B">
            <w:pPr>
              <w:pStyle w:val="33"/>
              <w:spacing w:before="26" w:line="360" w:lineRule="auto"/>
              <w:ind w:left="27" w:right="16" w:hanging="5"/>
              <w:rPr>
                <w:rFonts w:hint="eastAsia" w:ascii="仿宋" w:hAnsi="仿宋" w:eastAsia="仿宋" w:cs="仿宋"/>
                <w:sz w:val="24"/>
                <w:szCs w:val="24"/>
              </w:rPr>
            </w:pPr>
            <w:r>
              <w:rPr>
                <w:rFonts w:hint="eastAsia" w:ascii="仿宋" w:hAnsi="仿宋" w:eastAsia="仿宋" w:cs="仿宋"/>
                <w:spacing w:val="11"/>
                <w:sz w:val="24"/>
                <w:szCs w:val="24"/>
              </w:rPr>
              <w:t>8.各供应商须在投标截止时间前完成在系统上递交电子投标文件。投标供</w:t>
            </w:r>
            <w:r>
              <w:rPr>
                <w:rFonts w:hint="eastAsia" w:ascii="仿宋" w:hAnsi="仿宋" w:eastAsia="仿宋" w:cs="仿宋"/>
                <w:spacing w:val="8"/>
                <w:sz w:val="24"/>
                <w:szCs w:val="24"/>
              </w:rPr>
              <w:t>应商的电子投标文件是经过</w:t>
            </w:r>
            <w:r>
              <w:rPr>
                <w:rFonts w:hint="eastAsia" w:ascii="仿宋" w:hAnsi="仿宋" w:eastAsia="仿宋" w:cs="仿宋"/>
                <w:spacing w:val="-42"/>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证书加密后上传提交的，任何单</w:t>
            </w:r>
            <w:r>
              <w:rPr>
                <w:rFonts w:hint="eastAsia" w:ascii="仿宋" w:hAnsi="仿宋" w:eastAsia="仿宋" w:cs="仿宋"/>
                <w:spacing w:val="7"/>
                <w:sz w:val="24"/>
                <w:szCs w:val="24"/>
              </w:rPr>
              <w:t>位或个人均</w:t>
            </w:r>
            <w:r>
              <w:rPr>
                <w:rFonts w:hint="eastAsia" w:ascii="仿宋" w:hAnsi="仿宋" w:eastAsia="仿宋" w:cs="仿宋"/>
                <w:spacing w:val="5"/>
                <w:sz w:val="24"/>
                <w:szCs w:val="24"/>
              </w:rPr>
              <w:t>无法在投标截止时间(即开标时间)之前查看或篡改，不存在泄密风险。（严</w:t>
            </w:r>
            <w:r>
              <w:rPr>
                <w:rFonts w:hint="eastAsia" w:ascii="仿宋" w:hAnsi="仿宋" w:eastAsia="仿宋" w:cs="仿宋"/>
                <w:spacing w:val="9"/>
                <w:sz w:val="24"/>
                <w:szCs w:val="24"/>
              </w:rPr>
              <w:t>格按照政采云电子投标流程制作并上传电子投标文</w:t>
            </w:r>
            <w:r>
              <w:rPr>
                <w:rFonts w:hint="eastAsia" w:ascii="仿宋" w:hAnsi="仿宋" w:eastAsia="仿宋" w:cs="仿宋"/>
                <w:spacing w:val="8"/>
                <w:sz w:val="24"/>
                <w:szCs w:val="24"/>
              </w:rPr>
              <w:t>件）</w:t>
            </w:r>
          </w:p>
          <w:p w14:paraId="713950DF">
            <w:pPr>
              <w:pStyle w:val="33"/>
              <w:spacing w:before="26" w:line="360" w:lineRule="auto"/>
              <w:ind w:left="27" w:right="17" w:hanging="5"/>
              <w:rPr>
                <w:rFonts w:hint="eastAsia" w:ascii="仿宋" w:hAnsi="仿宋" w:eastAsia="仿宋" w:cs="仿宋"/>
                <w:spacing w:val="8"/>
                <w:sz w:val="24"/>
                <w:szCs w:val="24"/>
              </w:rPr>
            </w:pPr>
            <w:r>
              <w:rPr>
                <w:rFonts w:hint="eastAsia" w:ascii="仿宋" w:hAnsi="仿宋" w:eastAsia="仿宋" w:cs="仿宋"/>
                <w:spacing w:val="10"/>
                <w:sz w:val="24"/>
                <w:szCs w:val="24"/>
              </w:rPr>
              <w:t>9.</w:t>
            </w:r>
            <w:r>
              <w:rPr>
                <w:rFonts w:hint="eastAsia" w:ascii="仿宋" w:hAnsi="仿宋" w:eastAsia="仿宋" w:cs="仿宋"/>
                <w:spacing w:val="8"/>
                <w:sz w:val="24"/>
                <w:szCs w:val="24"/>
              </w:rPr>
              <w:t>各供应商在投标截止时间前将“投标文件 ”上传至政采云平台。投标文件包括“开标一览表及资格证明文件 ”与“ 商务及技术文件 ”两部分合并成一册。投标文件应按照</w:t>
            </w:r>
            <w:r>
              <w:rPr>
                <w:rFonts w:hint="eastAsia" w:ascii="仿宋" w:hAnsi="仿宋" w:eastAsia="仿宋" w:cs="仿宋"/>
                <w:spacing w:val="8"/>
                <w:sz w:val="24"/>
                <w:szCs w:val="24"/>
                <w:lang w:val="en-US" w:eastAsia="zh-CN"/>
              </w:rPr>
              <w:t>采购</w:t>
            </w:r>
            <w:r>
              <w:rPr>
                <w:rFonts w:hint="eastAsia" w:ascii="仿宋" w:hAnsi="仿宋" w:eastAsia="仿宋" w:cs="仿宋"/>
                <w:spacing w:val="8"/>
                <w:sz w:val="24"/>
                <w:szCs w:val="24"/>
                <w:lang w:eastAsia="zh-CN"/>
              </w:rPr>
              <w:t>文件</w:t>
            </w:r>
            <w:r>
              <w:rPr>
                <w:rFonts w:hint="eastAsia" w:ascii="仿宋" w:hAnsi="仿宋" w:eastAsia="仿宋" w:cs="仿宋"/>
                <w:spacing w:val="8"/>
                <w:sz w:val="24"/>
                <w:szCs w:val="24"/>
              </w:rPr>
              <w:t>规定的格式填写、签署和盖章，并</w:t>
            </w:r>
            <w:r>
              <w:rPr>
                <w:rFonts w:hint="eastAsia" w:ascii="仿宋" w:hAnsi="仿宋" w:eastAsia="仿宋" w:cs="仿宋"/>
                <w:spacing w:val="8"/>
                <w:sz w:val="24"/>
                <w:szCs w:val="24"/>
                <w:lang w:val="en-US" w:eastAsia="zh-CN"/>
              </w:rPr>
              <w:t>将第一部分资格要求和第二部分商务技术合并</w:t>
            </w:r>
            <w:r>
              <w:rPr>
                <w:rFonts w:hint="eastAsia" w:ascii="仿宋" w:hAnsi="仿宋" w:eastAsia="仿宋" w:cs="仿宋"/>
                <w:spacing w:val="8"/>
                <w:sz w:val="24"/>
                <w:szCs w:val="24"/>
              </w:rPr>
              <w:t>上传至政采云开评标平台。</w:t>
            </w:r>
          </w:p>
          <w:p w14:paraId="5C449B77">
            <w:pPr>
              <w:pStyle w:val="33"/>
              <w:spacing w:before="22" w:line="360" w:lineRule="auto"/>
              <w:ind w:left="36"/>
              <w:rPr>
                <w:rFonts w:hint="eastAsia" w:ascii="仿宋" w:hAnsi="仿宋" w:eastAsia="仿宋" w:cs="仿宋"/>
                <w:sz w:val="24"/>
                <w:szCs w:val="24"/>
              </w:rPr>
            </w:pPr>
            <w:r>
              <w:rPr>
                <w:rFonts w:hint="eastAsia" w:ascii="仿宋" w:hAnsi="仿宋" w:eastAsia="仿宋" w:cs="仿宋"/>
                <w:spacing w:val="3"/>
                <w:sz w:val="24"/>
                <w:szCs w:val="24"/>
              </w:rPr>
              <w:t>10.解密时长为</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分钟。</w:t>
            </w:r>
          </w:p>
          <w:p w14:paraId="16EEE701">
            <w:pPr>
              <w:pStyle w:val="33"/>
              <w:spacing w:before="21" w:line="360" w:lineRule="auto"/>
              <w:ind w:left="36"/>
              <w:rPr>
                <w:rFonts w:hint="eastAsia" w:ascii="仿宋" w:hAnsi="仿宋" w:eastAsia="仿宋" w:cs="仿宋"/>
                <w:sz w:val="24"/>
                <w:szCs w:val="24"/>
              </w:rPr>
            </w:pPr>
            <w:r>
              <w:rPr>
                <w:rFonts w:hint="eastAsia" w:ascii="仿宋" w:hAnsi="仿宋" w:eastAsia="仿宋" w:cs="仿宋"/>
                <w:spacing w:val="8"/>
                <w:sz w:val="24"/>
                <w:szCs w:val="24"/>
              </w:rPr>
              <w:t>11.中标单位中标后需提供纸质版投标文件及电子标书（具体以采单位要求为准）</w:t>
            </w:r>
          </w:p>
        </w:tc>
      </w:tr>
      <w:tr w14:paraId="5D6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B1CB7E9">
            <w:pPr>
              <w:pStyle w:val="33"/>
              <w:spacing w:before="86" w:line="180" w:lineRule="auto"/>
              <w:ind w:left="586"/>
              <w:rPr>
                <w:rFonts w:hint="eastAsia" w:ascii="仿宋" w:hAnsi="仿宋" w:eastAsia="仿宋" w:cs="仿宋"/>
              </w:rPr>
            </w:pPr>
            <w:r>
              <w:rPr>
                <w:rFonts w:hint="eastAsia" w:ascii="仿宋" w:hAnsi="仿宋" w:eastAsia="仿宋" w:cs="仿宋"/>
                <w:spacing w:val="-9"/>
              </w:rPr>
              <w:t>16</w:t>
            </w:r>
            <w:r>
              <w:rPr>
                <w:rFonts w:hint="eastAsia" w:ascii="仿宋" w:hAnsi="仿宋" w:eastAsia="仿宋" w:cs="仿宋"/>
                <w:spacing w:val="-25"/>
              </w:rPr>
              <w:t xml:space="preserve"> </w:t>
            </w:r>
            <w:r>
              <w:rPr>
                <w:rFonts w:hint="eastAsia" w:ascii="仿宋" w:hAnsi="仿宋" w:eastAsia="仿宋" w:cs="仿宋"/>
                <w:spacing w:val="-9"/>
              </w:rPr>
              <w:t>．1</w:t>
            </w:r>
          </w:p>
        </w:tc>
        <w:tc>
          <w:tcPr>
            <w:tcW w:w="7353" w:type="dxa"/>
            <w:tcBorders>
              <w:right w:val="single" w:color="000000" w:sz="10" w:space="0"/>
            </w:tcBorders>
            <w:vAlign w:val="top"/>
          </w:tcPr>
          <w:p w14:paraId="6F5D3600">
            <w:pPr>
              <w:pStyle w:val="33"/>
              <w:spacing w:before="45" w:line="222" w:lineRule="auto"/>
              <w:ind w:left="29"/>
              <w:rPr>
                <w:rFonts w:hint="eastAsia" w:ascii="仿宋" w:hAnsi="仿宋" w:eastAsia="仿宋" w:cs="仿宋"/>
              </w:rPr>
            </w:pPr>
            <w:r>
              <w:rPr>
                <w:rFonts w:hint="eastAsia" w:cs="仿宋"/>
                <w:b/>
                <w:bCs/>
                <w:color w:val="FF0000"/>
                <w:spacing w:val="-2"/>
                <w:position w:val="16"/>
                <w:lang w:val="en-US" w:eastAsia="zh-CN"/>
              </w:rPr>
              <w:t>投标截止时间：2026年6月 03日 11:00</w:t>
            </w:r>
          </w:p>
        </w:tc>
      </w:tr>
      <w:tr w14:paraId="0AB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C8F04F8">
            <w:pPr>
              <w:spacing w:line="246" w:lineRule="auto"/>
              <w:rPr>
                <w:rFonts w:hint="eastAsia" w:ascii="仿宋" w:hAnsi="仿宋" w:eastAsia="仿宋" w:cs="仿宋"/>
                <w:sz w:val="21"/>
              </w:rPr>
            </w:pPr>
          </w:p>
          <w:p w14:paraId="53887168">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18.1</w:t>
            </w:r>
          </w:p>
        </w:tc>
        <w:tc>
          <w:tcPr>
            <w:tcW w:w="7353" w:type="dxa"/>
            <w:tcBorders>
              <w:right w:val="single" w:color="000000" w:sz="10" w:space="0"/>
            </w:tcBorders>
            <w:vAlign w:val="top"/>
          </w:tcPr>
          <w:p w14:paraId="69C5D30C">
            <w:pPr>
              <w:pStyle w:val="33"/>
              <w:spacing w:before="109" w:line="221" w:lineRule="auto"/>
              <w:rPr>
                <w:rFonts w:hint="eastAsia" w:cs="仿宋"/>
                <w:b/>
                <w:bCs/>
                <w:color w:val="FF0000"/>
                <w:spacing w:val="-2"/>
                <w:position w:val="16"/>
                <w:lang w:val="en-US" w:eastAsia="zh-CN"/>
              </w:rPr>
            </w:pPr>
            <w:r>
              <w:rPr>
                <w:rFonts w:hint="eastAsia" w:cs="仿宋"/>
                <w:b/>
                <w:bCs/>
                <w:color w:val="FF0000"/>
                <w:spacing w:val="-2"/>
                <w:position w:val="16"/>
                <w:lang w:val="en-US" w:eastAsia="zh-CN"/>
              </w:rPr>
              <w:t>开标时间：2026年 6月03日 11:00</w:t>
            </w:r>
          </w:p>
          <w:p w14:paraId="3B7ED41A">
            <w:pPr>
              <w:pStyle w:val="33"/>
              <w:spacing w:before="176" w:line="221" w:lineRule="auto"/>
              <w:ind w:left="29"/>
              <w:rPr>
                <w:rFonts w:hint="eastAsia" w:ascii="仿宋" w:hAnsi="仿宋" w:eastAsia="仿宋" w:cs="仿宋"/>
              </w:rPr>
            </w:pPr>
            <w:r>
              <w:rPr>
                <w:rFonts w:hint="eastAsia" w:ascii="仿宋" w:hAnsi="仿宋" w:eastAsia="仿宋" w:cs="仿宋"/>
                <w:spacing w:val="-1"/>
              </w:rPr>
              <w:t>开标地点：政采云平台--不见面开标大厅</w:t>
            </w:r>
          </w:p>
          <w:p w14:paraId="6F72B48F">
            <w:pPr>
              <w:pStyle w:val="33"/>
              <w:spacing w:before="180" w:line="215" w:lineRule="auto"/>
              <w:ind w:left="34"/>
              <w:rPr>
                <w:rFonts w:hint="eastAsia" w:ascii="仿宋" w:hAnsi="仿宋" w:eastAsia="仿宋" w:cs="仿宋"/>
              </w:rPr>
            </w:pPr>
            <w:r>
              <w:rPr>
                <w:rFonts w:hint="eastAsia" w:ascii="仿宋" w:hAnsi="仿宋" w:eastAsia="仿宋" w:cs="仿宋"/>
              </w:rPr>
              <w:t>（</w:t>
            </w:r>
            <w:r>
              <w:rPr>
                <w:rFonts w:hint="eastAsia" w:ascii="仿宋" w:hAnsi="仿宋" w:eastAsia="仿宋" w:cs="仿宋"/>
              </w:rPr>
              <w:fldChar w:fldCharType="begin"/>
            </w:r>
            <w:r>
              <w:rPr>
                <w:rFonts w:hint="eastAsia" w:ascii="仿宋" w:hAnsi="仿宋" w:eastAsia="仿宋" w:cs="仿宋"/>
              </w:rPr>
              <w:instrText xml:space="preserve"> HYPERLINK "https://login.zcygov.cn/user-login/#/login" </w:instrText>
            </w:r>
            <w:r>
              <w:rPr>
                <w:rFonts w:hint="eastAsia" w:ascii="仿宋" w:hAnsi="仿宋" w:eastAsia="仿宋" w:cs="仿宋"/>
              </w:rPr>
              <w:fldChar w:fldCharType="separate"/>
            </w:r>
            <w:r>
              <w:rPr>
                <w:rFonts w:hint="eastAsia" w:ascii="仿宋" w:hAnsi="仿宋" w:eastAsia="仿宋" w:cs="仿宋"/>
              </w:rPr>
              <w:t>https://login.zcygov.</w:t>
            </w:r>
            <w:r>
              <w:rPr>
                <w:rFonts w:hint="eastAsia" w:ascii="仿宋" w:hAnsi="仿宋" w:eastAsia="仿宋" w:cs="仿宋"/>
                <w:spacing w:val="-1"/>
              </w:rPr>
              <w:t>cn/user-login/#/login</w:t>
            </w:r>
            <w:r>
              <w:rPr>
                <w:rFonts w:hint="eastAsia" w:ascii="仿宋" w:hAnsi="仿宋" w:eastAsia="仿宋" w:cs="仿宋"/>
                <w:spacing w:val="-1"/>
              </w:rPr>
              <w:fldChar w:fldCharType="end"/>
            </w:r>
            <w:r>
              <w:rPr>
                <w:rFonts w:hint="eastAsia" w:ascii="仿宋" w:hAnsi="仿宋" w:eastAsia="仿宋" w:cs="仿宋"/>
                <w:spacing w:val="-1"/>
              </w:rPr>
              <w:t>）</w:t>
            </w:r>
          </w:p>
        </w:tc>
      </w:tr>
      <w:tr w14:paraId="04E5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02CCAE02">
            <w:pPr>
              <w:pStyle w:val="33"/>
              <w:spacing w:before="109" w:line="221" w:lineRule="auto"/>
              <w:ind w:firstLine="237" w:firstLineChars="100"/>
              <w:rPr>
                <w:rFonts w:hint="default" w:cs="仿宋"/>
                <w:b/>
                <w:bCs/>
                <w:color w:val="0000FF"/>
                <w:spacing w:val="-2"/>
                <w:position w:val="16"/>
                <w:lang w:val="en-US" w:eastAsia="zh-CN"/>
              </w:rPr>
            </w:pPr>
            <w:r>
              <w:rPr>
                <w:rFonts w:hint="eastAsia" w:cs="仿宋"/>
                <w:b/>
                <w:bCs/>
                <w:color w:val="0000FF"/>
                <w:spacing w:val="-2"/>
                <w:position w:val="16"/>
                <w:lang w:val="en-US" w:eastAsia="zh-CN"/>
              </w:rPr>
              <w:t>服务期</w:t>
            </w:r>
          </w:p>
        </w:tc>
        <w:tc>
          <w:tcPr>
            <w:tcW w:w="7353" w:type="dxa"/>
            <w:tcBorders>
              <w:right w:val="single" w:color="000000" w:sz="10" w:space="0"/>
            </w:tcBorders>
            <w:vAlign w:val="top"/>
          </w:tcPr>
          <w:p w14:paraId="7CFB3190">
            <w:pPr>
              <w:pStyle w:val="33"/>
              <w:spacing w:before="109" w:line="221" w:lineRule="auto"/>
              <w:rPr>
                <w:rFonts w:hint="default" w:cs="仿宋"/>
                <w:b/>
                <w:bCs/>
                <w:color w:val="0000FF"/>
                <w:spacing w:val="-2"/>
                <w:position w:val="16"/>
                <w:lang w:val="en-US" w:eastAsia="zh-CN"/>
              </w:rPr>
            </w:pPr>
            <w:r>
              <w:rPr>
                <w:rFonts w:hint="eastAsia" w:cs="仿宋"/>
                <w:b/>
                <w:bCs/>
                <w:color w:val="0000FF"/>
                <w:spacing w:val="-2"/>
                <w:position w:val="16"/>
                <w:lang w:val="en-US" w:eastAsia="zh-CN"/>
              </w:rPr>
              <w:t>期限为 1年（自合同签订之日起计算，具体以签订合同为主）</w:t>
            </w:r>
          </w:p>
        </w:tc>
      </w:tr>
      <w:tr w14:paraId="325A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96" w:type="dxa"/>
            <w:tcBorders>
              <w:left w:val="single" w:color="000000" w:sz="10" w:space="0"/>
            </w:tcBorders>
            <w:vAlign w:val="top"/>
          </w:tcPr>
          <w:p w14:paraId="33F92248">
            <w:pPr>
              <w:pStyle w:val="33"/>
              <w:spacing w:before="109" w:line="223" w:lineRule="auto"/>
              <w:ind w:left="274"/>
              <w:rPr>
                <w:rFonts w:hint="eastAsia" w:cs="仿宋"/>
                <w:spacing w:val="-13"/>
                <w:lang w:val="en-US" w:eastAsia="zh-CN"/>
              </w:rPr>
            </w:pPr>
            <w:r>
              <w:rPr>
                <w:rFonts w:hint="eastAsia" w:cs="仿宋"/>
                <w:spacing w:val="-13"/>
                <w:lang w:val="en-US" w:eastAsia="zh-CN"/>
              </w:rPr>
              <w:t>付款方式</w:t>
            </w:r>
          </w:p>
        </w:tc>
        <w:tc>
          <w:tcPr>
            <w:tcW w:w="7353" w:type="dxa"/>
            <w:tcBorders>
              <w:right w:val="single" w:color="000000" w:sz="10" w:space="0"/>
            </w:tcBorders>
            <w:vAlign w:val="top"/>
          </w:tcPr>
          <w:p w14:paraId="19BE3615">
            <w:pPr>
              <w:pStyle w:val="33"/>
              <w:spacing w:before="109" w:line="221" w:lineRule="auto"/>
              <w:rPr>
                <w:rFonts w:hint="eastAsia" w:cs="仿宋"/>
                <w:b/>
                <w:bCs/>
                <w:color w:val="0000FF"/>
                <w:spacing w:val="-2"/>
                <w:position w:val="16"/>
                <w:lang w:val="en-US" w:eastAsia="zh-CN"/>
              </w:rPr>
            </w:pPr>
            <w:r>
              <w:rPr>
                <w:rFonts w:hint="eastAsia" w:cs="仿宋"/>
                <w:b/>
                <w:bCs/>
                <w:color w:val="0000FF"/>
                <w:spacing w:val="-2"/>
                <w:position w:val="16"/>
                <w:lang w:val="en-US" w:eastAsia="zh-CN"/>
              </w:rPr>
              <w:t>按实际就餐人数/餐数核算，每月5日前完成上月对账，每季度末次月15日前完成结算，结算需附就餐明细、采购凭证等佐证资料。（具体以签订合同为主）</w:t>
            </w:r>
          </w:p>
          <w:p w14:paraId="704F477E">
            <w:pPr>
              <w:pStyle w:val="33"/>
              <w:spacing w:before="109" w:line="221" w:lineRule="auto"/>
              <w:ind w:left="35"/>
              <w:rPr>
                <w:rFonts w:hint="eastAsia" w:cs="仿宋"/>
                <w:b/>
                <w:bCs/>
                <w:color w:val="0000FF"/>
                <w:spacing w:val="-2"/>
                <w:position w:val="16"/>
                <w:lang w:val="en-US" w:eastAsia="zh-CN"/>
              </w:rPr>
            </w:pPr>
          </w:p>
        </w:tc>
      </w:tr>
      <w:tr w14:paraId="7848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7BE6125C">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7353" w:type="dxa"/>
            <w:tcBorders>
              <w:right w:val="single" w:color="000000" w:sz="10" w:space="0"/>
            </w:tcBorders>
            <w:vAlign w:val="top"/>
          </w:tcPr>
          <w:p w14:paraId="609E2A26">
            <w:pPr>
              <w:pStyle w:val="33"/>
              <w:spacing w:before="52" w:line="222" w:lineRule="auto"/>
              <w:ind w:left="30"/>
              <w:rPr>
                <w:rFonts w:hint="eastAsia" w:ascii="仿宋" w:hAnsi="仿宋" w:eastAsia="仿宋" w:cs="仿宋"/>
              </w:rPr>
            </w:pPr>
            <w:r>
              <w:rPr>
                <w:rFonts w:hint="eastAsia" w:ascii="仿宋" w:hAnsi="仿宋" w:eastAsia="仿宋" w:cs="仿宋"/>
                <w:spacing w:val="-2"/>
              </w:rPr>
              <w:t>评标方法：适用</w:t>
            </w:r>
            <w:r>
              <w:rPr>
                <w:rFonts w:hint="eastAsia" w:ascii="仿宋" w:hAnsi="仿宋" w:eastAsia="仿宋" w:cs="仿宋"/>
                <w:spacing w:val="-2"/>
                <w:u w:val="single" w:color="auto"/>
              </w:rPr>
              <w:t>综合评分法</w:t>
            </w:r>
          </w:p>
        </w:tc>
      </w:tr>
      <w:tr w14:paraId="4E03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3145D72">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903062C">
            <w:pPr>
              <w:pStyle w:val="33"/>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p>
        </w:tc>
      </w:tr>
      <w:tr w14:paraId="3942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9B32744">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84FF62F">
            <w:pPr>
              <w:pStyle w:val="33"/>
              <w:spacing w:before="52" w:line="216" w:lineRule="auto"/>
              <w:ind w:left="29"/>
              <w:rPr>
                <w:rFonts w:hint="eastAsia" w:ascii="仿宋" w:hAnsi="仿宋" w:eastAsia="仿宋" w:cs="仿宋"/>
                <w:sz w:val="25"/>
                <w:szCs w:val="25"/>
              </w:rPr>
            </w:pPr>
            <w:r>
              <w:rPr>
                <w:rFonts w:hint="eastAsia" w:ascii="仿宋" w:hAnsi="仿宋" w:eastAsia="仿宋" w:cs="仿宋"/>
              </w:rPr>
              <w:t>招标人是否委托评标委员会直接确定中标人：</w:t>
            </w:r>
            <w:r>
              <w:rPr>
                <w:rFonts w:hint="eastAsia" w:cs="仿宋"/>
                <w:u w:val="single" w:color="auto"/>
                <w:lang w:val="en-US" w:eastAsia="zh-CN"/>
              </w:rPr>
              <w:t>否</w:t>
            </w:r>
            <w:r>
              <w:rPr>
                <w:rFonts w:hint="eastAsia" w:ascii="仿宋" w:hAnsi="仿宋" w:eastAsia="仿宋" w:cs="仿宋"/>
                <w:u w:val="single" w:color="auto"/>
              </w:rPr>
              <w:t xml:space="preserve"> </w:t>
            </w:r>
            <w:r>
              <w:rPr>
                <w:rFonts w:hint="eastAsia" w:ascii="仿宋" w:hAnsi="仿宋" w:eastAsia="仿宋" w:cs="仿宋"/>
              </w:rPr>
              <w:t xml:space="preserve"> </w:t>
            </w:r>
            <w:r>
              <w:rPr>
                <w:rFonts w:hint="eastAsia" w:ascii="仿宋" w:hAnsi="仿宋" w:eastAsia="仿宋" w:cs="仿宋"/>
                <w:i/>
                <w:iCs/>
                <w:sz w:val="25"/>
                <w:szCs w:val="25"/>
              </w:rPr>
              <w:t>（是、否）</w:t>
            </w:r>
          </w:p>
        </w:tc>
      </w:tr>
      <w:tr w14:paraId="21AC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396" w:type="dxa"/>
            <w:tcBorders>
              <w:left w:val="single" w:color="000000" w:sz="10" w:space="0"/>
            </w:tcBorders>
            <w:vAlign w:val="top"/>
          </w:tcPr>
          <w:p w14:paraId="641C5BEE">
            <w:pPr>
              <w:spacing w:line="298" w:lineRule="auto"/>
              <w:rPr>
                <w:rFonts w:hint="eastAsia" w:ascii="仿宋" w:hAnsi="仿宋" w:eastAsia="仿宋" w:cs="仿宋"/>
                <w:sz w:val="21"/>
              </w:rPr>
            </w:pPr>
          </w:p>
          <w:p w14:paraId="4FE8A165">
            <w:pPr>
              <w:spacing w:line="298" w:lineRule="auto"/>
              <w:rPr>
                <w:rFonts w:hint="eastAsia" w:ascii="仿宋" w:hAnsi="仿宋" w:eastAsia="仿宋" w:cs="仿宋"/>
                <w:sz w:val="21"/>
              </w:rPr>
            </w:pPr>
          </w:p>
          <w:p w14:paraId="1476F759">
            <w:pPr>
              <w:spacing w:line="298" w:lineRule="auto"/>
              <w:rPr>
                <w:rFonts w:hint="eastAsia" w:ascii="仿宋" w:hAnsi="仿宋" w:eastAsia="仿宋" w:cs="仿宋"/>
                <w:sz w:val="21"/>
              </w:rPr>
            </w:pPr>
          </w:p>
          <w:p w14:paraId="6C6E613A">
            <w:pPr>
              <w:spacing w:line="299" w:lineRule="auto"/>
              <w:rPr>
                <w:rFonts w:hint="eastAsia" w:ascii="仿宋" w:hAnsi="仿宋" w:eastAsia="仿宋" w:cs="仿宋"/>
                <w:sz w:val="21"/>
              </w:rPr>
            </w:pPr>
          </w:p>
          <w:p w14:paraId="67DD560C">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7353" w:type="dxa"/>
            <w:tcBorders>
              <w:right w:val="single" w:color="000000" w:sz="10" w:space="0"/>
            </w:tcBorders>
            <w:vAlign w:val="top"/>
          </w:tcPr>
          <w:p w14:paraId="773E3D1A">
            <w:pPr>
              <w:pStyle w:val="33"/>
              <w:spacing w:before="54" w:line="465" w:lineRule="exact"/>
              <w:ind w:left="34"/>
              <w:rPr>
                <w:rFonts w:hint="eastAsia" w:ascii="仿宋" w:hAnsi="仿宋" w:eastAsia="仿宋" w:cs="仿宋"/>
                <w:b/>
                <w:bCs/>
                <w:color w:val="0000FF"/>
                <w:spacing w:val="-2"/>
                <w:position w:val="16"/>
              </w:rPr>
            </w:pPr>
            <w:r>
              <w:rPr>
                <w:rFonts w:hint="eastAsia" w:cs="仿宋"/>
                <w:b/>
                <w:bCs/>
                <w:color w:val="0000FF"/>
                <w:spacing w:val="-2"/>
                <w:position w:val="16"/>
                <w:lang w:val="en-US" w:eastAsia="zh-CN"/>
              </w:rPr>
              <w:t>中标单位</w:t>
            </w:r>
            <w:r>
              <w:rPr>
                <w:rFonts w:hint="eastAsia" w:ascii="仿宋" w:hAnsi="仿宋" w:eastAsia="仿宋" w:cs="仿宋"/>
                <w:b/>
                <w:bCs/>
                <w:color w:val="0000FF"/>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0000FF"/>
                <w:spacing w:val="-2"/>
                <w:position w:val="16"/>
                <w:u w:val="single"/>
                <w:lang w:val="en-US" w:eastAsia="zh-CN"/>
              </w:rPr>
              <w:t xml:space="preserve"> 5 </w:t>
            </w:r>
            <w:r>
              <w:rPr>
                <w:rFonts w:hint="eastAsia" w:ascii="仿宋" w:hAnsi="仿宋" w:eastAsia="仿宋" w:cs="仿宋"/>
                <w:b/>
                <w:bCs/>
                <w:color w:val="0000FF"/>
                <w:spacing w:val="-2"/>
                <w:position w:val="16"/>
                <w:lang w:val="en-US" w:eastAsia="zh-CN"/>
              </w:rPr>
              <w:t>％</w:t>
            </w:r>
            <w:r>
              <w:rPr>
                <w:rFonts w:hint="eastAsia" w:ascii="仿宋" w:hAnsi="仿宋" w:eastAsia="仿宋" w:cs="仿宋"/>
                <w:b/>
                <w:bCs/>
                <w:color w:val="0000FF"/>
                <w:spacing w:val="-2"/>
                <w:position w:val="16"/>
              </w:rPr>
              <w:t>（不得超过政府采购合同金额的 10%</w:t>
            </w:r>
            <w:r>
              <w:rPr>
                <w:rFonts w:hint="eastAsia" w:cs="仿宋"/>
                <w:b/>
                <w:bCs/>
                <w:color w:val="0000FF"/>
                <w:spacing w:val="-2"/>
                <w:position w:val="16"/>
                <w:lang w:val="en-US" w:eastAsia="zh-CN"/>
              </w:rPr>
              <w:t xml:space="preserve"> ）</w:t>
            </w:r>
            <w:r>
              <w:rPr>
                <w:rFonts w:hint="eastAsia" w:ascii="仿宋" w:hAnsi="仿宋" w:eastAsia="仿宋" w:cs="仿宋"/>
                <w:b/>
                <w:bCs/>
                <w:color w:val="0000FF"/>
                <w:spacing w:val="-2"/>
                <w:position w:val="16"/>
              </w:rPr>
              <w:t>。</w:t>
            </w:r>
          </w:p>
          <w:p w14:paraId="3D6258D3">
            <w:pPr>
              <w:pStyle w:val="33"/>
              <w:spacing w:before="54" w:line="465" w:lineRule="exact"/>
              <w:ind w:left="34"/>
              <w:rPr>
                <w:rFonts w:hint="eastAsia" w:ascii="仿宋" w:hAnsi="仿宋" w:eastAsia="仿宋" w:cs="仿宋"/>
                <w:b/>
                <w:bCs/>
                <w:color w:val="0000FF"/>
                <w:spacing w:val="-2"/>
                <w:position w:val="16"/>
              </w:rPr>
            </w:pPr>
            <w:r>
              <w:rPr>
                <w:rFonts w:hint="eastAsia" w:ascii="仿宋" w:hAnsi="仿宋" w:eastAsia="仿宋" w:cs="仿宋"/>
                <w:b/>
                <w:bCs/>
                <w:color w:val="0000FF"/>
                <w:spacing w:val="-2"/>
                <w:position w:val="16"/>
              </w:rPr>
              <w:t>履约保证金形式：电汇或企业账户网银汇款</w:t>
            </w:r>
            <w:r>
              <w:rPr>
                <w:rFonts w:hint="eastAsia" w:cs="仿宋"/>
                <w:b/>
                <w:bCs/>
                <w:color w:val="0000FF"/>
                <w:spacing w:val="-2"/>
                <w:position w:val="16"/>
                <w:lang w:val="en-US" w:eastAsia="zh-CN"/>
              </w:rPr>
              <w:t>或等额保证金履约保函</w:t>
            </w:r>
            <w:r>
              <w:rPr>
                <w:rFonts w:hint="eastAsia" w:ascii="仿宋" w:hAnsi="仿宋" w:eastAsia="仿宋" w:cs="仿宋"/>
                <w:b/>
                <w:bCs/>
                <w:color w:val="0000FF"/>
                <w:spacing w:val="-2"/>
                <w:position w:val="16"/>
              </w:rPr>
              <w:t>。</w:t>
            </w:r>
          </w:p>
          <w:p w14:paraId="7890E413">
            <w:pPr>
              <w:pStyle w:val="33"/>
              <w:spacing w:before="54" w:line="465" w:lineRule="exact"/>
              <w:ind w:left="34"/>
              <w:rPr>
                <w:rFonts w:hint="eastAsia" w:cs="仿宋"/>
                <w:b/>
                <w:bCs/>
                <w:spacing w:val="-2"/>
                <w:position w:val="16"/>
                <w:lang w:val="en-US" w:eastAsia="zh-CN"/>
              </w:rPr>
            </w:pPr>
            <w:r>
              <w:rPr>
                <w:rFonts w:hint="eastAsia" w:cs="仿宋"/>
                <w:b/>
                <w:bCs/>
                <w:spacing w:val="-2"/>
                <w:position w:val="16"/>
                <w:lang w:val="en-US" w:eastAsia="zh-CN"/>
              </w:rPr>
              <w:t>履约保证金缴纳</w:t>
            </w:r>
            <w:r>
              <w:rPr>
                <w:rFonts w:hint="eastAsia" w:ascii="仿宋" w:hAnsi="仿宋" w:eastAsia="仿宋" w:cs="仿宋"/>
                <w:b/>
                <w:bCs/>
                <w:spacing w:val="-2"/>
                <w:position w:val="16"/>
              </w:rPr>
              <w:t>单位名称：</w:t>
            </w:r>
            <w:r>
              <w:rPr>
                <w:rFonts w:hint="eastAsia" w:cs="仿宋"/>
                <w:b/>
                <w:bCs/>
                <w:spacing w:val="-2"/>
                <w:position w:val="16"/>
                <w:lang w:val="en-US" w:eastAsia="zh-CN"/>
              </w:rPr>
              <w:t xml:space="preserve"> 中共莎车县委员会党校 </w:t>
            </w:r>
          </w:p>
          <w:p w14:paraId="4A570A2B">
            <w:pPr>
              <w:pStyle w:val="33"/>
              <w:spacing w:before="54" w:line="465" w:lineRule="exact"/>
              <w:ind w:left="34"/>
              <w:rPr>
                <w:rFonts w:hint="eastAsia" w:cs="仿宋"/>
                <w:b/>
                <w:bCs/>
                <w:spacing w:val="-2"/>
                <w:position w:val="16"/>
                <w:lang w:val="en-US" w:eastAsia="zh-CN"/>
              </w:rPr>
            </w:pPr>
            <w:r>
              <w:rPr>
                <w:rFonts w:hint="eastAsia" w:cs="仿宋"/>
                <w:b/>
                <w:bCs/>
                <w:spacing w:val="-2"/>
                <w:position w:val="16"/>
                <w:lang w:val="en-US" w:eastAsia="zh-CN"/>
              </w:rPr>
              <w:t>开户银行:中国农业银行莎车县新城路分理处</w:t>
            </w:r>
          </w:p>
          <w:p w14:paraId="3F19AB5D">
            <w:pPr>
              <w:pStyle w:val="33"/>
              <w:spacing w:before="54" w:line="465" w:lineRule="exact"/>
              <w:ind w:left="34"/>
              <w:rPr>
                <w:rFonts w:hint="eastAsia" w:cs="仿宋"/>
                <w:b/>
                <w:bCs/>
                <w:color w:val="0000FF"/>
                <w:spacing w:val="-2"/>
                <w:position w:val="16"/>
                <w:lang w:val="en-US" w:eastAsia="zh-CN"/>
              </w:rPr>
            </w:pPr>
            <w:r>
              <w:rPr>
                <w:rFonts w:hint="eastAsia" w:cs="仿宋"/>
                <w:b/>
                <w:bCs/>
                <w:color w:val="0000FF"/>
                <w:spacing w:val="-2"/>
                <w:position w:val="16"/>
                <w:lang w:val="en-US" w:eastAsia="zh-CN"/>
              </w:rPr>
              <w:t>账号：30536901040000335</w:t>
            </w:r>
          </w:p>
          <w:p w14:paraId="689A5277">
            <w:pPr>
              <w:pStyle w:val="33"/>
              <w:spacing w:before="54" w:line="465" w:lineRule="exact"/>
              <w:ind w:left="34"/>
              <w:rPr>
                <w:rFonts w:hint="default" w:ascii="仿宋" w:hAnsi="仿宋" w:eastAsia="仿宋" w:cs="仿宋"/>
                <w:b/>
                <w:bCs/>
                <w:color w:val="000000" w:themeColor="text1"/>
                <w:spacing w:val="-2"/>
                <w:position w:val="16"/>
                <w:lang w:val="en-US" w:eastAsia="zh-CN"/>
                <w14:textFill>
                  <w14:solidFill>
                    <w14:schemeClr w14:val="tx1"/>
                  </w14:solidFill>
                </w14:textFill>
              </w:rPr>
            </w:pPr>
            <w:r>
              <w:rPr>
                <w:rFonts w:hint="eastAsia" w:ascii="仿宋" w:hAnsi="仿宋" w:eastAsia="仿宋" w:cs="仿宋"/>
                <w:spacing w:val="-2"/>
                <w:position w:val="16"/>
              </w:rPr>
              <w:t>提交履约保证金的时间：</w:t>
            </w:r>
            <w:r>
              <w:rPr>
                <w:rFonts w:hint="eastAsia" w:ascii="仿宋" w:hAnsi="仿宋" w:eastAsia="仿宋" w:cs="仿宋"/>
                <w:b/>
                <w:bCs/>
                <w:i/>
                <w:iCs/>
                <w:color w:val="000000" w:themeColor="text1"/>
                <w:spacing w:val="-2"/>
                <w:position w:val="16"/>
                <w:u w:val="single"/>
                <w14:textFill>
                  <w14:solidFill>
                    <w14:schemeClr w14:val="tx1"/>
                  </w14:solidFill>
                </w14:textFill>
              </w:rPr>
              <w:t>签订合同</w:t>
            </w:r>
            <w:r>
              <w:rPr>
                <w:rFonts w:hint="eastAsia" w:cs="仿宋"/>
                <w:b/>
                <w:bCs/>
                <w:i/>
                <w:iCs/>
                <w:color w:val="000000" w:themeColor="text1"/>
                <w:spacing w:val="-2"/>
                <w:position w:val="16"/>
                <w:u w:val="single"/>
                <w:lang w:val="en-US" w:eastAsia="zh-CN"/>
                <w14:textFill>
                  <w14:solidFill>
                    <w14:schemeClr w14:val="tx1"/>
                  </w14:solidFill>
                </w14:textFill>
              </w:rPr>
              <w:t>后前缴纳</w:t>
            </w:r>
          </w:p>
          <w:p w14:paraId="7B264263">
            <w:pPr>
              <w:pStyle w:val="33"/>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r w14:paraId="0AB1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1396" w:type="dxa"/>
            <w:tcBorders>
              <w:left w:val="single" w:color="000000" w:sz="10" w:space="0"/>
              <w:bottom w:val="single" w:color="000000" w:sz="10" w:space="0"/>
            </w:tcBorders>
            <w:vAlign w:val="top"/>
          </w:tcPr>
          <w:p w14:paraId="1A5217BE">
            <w:pPr>
              <w:spacing w:before="69" w:line="188" w:lineRule="auto"/>
              <w:ind w:left="567"/>
              <w:rPr>
                <w:rFonts w:hint="eastAsia" w:ascii="仿宋" w:hAnsi="仿宋" w:eastAsia="仿宋" w:cs="仿宋"/>
                <w:spacing w:val="-3"/>
                <w:sz w:val="24"/>
                <w:szCs w:val="24"/>
              </w:rPr>
            </w:pPr>
          </w:p>
        </w:tc>
        <w:tc>
          <w:tcPr>
            <w:tcW w:w="7353" w:type="dxa"/>
            <w:tcBorders>
              <w:bottom w:val="single" w:color="000000" w:sz="10" w:space="0"/>
              <w:right w:val="single" w:color="000000" w:sz="10" w:space="0"/>
            </w:tcBorders>
            <w:vAlign w:val="top"/>
          </w:tcPr>
          <w:p w14:paraId="7431CEC7">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本项目接受电子（商业保函、政采云电子保函）均可</w:t>
            </w:r>
          </w:p>
          <w:p w14:paraId="2ED71BB7">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根据《政府采购活动中进一步推动开展信用担保工作的通知》相关文件要求，本项目允许供应商以专业担保机构出具的保函形式提交政府采购投标（响应）保证金或履约保证金，鼓励使用电子保函。</w:t>
            </w:r>
          </w:p>
          <w:p w14:paraId="15DB4AAE">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莎车县宏远融资担保有限责任公司</w:t>
            </w:r>
          </w:p>
          <w:p w14:paraId="0097DC68">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联系人：王升           联系电话18699899296</w:t>
            </w:r>
          </w:p>
          <w:p w14:paraId="01C10F98">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地址：莎车县新城 16号</w:t>
            </w:r>
          </w:p>
          <w:p w14:paraId="2E9FA0F2">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邮箱：245462334@qq.com</w:t>
            </w:r>
          </w:p>
          <w:p w14:paraId="3FDEE3DB">
            <w:pPr>
              <w:pStyle w:val="33"/>
              <w:spacing w:before="54" w:line="465" w:lineRule="exact"/>
              <w:ind w:left="34"/>
              <w:rPr>
                <w:rFonts w:hint="eastAsia" w:ascii="仿宋" w:hAnsi="仿宋" w:eastAsia="仿宋" w:cs="仿宋"/>
                <w:spacing w:val="-2"/>
                <w:position w:val="16"/>
              </w:rPr>
            </w:pPr>
            <w:r>
              <w:rPr>
                <w:rFonts w:hint="eastAsia" w:ascii="仿宋" w:hAnsi="仿宋" w:eastAsia="仿宋" w:cs="仿宋"/>
                <w:spacing w:val="-2"/>
                <w:position w:val="16"/>
              </w:rPr>
              <w:t>（以上担保机构只是给各投标单位多一项选择，最终选择哪个合法的担保机构，不影响正常项目投标）</w:t>
            </w:r>
          </w:p>
        </w:tc>
      </w:tr>
    </w:tbl>
    <w:p w14:paraId="4B1BDAAC">
      <w:pPr>
        <w:spacing w:line="165" w:lineRule="exact"/>
        <w:rPr>
          <w:rFonts w:hint="eastAsia" w:ascii="仿宋" w:hAnsi="仿宋" w:eastAsia="仿宋" w:cs="仿宋"/>
        </w:rPr>
      </w:pPr>
    </w:p>
    <w:tbl>
      <w:tblPr>
        <w:tblStyle w:val="34"/>
        <w:tblpPr w:leftFromText="180" w:rightFromText="180" w:vertAnchor="text" w:horzAnchor="page" w:tblpX="1816" w:tblpY="85"/>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0356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01" w:type="dxa"/>
            <w:tcBorders>
              <w:top w:val="single" w:color="000000" w:sz="10" w:space="0"/>
              <w:left w:val="single" w:color="000000" w:sz="10" w:space="0"/>
            </w:tcBorders>
            <w:vAlign w:val="top"/>
          </w:tcPr>
          <w:p w14:paraId="19802952">
            <w:pPr>
              <w:spacing w:line="274" w:lineRule="auto"/>
              <w:rPr>
                <w:rFonts w:hint="eastAsia" w:ascii="仿宋" w:hAnsi="仿宋" w:eastAsia="仿宋" w:cs="仿宋"/>
                <w:sz w:val="21"/>
              </w:rPr>
            </w:pPr>
          </w:p>
          <w:p w14:paraId="11BDC507">
            <w:pPr>
              <w:spacing w:line="274" w:lineRule="auto"/>
              <w:rPr>
                <w:rFonts w:hint="eastAsia" w:ascii="仿宋" w:hAnsi="仿宋" w:eastAsia="仿宋" w:cs="仿宋"/>
                <w:sz w:val="21"/>
              </w:rPr>
            </w:pPr>
          </w:p>
          <w:p w14:paraId="24D099B3">
            <w:pPr>
              <w:spacing w:line="274" w:lineRule="auto"/>
              <w:rPr>
                <w:rFonts w:hint="eastAsia" w:ascii="仿宋" w:hAnsi="仿宋" w:eastAsia="仿宋" w:cs="仿宋"/>
                <w:sz w:val="21"/>
              </w:rPr>
            </w:pPr>
          </w:p>
          <w:p w14:paraId="23BDF56A">
            <w:pPr>
              <w:spacing w:line="274" w:lineRule="auto"/>
              <w:rPr>
                <w:rFonts w:hint="eastAsia" w:ascii="仿宋" w:hAnsi="仿宋" w:eastAsia="仿宋" w:cs="仿宋"/>
                <w:sz w:val="21"/>
              </w:rPr>
            </w:pPr>
          </w:p>
          <w:p w14:paraId="1B2F8424">
            <w:pPr>
              <w:spacing w:line="274" w:lineRule="auto"/>
              <w:rPr>
                <w:rFonts w:hint="eastAsia" w:ascii="仿宋" w:hAnsi="仿宋" w:eastAsia="仿宋" w:cs="仿宋"/>
                <w:sz w:val="21"/>
              </w:rPr>
            </w:pPr>
          </w:p>
          <w:p w14:paraId="419FC6F6">
            <w:pPr>
              <w:spacing w:line="275" w:lineRule="auto"/>
              <w:rPr>
                <w:rFonts w:hint="eastAsia" w:ascii="仿宋" w:hAnsi="仿宋" w:eastAsia="仿宋" w:cs="仿宋"/>
                <w:sz w:val="21"/>
              </w:rPr>
            </w:pPr>
          </w:p>
          <w:p w14:paraId="0F396D02">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7362" w:type="dxa"/>
            <w:tcBorders>
              <w:top w:val="single" w:color="000000" w:sz="10" w:space="0"/>
              <w:right w:val="single" w:color="000000" w:sz="10" w:space="0"/>
            </w:tcBorders>
            <w:vAlign w:val="top"/>
          </w:tcPr>
          <w:p w14:paraId="625219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代理服务收费标准：由中标单位支付，根据发改价格[2015]299号文件，经甲乙双方协商，签订政府采购项目委托代理协议书收取，具体收费如下：100万以下按 1.5%收取，100万-300万按1.3%收取，300万-500万按0.8%，500万-800万0.7%、800万-1000万0.45%按实际中标金额累计差额收取。</w:t>
            </w:r>
          </w:p>
          <w:p w14:paraId="7C6832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支付形式：对公转账 、电汇</w:t>
            </w:r>
          </w:p>
          <w:p w14:paraId="79E9AB3E">
            <w:pPr>
              <w:pStyle w:val="33"/>
              <w:spacing w:before="40" w:line="360" w:lineRule="auto"/>
              <w:ind w:left="23" w:firstLine="10"/>
              <w:rPr>
                <w:rFonts w:hint="eastAsia" w:ascii="仿宋" w:hAnsi="仿宋" w:eastAsia="仿宋" w:cs="仿宋"/>
                <w:spacing w:val="-4"/>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p w14:paraId="5B316625">
            <w:pPr>
              <w:pStyle w:val="33"/>
              <w:spacing w:before="40" w:line="360" w:lineRule="auto"/>
              <w:ind w:left="23" w:firstLine="10"/>
              <w:rPr>
                <w:rFonts w:hint="default" w:ascii="仿宋" w:hAnsi="仿宋" w:eastAsia="仿宋" w:cs="仿宋"/>
                <w:spacing w:val="-4"/>
                <w:lang w:val="en-US" w:eastAsia="zh-CN"/>
              </w:rPr>
            </w:pPr>
            <w:r>
              <w:rPr>
                <w:rFonts w:hint="eastAsia" w:cs="仿宋"/>
                <w:spacing w:val="-4"/>
                <w:lang w:val="en-US" w:eastAsia="zh-CN"/>
              </w:rPr>
              <w:t>备注：缴纳代理费账户信息与缴纳投标保证金账户信息一致。</w:t>
            </w:r>
          </w:p>
        </w:tc>
      </w:tr>
      <w:tr w14:paraId="41EE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2C3CB9A2">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7362" w:type="dxa"/>
            <w:tcBorders>
              <w:right w:val="single" w:color="000000" w:sz="10" w:space="0"/>
            </w:tcBorders>
            <w:vAlign w:val="top"/>
          </w:tcPr>
          <w:p w14:paraId="04F265EF">
            <w:pPr>
              <w:pStyle w:val="33"/>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521A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58F4F51B">
            <w:pPr>
              <w:pStyle w:val="33"/>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64E1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1401" w:type="dxa"/>
            <w:tcBorders>
              <w:left w:val="single" w:color="000000" w:sz="10" w:space="0"/>
              <w:bottom w:val="single" w:color="000000" w:sz="10" w:space="0"/>
            </w:tcBorders>
            <w:vAlign w:val="top"/>
          </w:tcPr>
          <w:p w14:paraId="13981B01">
            <w:pPr>
              <w:spacing w:line="360" w:lineRule="auto"/>
              <w:rPr>
                <w:rFonts w:hint="eastAsia" w:ascii="仿宋" w:hAnsi="仿宋" w:eastAsia="仿宋" w:cs="仿宋"/>
                <w:sz w:val="21"/>
              </w:rPr>
            </w:pPr>
          </w:p>
          <w:p w14:paraId="4650C92F">
            <w:pPr>
              <w:spacing w:line="360" w:lineRule="auto"/>
              <w:rPr>
                <w:rFonts w:hint="eastAsia" w:ascii="仿宋" w:hAnsi="仿宋" w:eastAsia="仿宋" w:cs="仿宋"/>
                <w:sz w:val="21"/>
              </w:rPr>
            </w:pPr>
          </w:p>
          <w:p w14:paraId="48EEAFB0">
            <w:pPr>
              <w:spacing w:line="360" w:lineRule="auto"/>
              <w:rPr>
                <w:rFonts w:hint="eastAsia" w:ascii="仿宋" w:hAnsi="仿宋" w:eastAsia="仿宋" w:cs="仿宋"/>
                <w:sz w:val="21"/>
              </w:rPr>
            </w:pPr>
          </w:p>
          <w:p w14:paraId="43F06C72">
            <w:pPr>
              <w:spacing w:line="360" w:lineRule="auto"/>
              <w:rPr>
                <w:rFonts w:hint="eastAsia" w:ascii="仿宋" w:hAnsi="仿宋" w:eastAsia="仿宋" w:cs="仿宋"/>
                <w:sz w:val="21"/>
              </w:rPr>
            </w:pPr>
          </w:p>
          <w:p w14:paraId="6123F010">
            <w:pPr>
              <w:spacing w:line="360" w:lineRule="auto"/>
              <w:rPr>
                <w:rFonts w:hint="eastAsia" w:ascii="仿宋" w:hAnsi="仿宋" w:eastAsia="仿宋" w:cs="仿宋"/>
                <w:sz w:val="21"/>
              </w:rPr>
            </w:pPr>
          </w:p>
          <w:p w14:paraId="3A9F3324">
            <w:pPr>
              <w:spacing w:line="360" w:lineRule="auto"/>
              <w:rPr>
                <w:rFonts w:hint="eastAsia" w:ascii="仿宋" w:hAnsi="仿宋" w:eastAsia="仿宋" w:cs="仿宋"/>
                <w:sz w:val="21"/>
              </w:rPr>
            </w:pPr>
          </w:p>
          <w:p w14:paraId="317659EB">
            <w:pPr>
              <w:spacing w:line="360" w:lineRule="auto"/>
              <w:rPr>
                <w:rFonts w:hint="eastAsia" w:ascii="仿宋" w:hAnsi="仿宋" w:eastAsia="仿宋" w:cs="仿宋"/>
                <w:sz w:val="21"/>
              </w:rPr>
            </w:pPr>
          </w:p>
          <w:p w14:paraId="7F9DE693">
            <w:pPr>
              <w:spacing w:line="360" w:lineRule="auto"/>
              <w:rPr>
                <w:rFonts w:hint="eastAsia" w:ascii="仿宋" w:hAnsi="仿宋" w:eastAsia="仿宋" w:cs="仿宋"/>
                <w:sz w:val="21"/>
              </w:rPr>
            </w:pPr>
          </w:p>
          <w:p w14:paraId="50533193">
            <w:pPr>
              <w:spacing w:line="360" w:lineRule="auto"/>
              <w:rPr>
                <w:rFonts w:hint="eastAsia" w:ascii="仿宋" w:hAnsi="仿宋" w:eastAsia="仿宋" w:cs="仿宋"/>
                <w:sz w:val="21"/>
              </w:rPr>
            </w:pPr>
          </w:p>
          <w:p w14:paraId="501C9DA1">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7362" w:type="dxa"/>
            <w:tcBorders>
              <w:bottom w:val="single" w:color="000000" w:sz="10" w:space="0"/>
              <w:right w:val="single" w:color="000000" w:sz="10" w:space="0"/>
            </w:tcBorders>
            <w:vAlign w:val="top"/>
          </w:tcPr>
          <w:p w14:paraId="03D05EC1">
            <w:pPr>
              <w:pStyle w:val="33"/>
              <w:spacing w:before="49" w:line="360" w:lineRule="auto"/>
              <w:ind w:left="29"/>
              <w:rPr>
                <w:rFonts w:hint="eastAsia" w:ascii="仿宋" w:hAnsi="仿宋" w:eastAsia="仿宋" w:cs="仿宋"/>
                <w:spacing w:val="-2"/>
              </w:rPr>
            </w:pPr>
            <w:r>
              <w:rPr>
                <w:rFonts w:hint="eastAsia" w:ascii="仿宋" w:hAnsi="仿宋" w:eastAsia="仿宋" w:cs="仿宋"/>
                <w:spacing w:val="-2"/>
              </w:rPr>
              <w:t>低于成本价不正当竞争预防措施：</w:t>
            </w:r>
          </w:p>
          <w:p w14:paraId="3A30112D">
            <w:pPr>
              <w:pStyle w:val="33"/>
              <w:spacing w:before="49" w:line="360" w:lineRule="auto"/>
              <w:ind w:left="29"/>
              <w:rPr>
                <w:rFonts w:hint="eastAsia" w:ascii="仿宋" w:hAnsi="仿宋" w:eastAsia="仿宋" w:cs="仿宋"/>
              </w:rPr>
            </w:pPr>
            <w:r>
              <w:rPr>
                <w:rFonts w:hint="eastAsia" w:ascii="仿宋" w:hAnsi="仿宋" w:eastAsia="仿宋" w:cs="仿宋"/>
                <w:spacing w:val="-4"/>
              </w:rPr>
              <w:t>根据“</w:t>
            </w:r>
            <w:r>
              <w:rPr>
                <w:rFonts w:hint="eastAsia" w:ascii="仿宋" w:hAnsi="仿宋" w:eastAsia="仿宋" w:cs="仿宋"/>
                <w:spacing w:val="-40"/>
              </w:rPr>
              <w:t xml:space="preserve"> </w:t>
            </w:r>
            <w:r>
              <w:rPr>
                <w:rFonts w:hint="eastAsia" w:ascii="仿宋" w:hAnsi="仿宋" w:eastAsia="仿宋" w:cs="仿宋"/>
                <w:spacing w:val="-4"/>
              </w:rPr>
              <w:t>财政部</w:t>
            </w:r>
            <w:r>
              <w:rPr>
                <w:rFonts w:hint="eastAsia" w:ascii="仿宋" w:hAnsi="仿宋" w:eastAsia="仿宋" w:cs="仿宋"/>
                <w:spacing w:val="-45"/>
              </w:rPr>
              <w:t xml:space="preserve"> </w:t>
            </w:r>
            <w:r>
              <w:rPr>
                <w:rFonts w:hint="eastAsia" w:ascii="仿宋" w:hAnsi="仿宋" w:eastAsia="仿宋" w:cs="仿宋"/>
                <w:spacing w:val="-4"/>
              </w:rPr>
              <w:t>87号令《政府采购</w:t>
            </w:r>
            <w:r>
              <w:rPr>
                <w:rFonts w:hint="eastAsia" w:cs="仿宋"/>
                <w:spacing w:val="-4"/>
                <w:lang w:eastAsia="zh-CN"/>
              </w:rPr>
              <w:t>服务</w:t>
            </w:r>
            <w:r>
              <w:rPr>
                <w:rFonts w:hint="eastAsia" w:ascii="仿宋" w:hAnsi="仿宋" w:eastAsia="仿宋" w:cs="仿宋"/>
                <w:spacing w:val="-4"/>
              </w:rPr>
              <w:t>服务招标投标管理办</w:t>
            </w:r>
            <w:r>
              <w:rPr>
                <w:rFonts w:hint="eastAsia" w:ascii="仿宋" w:hAnsi="仿宋" w:eastAsia="仿宋" w:cs="仿宋"/>
                <w:spacing w:val="-5"/>
              </w:rPr>
              <w:t>法》”</w:t>
            </w:r>
            <w:r>
              <w:rPr>
                <w:rFonts w:hint="eastAsia" w:ascii="仿宋" w:hAnsi="仿宋" w:eastAsia="仿宋" w:cs="仿宋"/>
                <w:spacing w:val="-39"/>
              </w:rPr>
              <w:t xml:space="preserve"> </w:t>
            </w:r>
            <w:r>
              <w:rPr>
                <w:rFonts w:hint="eastAsia" w:ascii="仿宋" w:hAnsi="仿宋" w:eastAsia="仿宋" w:cs="仿宋"/>
                <w:spacing w:val="-5"/>
              </w:rPr>
              <w:t>第</w:t>
            </w:r>
            <w:r>
              <w:rPr>
                <w:rFonts w:hint="eastAsia" w:ascii="仿宋" w:hAnsi="仿宋" w:eastAsia="仿宋" w:cs="仿宋"/>
              </w:rPr>
              <w:t xml:space="preserve"> </w:t>
            </w:r>
            <w:r>
              <w:rPr>
                <w:rFonts w:hint="eastAsia" w:ascii="仿宋" w:hAnsi="仿宋" w:eastAsia="仿宋" w:cs="仿宋"/>
                <w:spacing w:val="1"/>
              </w:rPr>
              <w:t>六十条之规定：评标委员会认为供应商报价明显低于其他通过符</w:t>
            </w:r>
            <w:r>
              <w:rPr>
                <w:rFonts w:hint="eastAsia" w:ascii="仿宋" w:hAnsi="仿宋" w:eastAsia="仿宋" w:cs="仿宋"/>
                <w:spacing w:val="17"/>
              </w:rPr>
              <w:t xml:space="preserve"> </w:t>
            </w:r>
            <w:r>
              <w:rPr>
                <w:rFonts w:hint="eastAsia" w:ascii="仿宋" w:hAnsi="仿宋" w:eastAsia="仿宋" w:cs="仿宋"/>
                <w:spacing w:val="1"/>
              </w:rPr>
              <w:t>合性审查供应商的报价，有可能影响产品质量或者不能诚信履约</w:t>
            </w:r>
            <w:r>
              <w:rPr>
                <w:rFonts w:hint="eastAsia" w:ascii="仿宋" w:hAnsi="仿宋" w:eastAsia="仿宋" w:cs="仿宋"/>
                <w:spacing w:val="17"/>
              </w:rPr>
              <w:t xml:space="preserve"> </w:t>
            </w:r>
            <w:r>
              <w:rPr>
                <w:rFonts w:hint="eastAsia" w:ascii="仿宋" w:hAnsi="仿宋" w:eastAsia="仿宋" w:cs="仿宋"/>
                <w:spacing w:val="1"/>
              </w:rPr>
              <w:t>的，应当要求其在评标现场合理的时间内提供书面说明，必要时</w:t>
            </w:r>
            <w:r>
              <w:rPr>
                <w:rFonts w:hint="eastAsia" w:ascii="仿宋" w:hAnsi="仿宋" w:eastAsia="仿宋" w:cs="仿宋"/>
                <w:spacing w:val="17"/>
              </w:rPr>
              <w:t xml:space="preserve"> </w:t>
            </w:r>
            <w:r>
              <w:rPr>
                <w:rFonts w:hint="eastAsia" w:ascii="仿宋" w:hAnsi="仿宋" w:eastAsia="仿宋" w:cs="仿宋"/>
                <w:spacing w:val="1"/>
              </w:rPr>
              <w:t>提交相关证明材料；供应商不能证明其报价合理性的，评标委员</w:t>
            </w:r>
          </w:p>
          <w:p w14:paraId="10918617">
            <w:pPr>
              <w:pStyle w:val="33"/>
              <w:spacing w:line="360" w:lineRule="auto"/>
              <w:ind w:left="37"/>
              <w:rPr>
                <w:rFonts w:hint="eastAsia" w:ascii="仿宋" w:hAnsi="仿宋" w:eastAsia="仿宋" w:cs="仿宋"/>
              </w:rPr>
            </w:pPr>
            <w:r>
              <w:rPr>
                <w:rFonts w:hint="eastAsia" w:ascii="仿宋" w:hAnsi="仿宋" w:eastAsia="仿宋" w:cs="仿宋"/>
                <w:spacing w:val="-2"/>
              </w:rPr>
              <w:t>会应当将其作为无效投标处理。</w:t>
            </w:r>
          </w:p>
          <w:p w14:paraId="7D3A7DDE">
            <w:pPr>
              <w:pStyle w:val="33"/>
              <w:spacing w:before="181" w:line="360" w:lineRule="auto"/>
              <w:ind w:left="29" w:right="17" w:firstLine="1"/>
              <w:rPr>
                <w:rFonts w:hint="eastAsia" w:ascii="仿宋" w:hAnsi="仿宋" w:eastAsia="仿宋" w:cs="仿宋"/>
              </w:rPr>
            </w:pPr>
            <w:r>
              <w:rPr>
                <w:rFonts w:hint="eastAsia" w:ascii="仿宋" w:hAnsi="仿宋" w:eastAsia="仿宋" w:cs="仿宋"/>
                <w:spacing w:val="1"/>
              </w:rPr>
              <w:t>评标委员会应当要求其在评标现场合理的时间内提供成本构成书</w:t>
            </w:r>
            <w:r>
              <w:rPr>
                <w:rFonts w:hint="eastAsia" w:ascii="仿宋" w:hAnsi="仿宋" w:eastAsia="仿宋" w:cs="仿宋"/>
                <w:spacing w:val="18"/>
              </w:rPr>
              <w:t xml:space="preserve"> </w:t>
            </w:r>
            <w:r>
              <w:rPr>
                <w:rFonts w:hint="eastAsia" w:ascii="仿宋" w:hAnsi="仿宋" w:eastAsia="仿宋" w:cs="仿宋"/>
                <w:spacing w:val="2"/>
              </w:rPr>
              <w:t>面说明，并提交相关证明材料。供应商书面说</w:t>
            </w:r>
            <w:r>
              <w:rPr>
                <w:rFonts w:hint="eastAsia" w:ascii="仿宋" w:hAnsi="仿宋" w:eastAsia="仿宋" w:cs="仿宋"/>
                <w:spacing w:val="1"/>
              </w:rPr>
              <w:t>明应当按照国家财</w:t>
            </w:r>
            <w:r>
              <w:rPr>
                <w:rFonts w:hint="eastAsia" w:ascii="仿宋" w:hAnsi="仿宋" w:eastAsia="仿宋" w:cs="仿宋"/>
              </w:rPr>
              <w:t xml:space="preserve"> </w:t>
            </w:r>
            <w:r>
              <w:rPr>
                <w:rFonts w:hint="eastAsia" w:ascii="仿宋" w:hAnsi="仿宋" w:eastAsia="仿宋" w:cs="仿宋"/>
                <w:spacing w:val="2"/>
              </w:rPr>
              <w:t>务会计制度的规定要求，逐项就供应商提供的</w:t>
            </w:r>
            <w:r>
              <w:rPr>
                <w:rFonts w:hint="eastAsia" w:cs="仿宋"/>
                <w:spacing w:val="1"/>
                <w:lang w:eastAsia="zh-CN"/>
              </w:rPr>
              <w:t>服务</w:t>
            </w:r>
            <w:r>
              <w:rPr>
                <w:rFonts w:hint="eastAsia" w:ascii="仿宋" w:hAnsi="仿宋" w:eastAsia="仿宋" w:cs="仿宋"/>
                <w:spacing w:val="1"/>
              </w:rPr>
              <w:t>、工程和服务</w:t>
            </w:r>
            <w:r>
              <w:rPr>
                <w:rFonts w:hint="eastAsia" w:ascii="仿宋" w:hAnsi="仿宋" w:eastAsia="仿宋" w:cs="仿宋"/>
              </w:rPr>
              <w:t xml:space="preserve"> </w:t>
            </w:r>
            <w:r>
              <w:rPr>
                <w:rFonts w:hint="eastAsia" w:ascii="仿宋" w:hAnsi="仿宋" w:eastAsia="仿宋" w:cs="仿宋"/>
                <w:spacing w:val="2"/>
              </w:rPr>
              <w:t>的主营业务成本（应根据供应商企业类型予以</w:t>
            </w:r>
            <w:r>
              <w:rPr>
                <w:rFonts w:hint="eastAsia" w:ascii="仿宋" w:hAnsi="仿宋" w:eastAsia="仿宋" w:cs="仿宋"/>
                <w:spacing w:val="1"/>
              </w:rPr>
              <w:t>区别）、税金及附加、销售费用、管理费用、财务费用等成本构成事项详细陈述。</w:t>
            </w:r>
          </w:p>
          <w:p w14:paraId="69A37923">
            <w:pPr>
              <w:pStyle w:val="33"/>
              <w:spacing w:before="181" w:line="360" w:lineRule="auto"/>
              <w:ind w:left="29" w:right="17" w:firstLine="1"/>
              <w:rPr>
                <w:rFonts w:hint="eastAsia" w:ascii="仿宋" w:hAnsi="仿宋" w:eastAsia="仿宋" w:cs="仿宋"/>
                <w:spacing w:val="2"/>
              </w:rPr>
            </w:pPr>
            <w:r>
              <w:rPr>
                <w:rFonts w:hint="eastAsia" w:ascii="仿宋" w:hAnsi="仿宋" w:eastAsia="仿宋" w:cs="仿宋"/>
                <w:spacing w:val="2"/>
              </w:rPr>
              <w:t>供应商书面说明应当签字确认或者加盖公章，否则无效。书面说明的签字确认，供应商为法人的，由其法定代表人或者代理人签 字确认；供应商为其他组织的，由其主要负责人或者代理人签字确认；供应商为自然人的，由其本人或者代理人签字确认。</w:t>
            </w:r>
          </w:p>
          <w:p w14:paraId="79E1AEEB">
            <w:pPr>
              <w:pStyle w:val="33"/>
              <w:spacing w:before="181" w:line="360" w:lineRule="auto"/>
              <w:ind w:left="29" w:right="17" w:firstLine="1"/>
              <w:rPr>
                <w:rFonts w:hint="eastAsia" w:ascii="仿宋" w:hAnsi="仿宋" w:eastAsia="仿宋" w:cs="仿宋"/>
                <w:lang w:eastAsia="zh-CN"/>
              </w:rPr>
            </w:pPr>
            <w:r>
              <w:rPr>
                <w:rFonts w:hint="eastAsia" w:ascii="仿宋" w:hAnsi="仿宋" w:eastAsia="仿宋" w:cs="仿宋"/>
                <w:spacing w:val="-6"/>
              </w:rPr>
              <w:t>供应商提供书面说明后，评标委员会应当结合采购项目采购</w:t>
            </w:r>
            <w:r>
              <w:rPr>
                <w:rFonts w:hint="eastAsia" w:ascii="仿宋" w:hAnsi="仿宋" w:eastAsia="仿宋" w:cs="仿宋"/>
                <w:spacing w:val="-7"/>
              </w:rPr>
              <w:t>需求、</w:t>
            </w:r>
            <w:r>
              <w:rPr>
                <w:rFonts w:hint="eastAsia" w:ascii="仿宋" w:hAnsi="仿宋" w:eastAsia="仿宋" w:cs="仿宋"/>
              </w:rPr>
              <w:t>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r>
              <w:rPr>
                <w:rFonts w:hint="eastAsia" w:cs="仿宋"/>
                <w:lang w:eastAsia="zh-CN"/>
              </w:rPr>
              <w:t>。</w:t>
            </w:r>
          </w:p>
        </w:tc>
      </w:tr>
    </w:tbl>
    <w:tbl>
      <w:tblPr>
        <w:tblStyle w:val="34"/>
        <w:tblpPr w:leftFromText="180" w:rightFromText="180" w:vertAnchor="text" w:horzAnchor="page" w:tblpX="1870" w:tblpY="3288"/>
        <w:tblOverlap w:val="never"/>
        <w:tblW w:w="8726"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66"/>
        <w:gridCol w:w="7360"/>
      </w:tblGrid>
      <w:tr w14:paraId="31B673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66" w:type="dxa"/>
            <w:tcBorders>
              <w:top w:val="single" w:color="000000" w:sz="4" w:space="0"/>
              <w:bottom w:val="single" w:color="000000" w:sz="4" w:space="0"/>
              <w:right w:val="single" w:color="000000" w:sz="4" w:space="0"/>
            </w:tcBorders>
            <w:vAlign w:val="top"/>
          </w:tcPr>
          <w:p w14:paraId="67217027">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DF9CE5B">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097111D2">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53A57EE1">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1A54B0C5">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79C8F91A">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CE0B43E">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BD67B43">
            <w:pPr>
              <w:pStyle w:val="33"/>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32CC75F8">
            <w:pPr>
              <w:pStyle w:val="33"/>
              <w:spacing w:before="78" w:line="221" w:lineRule="auto"/>
              <w:ind w:left="261" w:leftChars="0"/>
              <w:jc w:val="cente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376B754D">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b/>
                <w:bCs/>
                <w:snapToGrid w:val="0"/>
                <w:color w:val="000000"/>
                <w:spacing w:val="2"/>
                <w:kern w:val="0"/>
                <w:sz w:val="24"/>
                <w:szCs w:val="24"/>
                <w:lang w:val="en-US" w:eastAsia="zh-CN" w:bidi="ar-SA"/>
              </w:rPr>
              <w:t>中小企业划型标准规定</w:t>
            </w:r>
          </w:p>
          <w:p w14:paraId="7FF759EF">
            <w:pPr>
              <w:pStyle w:val="6"/>
              <w:rPr>
                <w:rFonts w:hint="eastAsia"/>
                <w:lang w:val="en-US" w:eastAsia="zh-CN"/>
              </w:rPr>
            </w:pPr>
          </w:p>
          <w:p w14:paraId="3717494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203CD49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04D1982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9C099C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364DE1B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5D60250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632257D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F8DB09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7CFA325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767CDC7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6B306BE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CD36C2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AB7F51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32D9CB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3FD6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30E465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1CB52F5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4D0B93B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4D7989B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34481EA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31E9596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79EFE88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45DA495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639D1E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C8D928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0C2EAE6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2FA4F45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366" w:type="dxa"/>
            <w:tcBorders>
              <w:top w:val="single" w:color="000000" w:sz="4" w:space="0"/>
              <w:bottom w:val="single" w:color="000000" w:sz="4" w:space="0"/>
              <w:right w:val="single" w:color="000000" w:sz="4" w:space="0"/>
            </w:tcBorders>
            <w:vAlign w:val="top"/>
          </w:tcPr>
          <w:p w14:paraId="723D2899">
            <w:pPr>
              <w:keepNext w:val="0"/>
              <w:keepLines w:val="0"/>
              <w:widowControl/>
              <w:suppressLineNumbers w:val="0"/>
              <w:jc w:val="center"/>
              <w:rPr>
                <w:rFonts w:hint="eastAsia" w:ascii="仿宋" w:hAnsi="仿宋" w:eastAsia="仿宋" w:cs="仿宋"/>
                <w:b/>
                <w:bCs/>
                <w:snapToGrid w:val="0"/>
                <w:color w:val="000000" w:themeColor="text1"/>
                <w:spacing w:val="2"/>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spacing w:val="2"/>
                <w:kern w:val="0"/>
                <w:sz w:val="24"/>
                <w:szCs w:val="24"/>
                <w:lang w:val="en-US" w:eastAsia="zh-CN" w:bidi="ar-SA"/>
                <w14:textFill>
                  <w14:solidFill>
                    <w14:schemeClr w14:val="tx1"/>
                  </w14:solidFill>
                </w14:textFill>
              </w:rPr>
              <w:t>标的所属</w:t>
            </w:r>
          </w:p>
          <w:p w14:paraId="6924F2EC">
            <w:pPr>
              <w:keepNext w:val="0"/>
              <w:keepLines w:val="0"/>
              <w:widowControl/>
              <w:suppressLineNumbers w:val="0"/>
              <w:jc w:val="center"/>
              <w:rPr>
                <w:rFonts w:hint="eastAsia" w:ascii="仿宋" w:hAnsi="仿宋" w:eastAsia="仿宋" w:cs="仿宋"/>
                <w:snapToGrid w:val="0"/>
                <w:color w:val="000000" w:themeColor="text1"/>
                <w:spacing w:val="2"/>
                <w:kern w:val="0"/>
                <w:sz w:val="24"/>
                <w:szCs w:val="24"/>
                <w:lang w:val="en-US" w:eastAsia="zh-CN" w:bidi="ar-SA"/>
                <w14:textFill>
                  <w14:solidFill>
                    <w14:schemeClr w14:val="tx1"/>
                  </w14:solidFill>
                </w14:textFill>
              </w:rPr>
            </w:pPr>
            <w:r>
              <w:rPr>
                <w:rFonts w:hint="eastAsia" w:ascii="仿宋" w:hAnsi="仿宋" w:eastAsia="仿宋" w:cs="仿宋"/>
                <w:b/>
                <w:bCs/>
                <w:snapToGrid w:val="0"/>
                <w:color w:val="000000" w:themeColor="text1"/>
                <w:spacing w:val="2"/>
                <w:kern w:val="0"/>
                <w:sz w:val="24"/>
                <w:szCs w:val="24"/>
                <w:lang w:val="en-US" w:eastAsia="zh-CN" w:bidi="ar-SA"/>
                <w14:textFill>
                  <w14:solidFill>
                    <w14:schemeClr w14:val="tx1"/>
                  </w14:solidFill>
                </w14:textFill>
              </w:rPr>
              <w:t>行业</w:t>
            </w:r>
          </w:p>
        </w:tc>
        <w:tc>
          <w:tcPr>
            <w:tcW w:w="7360" w:type="dxa"/>
            <w:tcBorders>
              <w:top w:val="single" w:color="000000" w:sz="4" w:space="0"/>
              <w:left w:val="single" w:color="000000" w:sz="4" w:space="0"/>
              <w:bottom w:val="single" w:color="000000" w:sz="4" w:space="0"/>
            </w:tcBorders>
            <w:vAlign w:val="top"/>
          </w:tcPr>
          <w:p w14:paraId="572FF76A">
            <w:pPr>
              <w:pStyle w:val="33"/>
              <w:spacing w:before="179" w:line="359" w:lineRule="auto"/>
              <w:ind w:left="28" w:leftChars="0" w:right="16" w:rightChars="0" w:hanging="7" w:firstLineChars="0"/>
              <w:jc w:val="center"/>
              <w:rPr>
                <w:rFonts w:hint="default" w:cs="仿宋"/>
                <w:b/>
                <w:bCs/>
                <w:snapToGrid w:val="0"/>
                <w:color w:val="000000" w:themeColor="text1"/>
                <w:spacing w:val="2"/>
                <w:kern w:val="0"/>
                <w:sz w:val="24"/>
                <w:szCs w:val="24"/>
                <w:lang w:val="en-US" w:eastAsia="zh-CN" w:bidi="ar-SA"/>
                <w14:textFill>
                  <w14:solidFill>
                    <w14:schemeClr w14:val="tx1"/>
                  </w14:solidFill>
                </w14:textFill>
              </w:rPr>
            </w:pPr>
            <w:r>
              <w:rPr>
                <w:rFonts w:hint="eastAsia" w:cs="仿宋"/>
                <w:b/>
                <w:bCs/>
                <w:snapToGrid w:val="0"/>
                <w:color w:val="000000" w:themeColor="text1"/>
                <w:spacing w:val="2"/>
                <w:kern w:val="0"/>
                <w:sz w:val="24"/>
                <w:szCs w:val="24"/>
                <w:lang w:val="en-US" w:eastAsia="zh-CN" w:bidi="ar-SA"/>
                <w14:textFill>
                  <w14:solidFill>
                    <w14:schemeClr w14:val="tx1"/>
                  </w14:solidFill>
                </w14:textFill>
              </w:rPr>
              <w:t xml:space="preserve">列属行业：租赁和商务服务业        </w:t>
            </w:r>
          </w:p>
        </w:tc>
      </w:tr>
    </w:tbl>
    <w:p w14:paraId="6A36279B">
      <w:pPr>
        <w:rPr>
          <w:rFonts w:hint="eastAsia" w:ascii="仿宋" w:hAnsi="仿宋" w:eastAsia="仿宋" w:cs="仿宋"/>
          <w:sz w:val="21"/>
          <w:szCs w:val="21"/>
        </w:rPr>
        <w:sectPr>
          <w:headerReference r:id="rId30" w:type="default"/>
          <w:footerReference r:id="rId31"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sz w:val="21"/>
        </w:rPr>
      </w:pPr>
    </w:p>
    <w:p w14:paraId="25153BEA">
      <w:pPr>
        <w:spacing w:line="271" w:lineRule="auto"/>
        <w:rPr>
          <w:rFonts w:hint="eastAsia" w:ascii="仿宋" w:hAnsi="仿宋" w:eastAsia="仿宋" w:cs="仿宋"/>
          <w:sz w:val="21"/>
        </w:rPr>
      </w:pPr>
    </w:p>
    <w:p w14:paraId="29015FF5">
      <w:pPr>
        <w:pStyle w:val="8"/>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510DFA58">
      <w:pPr>
        <w:spacing w:line="137" w:lineRule="exact"/>
        <w:rPr>
          <w:rFonts w:hint="eastAsia" w:ascii="仿宋" w:hAnsi="仿宋" w:eastAsia="仿宋" w:cs="仿宋"/>
        </w:rPr>
      </w:pPr>
    </w:p>
    <w:tbl>
      <w:tblPr>
        <w:tblStyle w:val="34"/>
        <w:tblpPr w:leftFromText="180" w:rightFromText="180" w:vertAnchor="text" w:horzAnchor="page" w:tblpX="619" w:tblpY="160"/>
        <w:tblOverlap w:val="never"/>
        <w:tblW w:w="154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915"/>
        <w:gridCol w:w="970"/>
        <w:gridCol w:w="1150"/>
        <w:gridCol w:w="1139"/>
        <w:gridCol w:w="1964"/>
        <w:gridCol w:w="2437"/>
        <w:gridCol w:w="1292"/>
        <w:gridCol w:w="1163"/>
        <w:gridCol w:w="1367"/>
        <w:gridCol w:w="924"/>
        <w:gridCol w:w="924"/>
        <w:gridCol w:w="628"/>
      </w:tblGrid>
      <w:tr w14:paraId="5AA5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33" w:type="dxa"/>
            <w:vMerge w:val="restart"/>
            <w:tcBorders>
              <w:bottom w:val="nil"/>
            </w:tcBorders>
            <w:textDirection w:val="tbRlV"/>
            <w:vAlign w:val="top"/>
          </w:tcPr>
          <w:p w14:paraId="793E4A61">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915" w:type="dxa"/>
            <w:vAlign w:val="top"/>
          </w:tcPr>
          <w:p w14:paraId="5AF9B89E">
            <w:pPr>
              <w:spacing w:before="58" w:line="221" w:lineRule="auto"/>
              <w:ind w:left="310" w:leftChars="0"/>
              <w:jc w:val="center"/>
              <w:rPr>
                <w:rFonts w:hint="eastAsia" w:ascii="仿宋" w:hAnsi="仿宋" w:eastAsia="仿宋" w:cs="仿宋"/>
                <w:spacing w:val="3"/>
                <w:sz w:val="22"/>
                <w:szCs w:val="22"/>
              </w:rPr>
            </w:pPr>
          </w:p>
        </w:tc>
        <w:tc>
          <w:tcPr>
            <w:tcW w:w="13330" w:type="dxa"/>
            <w:gridSpan w:val="10"/>
            <w:vAlign w:val="top"/>
          </w:tcPr>
          <w:p w14:paraId="41CC7574">
            <w:pPr>
              <w:spacing w:before="58" w:line="221" w:lineRule="auto"/>
              <w:ind w:left="310" w:leftChars="0"/>
              <w:jc w:val="center"/>
              <w:rPr>
                <w:rFonts w:hint="eastAsia" w:ascii="仿宋" w:hAnsi="仿宋" w:eastAsia="仿宋" w:cs="仿宋"/>
                <w:spacing w:val="3"/>
                <w:sz w:val="22"/>
                <w:szCs w:val="22"/>
              </w:rPr>
            </w:pPr>
            <w:r>
              <w:rPr>
                <w:rFonts w:hint="eastAsia" w:ascii="仿宋" w:hAnsi="仿宋" w:eastAsia="仿宋" w:cs="仿宋"/>
                <w:spacing w:val="3"/>
                <w:sz w:val="22"/>
                <w:szCs w:val="22"/>
              </w:rPr>
              <w:t>审查项目</w:t>
            </w:r>
          </w:p>
        </w:tc>
        <w:tc>
          <w:tcPr>
            <w:tcW w:w="628" w:type="dxa"/>
            <w:vAlign w:val="top"/>
          </w:tcPr>
          <w:p w14:paraId="7BB24C29">
            <w:pPr>
              <w:spacing w:line="290" w:lineRule="auto"/>
              <w:rPr>
                <w:rFonts w:hint="eastAsia" w:ascii="仿宋" w:hAnsi="仿宋" w:eastAsia="仿宋" w:cs="仿宋"/>
                <w:sz w:val="22"/>
                <w:szCs w:val="22"/>
              </w:rPr>
            </w:pPr>
          </w:p>
          <w:p w14:paraId="7843FF0D">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63E6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8" w:hRule="atLeast"/>
        </w:trPr>
        <w:tc>
          <w:tcPr>
            <w:tcW w:w="533" w:type="dxa"/>
            <w:vMerge w:val="continue"/>
            <w:tcBorders>
              <w:top w:val="nil"/>
            </w:tcBorders>
            <w:textDirection w:val="tbRlV"/>
            <w:vAlign w:val="top"/>
          </w:tcPr>
          <w:p w14:paraId="6FE43B88">
            <w:pPr>
              <w:rPr>
                <w:rFonts w:hint="eastAsia" w:ascii="仿宋" w:hAnsi="仿宋" w:eastAsia="仿宋" w:cs="仿宋"/>
                <w:sz w:val="22"/>
                <w:szCs w:val="22"/>
              </w:rPr>
            </w:pPr>
          </w:p>
        </w:tc>
        <w:tc>
          <w:tcPr>
            <w:tcW w:w="915" w:type="dxa"/>
            <w:vAlign w:val="top"/>
          </w:tcPr>
          <w:p w14:paraId="5689AABE">
            <w:pPr>
              <w:adjustRightInd w:val="0"/>
              <w:spacing w:line="360" w:lineRule="auto"/>
              <w:rPr>
                <w:rFonts w:hint="eastAsia" w:ascii="仿宋" w:hAnsi="仿宋" w:eastAsia="仿宋" w:cs="仿宋"/>
                <w:b w:val="0"/>
                <w:bCs w:val="0"/>
                <w:color w:val="0000FF"/>
                <w:sz w:val="24"/>
                <w:szCs w:val="24"/>
                <w:u w:val="none"/>
                <w:lang w:val="en-US" w:eastAsia="zh-CN"/>
              </w:rPr>
            </w:pPr>
            <w:r>
              <w:rPr>
                <w:rFonts w:hint="eastAsia" w:ascii="仿宋" w:hAnsi="仿宋" w:eastAsia="仿宋" w:cs="仿宋_GB2312"/>
                <w:color w:val="000000"/>
                <w:kern w:val="0"/>
                <w:sz w:val="24"/>
                <w:szCs w:val="24"/>
                <w:lang w:val="en-US" w:eastAsia="zh-CN" w:bidi="ar"/>
              </w:rPr>
              <w:t>企业三证合一的法人营业执照或含二维码的营业执照；</w:t>
            </w:r>
          </w:p>
          <w:p w14:paraId="0D84085C">
            <w:pPr>
              <w:spacing w:before="58" w:line="359" w:lineRule="auto"/>
              <w:ind w:right="105"/>
              <w:jc w:val="both"/>
              <w:rPr>
                <w:rFonts w:hint="eastAsia" w:ascii="仿宋" w:hAnsi="仿宋" w:eastAsia="仿宋" w:cs="仿宋"/>
                <w:spacing w:val="4"/>
                <w:sz w:val="22"/>
                <w:szCs w:val="22"/>
              </w:rPr>
            </w:pPr>
          </w:p>
        </w:tc>
        <w:tc>
          <w:tcPr>
            <w:tcW w:w="970" w:type="dxa"/>
            <w:vAlign w:val="top"/>
          </w:tcPr>
          <w:p w14:paraId="7E5B680A">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_GB2312"/>
                <w:color w:val="000000"/>
                <w:kern w:val="0"/>
                <w:sz w:val="24"/>
                <w:szCs w:val="24"/>
                <w:lang w:val="en-US" w:eastAsia="zh-CN" w:bidi="ar"/>
              </w:rPr>
              <w:t>授权人参与投标提供法定代表人授权书及被授权人身份证；法人本人参与投标提供法人身份证及法人资格证明；</w:t>
            </w:r>
          </w:p>
        </w:tc>
        <w:tc>
          <w:tcPr>
            <w:tcW w:w="1150" w:type="dxa"/>
            <w:vAlign w:val="top"/>
          </w:tcPr>
          <w:p w14:paraId="45DB6A04">
            <w:pPr>
              <w:spacing w:before="58" w:line="359" w:lineRule="auto"/>
              <w:ind w:right="105"/>
              <w:jc w:val="both"/>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提供近半年任意一个月的投标单位社保缴费凭证和法人或授权人个人缴纳的社保明细；</w:t>
            </w:r>
          </w:p>
          <w:p w14:paraId="58968295">
            <w:pPr>
              <w:spacing w:before="58" w:line="359" w:lineRule="auto"/>
              <w:ind w:left="110" w:right="105" w:firstLine="2"/>
              <w:jc w:val="both"/>
              <w:rPr>
                <w:rFonts w:hint="eastAsia" w:ascii="仿宋" w:hAnsi="仿宋" w:eastAsia="仿宋" w:cs="仿宋"/>
                <w:spacing w:val="4"/>
                <w:sz w:val="22"/>
                <w:szCs w:val="22"/>
              </w:rPr>
            </w:pPr>
          </w:p>
        </w:tc>
        <w:tc>
          <w:tcPr>
            <w:tcW w:w="1139" w:type="dxa"/>
            <w:vAlign w:val="top"/>
          </w:tcPr>
          <w:p w14:paraId="5C49C9FC">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2024年或2025年的财务审计报告（新成立的公司近三个月内的银行资信证明）</w:t>
            </w:r>
          </w:p>
          <w:p w14:paraId="61D27291">
            <w:pPr>
              <w:spacing w:before="58" w:line="359" w:lineRule="auto"/>
              <w:ind w:right="105"/>
              <w:jc w:val="both"/>
              <w:rPr>
                <w:rFonts w:hint="eastAsia" w:ascii="仿宋" w:hAnsi="仿宋" w:eastAsia="仿宋" w:cs="仿宋"/>
                <w:spacing w:val="4"/>
                <w:sz w:val="22"/>
                <w:szCs w:val="22"/>
                <w:lang w:val="zh-CN" w:eastAsia="zh-CN"/>
              </w:rPr>
            </w:pPr>
          </w:p>
        </w:tc>
        <w:tc>
          <w:tcPr>
            <w:tcW w:w="1964" w:type="dxa"/>
            <w:vAlign w:val="top"/>
          </w:tcPr>
          <w:p w14:paraId="3AD91657">
            <w:pPr>
              <w:spacing w:before="58" w:line="359" w:lineRule="auto"/>
              <w:ind w:right="105"/>
              <w:jc w:val="both"/>
              <w:rPr>
                <w:rFonts w:hint="eastAsia" w:ascii="仿宋" w:hAnsi="仿宋" w:eastAsia="仿宋" w:cs="仿宋"/>
                <w:spacing w:val="4"/>
                <w:sz w:val="22"/>
                <w:szCs w:val="22"/>
                <w:lang w:val="zh-CN" w:eastAsia="zh-CN"/>
              </w:rPr>
            </w:pPr>
            <w:r>
              <w:rPr>
                <w:rFonts w:hint="eastAsia" w:ascii="仿宋" w:hAnsi="仿宋" w:eastAsia="仿宋" w:cs="仿宋_GB2312"/>
                <w:color w:val="00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tc>
        <w:tc>
          <w:tcPr>
            <w:tcW w:w="2437" w:type="dxa"/>
            <w:vAlign w:val="top"/>
          </w:tcPr>
          <w:p w14:paraId="398FD335">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根据《财政部关于在政府采购活动中查询及使用信用记录有关问题的通知》（财库﹝2016﹞125号）的要求，凡拟参加本次招标项目的供应商，如在“信用中国”网站（ www.creditchina.gov.cn） 被列入失信被执行人名单、重大税收违法失信主体名单、以及存在《中华人民共和国政府采购法实施条例》第十九条规定的行政处罚记录的(信用服务-重点领域严重失信主体名单查询-搜索栏输入单位全称)，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75C87E03">
            <w:pPr>
              <w:spacing w:before="58" w:line="359" w:lineRule="auto"/>
              <w:ind w:right="105"/>
              <w:jc w:val="both"/>
              <w:rPr>
                <w:rFonts w:hint="eastAsia" w:ascii="仿宋" w:hAnsi="仿宋" w:eastAsia="仿宋" w:cs="仿宋"/>
                <w:spacing w:val="4"/>
                <w:sz w:val="22"/>
                <w:szCs w:val="22"/>
                <w:lang w:val="zh-CN" w:eastAsia="zh-CN"/>
              </w:rPr>
            </w:pPr>
          </w:p>
        </w:tc>
        <w:tc>
          <w:tcPr>
            <w:tcW w:w="1292" w:type="dxa"/>
            <w:vAlign w:val="top"/>
          </w:tcPr>
          <w:p w14:paraId="2DFEA9E1">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在参加政府采购活动中前三年内无重大违法记录的承诺书；</w:t>
            </w:r>
          </w:p>
        </w:tc>
        <w:tc>
          <w:tcPr>
            <w:tcW w:w="1163" w:type="dxa"/>
            <w:vAlign w:val="top"/>
          </w:tcPr>
          <w:p w14:paraId="651603D7">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针对本次采购项目《反商业贿赂承诺书》的书面声明；</w:t>
            </w:r>
          </w:p>
          <w:p w14:paraId="22BD3753">
            <w:pPr>
              <w:spacing w:before="58" w:line="359" w:lineRule="auto"/>
              <w:ind w:right="105"/>
              <w:jc w:val="both"/>
              <w:rPr>
                <w:rFonts w:hint="eastAsia" w:ascii="仿宋" w:hAnsi="仿宋" w:eastAsia="仿宋" w:cs="仿宋"/>
                <w:b w:val="0"/>
                <w:bCs w:val="0"/>
                <w:sz w:val="24"/>
                <w:szCs w:val="24"/>
                <w:u w:val="none"/>
                <w:lang w:val="en-US" w:eastAsia="zh-CN"/>
              </w:rPr>
            </w:pPr>
          </w:p>
          <w:p w14:paraId="564BB571">
            <w:pPr>
              <w:spacing w:before="58" w:line="359" w:lineRule="auto"/>
              <w:ind w:right="105"/>
              <w:jc w:val="both"/>
              <w:rPr>
                <w:rFonts w:hint="eastAsia" w:ascii="仿宋" w:hAnsi="仿宋" w:eastAsia="仿宋" w:cs="仿宋"/>
                <w:b w:val="0"/>
                <w:bCs w:val="0"/>
                <w:sz w:val="24"/>
                <w:szCs w:val="24"/>
                <w:u w:val="none"/>
                <w:lang w:val="en-US" w:eastAsia="zh-CN"/>
              </w:rPr>
            </w:pPr>
          </w:p>
          <w:p w14:paraId="34954BD1">
            <w:pPr>
              <w:spacing w:before="58" w:line="359" w:lineRule="auto"/>
              <w:ind w:right="105"/>
              <w:jc w:val="both"/>
              <w:rPr>
                <w:rFonts w:hint="eastAsia" w:ascii="仿宋" w:hAnsi="仿宋" w:eastAsia="仿宋" w:cs="仿宋"/>
                <w:b w:val="0"/>
                <w:bCs w:val="0"/>
                <w:sz w:val="24"/>
                <w:szCs w:val="24"/>
                <w:u w:val="none"/>
                <w:lang w:val="en-US" w:eastAsia="zh-CN"/>
              </w:rPr>
            </w:pPr>
          </w:p>
          <w:p w14:paraId="5571151A">
            <w:pPr>
              <w:spacing w:before="58" w:line="359" w:lineRule="auto"/>
              <w:ind w:right="105"/>
              <w:jc w:val="both"/>
              <w:rPr>
                <w:rFonts w:hint="eastAsia" w:ascii="仿宋" w:hAnsi="仿宋" w:eastAsia="仿宋" w:cs="仿宋"/>
                <w:b w:val="0"/>
                <w:bCs w:val="0"/>
                <w:sz w:val="24"/>
                <w:szCs w:val="24"/>
                <w:u w:val="none"/>
                <w:lang w:val="en-US" w:eastAsia="zh-CN"/>
              </w:rPr>
            </w:pPr>
          </w:p>
          <w:p w14:paraId="2EE93DC4">
            <w:pPr>
              <w:spacing w:before="58" w:line="359" w:lineRule="auto"/>
              <w:ind w:right="105"/>
              <w:jc w:val="both"/>
              <w:rPr>
                <w:rFonts w:hint="eastAsia" w:ascii="仿宋" w:hAnsi="仿宋" w:eastAsia="仿宋" w:cs="仿宋"/>
                <w:b w:val="0"/>
                <w:bCs w:val="0"/>
                <w:sz w:val="24"/>
                <w:szCs w:val="24"/>
                <w:u w:val="none"/>
                <w:lang w:val="en-US" w:eastAsia="zh-CN"/>
              </w:rPr>
            </w:pPr>
          </w:p>
          <w:p w14:paraId="75AA4F98">
            <w:pPr>
              <w:spacing w:before="58" w:line="359" w:lineRule="auto"/>
              <w:ind w:right="105"/>
              <w:jc w:val="both"/>
              <w:rPr>
                <w:rFonts w:hint="eastAsia" w:ascii="仿宋" w:hAnsi="仿宋" w:eastAsia="仿宋" w:cs="仿宋"/>
                <w:b w:val="0"/>
                <w:bCs w:val="0"/>
                <w:sz w:val="24"/>
                <w:szCs w:val="24"/>
                <w:u w:val="none"/>
                <w:lang w:val="en-US" w:eastAsia="zh-CN"/>
              </w:rPr>
            </w:pPr>
          </w:p>
          <w:p w14:paraId="4648225E">
            <w:pPr>
              <w:spacing w:before="58" w:line="359" w:lineRule="auto"/>
              <w:ind w:right="105"/>
              <w:jc w:val="both"/>
              <w:rPr>
                <w:rFonts w:hint="eastAsia" w:ascii="仿宋" w:hAnsi="仿宋" w:eastAsia="仿宋" w:cs="仿宋"/>
                <w:b w:val="0"/>
                <w:bCs w:val="0"/>
                <w:sz w:val="24"/>
                <w:szCs w:val="24"/>
                <w:u w:val="none"/>
                <w:lang w:val="en-US" w:eastAsia="zh-CN"/>
              </w:rPr>
            </w:pPr>
          </w:p>
          <w:p w14:paraId="17089CC9">
            <w:pPr>
              <w:spacing w:before="58" w:line="359" w:lineRule="auto"/>
              <w:ind w:right="105"/>
              <w:jc w:val="both"/>
              <w:rPr>
                <w:rFonts w:hint="eastAsia" w:ascii="仿宋" w:hAnsi="仿宋" w:eastAsia="仿宋" w:cs="仿宋"/>
                <w:b w:val="0"/>
                <w:bCs w:val="0"/>
                <w:sz w:val="24"/>
                <w:szCs w:val="24"/>
                <w:u w:val="none"/>
                <w:lang w:val="en-US" w:eastAsia="zh-CN"/>
              </w:rPr>
            </w:pPr>
          </w:p>
          <w:p w14:paraId="2879A39A">
            <w:pPr>
              <w:spacing w:before="58" w:line="359" w:lineRule="auto"/>
              <w:ind w:right="105"/>
              <w:jc w:val="both"/>
              <w:rPr>
                <w:rFonts w:hint="eastAsia" w:ascii="仿宋" w:hAnsi="仿宋" w:eastAsia="仿宋" w:cs="仿宋"/>
                <w:b w:val="0"/>
                <w:bCs w:val="0"/>
                <w:sz w:val="24"/>
                <w:szCs w:val="24"/>
                <w:u w:val="none"/>
                <w:lang w:val="en-US" w:eastAsia="zh-CN"/>
              </w:rPr>
            </w:pPr>
          </w:p>
          <w:p w14:paraId="1F4EE6DA">
            <w:pPr>
              <w:spacing w:before="58" w:line="359" w:lineRule="auto"/>
              <w:ind w:right="105"/>
              <w:jc w:val="both"/>
              <w:rPr>
                <w:rFonts w:hint="eastAsia" w:ascii="仿宋" w:hAnsi="仿宋" w:eastAsia="仿宋" w:cs="仿宋"/>
                <w:b w:val="0"/>
                <w:bCs w:val="0"/>
                <w:sz w:val="24"/>
                <w:szCs w:val="24"/>
                <w:u w:val="none"/>
                <w:lang w:val="en-US" w:eastAsia="zh-CN"/>
              </w:rPr>
            </w:pPr>
          </w:p>
        </w:tc>
        <w:tc>
          <w:tcPr>
            <w:tcW w:w="1367" w:type="dxa"/>
            <w:vAlign w:val="top"/>
          </w:tcPr>
          <w:p w14:paraId="2E0DBFF9">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投标单位需提供有效期内的《食品经营许可证》</w:t>
            </w:r>
          </w:p>
        </w:tc>
        <w:tc>
          <w:tcPr>
            <w:tcW w:w="924" w:type="dxa"/>
            <w:vAlign w:val="top"/>
          </w:tcPr>
          <w:p w14:paraId="3EBC19DE">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具有履行该项目合同所必需的设备和专业技术能力的证明材料；</w:t>
            </w:r>
          </w:p>
        </w:tc>
        <w:tc>
          <w:tcPr>
            <w:tcW w:w="924" w:type="dxa"/>
            <w:vAlign w:val="top"/>
          </w:tcPr>
          <w:p w14:paraId="3B74C82D">
            <w:pPr>
              <w:spacing w:before="52" w:line="221" w:lineRule="auto"/>
              <w:jc w:val="center"/>
              <w:rPr>
                <w:rFonts w:hint="eastAsia" w:ascii="仿宋" w:hAnsi="仿宋" w:eastAsia="仿宋" w:cs="仿宋"/>
                <w:spacing w:val="-4"/>
                <w:sz w:val="22"/>
                <w:szCs w:val="22"/>
              </w:rPr>
            </w:pPr>
            <w:r>
              <w:rPr>
                <w:rFonts w:hint="eastAsia" w:ascii="仿宋" w:hAnsi="仿宋" w:eastAsia="仿宋" w:cs="仿宋"/>
                <w:b w:val="0"/>
                <w:bCs w:val="0"/>
                <w:sz w:val="24"/>
                <w:szCs w:val="24"/>
                <w:u w:val="none"/>
                <w:lang w:val="en-US" w:eastAsia="zh-CN"/>
              </w:rPr>
              <w:t>本项目不接受联合体；</w:t>
            </w:r>
          </w:p>
        </w:tc>
        <w:tc>
          <w:tcPr>
            <w:tcW w:w="628" w:type="dxa"/>
            <w:vAlign w:val="top"/>
          </w:tcPr>
          <w:p w14:paraId="5B7CA766">
            <w:pPr>
              <w:spacing w:line="252" w:lineRule="auto"/>
              <w:rPr>
                <w:rFonts w:hint="eastAsia" w:ascii="仿宋" w:hAnsi="仿宋" w:eastAsia="仿宋" w:cs="仿宋"/>
                <w:sz w:val="22"/>
                <w:szCs w:val="22"/>
              </w:rPr>
            </w:pPr>
          </w:p>
          <w:p w14:paraId="7C8C2FC5">
            <w:pPr>
              <w:spacing w:before="52" w:line="221" w:lineRule="auto"/>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4"/>
                <w:sz w:val="22"/>
                <w:szCs w:val="22"/>
              </w:rPr>
              <w:t>审核结果</w:t>
            </w:r>
          </w:p>
        </w:tc>
      </w:tr>
    </w:tbl>
    <w:p w14:paraId="3C1FBE1C">
      <w:pPr>
        <w:pStyle w:val="6"/>
        <w:ind w:left="0" w:leftChars="0" w:firstLine="0" w:firstLineChars="0"/>
        <w:rPr>
          <w:rFonts w:hint="eastAsia"/>
        </w:rPr>
        <w:sectPr>
          <w:footerReference r:id="rId32" w:type="default"/>
          <w:pgSz w:w="16840" w:h="11907"/>
          <w:pgMar w:top="400" w:right="2146" w:bottom="1262" w:left="1377" w:header="0" w:footer="1084" w:gutter="0"/>
          <w:pgNumType w:fmt="decimal"/>
          <w:cols w:space="720" w:num="1"/>
        </w:sectPr>
      </w:pPr>
    </w:p>
    <w:p w14:paraId="41AAC9E2">
      <w:pPr>
        <w:pStyle w:val="2"/>
        <w:tabs>
          <w:tab w:val="left" w:pos="0"/>
        </w:tabs>
        <w:spacing w:before="0" w:after="0" w:line="240" w:lineRule="atLeast"/>
        <w:jc w:val="center"/>
        <w:rPr>
          <w:rFonts w:hint="eastAsia" w:ascii="宋体" w:hAnsi="宋体" w:eastAsia="宋体" w:cs="宋体"/>
        </w:rPr>
      </w:pPr>
      <w:bookmarkStart w:id="246" w:name="_Toc518923126"/>
      <w:bookmarkStart w:id="247" w:name="_Toc507399906"/>
      <w:bookmarkStart w:id="248" w:name="_Toc216582825"/>
      <w:bookmarkStart w:id="249" w:name="_Toc218935354"/>
      <w:bookmarkStart w:id="250" w:name="_Toc29079_WPSOffice_Level1"/>
      <w:bookmarkStart w:id="251" w:name="_Toc219175638"/>
      <w:bookmarkStart w:id="252" w:name="_Toc21132"/>
      <w:bookmarkStart w:id="253" w:name="_Toc11822"/>
      <w:bookmarkStart w:id="254" w:name="_Toc512937852"/>
      <w:bookmarkStart w:id="255" w:name="_Toc32536"/>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服务需求</w:t>
      </w:r>
      <w:bookmarkEnd w:id="246"/>
      <w:bookmarkEnd w:id="247"/>
      <w:bookmarkEnd w:id="248"/>
      <w:bookmarkEnd w:id="249"/>
      <w:bookmarkEnd w:id="250"/>
      <w:bookmarkEnd w:id="251"/>
      <w:bookmarkEnd w:id="252"/>
      <w:r>
        <w:rPr>
          <w:rFonts w:hint="eastAsia" w:ascii="宋体" w:hAnsi="宋体" w:eastAsia="宋体" w:cs="宋体"/>
        </w:rPr>
        <w:t>及技术规格</w:t>
      </w:r>
      <w:bookmarkEnd w:id="253"/>
      <w:bookmarkEnd w:id="254"/>
      <w:bookmarkEnd w:id="255"/>
    </w:p>
    <w:p w14:paraId="34221A8C">
      <w:pPr>
        <w:ind w:left="2570"/>
        <w:rPr>
          <w:rFonts w:hint="eastAsia" w:ascii="宋体" w:hAnsi="宋体" w:eastAsia="宋体" w:cs="宋体"/>
          <w:sz w:val="24"/>
        </w:rPr>
      </w:pPr>
    </w:p>
    <w:p w14:paraId="70E50A03">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56" w:name="_Toc25505"/>
      <w:r>
        <w:rPr>
          <w:rFonts w:hint="eastAsia" w:ascii="仿宋" w:hAnsi="仿宋" w:eastAsia="仿宋" w:cs="仿宋_GB2312"/>
          <w:b/>
          <w:bCs/>
          <w:snapToGrid w:val="0"/>
          <w:color w:val="000000"/>
          <w:kern w:val="0"/>
          <w:sz w:val="24"/>
          <w:szCs w:val="24"/>
          <w:lang w:val="en-US" w:eastAsia="zh-CN" w:bidi="ar"/>
        </w:rPr>
        <w:t>一、项目概况</w:t>
      </w:r>
      <w:bookmarkEnd w:id="256"/>
    </w:p>
    <w:p w14:paraId="026E4C5D">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57" w:name="_Toc16173"/>
      <w:r>
        <w:rPr>
          <w:rFonts w:hint="eastAsia" w:ascii="仿宋" w:hAnsi="仿宋" w:eastAsia="仿宋" w:cs="仿宋_GB2312"/>
          <w:snapToGrid w:val="0"/>
          <w:color w:val="000000"/>
          <w:kern w:val="0"/>
          <w:sz w:val="24"/>
          <w:szCs w:val="24"/>
          <w:lang w:val="en-US" w:eastAsia="zh-CN" w:bidi="ar"/>
        </w:rPr>
        <w:t>（一）采购人支持与义务</w:t>
      </w:r>
      <w:bookmarkEnd w:id="257"/>
    </w:p>
    <w:p w14:paraId="28755E0B">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1.场地保障：提供餐厅、厨房及相应配套场地，具体范围以现场为准。</w:t>
      </w:r>
    </w:p>
    <w:p w14:paraId="68ABD649">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2.设施设备保障：提供现有厨房烹饪设备、就餐区桌椅、通风排烟系统等基础运营设施设备。</w:t>
      </w:r>
    </w:p>
    <w:p w14:paraId="74BBAF41">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3.配套服务：提供食堂运营所需的水、电等能源接入（费用按实际消耗结算），协助办理食堂运营相关备案手续，提供必要的政策文件及管理要求支持。</w:t>
      </w:r>
    </w:p>
    <w:p w14:paraId="29A70CF0">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监督管理：制定餐厅的管理制度与考核方案，建立常态化监督考核机制，提供考核标准及流程，协助协调解决运营中的相关问题；定期对食品安全、安全生产、卫生、服务、菜品质量进行抽样检查；审核学员餐菜单。</w:t>
      </w:r>
    </w:p>
    <w:p w14:paraId="7082E770">
      <w:pPr>
        <w:pStyle w:val="8"/>
        <w:tabs>
          <w:tab w:val="left" w:pos="567"/>
        </w:tabs>
        <w:spacing w:line="480" w:lineRule="exact"/>
        <w:jc w:val="both"/>
        <w:outlineLvl w:val="1"/>
        <w:rPr>
          <w:rFonts w:hint="eastAsia" w:ascii="仿宋" w:hAnsi="仿宋" w:eastAsia="仿宋" w:cs="仿宋_GB2312"/>
          <w:snapToGrid w:val="0"/>
          <w:color w:val="000000"/>
          <w:kern w:val="0"/>
          <w:sz w:val="24"/>
          <w:szCs w:val="24"/>
          <w:lang w:val="en-US" w:eastAsia="zh-CN" w:bidi="ar"/>
        </w:rPr>
      </w:pPr>
      <w:bookmarkStart w:id="258" w:name="_Toc3277"/>
      <w:r>
        <w:rPr>
          <w:rFonts w:hint="eastAsia" w:ascii="仿宋" w:hAnsi="仿宋" w:eastAsia="仿宋" w:cs="仿宋_GB2312"/>
          <w:snapToGrid w:val="0"/>
          <w:color w:val="000000"/>
          <w:kern w:val="0"/>
          <w:sz w:val="24"/>
          <w:szCs w:val="24"/>
          <w:lang w:val="en-US" w:eastAsia="zh-CN" w:bidi="ar"/>
        </w:rPr>
        <w:t>（二）承包方基础准入要求</w:t>
      </w:r>
      <w:bookmarkEnd w:id="258"/>
    </w:p>
    <w:p w14:paraId="14664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_GB2312"/>
          <w:b/>
          <w:bCs/>
          <w:snapToGrid w:val="0"/>
          <w:color w:val="FF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1.合规要求：</w:t>
      </w:r>
      <w:r>
        <w:rPr>
          <w:rFonts w:hint="eastAsia" w:ascii="仿宋" w:hAnsi="仿宋" w:eastAsia="仿宋" w:cs="仿宋_GB2312"/>
          <w:b/>
          <w:bCs/>
          <w:snapToGrid w:val="0"/>
          <w:color w:val="FF0000"/>
          <w:kern w:val="0"/>
          <w:sz w:val="24"/>
          <w:szCs w:val="24"/>
          <w:lang w:val="en-US" w:eastAsia="zh-CN" w:bidi="ar"/>
        </w:rPr>
        <w:t>近3年无食品安全事故、重大服务投诉、违法违规经营记录。（此项为实质性响应要求，需提供书面承诺书，未提供投标无效）</w:t>
      </w:r>
    </w:p>
    <w:p w14:paraId="24D4CBF7">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其他义务：严格履行承包合约、遵守各项条款、服从并全力配合管理；保障优质食材的采购配送，按食品卫生标准验收；做好食品卫生、厨房环境及厨务人员卫生管理；提供多样化供餐服务，做好菜式营养搭配、烹调与分餐；负责厨务人员人力安排及薪资、福利管理；随时接受采购人及相关部门的监督和改善建议；落实消防事故及安全生产工作；配合双方协商的其他事宜。</w:t>
      </w:r>
    </w:p>
    <w:p w14:paraId="7B58DF0B">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59" w:name="_Toc18259"/>
      <w:r>
        <w:rPr>
          <w:rFonts w:hint="eastAsia" w:ascii="仿宋" w:hAnsi="仿宋" w:eastAsia="仿宋" w:cs="仿宋_GB2312"/>
          <w:snapToGrid w:val="0"/>
          <w:color w:val="000000"/>
          <w:kern w:val="0"/>
          <w:sz w:val="24"/>
          <w:szCs w:val="24"/>
          <w:lang w:val="en-US" w:eastAsia="zh-CN" w:bidi="ar"/>
        </w:rPr>
        <w:t>（三）按采购人要求制定菜谱：</w:t>
      </w:r>
      <w:bookmarkEnd w:id="259"/>
    </w:p>
    <w:p w14:paraId="38E9414B">
      <w:pPr>
        <w:pStyle w:val="8"/>
        <w:tabs>
          <w:tab w:val="left" w:pos="567"/>
        </w:tabs>
        <w:spacing w:line="480" w:lineRule="exact"/>
        <w:ind w:firstLine="482" w:firstLineChars="200"/>
        <w:jc w:val="left"/>
        <w:rPr>
          <w:rFonts w:hint="eastAsia" w:ascii="仿宋" w:hAnsi="仿宋" w:eastAsia="仿宋" w:cs="仿宋_GB2312"/>
          <w:b/>
          <w:bCs/>
          <w:snapToGrid w:val="0"/>
          <w:color w:val="0000FF"/>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1.餐费标准：50元/人・天。其中：早餐10元/餐、午餐25元/餐、晚餐15元/餐；根据要求，不得改变或低于规定的一日三餐标准，投标人应充分考虑餐饮成本、市场价格波动等风险，中标后单价不予调整。（如有变动，双方协商核定）</w:t>
      </w:r>
    </w:p>
    <w:p w14:paraId="33048458">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2.菜品标准：严格遵循《中华人民共和国食品安全法》《餐饮服务食品安全操作规范》及《党政机关厉行节约反对浪费条例》，符合健康饮食规律，做到营养均衡、绿色健康、品种丰富，杜绝浪费。</w:t>
      </w:r>
    </w:p>
    <w:p w14:paraId="49335705">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3.菜品特点：注重营养搭配（荤素、粗细粮、主副食）、味型搭配、原材料搭配、颜色搭配、刀工搭配、汤汁搭配；满足口味大众化需求，兼顾个性化（低糖、低盐、少油、素食）及地方特色（莎车本地风味）。</w:t>
      </w:r>
    </w:p>
    <w:p w14:paraId="4AC71C06">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4.定制服务：根据采购人“精细化、特色化、个性化”要求，依据学员年龄等特点“量身定制”特殊学员餐，单独标识供应。</w:t>
      </w:r>
    </w:p>
    <w:p w14:paraId="0A7DEAD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5.结算方式：按实际就餐人数/餐数核算，每月5日前完成上月对账，每季度末次月15日前完成结算，结算需附就餐明细、采购凭证等佐证资料。</w:t>
      </w:r>
    </w:p>
    <w:p w14:paraId="067FAB0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6.结算公式为：实际结算金额 = 按实际就餐人数/餐数核算× 中标单价</w:t>
      </w:r>
    </w:p>
    <w:p w14:paraId="3CD20B25">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60" w:name="_Toc8447"/>
      <w:r>
        <w:rPr>
          <w:rFonts w:hint="eastAsia" w:ascii="仿宋" w:hAnsi="仿宋" w:eastAsia="仿宋" w:cs="仿宋_GB2312"/>
          <w:b/>
          <w:bCs/>
          <w:snapToGrid w:val="0"/>
          <w:color w:val="000000"/>
          <w:kern w:val="0"/>
          <w:sz w:val="24"/>
          <w:szCs w:val="24"/>
          <w:lang w:val="en-US" w:eastAsia="zh-CN" w:bidi="ar"/>
        </w:rPr>
        <w:t>二、承包方资质与运营能力</w:t>
      </w:r>
      <w:bookmarkEnd w:id="260"/>
    </w:p>
    <w:p w14:paraId="3680729C">
      <w:pPr>
        <w:pStyle w:val="8"/>
        <w:tabs>
          <w:tab w:val="left" w:pos="567"/>
        </w:tabs>
        <w:spacing w:line="480" w:lineRule="exact"/>
        <w:ind w:firstLine="480" w:firstLineChars="200"/>
        <w:jc w:val="left"/>
        <w:rPr>
          <w:rFonts w:hint="eastAsia" w:ascii="仿宋" w:hAnsi="仿宋" w:eastAsia="仿宋" w:cs="仿宋_GB2312"/>
          <w:b/>
          <w:bCs/>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1、无任何不良经营行为，无食物中毒、食品卫生及消防安全等方面的不良记录</w:t>
      </w:r>
      <w:r>
        <w:rPr>
          <w:rFonts w:hint="eastAsia" w:ascii="仿宋" w:hAnsi="仿宋" w:eastAsia="仿宋" w:cs="仿宋_GB2312"/>
          <w:b/>
          <w:bCs/>
          <w:snapToGrid w:val="0"/>
          <w:color w:val="FF0000"/>
          <w:kern w:val="0"/>
          <w:sz w:val="24"/>
          <w:szCs w:val="24"/>
          <w:lang w:val="en-US" w:eastAsia="zh-CN" w:bidi="ar"/>
        </w:rPr>
        <w:t>（此项为实质性响应要求，需提供书面承诺书，未提供投标无效）</w:t>
      </w:r>
    </w:p>
    <w:p w14:paraId="0C92C7B6">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1" w:name="_Toc24051"/>
      <w:r>
        <w:rPr>
          <w:rFonts w:hint="eastAsia" w:ascii="仿宋" w:hAnsi="仿宋" w:eastAsia="仿宋" w:cs="仿宋_GB2312"/>
          <w:snapToGrid w:val="0"/>
          <w:color w:val="000000"/>
          <w:kern w:val="0"/>
          <w:sz w:val="24"/>
          <w:szCs w:val="24"/>
          <w:lang w:val="en-US" w:eastAsia="zh-CN" w:bidi="ar"/>
        </w:rPr>
        <w:t>（二）资金与赔付能力</w:t>
      </w:r>
      <w:bookmarkEnd w:id="261"/>
    </w:p>
    <w:p w14:paraId="4D992842">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1.投保不低于200万元的食品安全责任险，保单需覆盖就餐人员人身伤害、财产损失，明确48小时内启动赔付、15个工作日内完成赔付，保单原件交采购人备案（中标后提供）。</w:t>
      </w:r>
    </w:p>
    <w:p w14:paraId="1FC50F8A">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2.设立应急专项资金，用于突发事故处理及整改，提供资金承诺函。</w:t>
      </w:r>
    </w:p>
    <w:p w14:paraId="38B0DD62">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2" w:name="_Toc22562"/>
      <w:r>
        <w:rPr>
          <w:rFonts w:hint="eastAsia" w:ascii="仿宋" w:hAnsi="仿宋" w:eastAsia="仿宋" w:cs="仿宋_GB2312"/>
          <w:snapToGrid w:val="0"/>
          <w:color w:val="000000"/>
          <w:kern w:val="0"/>
          <w:sz w:val="24"/>
          <w:szCs w:val="24"/>
          <w:lang w:val="en-US" w:eastAsia="zh-CN" w:bidi="ar"/>
        </w:rPr>
        <w:t>（四）人员配置与管理</w:t>
      </w:r>
      <w:bookmarkEnd w:id="262"/>
    </w:p>
    <w:p w14:paraId="4E9B2FBA">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1.基本条件：拟派驻员工年龄18-55周岁，遵纪守法、品行端正、身体健康，无犯罪前科，持有效健康证；遵守国家法律法规及党校规章制度，具有良好的职业道德和服务意识。</w:t>
      </w:r>
    </w:p>
    <w:p w14:paraId="73D97C03">
      <w:pPr>
        <w:pStyle w:val="8"/>
        <w:tabs>
          <w:tab w:val="left" w:pos="567"/>
        </w:tabs>
        <w:spacing w:line="480" w:lineRule="exact"/>
        <w:jc w:val="left"/>
        <w:outlineLvl w:val="1"/>
        <w:rPr>
          <w:rFonts w:hint="default" w:ascii="仿宋" w:hAnsi="仿宋" w:eastAsia="仿宋" w:cs="仿宋_GB2312"/>
          <w:snapToGrid w:val="0"/>
          <w:color w:val="000000"/>
          <w:kern w:val="0"/>
          <w:sz w:val="24"/>
          <w:szCs w:val="24"/>
          <w:lang w:val="en-US" w:eastAsia="zh-CN" w:bidi="ar"/>
        </w:rPr>
      </w:pPr>
      <w:bookmarkStart w:id="263" w:name="_Toc27042"/>
      <w:r>
        <w:rPr>
          <w:rFonts w:hint="eastAsia" w:ascii="仿宋" w:hAnsi="仿宋" w:eastAsia="仿宋" w:cs="仿宋_GB2312"/>
          <w:snapToGrid w:val="0"/>
          <w:color w:val="000000"/>
          <w:kern w:val="0"/>
          <w:sz w:val="24"/>
          <w:szCs w:val="24"/>
          <w:lang w:val="en-US" w:eastAsia="zh-CN" w:bidi="ar"/>
        </w:rPr>
        <w:t>（五）设施设备</w:t>
      </w:r>
      <w:bookmarkEnd w:id="263"/>
      <w:r>
        <w:rPr>
          <w:rFonts w:hint="eastAsia" w:ascii="仿宋" w:hAnsi="仿宋" w:eastAsia="仿宋" w:cs="仿宋_GB2312"/>
          <w:snapToGrid w:val="0"/>
          <w:color w:val="000000"/>
          <w:kern w:val="0"/>
          <w:sz w:val="24"/>
          <w:szCs w:val="24"/>
          <w:lang w:val="en-US" w:eastAsia="zh-CN" w:bidi="ar"/>
        </w:rPr>
        <w:t>及人员配备</w:t>
      </w:r>
    </w:p>
    <w:p w14:paraId="2B9D4E66">
      <w:pPr>
        <w:pStyle w:val="8"/>
        <w:tabs>
          <w:tab w:val="left" w:pos="567"/>
        </w:tabs>
        <w:spacing w:line="360" w:lineRule="auto"/>
        <w:ind w:firstLine="480" w:firstLineChars="200"/>
        <w:jc w:val="left"/>
        <w:rPr>
          <w:rFonts w:hint="eastAsia"/>
          <w:lang w:val="en-US" w:eastAsia="zh-CN"/>
        </w:rPr>
      </w:pPr>
      <w:r>
        <w:rPr>
          <w:rFonts w:hint="eastAsia" w:ascii="仿宋" w:hAnsi="仿宋" w:eastAsia="仿宋" w:cs="仿宋_GB2312"/>
          <w:snapToGrid w:val="0"/>
          <w:color w:val="000000"/>
          <w:kern w:val="0"/>
          <w:sz w:val="24"/>
          <w:szCs w:val="24"/>
          <w:lang w:val="en-US" w:eastAsia="zh-CN" w:bidi="ar"/>
        </w:rPr>
        <w:t>1.中标单位中标后需要提供经营中的基础设备如：餐盘、洗碗机、消毒柜、留样柜等基础设备。</w:t>
      </w:r>
    </w:p>
    <w:p w14:paraId="4BE4416C">
      <w:pPr>
        <w:pStyle w:val="8"/>
        <w:tabs>
          <w:tab w:val="left" w:pos="567"/>
        </w:tabs>
        <w:spacing w:line="360" w:lineRule="auto"/>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2.配置标准：</w:t>
      </w:r>
    </w:p>
    <w:tbl>
      <w:tblPr>
        <w:tblStyle w:val="23"/>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414"/>
        <w:gridCol w:w="738"/>
        <w:gridCol w:w="6368"/>
      </w:tblGrid>
      <w:tr w14:paraId="7878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14BB08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序号</w:t>
            </w:r>
          </w:p>
        </w:tc>
        <w:tc>
          <w:tcPr>
            <w:tcW w:w="1414" w:type="dxa"/>
            <w:noWrap w:val="0"/>
            <w:vAlign w:val="top"/>
          </w:tcPr>
          <w:p w14:paraId="632D97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岗位</w:t>
            </w:r>
          </w:p>
        </w:tc>
        <w:tc>
          <w:tcPr>
            <w:tcW w:w="738" w:type="dxa"/>
            <w:noWrap w:val="0"/>
            <w:vAlign w:val="top"/>
          </w:tcPr>
          <w:p w14:paraId="1A7CBD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人数</w:t>
            </w:r>
          </w:p>
        </w:tc>
        <w:tc>
          <w:tcPr>
            <w:tcW w:w="6368" w:type="dxa"/>
            <w:noWrap w:val="0"/>
            <w:vAlign w:val="top"/>
          </w:tcPr>
          <w:p w14:paraId="67BBAB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核心任职要求</w:t>
            </w:r>
          </w:p>
        </w:tc>
      </w:tr>
      <w:tr w14:paraId="4F5A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74" w:type="dxa"/>
            <w:noWrap w:val="0"/>
            <w:vAlign w:val="top"/>
          </w:tcPr>
          <w:p w14:paraId="5C0BD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t>1</w:t>
            </w:r>
          </w:p>
        </w:tc>
        <w:tc>
          <w:tcPr>
            <w:tcW w:w="1414" w:type="dxa"/>
            <w:noWrap w:val="0"/>
            <w:vAlign w:val="top"/>
          </w:tcPr>
          <w:p w14:paraId="29CA30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t>餐饮部经理</w:t>
            </w:r>
          </w:p>
        </w:tc>
        <w:tc>
          <w:tcPr>
            <w:tcW w:w="738" w:type="dxa"/>
            <w:noWrap w:val="0"/>
            <w:vAlign w:val="top"/>
          </w:tcPr>
          <w:p w14:paraId="5985B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t>1名</w:t>
            </w:r>
          </w:p>
        </w:tc>
        <w:tc>
          <w:tcPr>
            <w:tcW w:w="6368" w:type="dxa"/>
            <w:noWrap w:val="0"/>
            <w:vAlign w:val="top"/>
          </w:tcPr>
          <w:p w14:paraId="377241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val="0"/>
                <w:bCs w:val="0"/>
                <w:snapToGrid w:val="0"/>
                <w:color w:val="000000" w:themeColor="text1"/>
                <w:kern w:val="0"/>
                <w:sz w:val="24"/>
                <w:szCs w:val="24"/>
                <w:lang w:val="en-US" w:eastAsia="zh-CN" w:bidi="ar"/>
                <w14:textFill>
                  <w14:solidFill>
                    <w14:schemeClr w14:val="tx1"/>
                  </w14:solidFill>
                </w14:textFill>
              </w:rPr>
            </w:pPr>
          </w:p>
        </w:tc>
      </w:tr>
      <w:tr w14:paraId="6E7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76D84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2</w:t>
            </w:r>
          </w:p>
        </w:tc>
        <w:tc>
          <w:tcPr>
            <w:tcW w:w="1414" w:type="dxa"/>
            <w:noWrap w:val="0"/>
            <w:vAlign w:val="top"/>
          </w:tcPr>
          <w:p w14:paraId="052BB9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厨师长</w:t>
            </w:r>
          </w:p>
        </w:tc>
        <w:tc>
          <w:tcPr>
            <w:tcW w:w="738" w:type="dxa"/>
            <w:noWrap w:val="0"/>
            <w:vAlign w:val="top"/>
          </w:tcPr>
          <w:p w14:paraId="5A3CC1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1名</w:t>
            </w:r>
          </w:p>
        </w:tc>
        <w:tc>
          <w:tcPr>
            <w:tcW w:w="6368" w:type="dxa"/>
            <w:noWrap w:val="0"/>
            <w:vAlign w:val="top"/>
          </w:tcPr>
          <w:p w14:paraId="7D1CD2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熟悉新疆本地风味菜品制作</w:t>
            </w:r>
          </w:p>
        </w:tc>
      </w:tr>
      <w:tr w14:paraId="40A5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D740D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3</w:t>
            </w:r>
          </w:p>
        </w:tc>
        <w:tc>
          <w:tcPr>
            <w:tcW w:w="1414" w:type="dxa"/>
            <w:noWrap w:val="0"/>
            <w:vAlign w:val="top"/>
          </w:tcPr>
          <w:p w14:paraId="05D567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厨师</w:t>
            </w:r>
          </w:p>
        </w:tc>
        <w:tc>
          <w:tcPr>
            <w:tcW w:w="738" w:type="dxa"/>
            <w:noWrap w:val="0"/>
            <w:vAlign w:val="top"/>
          </w:tcPr>
          <w:p w14:paraId="008E1F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b/>
                <w:bCs/>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2名</w:t>
            </w:r>
          </w:p>
        </w:tc>
        <w:tc>
          <w:tcPr>
            <w:tcW w:w="6368" w:type="dxa"/>
            <w:noWrap w:val="0"/>
            <w:vAlign w:val="top"/>
          </w:tcPr>
          <w:p w14:paraId="5E4F59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b/>
                <w:bCs/>
                <w:snapToGrid w:val="0"/>
                <w:color w:val="FF0000"/>
                <w:kern w:val="0"/>
                <w:sz w:val="24"/>
                <w:szCs w:val="24"/>
                <w:lang w:val="en-US" w:eastAsia="zh-CN" w:bidi="ar"/>
              </w:rPr>
            </w:pPr>
          </w:p>
        </w:tc>
      </w:tr>
      <w:tr w14:paraId="64EA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6E15B6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w:t>
            </w:r>
          </w:p>
        </w:tc>
        <w:tc>
          <w:tcPr>
            <w:tcW w:w="1414" w:type="dxa"/>
            <w:noWrap w:val="0"/>
            <w:vAlign w:val="top"/>
          </w:tcPr>
          <w:p w14:paraId="6BD0D6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面点师</w:t>
            </w:r>
          </w:p>
        </w:tc>
        <w:tc>
          <w:tcPr>
            <w:tcW w:w="738" w:type="dxa"/>
            <w:noWrap w:val="0"/>
            <w:vAlign w:val="top"/>
          </w:tcPr>
          <w:p w14:paraId="3E4352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4名</w:t>
            </w:r>
          </w:p>
        </w:tc>
        <w:tc>
          <w:tcPr>
            <w:tcW w:w="6368" w:type="dxa"/>
            <w:noWrap w:val="0"/>
            <w:vAlign w:val="top"/>
          </w:tcPr>
          <w:p w14:paraId="6A23EC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能制作多种中西面点，熟悉新疆特色面点（馕、烤包子等）制作</w:t>
            </w:r>
          </w:p>
        </w:tc>
      </w:tr>
      <w:tr w14:paraId="5C9D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1DF4BB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5</w:t>
            </w:r>
          </w:p>
        </w:tc>
        <w:tc>
          <w:tcPr>
            <w:tcW w:w="1414" w:type="dxa"/>
            <w:noWrap w:val="0"/>
            <w:vAlign w:val="top"/>
          </w:tcPr>
          <w:p w14:paraId="714B69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配菜师</w:t>
            </w:r>
          </w:p>
        </w:tc>
        <w:tc>
          <w:tcPr>
            <w:tcW w:w="738" w:type="dxa"/>
            <w:noWrap w:val="0"/>
            <w:vAlign w:val="top"/>
          </w:tcPr>
          <w:p w14:paraId="1E0584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8名</w:t>
            </w:r>
          </w:p>
        </w:tc>
        <w:tc>
          <w:tcPr>
            <w:tcW w:w="6368" w:type="dxa"/>
            <w:noWrap w:val="0"/>
            <w:vAlign w:val="top"/>
          </w:tcPr>
          <w:p w14:paraId="508B58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熟练掌握食材保鲜、切配技巧，能按菜谱精准完成切配工作</w:t>
            </w:r>
          </w:p>
        </w:tc>
      </w:tr>
      <w:tr w14:paraId="3DF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30957F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6</w:t>
            </w:r>
          </w:p>
        </w:tc>
        <w:tc>
          <w:tcPr>
            <w:tcW w:w="1414" w:type="dxa"/>
            <w:noWrap w:val="0"/>
            <w:vAlign w:val="top"/>
          </w:tcPr>
          <w:p w14:paraId="695E03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服务员</w:t>
            </w:r>
          </w:p>
        </w:tc>
        <w:tc>
          <w:tcPr>
            <w:tcW w:w="738" w:type="dxa"/>
            <w:noWrap w:val="0"/>
            <w:vAlign w:val="top"/>
          </w:tcPr>
          <w:p w14:paraId="452DB3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8名</w:t>
            </w:r>
          </w:p>
        </w:tc>
        <w:tc>
          <w:tcPr>
            <w:tcW w:w="6368" w:type="dxa"/>
            <w:noWrap w:val="0"/>
            <w:vAlign w:val="top"/>
          </w:tcPr>
          <w:p w14:paraId="73EFB9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含保洁员2名，民汉搭配，服务意识强，形象气质俱佳</w:t>
            </w:r>
          </w:p>
        </w:tc>
      </w:tr>
      <w:tr w14:paraId="168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top"/>
          </w:tcPr>
          <w:p w14:paraId="4D7DD0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7</w:t>
            </w:r>
          </w:p>
        </w:tc>
        <w:tc>
          <w:tcPr>
            <w:tcW w:w="1414" w:type="dxa"/>
            <w:noWrap w:val="0"/>
            <w:vAlign w:val="top"/>
          </w:tcPr>
          <w:p w14:paraId="3CE73D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洗碗工</w:t>
            </w:r>
          </w:p>
        </w:tc>
        <w:tc>
          <w:tcPr>
            <w:tcW w:w="738" w:type="dxa"/>
            <w:noWrap w:val="0"/>
            <w:vAlign w:val="top"/>
          </w:tcPr>
          <w:p w14:paraId="6B36FA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2名</w:t>
            </w:r>
          </w:p>
        </w:tc>
        <w:tc>
          <w:tcPr>
            <w:tcW w:w="6368" w:type="dxa"/>
            <w:noWrap w:val="0"/>
            <w:vAlign w:val="top"/>
          </w:tcPr>
          <w:p w14:paraId="56572C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服从管理，注重个人卫生，熟练掌握餐具清洗消毒流程</w:t>
            </w:r>
          </w:p>
        </w:tc>
      </w:tr>
      <w:tr w14:paraId="525B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4" w:type="dxa"/>
            <w:gridSpan w:val="4"/>
            <w:noWrap w:val="0"/>
            <w:vAlign w:val="top"/>
          </w:tcPr>
          <w:p w14:paraId="403F8B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b/>
                <w:bCs/>
                <w:snapToGrid w:val="0"/>
                <w:color w:val="000000"/>
                <w:kern w:val="0"/>
                <w:sz w:val="24"/>
                <w:szCs w:val="24"/>
                <w:lang w:val="en-US" w:eastAsia="zh-CN" w:bidi="ar"/>
              </w:rPr>
              <w:t>备注：以上人员不得随意更换，除节假日、培训淡季，在保障服务质量稳定的前提下，可经采购人同意后适当暂时调整在岗人数，培训任务增大时，应及时组织人员返岗。</w:t>
            </w:r>
          </w:p>
        </w:tc>
      </w:tr>
    </w:tbl>
    <w:p w14:paraId="08F9EBD0">
      <w:pPr>
        <w:pStyle w:val="8"/>
        <w:numPr>
          <w:ilvl w:val="0"/>
          <w:numId w:val="0"/>
        </w:numPr>
        <w:tabs>
          <w:tab w:val="left" w:pos="567"/>
        </w:tabs>
        <w:spacing w:line="360" w:lineRule="auto"/>
        <w:ind w:firstLine="480" w:firstLineChars="200"/>
        <w:jc w:val="left"/>
        <w:rPr>
          <w:rFonts w:hint="eastAsia"/>
          <w:lang w:val="en-US" w:eastAsia="zh-CN"/>
        </w:rPr>
      </w:pPr>
      <w:r>
        <w:rPr>
          <w:rFonts w:hint="eastAsia" w:ascii="仿宋" w:hAnsi="仿宋" w:eastAsia="仿宋" w:cs="仿宋_GB2312"/>
          <w:snapToGrid w:val="0"/>
          <w:color w:val="000000"/>
          <w:kern w:val="0"/>
          <w:sz w:val="24"/>
          <w:szCs w:val="24"/>
          <w:lang w:val="en-US" w:eastAsia="zh-CN" w:bidi="ar"/>
        </w:rPr>
        <w:t>3.人员匹配：投标企业参与本次招标活动及标书中所提供一切人员必须为食堂实际服务人员，不得随意更换。</w:t>
      </w:r>
    </w:p>
    <w:p w14:paraId="0D56F1D4">
      <w:pPr>
        <w:pStyle w:val="9"/>
        <w:spacing w:line="360" w:lineRule="auto"/>
        <w:ind w:left="0" w:leftChars="0" w:firstLine="480" w:firstLineChars="200"/>
        <w:jc w:val="left"/>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4.福利待遇：薪资待遇须高于喀什地区当年最低工资标准，按时足额发放；依法为员工缴纳社保，购买人身意外险；遵守《劳动法》，保障员工每月休假不少于4天。</w:t>
      </w:r>
    </w:p>
    <w:p w14:paraId="7B3FEA8B">
      <w:pPr>
        <w:pStyle w:val="8"/>
        <w:tabs>
          <w:tab w:val="left" w:pos="567"/>
        </w:tabs>
        <w:spacing w:line="360" w:lineRule="auto"/>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5.人员稳定性：核心岗位（厨师长、厨师、餐饮部经理、面点师、）服务期限不低于≥1年，人员变动需提前15日书面告知采购人，经同意后方可更换；每月人员流失率不得超过5%，超比例需向采购人书面说明原因并制定整改措施。</w:t>
      </w:r>
    </w:p>
    <w:p w14:paraId="431353D2">
      <w:pPr>
        <w:pStyle w:val="8"/>
        <w:tabs>
          <w:tab w:val="left" w:pos="567"/>
        </w:tabs>
        <w:spacing w:line="360" w:lineRule="auto"/>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6.健康管理：</w:t>
      </w:r>
      <w:r>
        <w:rPr>
          <w:rFonts w:hint="eastAsia" w:ascii="仿宋" w:hAnsi="仿宋" w:eastAsia="仿宋" w:cs="仿宋_GB2312"/>
          <w:snapToGrid w:val="0"/>
          <w:color w:val="000000" w:themeColor="text1"/>
          <w:kern w:val="0"/>
          <w:sz w:val="24"/>
          <w:szCs w:val="24"/>
          <w:lang w:val="en-US" w:eastAsia="zh-CN" w:bidi="ar"/>
          <w14:textFill>
            <w14:solidFill>
              <w14:schemeClr w14:val="tx1"/>
            </w14:solidFill>
          </w14:textFill>
        </w:rPr>
        <w:t>所有工作人员必须持有健康证方能上岗，</w:t>
      </w:r>
      <w:r>
        <w:rPr>
          <w:rFonts w:hint="eastAsia" w:ascii="仿宋" w:hAnsi="仿宋" w:eastAsia="仿宋" w:cs="仿宋_GB2312"/>
          <w:snapToGrid w:val="0"/>
          <w:color w:val="000000"/>
          <w:kern w:val="0"/>
          <w:sz w:val="24"/>
          <w:szCs w:val="24"/>
          <w:lang w:val="en-US" w:eastAsia="zh-CN" w:bidi="ar"/>
        </w:rPr>
        <w:t>每年进行1次健康体检，新员工入职前需提供近3个月体检报告；员工出现发热、腹泻、皮肤病等症状，需立即暂停上岗，治愈后凭医院证明复工。</w:t>
      </w:r>
    </w:p>
    <w:p w14:paraId="1E3860EA">
      <w:pPr>
        <w:pStyle w:val="8"/>
        <w:tabs>
          <w:tab w:val="left" w:pos="567"/>
        </w:tabs>
        <w:spacing w:line="360" w:lineRule="auto"/>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7.人员调整：服务期内更换厨师必须经采购人同意，对制作饭菜质量不高的厨师，采购人有权要求中标人更换；采购人有权要求中标人更换不符合条件的服务人员。</w:t>
      </w:r>
    </w:p>
    <w:p w14:paraId="2673D34D">
      <w:pPr>
        <w:pStyle w:val="8"/>
        <w:tabs>
          <w:tab w:val="left" w:pos="567"/>
        </w:tabs>
        <w:spacing w:line="480" w:lineRule="exact"/>
        <w:jc w:val="both"/>
        <w:outlineLvl w:val="1"/>
        <w:rPr>
          <w:rFonts w:hint="eastAsia" w:ascii="仿宋" w:hAnsi="仿宋" w:eastAsia="仿宋" w:cs="仿宋_GB2312"/>
          <w:snapToGrid w:val="0"/>
          <w:color w:val="000000"/>
          <w:kern w:val="0"/>
          <w:sz w:val="24"/>
          <w:szCs w:val="24"/>
          <w:lang w:val="en-US" w:eastAsia="zh-CN" w:bidi="ar"/>
        </w:rPr>
      </w:pPr>
      <w:bookmarkStart w:id="264" w:name="_Toc15206"/>
      <w:r>
        <w:rPr>
          <w:rFonts w:hint="eastAsia" w:ascii="仿宋" w:hAnsi="仿宋" w:eastAsia="仿宋" w:cs="仿宋_GB2312"/>
          <w:snapToGrid w:val="0"/>
          <w:color w:val="000000"/>
          <w:kern w:val="0"/>
          <w:sz w:val="24"/>
          <w:szCs w:val="24"/>
          <w:lang w:val="en-US" w:eastAsia="zh-CN" w:bidi="ar"/>
        </w:rPr>
        <w:t>（五）培训与考核体系</w:t>
      </w:r>
      <w:bookmarkEnd w:id="264"/>
    </w:p>
    <w:p w14:paraId="5B1AD381">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1.培训要求：新员工岗前培训不少于40学时（含党校规章制度、保密要求、食品安全、服务礼仪、专业技能、应急处置）；在职员工每年培训不少于80学时（含月度服务技能、季度安全知识、半年技能竞赛）。</w:t>
      </w:r>
    </w:p>
    <w:p w14:paraId="2889070A">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2.培训记录：制定年度、月度培训计划，建立培训档案，考核合格后方可上岗，确保员工100%通过考核；提供培训记录，采购人有权抽查培训效果。</w:t>
      </w:r>
    </w:p>
    <w:p w14:paraId="6E91AEEE">
      <w:pPr>
        <w:pStyle w:val="8"/>
        <w:tabs>
          <w:tab w:val="left" w:pos="567"/>
        </w:tabs>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3.员工考核：建立员工月度考核机制，考核结果与薪酬、岗位调整挂钩；对采购人抽查考核不合格的员工，承包商需在7日内更换或组织补考，补考仍不合格的立即更换。</w:t>
      </w:r>
    </w:p>
    <w:p w14:paraId="3F1A6252">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65" w:name="_Toc24577"/>
      <w:r>
        <w:rPr>
          <w:rFonts w:hint="eastAsia" w:ascii="仿宋" w:hAnsi="仿宋" w:eastAsia="仿宋" w:cs="仿宋_GB2312"/>
          <w:b/>
          <w:bCs/>
          <w:snapToGrid w:val="0"/>
          <w:color w:val="000000"/>
          <w:kern w:val="0"/>
          <w:sz w:val="24"/>
          <w:szCs w:val="24"/>
          <w:lang w:val="en-US" w:eastAsia="zh-CN" w:bidi="ar"/>
        </w:rPr>
        <w:t>三、服务范围与供餐标准</w:t>
      </w:r>
      <w:bookmarkEnd w:id="265"/>
    </w:p>
    <w:p w14:paraId="2F816261">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6" w:name="_Toc24173"/>
      <w:r>
        <w:rPr>
          <w:rFonts w:hint="eastAsia" w:ascii="仿宋" w:hAnsi="仿宋" w:eastAsia="仿宋" w:cs="仿宋_GB2312"/>
          <w:snapToGrid w:val="0"/>
          <w:color w:val="000000"/>
          <w:kern w:val="0"/>
          <w:sz w:val="24"/>
          <w:szCs w:val="24"/>
          <w:lang w:val="en-US" w:eastAsia="zh-CN" w:bidi="ar"/>
        </w:rPr>
        <w:t>（一）服务对象与用餐形式</w:t>
      </w:r>
      <w:bookmarkEnd w:id="266"/>
    </w:p>
    <w:p w14:paraId="67723CAC">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1.服务对象：莎车县委党校培训学员，2026年预计培训6万人·次，按实际就餐人数供餐；</w:t>
      </w:r>
    </w:p>
    <w:p w14:paraId="56B35F07">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2.用餐形式：以自助餐为主。</w:t>
      </w:r>
    </w:p>
    <w:p w14:paraId="2862DE25">
      <w:pPr>
        <w:overflowPunct w:val="0"/>
        <w:spacing w:line="480" w:lineRule="exact"/>
        <w:ind w:firstLine="482" w:firstLineChars="200"/>
        <w:jc w:val="left"/>
        <w:rPr>
          <w:rFonts w:hint="default" w:ascii="仿宋" w:hAnsi="仿宋" w:eastAsia="仿宋" w:cs="仿宋_GB2312"/>
          <w:b/>
          <w:bCs/>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_GB2312"/>
          <w:b/>
          <w:bCs/>
          <w:snapToGrid w:val="0"/>
          <w:color w:val="000000" w:themeColor="text1"/>
          <w:kern w:val="0"/>
          <w:sz w:val="24"/>
          <w:szCs w:val="24"/>
          <w:lang w:val="en-US" w:eastAsia="zh-CN" w:bidi="ar"/>
          <w14:textFill>
            <w14:solidFill>
              <w14:schemeClr w14:val="tx1"/>
            </w14:solidFill>
          </w14:textFill>
        </w:rPr>
        <w:t>3.服务地点：</w:t>
      </w:r>
      <w:r>
        <w:rPr>
          <w:rFonts w:hint="eastAsia" w:ascii="仿宋" w:hAnsi="仿宋" w:eastAsia="仿宋" w:cs="仿宋_GB2312"/>
          <w:snapToGrid w:val="0"/>
          <w:color w:val="000000"/>
          <w:kern w:val="0"/>
          <w:sz w:val="24"/>
          <w:szCs w:val="24"/>
          <w:lang w:val="en-US" w:eastAsia="zh-CN" w:bidi="ar"/>
        </w:rPr>
        <w:t>艾力西湖分校、佰什坎特分校</w:t>
      </w:r>
    </w:p>
    <w:p w14:paraId="244D700B">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7" w:name="_Toc12444"/>
      <w:r>
        <w:rPr>
          <w:rFonts w:hint="eastAsia" w:ascii="仿宋" w:hAnsi="仿宋" w:eastAsia="仿宋" w:cs="仿宋_GB2312"/>
          <w:snapToGrid w:val="0"/>
          <w:color w:val="000000"/>
          <w:kern w:val="0"/>
          <w:sz w:val="24"/>
          <w:szCs w:val="24"/>
          <w:lang w:val="en-US" w:eastAsia="zh-CN" w:bidi="ar"/>
        </w:rPr>
        <w:t>（二）菜肴制作规范</w:t>
      </w:r>
      <w:bookmarkEnd w:id="267"/>
    </w:p>
    <w:p w14:paraId="07A856C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1.菜谱更新：每月制定4份菜单，每周更新一次；单周所有菜品（含主食、水果等）重复率不得高于60%，相邻两周所有菜品（含主食、水果等）重复率不得高于70%。</w:t>
      </w:r>
    </w:p>
    <w:p w14:paraId="1539A5B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2.营养搭配：从现代营养学角度出发，遵循健康饮食规律，做到营养均衡、绿色健康、品种丰富、突出地方风味、常吃常新，打造营养健康示范食堂。</w:t>
      </w:r>
    </w:p>
    <w:p w14:paraId="16E0153B">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食材选用：食优先选用莎车本地新鲜食材，禁用冻肉、三无产品、劣质食材、未报备转基因油，果蔬按季节选用新鲜品种；米面油标准：达到国家一级标准（大米GB/T1354、小麦粉GB/T1355、食用油GB2716），提供第三方检测报告（供货时提供）；肉类要求：每餐荤菜提供鸡肉、鸭肉、鱼肉、牛肉、羊肉等不同肉类，肉/禽类需具备当天检疫合格证明及标识，提供当天检疫报告；（供货时提供）</w:t>
      </w:r>
    </w:p>
    <w:p w14:paraId="005838DC">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 供应商管理：选择合法资质供应商，查验营业执照/生产许可证，建立供应商月度评估机制，所有供应商资料报采购人备案，采购人有权全程核查采购流程及食材质量。</w:t>
      </w:r>
    </w:p>
    <w:p w14:paraId="7E99D881">
      <w:pPr>
        <w:overflowPunct w:val="0"/>
        <w:spacing w:line="480" w:lineRule="exact"/>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5.荤菜要求：</w:t>
      </w:r>
    </w:p>
    <w:p w14:paraId="1B376CD1">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（1）含肉量：热菜类（炒、炸、烧）含肉量不低于食材总重量的50%，炖菜类含肉量不低于食材总重量的50%。</w:t>
      </w:r>
    </w:p>
    <w:p w14:paraId="347656A7">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（2）牛羊肉肥瘦比重：牛肉类菜品瘦肉占比不低于85%，羊肉类菜品瘦肉占比不低于70%，禁用纯肥肉作为主料，少量肥肉仅可用于增香（占比不超过食材总量的10%）；</w:t>
      </w:r>
    </w:p>
    <w:p w14:paraId="4926533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特殊情况下，荤菜含肉比例、肉块大小及牛羊肉肥瘦比重可按采购人要求适当酌情调整。</w:t>
      </w:r>
    </w:p>
    <w:p w14:paraId="27A1C4FB">
      <w:pPr>
        <w:overflowPunct w:val="0"/>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8" w:name="_Toc23332"/>
      <w:r>
        <w:rPr>
          <w:rFonts w:hint="eastAsia" w:ascii="仿宋" w:hAnsi="仿宋" w:eastAsia="仿宋" w:cs="仿宋_GB2312"/>
          <w:snapToGrid w:val="0"/>
          <w:color w:val="000000"/>
          <w:kern w:val="0"/>
          <w:sz w:val="24"/>
          <w:szCs w:val="24"/>
          <w:lang w:val="en-US" w:eastAsia="zh-CN" w:bidi="ar"/>
        </w:rPr>
        <w:t>（三）自助餐品种</w:t>
      </w:r>
      <w:bookmarkEnd w:id="268"/>
    </w:p>
    <w:p w14:paraId="1E45BD8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1.早餐（13个品种）：主食4种，热菜2种，凉菜1种，粥、奶、茶、蛋各1种，点心1种，杂粮1种。</w:t>
      </w:r>
    </w:p>
    <w:p w14:paraId="4B1E8DC1">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2.午餐（13个品种）：主食3种，热菜3种（2荤1素），杂粮1种，新鲜水果2种，汤1种，酸奶和热茶各1种，面食1种、抓饭1种。</w:t>
      </w:r>
    </w:p>
    <w:p w14:paraId="4EE241C7">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3.晚餐（11个品种）：主食3种，热菜3种（2荤1素），杂粮1种，新鲜水果2种，汤1种，热茶1种。</w:t>
      </w:r>
    </w:p>
    <w:p w14:paraId="22CD966F">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69" w:name="_Toc7165"/>
      <w:r>
        <w:rPr>
          <w:rFonts w:hint="eastAsia" w:ascii="仿宋" w:hAnsi="仿宋" w:eastAsia="仿宋" w:cs="仿宋_GB2312"/>
          <w:snapToGrid w:val="0"/>
          <w:color w:val="000000"/>
          <w:kern w:val="0"/>
          <w:sz w:val="24"/>
          <w:szCs w:val="24"/>
          <w:lang w:val="en-US" w:eastAsia="zh-CN" w:bidi="ar"/>
        </w:rPr>
        <w:t>（四）服务流程与时效标准</w:t>
      </w:r>
      <w:bookmarkEnd w:id="269"/>
    </w:p>
    <w:p w14:paraId="370E913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1.餐前准备：开餐前1小时将各区域自助餐台及服务用具准备妥当；菜点供应于开餐前15分钟准备妥当，并做好保温措施（热菜温度不低于60℃，凉菜温度不高于10℃）；可分时段炒菜供应，防止菜品不保温。</w:t>
      </w:r>
    </w:p>
    <w:p w14:paraId="1E295D25">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服务礼仪：员工统一着装、佩戴工牌，仪容仪表整洁规范；使用“五声服务”（迎声、答声、谢声、歉声、送声），遵守“三轻原则”（说话轻、走路轻、操作轻）；服务员做好迎宾工作，虚心接受意见与建议。</w:t>
      </w:r>
    </w:p>
    <w:p w14:paraId="61DC4AFB">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3.用餐期间服务：服务人员加强巡视，确保菜品供应充足，供餐不得中断；餐品剩余不足1/3时，3分钟内补满；保持桌面、餐台卫生干净整洁。</w:t>
      </w:r>
    </w:p>
    <w:p w14:paraId="4DBA757B">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4.服务时效：简餐预定响应时间≤10分钟，取餐等待时间≤3分钟。</w:t>
      </w:r>
    </w:p>
    <w:p w14:paraId="4FD7D6C6">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0" w:name="_Toc27922"/>
      <w:r>
        <w:rPr>
          <w:rFonts w:hint="eastAsia" w:ascii="仿宋" w:hAnsi="仿宋" w:eastAsia="仿宋" w:cs="仿宋_GB2312"/>
          <w:snapToGrid w:val="0"/>
          <w:color w:val="000000"/>
          <w:kern w:val="0"/>
          <w:sz w:val="24"/>
          <w:szCs w:val="24"/>
          <w:lang w:val="en-US" w:eastAsia="zh-CN" w:bidi="ar"/>
        </w:rPr>
        <w:t>（五）供餐保障要求</w:t>
      </w:r>
      <w:bookmarkEnd w:id="270"/>
    </w:p>
    <w:p w14:paraId="4758FCF8">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1.供餐时段：根据采购人工作安排和要求，提供早、中、晚餐等餐饮服务及其他采购人认可的服务项目，保证全年供餐不间断（含节假日、培训淡季，按采购人通知调整）。</w:t>
      </w:r>
    </w:p>
    <w:p w14:paraId="316CE44E">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2.临时任务：承接采购人大型活动、临时性餐饮任务，无条件服从采购人管理安排。</w:t>
      </w:r>
    </w:p>
    <w:p w14:paraId="45042474">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违约处理：如出现供餐数量不足、菜品内有异物、服务人员服务不到位、不服从采购人管理、学员不良反映较大等问题，视为中标人违约，采购人有权追究违约责任；屡禁不止、屡教不改、整改不到位的，采购人有权解除餐饮服务合同。</w:t>
      </w:r>
    </w:p>
    <w:p w14:paraId="73E4456D">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71" w:name="_Toc38"/>
      <w:r>
        <w:rPr>
          <w:rFonts w:hint="eastAsia" w:ascii="仿宋" w:hAnsi="仿宋" w:eastAsia="仿宋" w:cs="仿宋_GB2312"/>
          <w:b/>
          <w:bCs/>
          <w:snapToGrid w:val="0"/>
          <w:color w:val="000000"/>
          <w:kern w:val="0"/>
          <w:sz w:val="24"/>
          <w:szCs w:val="24"/>
          <w:lang w:val="en-US" w:eastAsia="zh-CN" w:bidi="ar"/>
        </w:rPr>
        <w:t>四、菜品与食材全流程管理</w:t>
      </w:r>
      <w:bookmarkEnd w:id="271"/>
    </w:p>
    <w:p w14:paraId="2CFC90B3">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2" w:name="_Toc12381"/>
      <w:r>
        <w:rPr>
          <w:rFonts w:hint="eastAsia" w:ascii="仿宋" w:hAnsi="仿宋" w:eastAsia="仿宋" w:cs="仿宋_GB2312"/>
          <w:snapToGrid w:val="0"/>
          <w:color w:val="000000"/>
          <w:kern w:val="0"/>
          <w:sz w:val="24"/>
          <w:szCs w:val="24"/>
          <w:lang w:val="en-US" w:eastAsia="zh-CN" w:bidi="ar"/>
        </w:rPr>
        <w:t>（一）食材采购与储存规范</w:t>
      </w:r>
      <w:bookmarkEnd w:id="272"/>
    </w:p>
    <w:p w14:paraId="69D4C792">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采购要求：肉类、禽类、豆制品、燃气、各类瓜果蔬菜等食材均由中标人自行采购；选择具有合法资质的供应商，查验营业执照、食品生产许可证等资质，建立供应商评估机制；食材采购符合国家食品安全标准，肉类、禽类、具备检疫合格证明，提供当天检疫报告及检疫标识，蔬菜、水果无农药残留；所有货物证件齐全，食品类必须索证备查，建立食品原材料采购及索证制度，严格执行供货协议及采购流程。</w:t>
      </w:r>
    </w:p>
    <w:p w14:paraId="6DD191D5">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采购限制：保证供应新鲜的蔬菜、肉类（不得使用冻肉），做到当天采购当天使用；禁止采购过期、变质、来源不明食材，野生保护动物及其制品，发芽土豆、鲜黄花菜等有毒有害食材；食品添加剂严格按国家标准使用，不得超范围、超剂量添加，建立添加剂使用台账。</w:t>
      </w:r>
    </w:p>
    <w:p w14:paraId="355C7FD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储存管理：食品采购、检验、出入库等由中标人指定专人负责，并保留原始记录以便追溯；食品库内地面、货架、器具保持干净整洁，库存主副食品分类摆放整齐，标签齐全，外观干净，做到离墙离地保存，并标识品名、数量、入库时间、生产日期、保质期，标识卡与实物数量品种相符；食材按类别、性质分类存放，生熟分开、荤素分开，冷藏温度0-8℃，冷冻温度-18℃以下；每天对食品库房进行巡视并填写记录，定期检查食材质量，库存食品遵循“先进先出”原则，不积压、不浪费，不得出现过期变质食品；蔬菜做到净菜入库，不得出现干枯腐烂等现象。</w:t>
      </w:r>
    </w:p>
    <w:p w14:paraId="4EC79C83">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3" w:name="_Toc11792"/>
      <w:r>
        <w:rPr>
          <w:rFonts w:hint="eastAsia" w:ascii="仿宋" w:hAnsi="仿宋" w:eastAsia="仿宋" w:cs="仿宋_GB2312"/>
          <w:snapToGrid w:val="0"/>
          <w:color w:val="000000"/>
          <w:kern w:val="0"/>
          <w:sz w:val="24"/>
          <w:szCs w:val="24"/>
          <w:lang w:val="en-US" w:eastAsia="zh-CN" w:bidi="ar"/>
        </w:rPr>
        <w:t>（二）食材加工与烹饪标准</w:t>
      </w:r>
      <w:bookmarkEnd w:id="273"/>
    </w:p>
    <w:p w14:paraId="3955224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加工规范：严格执行生熟分开、荤素分开的加工原则，避免交叉污染；生熟食材的加工工具（刀具、砧板、容器）需颜色区分、专人专用，标识清晰；食材加工做到“现切现用”，原则上，切配后存放时间不超过2小时。</w:t>
      </w:r>
    </w:p>
    <w:p w14:paraId="6C9C58A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烹饪要求：烹饪过程控制温度和时间，确保菜品熟透（中心温度≥70℃）；食品、调味品原料须保证食品安全；禁用采购人特许以外的添加剂，食品添加剂使用符合国家标准和“五专”管理要求；严禁将剩饭、剩菜循环加工供给，一经发现，取消经营权。</w:t>
      </w:r>
    </w:p>
    <w:p w14:paraId="22E04408">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质量要求：饭菜质量好、色香味俱佳、花色品种齐全，严禁经营腐烂变质食品；保证饭菜质量和份量，发现食物有腐烂变质并经双方证实后，采购人按相关考核管理办法处理，同时，情况严重的上报相关部门处理。</w:t>
      </w:r>
    </w:p>
    <w:p w14:paraId="68B356D2">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4" w:name="_Toc27106"/>
      <w:r>
        <w:rPr>
          <w:rFonts w:hint="eastAsia" w:ascii="仿宋" w:hAnsi="仿宋" w:eastAsia="仿宋" w:cs="仿宋_GB2312"/>
          <w:snapToGrid w:val="0"/>
          <w:color w:val="000000"/>
          <w:kern w:val="0"/>
          <w:sz w:val="24"/>
          <w:szCs w:val="24"/>
          <w:lang w:val="en-US" w:eastAsia="zh-CN" w:bidi="ar"/>
        </w:rPr>
        <w:t>（三）食品留样管理要求</w:t>
      </w:r>
      <w:bookmarkEnd w:id="274"/>
    </w:p>
    <w:p w14:paraId="7548843B">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1.留样标准：每餐次食品成品留样不少于280克，标注菜品名称、留样时间、留样人、餐次，在0-8℃冷藏设备中保存48小时。</w:t>
      </w:r>
    </w:p>
    <w:p w14:paraId="1ACB455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2.留样管理：留样容器需专用、密封，留样冰箱专人管理、温度恒定（0-8℃），严禁存放其他物品；建立留样记录台账，实行双人双管；采购人有权随机抽查留样及记录。</w:t>
      </w:r>
    </w:p>
    <w:p w14:paraId="0E9C2E87">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75" w:name="_Toc14301"/>
      <w:r>
        <w:rPr>
          <w:rFonts w:hint="eastAsia" w:ascii="仿宋" w:hAnsi="仿宋" w:eastAsia="仿宋" w:cs="仿宋_GB2312"/>
          <w:b/>
          <w:bCs/>
          <w:snapToGrid w:val="0"/>
          <w:color w:val="000000"/>
          <w:kern w:val="0"/>
          <w:sz w:val="24"/>
          <w:szCs w:val="24"/>
          <w:lang w:val="en-US" w:eastAsia="zh-CN" w:bidi="ar"/>
        </w:rPr>
        <w:t>五、卫生与保洁管理标准</w:t>
      </w:r>
      <w:bookmarkEnd w:id="275"/>
    </w:p>
    <w:p w14:paraId="79E1E43D">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6" w:name="_Toc10505"/>
      <w:r>
        <w:rPr>
          <w:rFonts w:hint="eastAsia" w:ascii="仿宋" w:hAnsi="仿宋" w:eastAsia="仿宋" w:cs="仿宋_GB2312"/>
          <w:snapToGrid w:val="0"/>
          <w:color w:val="000000"/>
          <w:kern w:val="0"/>
          <w:sz w:val="24"/>
          <w:szCs w:val="24"/>
          <w:lang w:val="en-US" w:eastAsia="zh-CN" w:bidi="ar"/>
        </w:rPr>
        <w:t>（一）区域卫生要求</w:t>
      </w:r>
      <w:bookmarkEnd w:id="276"/>
    </w:p>
    <w:p w14:paraId="2ADE646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厨房卫生：</w:t>
      </w:r>
    </w:p>
    <w:p w14:paraId="324E2F4C">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（1）每餐供应完毕后及时打扫卫生消毒，台桌、地面、墙面、天花板保持清洁，无污渍、无杂物、无异味；通风良好，室内温度适宜；每日每餐清洁、消毒，每周1次深度清洁。</w:t>
      </w:r>
    </w:p>
    <w:p w14:paraId="2133B0C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功能分区清晰（粗加工区、切配区、烹饪区、面点区、凉菜专区、水果专区、洗消区、仓储区），厨具用具等标识明确、摆放有序；地面干净；墙面、天花板无油污、无蜘蛛网；配备防蝇、防鼠、防虫“三防”措施（特别是分菜间、加工间、餐厅等场所的门窗）；每餐操作后及时清理灶台及炊事用品；每日每餐清洁、消毒，每周1次深度清洁；经常清理食堂内外水池、下水道，确保畅通；</w:t>
      </w:r>
    </w:p>
    <w:p w14:paraId="0F45BF33">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7" w:name="_Toc26079"/>
      <w:r>
        <w:rPr>
          <w:rFonts w:hint="eastAsia" w:ascii="仿宋" w:hAnsi="仿宋" w:eastAsia="仿宋" w:cs="仿宋_GB2312"/>
          <w:snapToGrid w:val="0"/>
          <w:color w:val="000000"/>
          <w:kern w:val="0"/>
          <w:sz w:val="24"/>
          <w:szCs w:val="24"/>
          <w:lang w:val="en-US" w:eastAsia="zh-CN" w:bidi="ar"/>
        </w:rPr>
        <w:t>（二）清洁消毒操作规范</w:t>
      </w:r>
      <w:bookmarkEnd w:id="277"/>
    </w:p>
    <w:p w14:paraId="5AB0A845">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餐具消毒：餐具按“一刮、二洗、三冲、四消毒、五保洁”流程处理；消毒采用热力消毒或化学消毒，消毒后密封存放于专用保洁柜，保洁柜定期清洁消毒，严禁使用未经消毒的厨具、用具；水龙头、门把手等用75度医用酒精喷洒消毒。</w:t>
      </w:r>
    </w:p>
    <w:p w14:paraId="1FCDB41A">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2.环境消毒：厨房消毒方式采用含氯消毒剂浓度250mg/L，作用时间不少于30分钟；每年对食堂烟道进行不少于两次的清洗并达到环保要求标准。</w:t>
      </w:r>
    </w:p>
    <w:p w14:paraId="527727A3">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3.清洁工具：分类存放、定期消毒，避免交叉污染；砧板要竖放，确保底、面、边三面清洁，切生、熟食品的板分开使用，蔬菜池、洗肉池分开使用。</w:t>
      </w:r>
    </w:p>
    <w:p w14:paraId="4C9A3E89">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4.环境卫生指标：餐具清洁度达标，细菌总数≤3CFU/cm²；地面无积水、无油污、无杂物；墙面无污渍、无蜘蛛网；操作台无残渣、无油污；空气无异味。</w:t>
      </w:r>
    </w:p>
    <w:p w14:paraId="349ED208">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78" w:name="_Toc22847"/>
      <w:r>
        <w:rPr>
          <w:rFonts w:hint="eastAsia" w:ascii="仿宋" w:hAnsi="仿宋" w:eastAsia="仿宋" w:cs="仿宋_GB2312"/>
          <w:snapToGrid w:val="0"/>
          <w:color w:val="000000"/>
          <w:kern w:val="0"/>
          <w:sz w:val="24"/>
          <w:szCs w:val="24"/>
          <w:lang w:val="en-US" w:eastAsia="zh-CN" w:bidi="ar"/>
        </w:rPr>
        <w:t>（四）从业人员个人卫生规范</w:t>
      </w:r>
      <w:bookmarkEnd w:id="278"/>
    </w:p>
    <w:p w14:paraId="68AFE323">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1.现场工作人员必须具有健康证，统一服装，保持服装干净整洁。</w:t>
      </w:r>
    </w:p>
    <w:p w14:paraId="2E244CF9">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2.员工勤洗手、剪指甲，不涂指甲油、不佩戴首饰上岗，工作时穿戴整洁工服、工帽、口罩，不得在工作区域吸烟、进食。</w:t>
      </w:r>
    </w:p>
    <w:p w14:paraId="4A9CA747">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79" w:name="_Toc12457"/>
      <w:r>
        <w:rPr>
          <w:rFonts w:hint="eastAsia" w:ascii="仿宋" w:hAnsi="仿宋" w:eastAsia="仿宋" w:cs="仿宋_GB2312"/>
          <w:b/>
          <w:bCs/>
          <w:snapToGrid w:val="0"/>
          <w:color w:val="000000"/>
          <w:kern w:val="0"/>
          <w:sz w:val="24"/>
          <w:szCs w:val="24"/>
          <w:lang w:val="en-US" w:eastAsia="zh-CN" w:bidi="ar"/>
        </w:rPr>
        <w:t>六、安全管理与应急保障</w:t>
      </w:r>
      <w:bookmarkEnd w:id="279"/>
    </w:p>
    <w:p w14:paraId="3667078E">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0" w:name="_Toc18492"/>
      <w:r>
        <w:rPr>
          <w:rFonts w:hint="eastAsia" w:ascii="仿宋" w:hAnsi="仿宋" w:eastAsia="仿宋" w:cs="仿宋_GB2312"/>
          <w:snapToGrid w:val="0"/>
          <w:color w:val="000000"/>
          <w:kern w:val="0"/>
          <w:sz w:val="24"/>
          <w:szCs w:val="24"/>
          <w:lang w:val="en-US" w:eastAsia="zh-CN" w:bidi="ar"/>
        </w:rPr>
        <w:t>（一）食品安全管理</w:t>
      </w:r>
      <w:bookmarkEnd w:id="280"/>
    </w:p>
    <w:p w14:paraId="15D3CBF7">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1.制度落实：严格落实食品安全“日管控、周排查、月调度”制度，建立健全食品安全管理体系，每日开展食品安全自查，每周排查安全隐患，每月调度安全工作，建立台账记录；杜绝食品安全事故。</w:t>
      </w:r>
    </w:p>
    <w:p w14:paraId="423E0E3B">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操作规范：必须遵守国家和地方有关环境和食品卫生的标准；严禁供应腐烂变质的食品，保持菜肴的新鲜和卫生；冰柜定期清理、除霜、消除异味、生熟物品分开存放；严防食物中毒和食源性病原；各项餐饮标准达到国家有关标准规定。</w:t>
      </w:r>
    </w:p>
    <w:p w14:paraId="265C5267">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责任认定：承包商是食品安全第一责任人，若发生食品安全事故，需立即启动应急预案，及时报告采购人及相关部门，承担全部责任及赔偿；期间若发生人员食物中毒事件或造成食源性疾病，所有费用由中标人承担。</w:t>
      </w:r>
    </w:p>
    <w:p w14:paraId="2394C7DB">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1" w:name="_Toc20669"/>
      <w:r>
        <w:rPr>
          <w:rFonts w:hint="eastAsia" w:ascii="仿宋" w:hAnsi="仿宋" w:eastAsia="仿宋" w:cs="仿宋_GB2312"/>
          <w:snapToGrid w:val="0"/>
          <w:color w:val="000000"/>
          <w:kern w:val="0"/>
          <w:sz w:val="24"/>
          <w:szCs w:val="24"/>
          <w:lang w:val="en-US" w:eastAsia="zh-CN" w:bidi="ar"/>
        </w:rPr>
        <w:t>（二）消防安全管理</w:t>
      </w:r>
      <w:bookmarkEnd w:id="281"/>
    </w:p>
    <w:p w14:paraId="2A288C3C">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1.设施配置：厨房、餐厅等区域配置灭火器，消防通道保持畅通，不得占用、堵塞；消防设施维修由中标人自行承担。</w:t>
      </w:r>
    </w:p>
    <w:p w14:paraId="19426073">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2.操作规范：动火作业需办理审批手续，专人监护，作业后清理现场；员工需100%掌握消防器材使用方法及应急疏散路线。</w:t>
      </w:r>
    </w:p>
    <w:p w14:paraId="5BDE13B7">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3.责任认定：中标人自行承担消防安全责任，接受相关部门监督检查；自行与消防部门沟通，办理相关手续；如因中标人原因发生消防安全事故，一律由中标人承担事故所需全部费用。</w:t>
      </w:r>
    </w:p>
    <w:p w14:paraId="081CE66E">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2" w:name="_Toc3968"/>
      <w:r>
        <w:rPr>
          <w:rFonts w:hint="eastAsia" w:ascii="仿宋" w:hAnsi="仿宋" w:eastAsia="仿宋" w:cs="仿宋_GB2312"/>
          <w:snapToGrid w:val="0"/>
          <w:color w:val="000000"/>
          <w:kern w:val="0"/>
          <w:sz w:val="24"/>
          <w:szCs w:val="24"/>
          <w:lang w:val="en-US" w:eastAsia="zh-CN" w:bidi="ar"/>
        </w:rPr>
        <w:t>（三）其他安全要求</w:t>
      </w:r>
      <w:bookmarkEnd w:id="282"/>
    </w:p>
    <w:p w14:paraId="1FB86685">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1.电气安全：电气设备安装、使用符合国家标准，定期检查绝缘性能、线路老化情况，杜绝私拉乱接；食堂炊灶设备、水、电、暖等设施设备的维修保养由中标人自行承担。</w:t>
      </w:r>
    </w:p>
    <w:p w14:paraId="301FE36B">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2.治安安全：食堂出入口设置门禁或专人值守，禁止无关人员进入后厨；食材、物资入库后上锁保管，防止丢失；现金、收银设备妥善保管，避免被盗。</w:t>
      </w:r>
    </w:p>
    <w:p w14:paraId="3BC5433E">
      <w:pPr>
        <w:overflowPunct w:val="0"/>
        <w:spacing w:line="480" w:lineRule="exact"/>
        <w:ind w:firstLine="720" w:firstLineChars="3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安全生产：认真做好防火、防盗及有关安全工作，对员工加强防火、防盗和劳动防护安全教育，落实安全防范措施；若因中标人原因发生火灾、工伤等事故，由中标人全部负责，造成财产及人员伤亡的，中标人承担赔偿责任；中标人自行承担承包范围内的一切安全事宜。</w:t>
      </w:r>
    </w:p>
    <w:p w14:paraId="23A9BBFD">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3" w:name="_Toc14485"/>
      <w:r>
        <w:rPr>
          <w:rFonts w:hint="eastAsia" w:ascii="仿宋" w:hAnsi="仿宋" w:eastAsia="仿宋" w:cs="仿宋_GB2312"/>
          <w:snapToGrid w:val="0"/>
          <w:color w:val="000000"/>
          <w:kern w:val="0"/>
          <w:sz w:val="24"/>
          <w:szCs w:val="24"/>
          <w:lang w:val="en-US" w:eastAsia="zh-CN" w:bidi="ar"/>
        </w:rPr>
        <w:t>（四）突发情况应急处置</w:t>
      </w:r>
      <w:bookmarkEnd w:id="283"/>
    </w:p>
    <w:p w14:paraId="7FE9E4B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1.应急方案：具备突发情况（如食材短缺、设备故障、疫情防控）的应急供餐方案，提供应急食材储备清单（至少满足1天满负荷供餐）、备用设备清单及24小时应急联系方式，确保供餐不中断。</w:t>
      </w:r>
    </w:p>
    <w:p w14:paraId="7E8D9CA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2.应急预案：制定食品安全、火灾、自然灾害、食物中毒、停电停水等完整的应急预案，定期开展应急演练，确保应急处置及时有效。</w:t>
      </w:r>
    </w:p>
    <w:p w14:paraId="485376F7">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84" w:name="_Toc682"/>
      <w:r>
        <w:rPr>
          <w:rFonts w:hint="eastAsia" w:ascii="仿宋" w:hAnsi="仿宋" w:eastAsia="仿宋" w:cs="仿宋_GB2312"/>
          <w:b/>
          <w:bCs/>
          <w:snapToGrid w:val="0"/>
          <w:color w:val="000000"/>
          <w:kern w:val="0"/>
          <w:sz w:val="24"/>
          <w:szCs w:val="24"/>
          <w:lang w:val="en-US" w:eastAsia="zh-CN" w:bidi="ar"/>
        </w:rPr>
        <w:t>七、运营规范与资产管控</w:t>
      </w:r>
      <w:bookmarkEnd w:id="284"/>
    </w:p>
    <w:p w14:paraId="67D06F5C">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5" w:name="_Toc13342"/>
      <w:r>
        <w:rPr>
          <w:rFonts w:hint="eastAsia" w:ascii="仿宋" w:hAnsi="仿宋" w:eastAsia="仿宋" w:cs="仿宋_GB2312"/>
          <w:snapToGrid w:val="0"/>
          <w:color w:val="000000"/>
          <w:kern w:val="0"/>
          <w:sz w:val="24"/>
          <w:szCs w:val="24"/>
          <w:lang w:val="en-US" w:eastAsia="zh-CN" w:bidi="ar"/>
        </w:rPr>
        <w:t>（一）经营管理规范</w:t>
      </w:r>
      <w:bookmarkEnd w:id="285"/>
    </w:p>
    <w:p w14:paraId="3328F1B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1.经营模式：自主经营、独立核算，严禁向第三方分包、转包、代管，一经发现，采购人有权单方解除合同，并追究违约责任。</w:t>
      </w:r>
    </w:p>
    <w:p w14:paraId="7D26EC4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2.经营边界：恪守经营项目，严禁超范围经营（如对外营业）；严禁使用采购人场地、设施从事与食堂服务无关的活动；严禁擅自变相收费；严禁向学员推销商品、索要财物。</w:t>
      </w:r>
    </w:p>
    <w:p w14:paraId="46206F9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合规经营：严格遵守《中华人民共和国食品安全法》《中华人民共和国食品安全实施条例》《餐饮业和集体送餐配送单位卫生规范》《党政机关厉行节约反对浪费条例》及餐饮消毒技术规范、采购人的各项规章制度，履行签订的协议；餐饮浪费率控制在5%以内；严格执行党校接待、会议用餐相关规定，不超标准提供服务。</w:t>
      </w:r>
    </w:p>
    <w:p w14:paraId="660C9E8D">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6" w:name="_Toc4503"/>
      <w:r>
        <w:rPr>
          <w:rFonts w:hint="eastAsia" w:ascii="仿宋" w:hAnsi="仿宋" w:eastAsia="仿宋" w:cs="仿宋_GB2312"/>
          <w:snapToGrid w:val="0"/>
          <w:color w:val="000000"/>
          <w:kern w:val="0"/>
          <w:sz w:val="24"/>
          <w:szCs w:val="24"/>
          <w:lang w:val="en-US" w:eastAsia="zh-CN" w:bidi="ar"/>
        </w:rPr>
        <w:t>（二）台账与资料提交要求</w:t>
      </w:r>
      <w:bookmarkEnd w:id="286"/>
    </w:p>
    <w:p w14:paraId="42CD3A4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1.台账管理：建立并妥善保管食材采购索证索票台账、食品安全自查台账、消毒记录台账、留样记录台账、人员培训台账、能源消耗台账等，台账真实完整且至少保存12个月，便于采购人核查。</w:t>
      </w:r>
    </w:p>
    <w:p w14:paraId="3D488EC5">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资料提交：每月5日前向采购人提交上月人员工资发放表（含社保缴纳清单）、食材采购清单（含供应商资质、索证索票）、食品安全自查记录、培训记录等相关资料；无条件配合采购人及监督小组的监督检查以及食堂成本核算。</w:t>
      </w:r>
    </w:p>
    <w:p w14:paraId="6ADE2380">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7" w:name="_Toc222"/>
      <w:r>
        <w:rPr>
          <w:rFonts w:hint="eastAsia" w:ascii="仿宋" w:hAnsi="仿宋" w:eastAsia="仿宋" w:cs="仿宋_GB2312"/>
          <w:snapToGrid w:val="0"/>
          <w:color w:val="000000"/>
          <w:kern w:val="0"/>
          <w:sz w:val="24"/>
          <w:szCs w:val="24"/>
          <w:lang w:val="en-US" w:eastAsia="zh-CN" w:bidi="ar"/>
        </w:rPr>
        <w:t>（三）资产设备管理</w:t>
      </w:r>
      <w:bookmarkEnd w:id="287"/>
    </w:p>
    <w:p w14:paraId="6512241B">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采购人资产：现有设备归属采购人，由中标人无偿使用；中标人负责对交付使用的资产建立资产台账妥善保管，定期巡检维护、维修，确保设备正常运行；因中标人使用不当造成设备损坏的，由中标人承担维修或赔偿责任；合同签订后7日内，采购人与承包商共同对采购人提供的设施设备等进行清点登记，签订《资产交接清单》（作为合同附件）；合同终止时，中标人需将采购人提供的设施设备完好无损交还，如有损坏、丢失需按价赔偿。</w:t>
      </w:r>
    </w:p>
    <w:p w14:paraId="77540541">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承包方自备资产：中标人在采购人同意的情况下，可根据实际自行增加餐厅使用厨具设备，但不得超过用电负荷；设施设备维修、更换需提前书面告知采购人，经同意后实施；自备设备（如专用厨具、打包设备、清洁工具等）需符合食品安全标准及党校要求，自行承担全部维护、更换费用；合同终止时自行处置，不得留存或损坏采购人场地设施。</w:t>
      </w:r>
    </w:p>
    <w:p w14:paraId="7B5929BC">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3.场地要求：中标人不得改变房屋结构及用途；如需适当装修，须征得采购人同意；服务到期后，不得据此向招标人提出任何费用补偿要求。</w:t>
      </w:r>
    </w:p>
    <w:p w14:paraId="540D6D8A">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8" w:name="_Toc17514"/>
      <w:r>
        <w:rPr>
          <w:rFonts w:hint="eastAsia" w:ascii="仿宋" w:hAnsi="仿宋" w:eastAsia="仿宋" w:cs="仿宋_GB2312"/>
          <w:snapToGrid w:val="0"/>
          <w:color w:val="000000"/>
          <w:kern w:val="0"/>
          <w:sz w:val="24"/>
          <w:szCs w:val="24"/>
          <w:lang w:val="en-US" w:eastAsia="zh-CN" w:bidi="ar"/>
        </w:rPr>
        <w:t>（四）成本与能源管理</w:t>
      </w:r>
      <w:bookmarkEnd w:id="288"/>
    </w:p>
    <w:p w14:paraId="269A3379">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1.成本控制：在保证服务质量的前提下，合理控制运营成本，提高资源利用效率，杜绝餐饮浪费，践行“光盘行动”。</w:t>
      </w:r>
    </w:p>
    <w:p w14:paraId="2DC4CFF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能源费用：食堂的水、电、气、暖费用由中标人自行承担，在经营期内按规定及时交纳；中标人根据物价部门核定的能源费，按实际使用量每月定期向采购人交纳水、电等能源费；暖气费按照实际使用面积计算。</w:t>
      </w:r>
    </w:p>
    <w:p w14:paraId="28D62D26">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89" w:name="_Toc3151"/>
      <w:r>
        <w:rPr>
          <w:rFonts w:hint="eastAsia" w:ascii="仿宋" w:hAnsi="仿宋" w:eastAsia="仿宋" w:cs="仿宋_GB2312"/>
          <w:snapToGrid w:val="0"/>
          <w:color w:val="000000"/>
          <w:kern w:val="0"/>
          <w:sz w:val="24"/>
          <w:szCs w:val="24"/>
          <w:lang w:val="en-US" w:eastAsia="zh-CN" w:bidi="ar"/>
        </w:rPr>
        <w:t>（五）服务创新</w:t>
      </w:r>
      <w:bookmarkEnd w:id="289"/>
    </w:p>
    <w:p w14:paraId="2A9ADF1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1.服务创新：每月推出新菜品，每周更新1次菜单；创新服务方式，提升服务体验感。</w:t>
      </w:r>
    </w:p>
    <w:p w14:paraId="544D8813">
      <w:pPr>
        <w:pStyle w:val="8"/>
        <w:tabs>
          <w:tab w:val="left" w:pos="567"/>
        </w:tabs>
        <w:spacing w:line="480" w:lineRule="exact"/>
        <w:jc w:val="left"/>
        <w:outlineLvl w:val="0"/>
        <w:rPr>
          <w:rFonts w:hint="eastAsia" w:ascii="仿宋" w:hAnsi="仿宋" w:eastAsia="仿宋" w:cs="仿宋_GB2312"/>
          <w:snapToGrid w:val="0"/>
          <w:color w:val="000000"/>
          <w:kern w:val="0"/>
          <w:sz w:val="24"/>
          <w:szCs w:val="24"/>
          <w:lang w:val="en-US" w:eastAsia="zh-CN" w:bidi="ar"/>
        </w:rPr>
      </w:pPr>
      <w:bookmarkStart w:id="290" w:name="_Toc26864"/>
      <w:r>
        <w:rPr>
          <w:rFonts w:hint="eastAsia" w:ascii="仿宋" w:hAnsi="仿宋" w:eastAsia="仿宋" w:cs="仿宋_GB2312"/>
          <w:b/>
          <w:bCs/>
          <w:snapToGrid w:val="0"/>
          <w:color w:val="000000"/>
          <w:kern w:val="0"/>
          <w:sz w:val="24"/>
          <w:szCs w:val="24"/>
          <w:lang w:val="en-US" w:eastAsia="zh-CN" w:bidi="ar"/>
        </w:rPr>
        <w:t>八、监督考核与投诉处理</w:t>
      </w:r>
      <w:bookmarkEnd w:id="290"/>
    </w:p>
    <w:p w14:paraId="2A8F83E5">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1" w:name="_Toc12873"/>
      <w:r>
        <w:rPr>
          <w:rFonts w:hint="eastAsia" w:ascii="仿宋" w:hAnsi="仿宋" w:eastAsia="仿宋" w:cs="仿宋_GB2312"/>
          <w:snapToGrid w:val="0"/>
          <w:color w:val="000000"/>
          <w:kern w:val="0"/>
          <w:sz w:val="24"/>
          <w:szCs w:val="24"/>
          <w:lang w:val="en-US" w:eastAsia="zh-CN" w:bidi="ar"/>
        </w:rPr>
        <w:t>（一）监督检查机制</w:t>
      </w:r>
      <w:bookmarkEnd w:id="291"/>
    </w:p>
    <w:p w14:paraId="077A0AC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1.监督主体：采购人管理部门及监督小组，依据国家相关法律法规、规范及采购人相关规章制度开展监督。</w:t>
      </w:r>
    </w:p>
    <w:p w14:paraId="44754B3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检查内容：对中标人的经营状况、食品卫生、饭菜质量、花色品种、价格、原材料购置渠道、食品留样观察、服务态度、综合治理、生产安全、从业人员情况、培训状况、操作规程、食品存储标准等进行监督、检查和指导。</w:t>
      </w:r>
    </w:p>
    <w:p w14:paraId="78CD856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3.抽查频次：日常抽查每周不少于2次，月度专项检查每月1次。</w:t>
      </w:r>
    </w:p>
    <w:p w14:paraId="5F8713BF">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4.核查权限：抽查时可查阅台账、现场查验、抽样检测，承包商需无条件配合，不得拒绝或拖延；采购人有权对中标人员工进行抽查考核。</w:t>
      </w:r>
    </w:p>
    <w:p w14:paraId="36CE9832">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2" w:name="_Toc1018"/>
      <w:r>
        <w:rPr>
          <w:rFonts w:hint="eastAsia" w:ascii="仿宋" w:hAnsi="仿宋" w:eastAsia="仿宋" w:cs="仿宋_GB2312"/>
          <w:snapToGrid w:val="0"/>
          <w:color w:val="000000"/>
          <w:kern w:val="0"/>
          <w:sz w:val="24"/>
          <w:szCs w:val="24"/>
          <w:lang w:val="en-US" w:eastAsia="zh-CN" w:bidi="ar"/>
        </w:rPr>
        <w:t>（二）考核标准与结果应用</w:t>
      </w:r>
      <w:bookmarkEnd w:id="292"/>
    </w:p>
    <w:p w14:paraId="6F3FF6A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1.考核方案：执行采购人制定的月度考核方案，含日常检查、月度抽查、满意度调查、资料核查；考核结果与伙食费用支付、合同续约挂钩。</w:t>
      </w:r>
    </w:p>
    <w:p w14:paraId="662DB0C3">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2.质量要求：学员满意度在90%以上，饭菜质量好、色香味俱佳、花色品种齐全。</w:t>
      </w:r>
    </w:p>
    <w:p w14:paraId="2DDF183F">
      <w:pPr>
        <w:overflowPunct w:val="0"/>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3" w:name="_Toc25445"/>
      <w:r>
        <w:rPr>
          <w:rFonts w:hint="eastAsia" w:ascii="仿宋" w:hAnsi="仿宋" w:eastAsia="仿宋" w:cs="仿宋_GB2312"/>
          <w:snapToGrid w:val="0"/>
          <w:color w:val="000000"/>
          <w:kern w:val="0"/>
          <w:sz w:val="24"/>
          <w:szCs w:val="24"/>
          <w:lang w:val="en-US" w:eastAsia="zh-CN" w:bidi="ar"/>
        </w:rPr>
        <w:t>（三）满意度调查与整改要求</w:t>
      </w:r>
      <w:bookmarkEnd w:id="293"/>
    </w:p>
    <w:p w14:paraId="597F208C">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调查要求：每月开展学员、教职工满意度调查，参与测评人数不少于当月就餐总人数的80%；采用线上问卷、现场访谈、随机抽查发放测评表等多种方式，调查维度涵盖菜品质量数量、服务态度、环境卫生、供餐时效等。</w:t>
      </w:r>
    </w:p>
    <w:p w14:paraId="060D9A07">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2.整改要求：</w:t>
      </w:r>
    </w:p>
    <w:p w14:paraId="1ED019CB">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1.满意度90%-85%：承包商需在3日内提交整改方案，明确整改措施、责任人及时限；采购人跟踪验收整改效果，整改验收合格后支付响应伙食费用；</w:t>
      </w:r>
    </w:p>
    <w:p w14:paraId="76C31B60">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2.满意度低于85%：按考核不合格处理，扣除相应服务期间对应伙食费用。</w:t>
      </w:r>
    </w:p>
    <w:p w14:paraId="0EAA3D40">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4" w:name="_Toc28317"/>
      <w:r>
        <w:rPr>
          <w:rFonts w:hint="eastAsia" w:ascii="仿宋" w:hAnsi="仿宋" w:eastAsia="仿宋" w:cs="仿宋_GB2312"/>
          <w:snapToGrid w:val="0"/>
          <w:color w:val="000000"/>
          <w:kern w:val="0"/>
          <w:sz w:val="24"/>
          <w:szCs w:val="24"/>
          <w:lang w:val="en-US" w:eastAsia="zh-CN" w:bidi="ar"/>
        </w:rPr>
        <w:t>（四）投诉受理与闭环处理</w:t>
      </w:r>
      <w:bookmarkEnd w:id="294"/>
    </w:p>
    <w:p w14:paraId="37DA3D7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1.受理渠道：建立投诉受理机制（意见箱、投诉电话），24小时畅通。</w:t>
      </w:r>
    </w:p>
    <w:p w14:paraId="37943EDD">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2.处理时效：投诉响应时间≤1小时，处理时限≤3个工作日；学员、教职工反馈3日内响应处理并形成记录。</w:t>
      </w:r>
    </w:p>
    <w:p w14:paraId="540C9CD4">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3.结果反馈：处理结果需书面反馈投诉人及采购人，建立投诉整改跟踪台账。</w:t>
      </w:r>
    </w:p>
    <w:p w14:paraId="3A0AD2F6">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4.处理满意度：投诉处理满意度不低于90%。</w:t>
      </w:r>
    </w:p>
    <w:p w14:paraId="4EBEA94A">
      <w:pPr>
        <w:pStyle w:val="8"/>
        <w:tabs>
          <w:tab w:val="left" w:pos="567"/>
        </w:tabs>
        <w:spacing w:line="480" w:lineRule="exact"/>
        <w:ind w:firstLine="480" w:firstLineChars="200"/>
        <w:jc w:val="left"/>
        <w:outlineLvl w:val="0"/>
        <w:rPr>
          <w:rFonts w:hint="eastAsia" w:ascii="仿宋" w:hAnsi="仿宋" w:eastAsia="仿宋" w:cs="仿宋_GB2312"/>
          <w:snapToGrid w:val="0"/>
          <w:color w:val="000000"/>
          <w:kern w:val="0"/>
          <w:sz w:val="24"/>
          <w:szCs w:val="24"/>
          <w:lang w:val="en-US" w:eastAsia="zh-CN" w:bidi="ar"/>
        </w:rPr>
      </w:pPr>
      <w:bookmarkStart w:id="295" w:name="_Toc7098"/>
      <w:r>
        <w:rPr>
          <w:rFonts w:hint="eastAsia" w:ascii="仿宋" w:hAnsi="仿宋" w:eastAsia="仿宋" w:cs="仿宋_GB2312"/>
          <w:snapToGrid w:val="0"/>
          <w:color w:val="000000"/>
          <w:kern w:val="0"/>
          <w:sz w:val="24"/>
          <w:szCs w:val="24"/>
          <w:lang w:val="en-US" w:eastAsia="zh-CN" w:bidi="ar"/>
        </w:rPr>
        <w:t>九、伙食费支付</w:t>
      </w:r>
      <w:bookmarkEnd w:id="295"/>
    </w:p>
    <w:p w14:paraId="2803F2DE">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支付要求：按照餐费流程，承包商根据采购人通知时间，及时提供就餐人数统计和相关凭证，核对就餐费用明细，采购人审核相关费用，支付与考核结果相对应的伙食费用。</w:t>
      </w:r>
    </w:p>
    <w:p w14:paraId="0D84FD52">
      <w:pPr>
        <w:overflowPunct w:val="0"/>
        <w:spacing w:line="480" w:lineRule="exact"/>
        <w:ind w:firstLine="480" w:firstLineChars="200"/>
        <w:jc w:val="left"/>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结清支付：合同终止时，中标人按《资产交接清单》将采购人提供的设施设备逐一交接后，采购人根据设备交还情况，支付合同期内剩余伙食费用。</w:t>
      </w:r>
    </w:p>
    <w:p w14:paraId="1077F7E1">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296" w:name="_Toc1668"/>
      <w:r>
        <w:rPr>
          <w:rFonts w:hint="eastAsia" w:ascii="仿宋" w:hAnsi="仿宋" w:eastAsia="仿宋" w:cs="仿宋_GB2312"/>
          <w:b/>
          <w:bCs/>
          <w:snapToGrid w:val="0"/>
          <w:color w:val="000000"/>
          <w:kern w:val="0"/>
          <w:sz w:val="24"/>
          <w:szCs w:val="24"/>
          <w:lang w:val="en-US" w:eastAsia="zh-CN" w:bidi="ar"/>
        </w:rPr>
        <w:t>九、合同管理与法律责任</w:t>
      </w:r>
      <w:bookmarkEnd w:id="296"/>
    </w:p>
    <w:p w14:paraId="38AECB72">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7" w:name="_Toc5236"/>
      <w:r>
        <w:rPr>
          <w:rFonts w:hint="eastAsia" w:ascii="仿宋" w:hAnsi="仿宋" w:eastAsia="仿宋" w:cs="仿宋_GB2312"/>
          <w:snapToGrid w:val="0"/>
          <w:color w:val="000000"/>
          <w:kern w:val="0"/>
          <w:sz w:val="24"/>
          <w:szCs w:val="24"/>
          <w:lang w:val="en-US" w:eastAsia="zh-CN" w:bidi="ar"/>
        </w:rPr>
        <w:t>（一）合同期限与续签规则</w:t>
      </w:r>
      <w:bookmarkEnd w:id="297"/>
    </w:p>
    <w:p w14:paraId="2B7BC4C7">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1.合同期限：服务期1年，（具体以合同签订为准）</w:t>
      </w:r>
    </w:p>
    <w:p w14:paraId="6A6C7073">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2.合同终止：合同终止时，承包商需在5日内完成场地清理、资产交接、人员撤离，确保场地整洁、设施完好；留存的台账、资料需全部移交采购人，不得销毁或带走。</w:t>
      </w:r>
    </w:p>
    <w:p w14:paraId="74747DEC">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8" w:name="_Toc20913"/>
      <w:r>
        <w:rPr>
          <w:rFonts w:hint="eastAsia" w:ascii="仿宋" w:hAnsi="仿宋" w:eastAsia="仿宋" w:cs="仿宋_GB2312"/>
          <w:snapToGrid w:val="0"/>
          <w:color w:val="000000"/>
          <w:kern w:val="0"/>
          <w:sz w:val="24"/>
          <w:szCs w:val="24"/>
          <w:lang w:val="en-US" w:eastAsia="zh-CN" w:bidi="ar"/>
        </w:rPr>
        <w:t>（二）法律责任与违约处理</w:t>
      </w:r>
      <w:bookmarkEnd w:id="298"/>
    </w:p>
    <w:p w14:paraId="6D5DD2F1">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1.履约责任：中标人对食堂运营期间的食品安全、消防安全、人员安全等承担全部法律责任，若发生安全事故，采购人有权解除合同，并要求中标人承担赔偿责任。</w:t>
      </w:r>
    </w:p>
    <w:p w14:paraId="2F2144E3">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2.违约处理：中标人违反本招标文件及合同约定的，采购人有权按约定扣除服务费，情节严重的解除合同，并将其列入不良供应商名单。</w:t>
      </w:r>
    </w:p>
    <w:p w14:paraId="22A8E69D">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3.其他责任：如出现食物中毒、饮食纠纷、拖欠员工工资、社会保障福利、保险金、触犯治安管理及法律行为或其它安全责任事故等，所造成的一切后果（包括行政、法律责任和经济赔偿等）由中标人承担。</w:t>
      </w:r>
    </w:p>
    <w:p w14:paraId="3683D9C1">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299" w:name="_Toc12035"/>
      <w:r>
        <w:rPr>
          <w:rFonts w:hint="eastAsia" w:ascii="仿宋" w:hAnsi="仿宋" w:eastAsia="仿宋" w:cs="仿宋_GB2312"/>
          <w:snapToGrid w:val="0"/>
          <w:color w:val="000000"/>
          <w:kern w:val="0"/>
          <w:sz w:val="24"/>
          <w:szCs w:val="24"/>
          <w:lang w:val="en-US" w:eastAsia="zh-CN" w:bidi="ar"/>
        </w:rPr>
        <w:t>（三）保密义务</w:t>
      </w:r>
      <w:bookmarkEnd w:id="299"/>
    </w:p>
    <w:p w14:paraId="736B0D0A">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承包商及员工需严格遵守党校保密规定，不得泄露学员信息、会议安排等敏感内容，签订保密协议，违规将追究法律责任。</w:t>
      </w:r>
    </w:p>
    <w:p w14:paraId="644F3606">
      <w:pPr>
        <w:pStyle w:val="8"/>
        <w:tabs>
          <w:tab w:val="left" w:pos="567"/>
        </w:tabs>
        <w:spacing w:line="480" w:lineRule="exact"/>
        <w:jc w:val="left"/>
        <w:outlineLvl w:val="0"/>
        <w:rPr>
          <w:rFonts w:hint="eastAsia" w:ascii="仿宋" w:hAnsi="仿宋" w:eastAsia="仿宋" w:cs="仿宋_GB2312"/>
          <w:b/>
          <w:bCs/>
          <w:snapToGrid w:val="0"/>
          <w:color w:val="000000"/>
          <w:kern w:val="0"/>
          <w:sz w:val="24"/>
          <w:szCs w:val="24"/>
          <w:lang w:val="en-US" w:eastAsia="zh-CN" w:bidi="ar"/>
        </w:rPr>
      </w:pPr>
      <w:bookmarkStart w:id="300" w:name="_Toc14687"/>
      <w:r>
        <w:rPr>
          <w:rFonts w:hint="eastAsia" w:ascii="仿宋" w:hAnsi="仿宋" w:eastAsia="仿宋" w:cs="仿宋_GB2312"/>
          <w:b/>
          <w:bCs/>
          <w:snapToGrid w:val="0"/>
          <w:color w:val="000000"/>
          <w:kern w:val="0"/>
          <w:sz w:val="24"/>
          <w:szCs w:val="24"/>
          <w:lang w:val="en-US" w:eastAsia="zh-CN" w:bidi="ar"/>
        </w:rPr>
        <w:t>十、补充要求与附则</w:t>
      </w:r>
      <w:bookmarkEnd w:id="300"/>
    </w:p>
    <w:p w14:paraId="1F6D9D96">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301" w:name="_Toc20225"/>
      <w:r>
        <w:rPr>
          <w:rFonts w:hint="eastAsia" w:ascii="仿宋" w:hAnsi="仿宋" w:eastAsia="仿宋" w:cs="仿宋_GB2312"/>
          <w:snapToGrid w:val="0"/>
          <w:color w:val="000000"/>
          <w:kern w:val="0"/>
          <w:sz w:val="24"/>
          <w:szCs w:val="24"/>
          <w:lang w:val="en-US" w:eastAsia="zh-CN" w:bidi="ar"/>
        </w:rPr>
        <w:t>（一）项目筹备时限要求</w:t>
      </w:r>
      <w:bookmarkEnd w:id="301"/>
    </w:p>
    <w:p w14:paraId="458E6A4F">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中标人需在合同签订后5日内完成人员招聘、培训及食堂筹备工作，达到供餐条件。</w:t>
      </w:r>
    </w:p>
    <w:p w14:paraId="4AE69E0F">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302" w:name="_Toc23785"/>
      <w:r>
        <w:rPr>
          <w:rFonts w:hint="eastAsia" w:ascii="仿宋" w:hAnsi="仿宋" w:eastAsia="仿宋" w:cs="仿宋_GB2312"/>
          <w:snapToGrid w:val="0"/>
          <w:color w:val="000000"/>
          <w:kern w:val="0"/>
          <w:sz w:val="24"/>
          <w:szCs w:val="24"/>
          <w:lang w:val="en-US" w:eastAsia="zh-CN" w:bidi="ar"/>
        </w:rPr>
        <w:t>（二）场地与设施改造责任</w:t>
      </w:r>
      <w:bookmarkEnd w:id="302"/>
    </w:p>
    <w:p w14:paraId="7CD0B3A2">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经营场所的燃气、电力、消防、给排水、安防监控等改造，以及有关部门要求的改造内容必须经采购人同意，相关费用均由中标单位自行无偿承担。</w:t>
      </w:r>
    </w:p>
    <w:p w14:paraId="2F45DBC9">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303" w:name="_Toc16378"/>
      <w:r>
        <w:rPr>
          <w:rFonts w:hint="eastAsia" w:ascii="仿宋" w:hAnsi="仿宋" w:eastAsia="仿宋" w:cs="仿宋_GB2312"/>
          <w:snapToGrid w:val="0"/>
          <w:color w:val="000000"/>
          <w:kern w:val="0"/>
          <w:sz w:val="24"/>
          <w:szCs w:val="24"/>
          <w:lang w:val="en-US" w:eastAsia="zh-CN" w:bidi="ar"/>
        </w:rPr>
        <w:t>（三）服务质量达标标准</w:t>
      </w:r>
      <w:bookmarkEnd w:id="303"/>
    </w:p>
    <w:p w14:paraId="69815091">
      <w:pPr>
        <w:overflowPunct w:val="0"/>
        <w:spacing w:line="480" w:lineRule="exact"/>
        <w:ind w:firstLine="480" w:firstLineChars="200"/>
        <w:jc w:val="left"/>
        <w:rPr>
          <w:rFonts w:hint="default"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 xml:space="preserve">由采购人与中标人依据《物业食堂标准化服务手册》共同细化，涵盖环境卫生、食材采购、烹饪制作、餐具消毒、设施维护等全流程标准，确保服务符合餐饮服务标准要求。 </w:t>
      </w:r>
    </w:p>
    <w:p w14:paraId="2281D84A">
      <w:pPr>
        <w:pStyle w:val="8"/>
        <w:tabs>
          <w:tab w:val="left" w:pos="567"/>
        </w:tabs>
        <w:spacing w:line="480" w:lineRule="exact"/>
        <w:jc w:val="left"/>
        <w:outlineLvl w:val="1"/>
        <w:rPr>
          <w:rFonts w:hint="eastAsia" w:ascii="仿宋" w:hAnsi="仿宋" w:eastAsia="仿宋" w:cs="仿宋_GB2312"/>
          <w:snapToGrid w:val="0"/>
          <w:color w:val="000000"/>
          <w:kern w:val="0"/>
          <w:sz w:val="24"/>
          <w:szCs w:val="24"/>
          <w:lang w:val="en-US" w:eastAsia="zh-CN" w:bidi="ar"/>
        </w:rPr>
      </w:pPr>
      <w:bookmarkStart w:id="304" w:name="_Toc17625"/>
      <w:r>
        <w:rPr>
          <w:rFonts w:hint="eastAsia" w:ascii="仿宋" w:hAnsi="仿宋" w:eastAsia="仿宋" w:cs="仿宋_GB2312"/>
          <w:snapToGrid w:val="0"/>
          <w:color w:val="000000"/>
          <w:kern w:val="0"/>
          <w:sz w:val="24"/>
          <w:szCs w:val="24"/>
          <w:lang w:val="en-US" w:eastAsia="zh-CN" w:bidi="ar"/>
        </w:rPr>
        <w:t>（四）最低响应承诺与未尽事宜</w:t>
      </w:r>
      <w:bookmarkEnd w:id="304"/>
    </w:p>
    <w:p w14:paraId="665D9323">
      <w:pPr>
        <w:overflowPunct w:val="0"/>
        <w:spacing w:line="480" w:lineRule="exact"/>
        <w:ind w:firstLine="480" w:firstLineChars="200"/>
        <w:jc w:val="left"/>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_GB2312"/>
          <w:snapToGrid w:val="0"/>
          <w:color w:val="000000"/>
          <w:kern w:val="0"/>
          <w:sz w:val="24"/>
          <w:szCs w:val="24"/>
          <w:lang w:val="en-US" w:eastAsia="zh-CN" w:bidi="ar"/>
        </w:rPr>
        <w:t>1.最低承诺：本服务需求及技术规格为最低要求，中标人需承诺完全响应，若有更优服务方案可补充说明。</w:t>
      </w:r>
    </w:p>
    <w:p w14:paraId="7894886C">
      <w:pPr>
        <w:pStyle w:val="64"/>
        <w:jc w:val="left"/>
        <w:rPr>
          <w:rFonts w:hint="default" w:ascii="仿宋" w:hAnsi="仿宋" w:eastAsia="仿宋" w:cs="仿宋_GB2312"/>
          <w:snapToGrid w:val="0"/>
          <w:color w:val="FF0000"/>
          <w:kern w:val="0"/>
          <w:sz w:val="24"/>
          <w:szCs w:val="24"/>
          <w:lang w:val="en-US" w:eastAsia="zh-CN" w:bidi="ar"/>
        </w:rPr>
      </w:pPr>
      <w:r>
        <w:rPr>
          <w:rFonts w:hint="eastAsia" w:ascii="仿宋" w:hAnsi="仿宋" w:eastAsia="仿宋" w:cs="仿宋_GB2312"/>
          <w:b/>
          <w:bCs/>
          <w:snapToGrid w:val="0"/>
          <w:color w:val="FF0000"/>
          <w:kern w:val="0"/>
          <w:sz w:val="24"/>
          <w:szCs w:val="24"/>
          <w:lang w:val="en-US" w:eastAsia="zh-CN" w:bidi="ar"/>
        </w:rPr>
        <w:t>2.人员食宿：承包方所有工作人员的食宿由承包方自行解决，不得占用采购人场地、设施。</w:t>
      </w:r>
    </w:p>
    <w:p w14:paraId="0DF8D159">
      <w:pPr>
        <w:keepNext w:val="0"/>
        <w:keepLines w:val="0"/>
        <w:widowControl/>
        <w:suppressLineNumbers w:val="0"/>
        <w:spacing w:line="360" w:lineRule="auto"/>
        <w:jc w:val="left"/>
        <w:rPr>
          <w:rFonts w:hint="eastAsia" w:ascii="仿宋" w:hAnsi="仿宋" w:eastAsia="仿宋" w:cs="仿宋_GB2312"/>
          <w:snapToGrid w:val="0"/>
          <w:color w:val="000000"/>
          <w:kern w:val="0"/>
          <w:sz w:val="24"/>
          <w:szCs w:val="24"/>
          <w:lang w:val="en-US" w:eastAsia="zh-CN" w:bidi="ar"/>
        </w:rPr>
      </w:pPr>
    </w:p>
    <w:p w14:paraId="19A4CB1A">
      <w:pPr>
        <w:ind w:firstLine="480" w:firstLineChars="200"/>
        <w:rPr>
          <w:rFonts w:hint="default" w:ascii="仿宋" w:hAnsi="仿宋" w:eastAsia="仿宋" w:cs="仿宋_GB2312"/>
          <w:snapToGrid w:val="0"/>
          <w:color w:val="000000"/>
          <w:kern w:val="0"/>
          <w:sz w:val="24"/>
          <w:szCs w:val="24"/>
          <w:lang w:val="en-US" w:eastAsia="zh-CN" w:bidi="ar"/>
        </w:rPr>
      </w:pPr>
    </w:p>
    <w:p w14:paraId="1A8220FA">
      <w:pPr>
        <w:spacing w:before="149" w:line="220" w:lineRule="auto"/>
        <w:ind w:left="2696" w:firstLine="546" w:firstLineChars="200"/>
        <w:outlineLvl w:val="9"/>
        <w:rPr>
          <w:rFonts w:hint="eastAsia" w:ascii="仿宋" w:hAnsi="仿宋" w:eastAsia="仿宋" w:cs="仿宋"/>
          <w:b/>
          <w:bCs/>
          <w:spacing w:val="-4"/>
          <w:sz w:val="28"/>
          <w:szCs w:val="28"/>
        </w:rPr>
      </w:pPr>
    </w:p>
    <w:p w14:paraId="7E460BD6">
      <w:pPr>
        <w:spacing w:before="149" w:line="220" w:lineRule="auto"/>
        <w:ind w:left="2696" w:firstLine="546" w:firstLineChars="200"/>
        <w:outlineLvl w:val="9"/>
        <w:rPr>
          <w:rFonts w:hint="eastAsia" w:ascii="仿宋" w:hAnsi="仿宋" w:eastAsia="仿宋" w:cs="仿宋"/>
          <w:b/>
          <w:bCs/>
          <w:spacing w:val="-4"/>
          <w:sz w:val="28"/>
          <w:szCs w:val="28"/>
        </w:rPr>
      </w:pPr>
    </w:p>
    <w:p w14:paraId="11316C66">
      <w:pPr>
        <w:spacing w:before="149" w:line="220" w:lineRule="auto"/>
        <w:ind w:left="2696" w:firstLine="546" w:firstLineChars="200"/>
        <w:outlineLvl w:val="9"/>
        <w:rPr>
          <w:rFonts w:hint="eastAsia" w:ascii="仿宋" w:hAnsi="仿宋" w:eastAsia="仿宋" w:cs="仿宋"/>
          <w:b/>
          <w:bCs/>
          <w:spacing w:val="-4"/>
          <w:sz w:val="28"/>
          <w:szCs w:val="28"/>
        </w:rPr>
      </w:pPr>
    </w:p>
    <w:p w14:paraId="0CF592D2">
      <w:pPr>
        <w:spacing w:before="149" w:line="220" w:lineRule="auto"/>
        <w:outlineLvl w:val="9"/>
        <w:rPr>
          <w:rFonts w:hint="eastAsia" w:ascii="仿宋" w:hAnsi="仿宋" w:eastAsia="仿宋" w:cs="仿宋"/>
          <w:b/>
          <w:bCs/>
          <w:spacing w:val="-4"/>
          <w:sz w:val="28"/>
          <w:szCs w:val="28"/>
        </w:rPr>
      </w:pPr>
    </w:p>
    <w:p w14:paraId="095BCAED">
      <w:pPr>
        <w:spacing w:before="149" w:line="220" w:lineRule="auto"/>
        <w:outlineLvl w:val="9"/>
        <w:rPr>
          <w:rFonts w:hint="eastAsia" w:ascii="仿宋" w:hAnsi="仿宋" w:eastAsia="仿宋" w:cs="仿宋"/>
          <w:b/>
          <w:bCs/>
          <w:spacing w:val="-4"/>
          <w:sz w:val="28"/>
          <w:szCs w:val="28"/>
        </w:rPr>
      </w:pPr>
    </w:p>
    <w:p w14:paraId="2333314A">
      <w:pPr>
        <w:spacing w:before="149" w:line="220" w:lineRule="auto"/>
        <w:outlineLvl w:val="9"/>
        <w:rPr>
          <w:rFonts w:hint="eastAsia" w:ascii="仿宋" w:hAnsi="仿宋" w:eastAsia="仿宋" w:cs="仿宋"/>
          <w:b/>
          <w:bCs/>
          <w:spacing w:val="-4"/>
          <w:sz w:val="28"/>
          <w:szCs w:val="28"/>
        </w:rPr>
      </w:pPr>
    </w:p>
    <w:p w14:paraId="02358613">
      <w:pPr>
        <w:spacing w:before="149" w:line="220" w:lineRule="auto"/>
        <w:outlineLvl w:val="9"/>
        <w:rPr>
          <w:rFonts w:hint="eastAsia" w:ascii="仿宋" w:hAnsi="仿宋" w:eastAsia="仿宋" w:cs="仿宋"/>
          <w:b/>
          <w:bCs/>
          <w:spacing w:val="-4"/>
          <w:sz w:val="28"/>
          <w:szCs w:val="28"/>
        </w:rPr>
      </w:pPr>
    </w:p>
    <w:p w14:paraId="27F95EA3">
      <w:pPr>
        <w:spacing w:before="149" w:line="220" w:lineRule="auto"/>
        <w:outlineLvl w:val="9"/>
        <w:rPr>
          <w:rFonts w:hint="eastAsia" w:ascii="仿宋" w:hAnsi="仿宋" w:eastAsia="仿宋" w:cs="仿宋"/>
          <w:b/>
          <w:bCs/>
          <w:spacing w:val="-4"/>
          <w:sz w:val="28"/>
          <w:szCs w:val="28"/>
        </w:rPr>
      </w:pPr>
    </w:p>
    <w:p w14:paraId="3962BCC3">
      <w:pPr>
        <w:spacing w:before="149" w:line="220" w:lineRule="auto"/>
        <w:ind w:left="2696" w:leftChars="0" w:firstLine="546" w:firstLineChars="200"/>
        <w:outlineLvl w:val="9"/>
        <w:rPr>
          <w:rFonts w:hint="eastAsia" w:ascii="仿宋" w:hAnsi="仿宋" w:eastAsia="仿宋" w:cs="仿宋"/>
          <w:b/>
          <w:bCs/>
          <w:spacing w:val="-4"/>
          <w:sz w:val="28"/>
          <w:szCs w:val="28"/>
        </w:rPr>
      </w:pPr>
    </w:p>
    <w:p w14:paraId="31C288D7">
      <w:pPr>
        <w:spacing w:before="149" w:line="220" w:lineRule="auto"/>
        <w:ind w:left="2696" w:leftChars="0" w:firstLine="546" w:firstLineChars="200"/>
        <w:outlineLvl w:val="9"/>
        <w:rPr>
          <w:rFonts w:hint="eastAsia" w:ascii="仿宋" w:hAnsi="仿宋" w:eastAsia="仿宋" w:cs="仿宋"/>
          <w:b/>
          <w:bCs/>
          <w:spacing w:val="-4"/>
          <w:sz w:val="28"/>
          <w:szCs w:val="28"/>
        </w:rPr>
      </w:pPr>
    </w:p>
    <w:p w14:paraId="25BF93CB">
      <w:pPr>
        <w:spacing w:before="149" w:line="220" w:lineRule="auto"/>
        <w:ind w:left="2696" w:leftChars="0" w:firstLine="546" w:firstLineChars="200"/>
        <w:outlineLvl w:val="9"/>
        <w:rPr>
          <w:rFonts w:hint="eastAsia" w:ascii="仿宋" w:hAnsi="仿宋" w:eastAsia="仿宋" w:cs="仿宋"/>
          <w:sz w:val="28"/>
          <w:szCs w:val="28"/>
        </w:rPr>
      </w:pPr>
      <w:r>
        <w:rPr>
          <w:rFonts w:hint="eastAsia" w:ascii="仿宋" w:hAnsi="仿宋" w:eastAsia="仿宋" w:cs="仿宋"/>
          <w:b/>
          <w:bCs/>
          <w:spacing w:val="-4"/>
          <w:sz w:val="28"/>
          <w:szCs w:val="28"/>
        </w:rPr>
        <w:t>符合性审查表</w:t>
      </w:r>
    </w:p>
    <w:p w14:paraId="17130923">
      <w:pPr>
        <w:spacing w:before="87"/>
        <w:rPr>
          <w:rFonts w:hint="eastAsia" w:ascii="仿宋" w:hAnsi="仿宋" w:eastAsia="仿宋" w:cs="仿宋"/>
          <w:sz w:val="28"/>
          <w:szCs w:val="28"/>
        </w:rPr>
      </w:pPr>
    </w:p>
    <w:tbl>
      <w:tblPr>
        <w:tblStyle w:val="34"/>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7E512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6F6E2576">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371" w:type="dxa"/>
            <w:vAlign w:val="top"/>
          </w:tcPr>
          <w:p w14:paraId="6360531A">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1787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13043ED9">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7112" w:type="dxa"/>
            <w:vAlign w:val="top"/>
          </w:tcPr>
          <w:p w14:paraId="1166A142">
            <w:pPr>
              <w:rPr>
                <w:rFonts w:hint="eastAsia" w:ascii="仿宋" w:hAnsi="仿宋" w:eastAsia="仿宋" w:cs="仿宋"/>
                <w:sz w:val="21"/>
                <w:szCs w:val="21"/>
              </w:rPr>
            </w:pPr>
          </w:p>
        </w:tc>
        <w:tc>
          <w:tcPr>
            <w:tcW w:w="1371" w:type="dxa"/>
            <w:vAlign w:val="top"/>
          </w:tcPr>
          <w:p w14:paraId="13E66B95">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6CDC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3D16F713">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7112" w:type="dxa"/>
            <w:vAlign w:val="top"/>
          </w:tcPr>
          <w:p w14:paraId="0BB0F112">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371" w:type="dxa"/>
            <w:vAlign w:val="top"/>
          </w:tcPr>
          <w:p w14:paraId="621E6F79">
            <w:pPr>
              <w:rPr>
                <w:rFonts w:hint="eastAsia" w:ascii="仿宋" w:hAnsi="仿宋" w:eastAsia="仿宋" w:cs="仿宋"/>
                <w:sz w:val="21"/>
                <w:szCs w:val="21"/>
              </w:rPr>
            </w:pPr>
          </w:p>
        </w:tc>
      </w:tr>
      <w:tr w14:paraId="6FC3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0D96D5E2">
            <w:pPr>
              <w:spacing w:line="338" w:lineRule="auto"/>
              <w:rPr>
                <w:rFonts w:hint="eastAsia" w:ascii="仿宋" w:hAnsi="仿宋" w:eastAsia="仿宋" w:cs="仿宋"/>
                <w:sz w:val="21"/>
                <w:szCs w:val="21"/>
              </w:rPr>
            </w:pPr>
          </w:p>
          <w:p w14:paraId="51186F11">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7112" w:type="dxa"/>
            <w:vAlign w:val="top"/>
          </w:tcPr>
          <w:p w14:paraId="6B082A7F">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371" w:type="dxa"/>
            <w:vAlign w:val="top"/>
          </w:tcPr>
          <w:p w14:paraId="79B4C754">
            <w:pPr>
              <w:rPr>
                <w:rFonts w:hint="eastAsia" w:ascii="仿宋" w:hAnsi="仿宋" w:eastAsia="仿宋" w:cs="仿宋"/>
                <w:sz w:val="21"/>
                <w:szCs w:val="21"/>
              </w:rPr>
            </w:pPr>
          </w:p>
        </w:tc>
      </w:tr>
      <w:tr w14:paraId="364F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5028B08C">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7112" w:type="dxa"/>
            <w:vAlign w:val="top"/>
          </w:tcPr>
          <w:p w14:paraId="3A04EA50">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371" w:type="dxa"/>
            <w:vAlign w:val="top"/>
          </w:tcPr>
          <w:p w14:paraId="123C0A01">
            <w:pPr>
              <w:rPr>
                <w:rFonts w:hint="eastAsia" w:ascii="仿宋" w:hAnsi="仿宋" w:eastAsia="仿宋" w:cs="仿宋"/>
                <w:sz w:val="21"/>
                <w:szCs w:val="21"/>
              </w:rPr>
            </w:pPr>
          </w:p>
        </w:tc>
      </w:tr>
      <w:tr w14:paraId="10348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51E0C973">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112" w:type="dxa"/>
            <w:vAlign w:val="top"/>
          </w:tcPr>
          <w:p w14:paraId="5DF22DC6">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服务期</w:t>
            </w:r>
            <w:r>
              <w:rPr>
                <w:rFonts w:hint="eastAsia" w:ascii="仿宋" w:hAnsi="仿宋" w:eastAsia="仿宋" w:cs="仿宋"/>
                <w:spacing w:val="5"/>
                <w:sz w:val="21"/>
                <w:szCs w:val="21"/>
              </w:rPr>
              <w:t>满足招标文件规定的；</w:t>
            </w:r>
          </w:p>
        </w:tc>
        <w:tc>
          <w:tcPr>
            <w:tcW w:w="1371" w:type="dxa"/>
            <w:vAlign w:val="top"/>
          </w:tcPr>
          <w:p w14:paraId="507ACD94">
            <w:pPr>
              <w:rPr>
                <w:rFonts w:hint="eastAsia" w:ascii="仿宋" w:hAnsi="仿宋" w:eastAsia="仿宋" w:cs="仿宋"/>
                <w:sz w:val="21"/>
                <w:szCs w:val="21"/>
              </w:rPr>
            </w:pPr>
          </w:p>
        </w:tc>
      </w:tr>
      <w:tr w14:paraId="5F46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1C7EF533">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7112" w:type="dxa"/>
            <w:vAlign w:val="top"/>
          </w:tcPr>
          <w:p w14:paraId="4E705484">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迹清晰等齐全</w:t>
            </w:r>
            <w:r>
              <w:rPr>
                <w:rFonts w:hint="eastAsia" w:ascii="仿宋" w:hAnsi="仿宋" w:eastAsia="仿宋" w:cs="仿宋"/>
                <w:spacing w:val="5"/>
                <w:sz w:val="21"/>
                <w:szCs w:val="21"/>
                <w:lang w:eastAsia="zh-CN"/>
              </w:rPr>
              <w:t>；</w:t>
            </w:r>
          </w:p>
        </w:tc>
        <w:tc>
          <w:tcPr>
            <w:tcW w:w="1371" w:type="dxa"/>
            <w:vAlign w:val="top"/>
          </w:tcPr>
          <w:p w14:paraId="0AD66783">
            <w:pPr>
              <w:rPr>
                <w:rFonts w:hint="eastAsia" w:ascii="仿宋" w:hAnsi="仿宋" w:eastAsia="仿宋" w:cs="仿宋"/>
                <w:sz w:val="21"/>
                <w:szCs w:val="21"/>
              </w:rPr>
            </w:pPr>
          </w:p>
        </w:tc>
      </w:tr>
      <w:tr w14:paraId="20A5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5E5F0E67">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7112" w:type="dxa"/>
            <w:vAlign w:val="top"/>
          </w:tcPr>
          <w:p w14:paraId="2800A4FE">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371" w:type="dxa"/>
            <w:vAlign w:val="top"/>
          </w:tcPr>
          <w:p w14:paraId="1479E7AD">
            <w:pPr>
              <w:rPr>
                <w:rFonts w:hint="eastAsia" w:ascii="仿宋" w:hAnsi="仿宋" w:eastAsia="仿宋" w:cs="仿宋"/>
                <w:sz w:val="21"/>
                <w:szCs w:val="21"/>
              </w:rPr>
            </w:pPr>
          </w:p>
        </w:tc>
      </w:tr>
      <w:tr w14:paraId="596C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06D9204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7112" w:type="dxa"/>
            <w:vAlign w:val="top"/>
          </w:tcPr>
          <w:p w14:paraId="2A288587">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371" w:type="dxa"/>
            <w:vAlign w:val="top"/>
          </w:tcPr>
          <w:p w14:paraId="2D861499">
            <w:pPr>
              <w:rPr>
                <w:rFonts w:hint="eastAsia" w:ascii="仿宋" w:hAnsi="仿宋" w:eastAsia="仿宋" w:cs="仿宋"/>
                <w:sz w:val="21"/>
                <w:szCs w:val="21"/>
              </w:rPr>
            </w:pPr>
          </w:p>
        </w:tc>
      </w:tr>
      <w:tr w14:paraId="0A96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3072214D">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7112" w:type="dxa"/>
            <w:vAlign w:val="top"/>
          </w:tcPr>
          <w:p w14:paraId="60734BCD">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371" w:type="dxa"/>
            <w:vAlign w:val="top"/>
          </w:tcPr>
          <w:p w14:paraId="47A3F806">
            <w:pPr>
              <w:rPr>
                <w:rFonts w:hint="eastAsia" w:ascii="仿宋" w:hAnsi="仿宋" w:eastAsia="仿宋" w:cs="仿宋"/>
                <w:sz w:val="21"/>
                <w:szCs w:val="21"/>
              </w:rPr>
            </w:pPr>
          </w:p>
        </w:tc>
      </w:tr>
      <w:tr w14:paraId="6E78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3F3C8E0">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7112" w:type="dxa"/>
            <w:vAlign w:val="top"/>
          </w:tcPr>
          <w:p w14:paraId="26667A7C">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371" w:type="dxa"/>
            <w:vAlign w:val="top"/>
          </w:tcPr>
          <w:p w14:paraId="3B52ED84">
            <w:pPr>
              <w:rPr>
                <w:rFonts w:hint="eastAsia" w:ascii="仿宋" w:hAnsi="仿宋" w:eastAsia="仿宋" w:cs="仿宋"/>
                <w:sz w:val="21"/>
                <w:szCs w:val="21"/>
              </w:rPr>
            </w:pPr>
          </w:p>
        </w:tc>
      </w:tr>
      <w:tr w14:paraId="60F14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411C4621">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371" w:type="dxa"/>
            <w:vAlign w:val="top"/>
          </w:tcPr>
          <w:p w14:paraId="32C80FE7">
            <w:pPr>
              <w:rPr>
                <w:rFonts w:hint="eastAsia" w:ascii="仿宋" w:hAnsi="仿宋" w:eastAsia="仿宋" w:cs="仿宋"/>
                <w:sz w:val="21"/>
              </w:rPr>
            </w:pPr>
          </w:p>
        </w:tc>
      </w:tr>
    </w:tbl>
    <w:p w14:paraId="29998F38">
      <w:pPr>
        <w:pStyle w:val="8"/>
        <w:spacing w:before="32" w:line="228" w:lineRule="auto"/>
        <w:ind w:left="110"/>
        <w:rPr>
          <w:rFonts w:hint="eastAsia" w:ascii="仿宋" w:hAnsi="仿宋" w:eastAsia="仿宋" w:cs="仿宋"/>
          <w:spacing w:val="2"/>
          <w:sz w:val="20"/>
          <w:szCs w:val="20"/>
        </w:rPr>
      </w:pPr>
    </w:p>
    <w:p w14:paraId="6DD15146">
      <w:pPr>
        <w:pStyle w:val="8"/>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BDBE3C6">
      <w:pPr>
        <w:pStyle w:val="8"/>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49F5A21D">
      <w:pPr>
        <w:pStyle w:val="8"/>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09A45298">
      <w:pPr>
        <w:pStyle w:val="8"/>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3B1C4241">
      <w:pPr>
        <w:pStyle w:val="8"/>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750E2809">
      <w:pPr>
        <w:spacing w:line="228" w:lineRule="auto"/>
        <w:rPr>
          <w:rFonts w:hint="eastAsia" w:ascii="仿宋" w:hAnsi="仿宋" w:eastAsia="仿宋" w:cs="仿宋"/>
          <w:sz w:val="20"/>
          <w:szCs w:val="20"/>
        </w:rPr>
        <w:sectPr>
          <w:footerReference r:id="rId33" w:type="default"/>
          <w:pgSz w:w="11907" w:h="16840"/>
          <w:pgMar w:top="1440" w:right="1800" w:bottom="1440" w:left="1800" w:header="0" w:footer="1085" w:gutter="0"/>
          <w:pgNumType w:fmt="decimal"/>
          <w:cols w:space="720" w:num="1"/>
        </w:sectPr>
      </w:pPr>
    </w:p>
    <w:p w14:paraId="3351DF52">
      <w:pPr>
        <w:spacing w:before="91" w:line="388" w:lineRule="exact"/>
        <w:ind w:firstLine="2691" w:firstLineChars="1000"/>
        <w:jc w:val="both"/>
        <w:outlineLvl w:val="0"/>
        <w:rPr>
          <w:rFonts w:hint="eastAsia" w:ascii="仿宋" w:hAnsi="仿宋" w:eastAsia="仿宋" w:cs="仿宋"/>
          <w:sz w:val="28"/>
          <w:szCs w:val="28"/>
        </w:rPr>
      </w:pPr>
      <w:bookmarkStart w:id="305" w:name="_Toc28345"/>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305"/>
    </w:p>
    <w:p w14:paraId="1EC1A9CE">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611110C8">
      <w:pPr>
        <w:spacing w:line="360" w:lineRule="auto"/>
        <w:ind w:left="182" w:leftChars="0"/>
        <w:outlineLvl w:val="9"/>
        <w:rPr>
          <w:rFonts w:hint="eastAsia" w:ascii="仿宋" w:hAnsi="仿宋" w:eastAsia="仿宋" w:cs="仿宋"/>
          <w:sz w:val="21"/>
        </w:rPr>
      </w:pPr>
      <w:bookmarkStart w:id="306" w:name="_Toc17351"/>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bookmarkEnd w:id="306"/>
    </w:p>
    <w:p w14:paraId="38720EB7">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spacing w:val="-2"/>
          <w:sz w:val="24"/>
          <w:szCs w:val="24"/>
        </w:rPr>
        <w:t>其投标报价扣除</w:t>
      </w:r>
      <w:r>
        <w:rPr>
          <w:rFonts w:hint="eastAsia" w:ascii="仿宋" w:hAnsi="仿宋" w:eastAsia="仿宋" w:cs="仿宋"/>
          <w:spacing w:val="-2"/>
          <w:sz w:val="24"/>
          <w:szCs w:val="24"/>
          <w:u w:val="single" w:color="auto"/>
        </w:rPr>
        <w:t xml:space="preserve">  10  </w:t>
      </w:r>
      <w:r>
        <w:rPr>
          <w:rFonts w:hint="eastAsia" w:ascii="仿宋" w:hAnsi="仿宋" w:eastAsia="仿宋" w:cs="仿宋"/>
          <w:spacing w:val="-2"/>
          <w:sz w:val="24"/>
          <w:szCs w:val="24"/>
        </w:rPr>
        <w:t xml:space="preserve">  %后参与评审。</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14:paraId="003451BC">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14:paraId="55EF8CD5">
      <w:pPr>
        <w:spacing w:before="176" w:line="360" w:lineRule="auto"/>
        <w:ind w:left="648" w:leftChars="0"/>
        <w:outlineLvl w:val="9"/>
        <w:rPr>
          <w:rFonts w:hint="eastAsia" w:ascii="仿宋" w:hAnsi="仿宋" w:eastAsia="仿宋" w:cs="仿宋"/>
          <w:sz w:val="24"/>
          <w:szCs w:val="24"/>
        </w:rPr>
      </w:pPr>
      <w:bookmarkStart w:id="307" w:name="_Toc10093"/>
      <w:bookmarkStart w:id="308" w:name="_Toc29512"/>
      <w:r>
        <w:rPr>
          <w:rFonts w:hint="eastAsia" w:ascii="仿宋" w:hAnsi="仿宋" w:eastAsia="仿宋" w:cs="仿宋"/>
          <w:spacing w:val="-4"/>
          <w:sz w:val="24"/>
          <w:szCs w:val="24"/>
        </w:rPr>
        <w:t>4.</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bookmarkEnd w:id="307"/>
      <w:bookmarkEnd w:id="308"/>
    </w:p>
    <w:p w14:paraId="0BE14B5E">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5AAA51BE">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778BA6DB">
      <w:pPr>
        <w:rPr>
          <w:rFonts w:hint="eastAsia" w:ascii="仿宋" w:hAnsi="仿宋" w:eastAsia="仿宋" w:cs="仿宋"/>
          <w:b w:val="0"/>
          <w:bCs w:val="0"/>
          <w:spacing w:val="5"/>
          <w:sz w:val="31"/>
          <w:szCs w:val="31"/>
        </w:rPr>
      </w:pPr>
    </w:p>
    <w:p w14:paraId="65C9218A">
      <w:pPr>
        <w:rPr>
          <w:rFonts w:hint="eastAsia" w:ascii="仿宋" w:hAnsi="仿宋" w:eastAsia="仿宋" w:cs="仿宋"/>
          <w:b w:val="0"/>
          <w:bCs w:val="0"/>
          <w:spacing w:val="5"/>
          <w:sz w:val="31"/>
          <w:szCs w:val="31"/>
        </w:rPr>
      </w:pPr>
    </w:p>
    <w:p w14:paraId="113984BD">
      <w:pPr>
        <w:rPr>
          <w:rFonts w:hint="eastAsia" w:ascii="仿宋" w:hAnsi="仿宋" w:eastAsia="仿宋" w:cs="仿宋"/>
          <w:b w:val="0"/>
          <w:bCs w:val="0"/>
          <w:spacing w:val="5"/>
          <w:sz w:val="31"/>
          <w:szCs w:val="31"/>
        </w:rPr>
      </w:pPr>
    </w:p>
    <w:p w14:paraId="10944CF0">
      <w:pPr>
        <w:rPr>
          <w:rFonts w:hint="eastAsia" w:ascii="仿宋" w:hAnsi="仿宋" w:eastAsia="仿宋" w:cs="仿宋"/>
          <w:b w:val="0"/>
          <w:bCs w:val="0"/>
          <w:spacing w:val="5"/>
          <w:sz w:val="31"/>
          <w:szCs w:val="31"/>
        </w:rPr>
      </w:pPr>
    </w:p>
    <w:p w14:paraId="5D466BDA">
      <w:pPr>
        <w:rPr>
          <w:rFonts w:hint="eastAsia" w:ascii="仿宋" w:hAnsi="仿宋" w:eastAsia="仿宋" w:cs="仿宋"/>
          <w:b w:val="0"/>
          <w:bCs w:val="0"/>
          <w:spacing w:val="5"/>
          <w:sz w:val="31"/>
          <w:szCs w:val="31"/>
        </w:rPr>
      </w:pPr>
    </w:p>
    <w:p w14:paraId="203903D9">
      <w:pPr>
        <w:rPr>
          <w:rFonts w:hint="eastAsia" w:ascii="仿宋" w:hAnsi="仿宋" w:eastAsia="仿宋" w:cs="仿宋"/>
          <w:b w:val="0"/>
          <w:bCs w:val="0"/>
          <w:spacing w:val="5"/>
          <w:sz w:val="31"/>
          <w:szCs w:val="31"/>
        </w:rPr>
      </w:pPr>
    </w:p>
    <w:p w14:paraId="2786C622">
      <w:pPr>
        <w:rPr>
          <w:rFonts w:hint="eastAsia" w:ascii="仿宋" w:hAnsi="仿宋" w:eastAsia="仿宋" w:cs="仿宋"/>
          <w:b w:val="0"/>
          <w:bCs w:val="0"/>
          <w:spacing w:val="5"/>
          <w:sz w:val="31"/>
          <w:szCs w:val="31"/>
        </w:rPr>
      </w:pPr>
    </w:p>
    <w:p w14:paraId="3AB61F7F">
      <w:pPr>
        <w:rPr>
          <w:rFonts w:hint="eastAsia" w:ascii="仿宋" w:hAnsi="仿宋" w:eastAsia="仿宋" w:cs="仿宋"/>
          <w:b w:val="0"/>
          <w:bCs w:val="0"/>
          <w:spacing w:val="5"/>
          <w:sz w:val="31"/>
          <w:szCs w:val="31"/>
        </w:rPr>
      </w:pPr>
    </w:p>
    <w:p w14:paraId="42980373">
      <w:pPr>
        <w:rPr>
          <w:rFonts w:hint="eastAsia" w:ascii="仿宋" w:hAnsi="仿宋" w:eastAsia="仿宋" w:cs="仿宋"/>
          <w:b w:val="0"/>
          <w:bCs w:val="0"/>
          <w:spacing w:val="5"/>
          <w:sz w:val="31"/>
          <w:szCs w:val="31"/>
        </w:rPr>
      </w:pPr>
    </w:p>
    <w:p w14:paraId="1E662CD8">
      <w:pPr>
        <w:rPr>
          <w:rFonts w:hint="eastAsia" w:ascii="仿宋" w:hAnsi="仿宋" w:eastAsia="仿宋" w:cs="仿宋"/>
          <w:b w:val="0"/>
          <w:bCs w:val="0"/>
          <w:spacing w:val="5"/>
          <w:sz w:val="31"/>
          <w:szCs w:val="31"/>
        </w:rPr>
      </w:pPr>
    </w:p>
    <w:p w14:paraId="0DD46395">
      <w:pPr>
        <w:rPr>
          <w:rFonts w:hint="eastAsia" w:ascii="仿宋" w:hAnsi="仿宋" w:eastAsia="仿宋" w:cs="仿宋"/>
          <w:b w:val="0"/>
          <w:bCs w:val="0"/>
          <w:spacing w:val="5"/>
          <w:sz w:val="31"/>
          <w:szCs w:val="31"/>
        </w:rPr>
      </w:pPr>
    </w:p>
    <w:p w14:paraId="54E8770F">
      <w:pPr>
        <w:rPr>
          <w:rFonts w:hint="eastAsia" w:ascii="仿宋" w:hAnsi="仿宋" w:eastAsia="仿宋" w:cs="仿宋"/>
          <w:b w:val="0"/>
          <w:bCs w:val="0"/>
          <w:spacing w:val="5"/>
          <w:sz w:val="31"/>
          <w:szCs w:val="31"/>
        </w:rPr>
      </w:pPr>
    </w:p>
    <w:p w14:paraId="02DA6C7F">
      <w:pPr>
        <w:rPr>
          <w:rFonts w:hint="eastAsia" w:ascii="仿宋" w:hAnsi="仿宋" w:eastAsia="仿宋" w:cs="仿宋"/>
          <w:b w:val="0"/>
          <w:bCs w:val="0"/>
          <w:spacing w:val="5"/>
          <w:sz w:val="31"/>
          <w:szCs w:val="31"/>
        </w:rPr>
      </w:pPr>
    </w:p>
    <w:p w14:paraId="2980FD2E">
      <w:pPr>
        <w:jc w:val="center"/>
        <w:rPr>
          <w:rFonts w:hint="default" w:ascii="仿宋" w:hAnsi="仿宋" w:eastAsia="仿宋" w:cs="仿宋"/>
          <w:b w:val="0"/>
          <w:bCs w:val="0"/>
          <w:spacing w:val="5"/>
          <w:sz w:val="31"/>
          <w:szCs w:val="31"/>
          <w:lang w:val="en-US" w:eastAsia="zh-CN"/>
        </w:rPr>
      </w:pPr>
      <w:r>
        <w:rPr>
          <w:rFonts w:hint="eastAsia" w:ascii="仿宋" w:hAnsi="仿宋" w:eastAsia="仿宋" w:cs="仿宋"/>
          <w:b w:val="0"/>
          <w:bCs w:val="0"/>
          <w:spacing w:val="5"/>
          <w:sz w:val="31"/>
          <w:szCs w:val="31"/>
          <w:lang w:val="en-US" w:eastAsia="zh-CN"/>
        </w:rPr>
        <w:t>综合评分表</w:t>
      </w:r>
    </w:p>
    <w:p w14:paraId="3726DC68">
      <w:pPr>
        <w:rPr>
          <w:rFonts w:hint="eastAsia" w:ascii="仿宋" w:hAnsi="仿宋" w:eastAsia="仿宋" w:cs="仿宋"/>
          <w:b w:val="0"/>
          <w:bCs w:val="0"/>
          <w:spacing w:val="5"/>
          <w:sz w:val="31"/>
          <w:szCs w:val="31"/>
        </w:rPr>
      </w:pPr>
    </w:p>
    <w:tbl>
      <w:tblPr>
        <w:tblStyle w:val="22"/>
        <w:tblW w:w="10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1"/>
        <w:gridCol w:w="1201"/>
        <w:gridCol w:w="1045"/>
        <w:gridCol w:w="5800"/>
        <w:gridCol w:w="1276"/>
      </w:tblGrid>
      <w:tr w14:paraId="51A3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980E">
            <w:pPr>
              <w:spacing w:line="36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序号</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91F">
            <w:pPr>
              <w:spacing w:line="36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评分因素及权重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924F">
            <w:pPr>
              <w:spacing w:line="36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分值</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27C">
            <w:pPr>
              <w:spacing w:line="360" w:lineRule="auto"/>
              <w:ind w:left="184" w:firstLine="708" w:firstLineChars="300"/>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评分标准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D8C33">
            <w:pPr>
              <w:spacing w:line="36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说明</w:t>
            </w:r>
          </w:p>
        </w:tc>
      </w:tr>
      <w:tr w14:paraId="2409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A2D">
            <w:pPr>
              <w:spacing w:line="360" w:lineRule="auto"/>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价格评分标准</w:t>
            </w:r>
            <w:r>
              <w:rPr>
                <w:rFonts w:hint="eastAsia" w:ascii="仿宋" w:hAnsi="仿宋" w:eastAsia="仿宋" w:cs="仿宋"/>
                <w:spacing w:val="-2"/>
                <w:sz w:val="24"/>
                <w:szCs w:val="24"/>
                <w:lang w:val="en-US" w:eastAsia="zh-CN"/>
              </w:rPr>
              <w:br w:type="textWrapping"/>
            </w:r>
            <w:r>
              <w:rPr>
                <w:rFonts w:hint="eastAsia" w:ascii="仿宋" w:hAnsi="仿宋" w:eastAsia="仿宋" w:cs="仿宋"/>
                <w:spacing w:val="-2"/>
                <w:sz w:val="24"/>
                <w:szCs w:val="24"/>
                <w:lang w:val="en-US" w:eastAsia="zh-CN"/>
              </w:rPr>
              <w:t>（ 10 ）</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F825">
            <w:pPr>
              <w:spacing w:line="360" w:lineRule="auto"/>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投标报价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E6E">
            <w:pPr>
              <w:spacing w:line="360" w:lineRule="auto"/>
              <w:jc w:val="left"/>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10分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E5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10%×100（计算分值时，百分比按四舍五入原则，保留小数点后二位数）</w:t>
            </w:r>
          </w:p>
          <w:p w14:paraId="54EE991C">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5785B7F1">
            <w:pPr>
              <w:spacing w:line="360" w:lineRule="auto"/>
              <w:jc w:val="left"/>
              <w:rPr>
                <w:rFonts w:hint="eastAsia" w:ascii="仿宋" w:hAnsi="仿宋" w:eastAsia="仿宋" w:cs="仿宋"/>
                <w:spacing w:val="-2"/>
                <w:sz w:val="24"/>
                <w:szCs w:val="24"/>
              </w:rPr>
            </w:pPr>
            <w:r>
              <w:rPr>
                <w:rFonts w:hint="eastAsia" w:ascii="仿宋" w:hAnsi="仿宋" w:eastAsia="仿宋" w:cs="仿宋"/>
                <w:b w:val="0"/>
                <w:snapToGrid w:val="0"/>
                <w:color w:val="000000"/>
                <w:kern w:val="0"/>
                <w:sz w:val="24"/>
                <w:szCs w:val="21"/>
                <w:lang w:val="en-US" w:eastAsia="zh-CN" w:bidi="ar-SA"/>
              </w:rPr>
              <w:t>3.评标期间，评标委员会根据</w:t>
            </w:r>
            <w:r>
              <w:rPr>
                <w:rFonts w:hint="eastAsia" w:ascii="仿宋" w:hAnsi="仿宋" w:eastAsia="仿宋" w:cs="仿宋"/>
                <w:b w:val="0"/>
                <w:snapToGrid w:val="0"/>
                <w:color w:val="000000"/>
                <w:kern w:val="0"/>
                <w:sz w:val="24"/>
                <w:szCs w:val="21"/>
                <w:lang w:val="en-US" w:eastAsia="en-US" w:bidi="ar-SA"/>
              </w:rPr>
              <w:t>关于推动解决政府采购异常低价问题的通知财库〔2026〕2号</w:t>
            </w:r>
            <w:r>
              <w:rPr>
                <w:rFonts w:hint="eastAsia" w:ascii="仿宋" w:hAnsi="仿宋" w:eastAsia="仿宋" w:cs="仿宋"/>
                <w:b w:val="0"/>
                <w:snapToGrid w:val="0"/>
                <w:color w:val="000000"/>
                <w:kern w:val="0"/>
                <w:sz w:val="24"/>
                <w:szCs w:val="21"/>
                <w:lang w:val="en-US" w:eastAsia="zh-CN" w:bidi="ar-SA"/>
              </w:rPr>
              <w:t>强化政府采购启动异常低价审查：</w:t>
            </w:r>
            <w:bookmarkStart w:id="380" w:name="_GoBack"/>
            <w:r>
              <w:rPr>
                <w:rFonts w:hint="eastAsia" w:ascii="仿宋" w:hAnsi="仿宋" w:eastAsia="仿宋" w:cs="仿宋"/>
                <w:spacing w:val="1"/>
              </w:rPr>
              <w:t>投标（响应）报价低于采购项目最高限价45%的，即投标（响应）报价&lt;采购项目最高限价</w:t>
            </w:r>
            <w:bookmarkEnd w:id="380"/>
            <w:r>
              <w:rPr>
                <w:rFonts w:hint="eastAsia" w:ascii="仿宋" w:hAnsi="仿宋" w:eastAsia="仿宋" w:cs="仿宋"/>
                <w:spacing w:val="1"/>
              </w:rPr>
              <w:t>×45%；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3D1">
            <w:pPr>
              <w:spacing w:line="360" w:lineRule="auto"/>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投标报价超过采购预算价的按废标处理</w:t>
            </w:r>
          </w:p>
        </w:tc>
      </w:tr>
      <w:tr w14:paraId="0398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 w:type="dxa"/>
            <w:vMerge w:val="restart"/>
            <w:tcBorders>
              <w:left w:val="single" w:color="000000" w:sz="4" w:space="0"/>
              <w:right w:val="single" w:color="000000" w:sz="4" w:space="0"/>
            </w:tcBorders>
            <w:shd w:val="clear" w:color="auto" w:fill="auto"/>
            <w:vAlign w:val="center"/>
          </w:tcPr>
          <w:p w14:paraId="4D8CAF29">
            <w:pPr>
              <w:spacing w:line="360" w:lineRule="auto"/>
              <w:rPr>
                <w:rFonts w:hint="eastAsia" w:ascii="仿宋" w:hAnsi="仿宋" w:eastAsia="仿宋" w:cs="仿宋"/>
                <w:spacing w:val="-2"/>
                <w:sz w:val="24"/>
                <w:szCs w:val="24"/>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847B">
            <w:pPr>
              <w:spacing w:line="360" w:lineRule="auto"/>
              <w:rPr>
                <w:rFonts w:hint="eastAsia" w:ascii="仿宋" w:hAnsi="仿宋" w:eastAsia="仿宋" w:cs="仿宋"/>
                <w:spacing w:val="-2"/>
                <w:sz w:val="24"/>
                <w:szCs w:val="24"/>
                <w:lang w:val="en-US" w:eastAsia="zh-CN"/>
              </w:rPr>
            </w:pPr>
            <w:r>
              <w:rPr>
                <w:rFonts w:hint="eastAsia" w:ascii="仿宋" w:hAnsi="仿宋" w:eastAsia="仿宋" w:cs="仿宋"/>
                <w:kern w:val="0"/>
                <w:sz w:val="21"/>
                <w:szCs w:val="21"/>
                <w:highlight w:val="none"/>
              </w:rPr>
              <w:t>食材</w:t>
            </w:r>
            <w:r>
              <w:rPr>
                <w:rFonts w:hint="eastAsia" w:ascii="仿宋" w:hAnsi="仿宋" w:eastAsia="仿宋" w:cs="仿宋"/>
                <w:kern w:val="0"/>
                <w:sz w:val="21"/>
                <w:szCs w:val="21"/>
                <w:highlight w:val="none"/>
                <w:lang w:val="en-US" w:eastAsia="zh-CN"/>
              </w:rPr>
              <w:t>供应</w:t>
            </w:r>
            <w:r>
              <w:rPr>
                <w:rFonts w:hint="eastAsia" w:ascii="仿宋" w:hAnsi="仿宋" w:eastAsia="仿宋" w:cs="仿宋"/>
                <w:kern w:val="0"/>
                <w:sz w:val="21"/>
                <w:szCs w:val="21"/>
                <w:highlight w:val="none"/>
              </w:rPr>
              <w:t>能力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19D">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A8F2">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投标人需提供与生产企业或销售企业的食材供应能力（包含：蔬菜、水果、水产禽类、牛羊肉、副食品）每一项得1分，最高得5分。备注：需提供与在本次项目中拟采用食材种类、规格、品质一致的近1年内进货合同、进货明细；</w:t>
            </w:r>
            <w:r>
              <w:rPr>
                <w:rFonts w:hint="eastAsia" w:ascii="仿宋" w:hAnsi="仿宋" w:eastAsia="仿宋" w:cs="仿宋"/>
                <w:i w:val="0"/>
                <w:iCs w:val="0"/>
                <w:color w:val="000000"/>
                <w:kern w:val="0"/>
                <w:sz w:val="22"/>
                <w:szCs w:val="22"/>
                <w:u w:val="none"/>
                <w:lang w:val="en-US" w:eastAsia="zh-CN" w:bidi="ar"/>
              </w:rPr>
              <w:t>上述资料复印件加盖公章为完整一套资料，提供不全或不提供不得分。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640">
            <w:pPr>
              <w:spacing w:line="360" w:lineRule="auto"/>
              <w:ind w:firstLine="236" w:firstLineChars="100"/>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客观分</w:t>
            </w:r>
          </w:p>
        </w:tc>
      </w:tr>
      <w:tr w14:paraId="1511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7E92">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9DC7">
            <w:pPr>
              <w:spacing w:line="360" w:lineRule="auto"/>
              <w:rPr>
                <w:rFonts w:hint="default" w:ascii="仿宋" w:hAnsi="仿宋" w:eastAsia="仿宋" w:cs="仿宋"/>
                <w:spacing w:val="-2"/>
                <w:sz w:val="24"/>
                <w:szCs w:val="24"/>
                <w:lang w:val="en-US"/>
              </w:rPr>
            </w:pPr>
            <w:r>
              <w:rPr>
                <w:rFonts w:hint="eastAsia" w:ascii="仿宋" w:hAnsi="仿宋" w:eastAsia="仿宋" w:cs="仿宋"/>
                <w:spacing w:val="-2"/>
                <w:sz w:val="24"/>
                <w:szCs w:val="24"/>
                <w:lang w:val="en-US" w:eastAsia="zh-CN"/>
              </w:rPr>
              <w:t>人员配备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9FF8">
            <w:pPr>
              <w:spacing w:line="360" w:lineRule="auto"/>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26分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EE0">
            <w:pPr>
              <w:numPr>
                <w:ilvl w:val="0"/>
                <w:numId w:val="0"/>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一、根据服务内容，投标人针对人员配置作出详细方案：</w:t>
            </w:r>
          </w:p>
          <w:p w14:paraId="104CD912">
            <w:pPr>
              <w:numPr>
                <w:ilvl w:val="0"/>
                <w:numId w:val="9"/>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餐饮部经理（1名）：2年以上相关工作经验，中级及以上餐饮管理证书；（包含：①、身份证明；②、单位出具的工作证明（需加盖单位公章或人事部门章）；③、不低于2年以上担任餐饮部经理的劳动合同（含工作年限、职务、工作内容）；④、有效期内的健康证明；⑤、详细的个人简历；⑥、提供公司近6个月任意一个月的社保证明材料）；以上6项资料为完整一套提供完整得3分，不提供或缺失不得分。</w:t>
            </w:r>
          </w:p>
          <w:p w14:paraId="2736B9FA">
            <w:pPr>
              <w:numPr>
                <w:ilvl w:val="0"/>
                <w:numId w:val="9"/>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厨师长（1名）：3年以上相关工作经验，熟悉新疆风味菜品制作；（包含：①、身份证明；②、单位出具的工作证明（需加盖单位公章或人事部门章）；③、不低于3年以上担任厨师长的劳动合同（含工作年限、职务、工作内容）；④、有效期内的健康证明；⑤、详细的个人简历；⑥、提供公司近6个月任意一个月的社保证明材料）；以上6项资料为完整一套提供完整得3分，不提供或缺失不得分。</w:t>
            </w:r>
          </w:p>
          <w:p w14:paraId="2A772593">
            <w:pPr>
              <w:numPr>
                <w:ilvl w:val="0"/>
                <w:numId w:val="9"/>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厨师（2名）：5年以上相关工作经验，熟悉各类菜系；（包含：①、身份证明；②、单位出具的工作证明（需加盖单位公章或人事部门章）；③、不低于5年以上担任厨师的劳动合同（含工作年限、职务、工作内容）；④、有效期内的健康证明；⑤、详细的个人简历；⑥、提供公司近6个月任意一个月的社保证明材料）；以上6项资料为完整一套提供完整得3分，不提供或缺失不得分。</w:t>
            </w:r>
          </w:p>
          <w:p w14:paraId="6E4AEE66">
            <w:pPr>
              <w:numPr>
                <w:ilvl w:val="0"/>
                <w:numId w:val="9"/>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面点师（4名）：</w:t>
            </w:r>
            <w:r>
              <w:rPr>
                <w:rFonts w:hint="eastAsia" w:ascii="仿宋" w:hAnsi="仿宋" w:eastAsia="仿宋" w:cs="仿宋"/>
                <w:snapToGrid w:val="0"/>
                <w:color w:val="000000"/>
                <w:kern w:val="0"/>
                <w:sz w:val="24"/>
                <w:szCs w:val="24"/>
                <w:lang w:val="en-US" w:eastAsia="zh-CN" w:bidi="ar"/>
              </w:rPr>
              <w:t>能制作多种中西面点，熟悉新疆特色面点（馕、烤包子等）制作；</w:t>
            </w:r>
            <w:r>
              <w:rPr>
                <w:rFonts w:hint="eastAsia" w:ascii="仿宋" w:hAnsi="仿宋" w:eastAsia="仿宋" w:cs="仿宋"/>
                <w:spacing w:val="-2"/>
                <w:sz w:val="24"/>
                <w:szCs w:val="24"/>
                <w:lang w:val="en-US" w:eastAsia="zh-CN"/>
              </w:rPr>
              <w:t>（包含：①、身份证明；②、单位出具的工作证明（需加盖单位公章或人事部门章）；③、劳动合同（含工作年限、职务、工作内容）；④、有效期内的健康证明；⑤、详细的个人简历；⑥、提供公司近6个月任意一个月的社保证明材料）；以上6项资料为完整一套提供完整得2分，不提供或缺失不得分。</w:t>
            </w:r>
          </w:p>
          <w:p w14:paraId="671C7F68">
            <w:pPr>
              <w:numPr>
                <w:ilvl w:val="0"/>
                <w:numId w:val="9"/>
              </w:num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配菜师（8名）：</w:t>
            </w:r>
            <w:r>
              <w:rPr>
                <w:rFonts w:hint="eastAsia" w:ascii="仿宋" w:hAnsi="仿宋" w:eastAsia="仿宋" w:cs="仿宋"/>
                <w:snapToGrid w:val="0"/>
                <w:color w:val="000000"/>
                <w:kern w:val="0"/>
                <w:sz w:val="24"/>
                <w:szCs w:val="24"/>
                <w:lang w:val="en-US" w:eastAsia="zh-CN" w:bidi="ar"/>
              </w:rPr>
              <w:t>熟练掌握食材保鲜、切配技巧，能按菜谱精准完成切配工作；</w:t>
            </w:r>
            <w:r>
              <w:rPr>
                <w:rFonts w:hint="eastAsia" w:ascii="仿宋" w:hAnsi="仿宋" w:eastAsia="仿宋" w:cs="仿宋"/>
                <w:spacing w:val="-2"/>
                <w:sz w:val="24"/>
                <w:szCs w:val="24"/>
                <w:lang w:val="en-US" w:eastAsia="zh-CN"/>
              </w:rPr>
              <w:t>（包含：①、身份证明；②、单位出具的工作证明（需加盖单位公章或人事部门章）；③、劳动合同（含工作年限、职务、工作内容）；④、有效期内的健康证明；⑤、详细的个人简历；⑥、提供公司近6个月任意一个月的社保证明材料）；以上6项资料为完整一套提供完整得4分，不提供或缺失不得分。</w:t>
            </w:r>
          </w:p>
          <w:p w14:paraId="42E0AD24">
            <w:pPr>
              <w:numPr>
                <w:ilvl w:val="0"/>
                <w:numId w:val="0"/>
              </w:num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二、配备人员证书要求：</w:t>
            </w:r>
          </w:p>
          <w:p w14:paraId="60D2DA05">
            <w:pPr>
              <w:numPr>
                <w:ilvl w:val="0"/>
                <w:numId w:val="0"/>
              </w:num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餐饮部经理</w:t>
            </w:r>
            <w:r>
              <w:rPr>
                <w:rFonts w:hint="eastAsia" w:ascii="仿宋" w:hAnsi="仿宋" w:eastAsia="仿宋" w:cs="仿宋"/>
                <w:spacing w:val="-2"/>
                <w:sz w:val="24"/>
                <w:szCs w:val="24"/>
                <w:lang w:val="en-US" w:eastAsia="zh-CN"/>
              </w:rPr>
              <w:t>：提供</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中级及以上餐饮管理证书或食品安全管理员证书清晰扫描件得2分，不提供不得分。</w:t>
            </w:r>
          </w:p>
          <w:p w14:paraId="7397E189">
            <w:pPr>
              <w:numPr>
                <w:ilvl w:val="0"/>
                <w:numId w:val="0"/>
              </w:num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2、厨师长：提供中级及以上厨师资格证书</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清晰扫描件得2分，不提供不得分。</w:t>
            </w:r>
          </w:p>
          <w:p w14:paraId="64CFFFC2">
            <w:pPr>
              <w:numPr>
                <w:ilvl w:val="0"/>
                <w:numId w:val="0"/>
              </w:numPr>
              <w:spacing w:line="360" w:lineRule="auto"/>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pacing w:val="-2"/>
                <w:sz w:val="24"/>
                <w:szCs w:val="24"/>
                <w:lang w:val="en-US" w:eastAsia="zh-CN"/>
              </w:rPr>
              <w:t>3、厨师：提供中级及以上厨师资格证书</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清晰扫描件得2分，不提供不得分。</w:t>
            </w:r>
          </w:p>
          <w:p w14:paraId="77B7A3A3">
            <w:pPr>
              <w:numPr>
                <w:ilvl w:val="0"/>
                <w:numId w:val="0"/>
              </w:numPr>
              <w:spacing w:line="360" w:lineRule="auto"/>
              <w:rPr>
                <w:rFonts w:hint="default" w:ascii="仿宋" w:hAnsi="仿宋" w:eastAsia="仿宋" w:cs="仿宋"/>
                <w:spacing w:val="-2"/>
                <w:sz w:val="24"/>
                <w:szCs w:val="24"/>
                <w:lang w:val="en-US" w:eastAsia="zh-CN"/>
              </w:rPr>
            </w:pP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4、</w:t>
            </w:r>
            <w:r>
              <w:rPr>
                <w:rFonts w:hint="eastAsia" w:ascii="仿宋" w:hAnsi="仿宋" w:eastAsia="仿宋" w:cs="仿宋"/>
                <w:spacing w:val="-2"/>
                <w:sz w:val="24"/>
                <w:szCs w:val="24"/>
                <w:lang w:val="en-US" w:eastAsia="zh-CN"/>
              </w:rPr>
              <w:t>面点师：提供</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中级</w:t>
            </w:r>
            <w:r>
              <w:rPr>
                <w:rFonts w:hint="eastAsia" w:ascii="仿宋" w:hAnsi="仿宋" w:eastAsia="仿宋" w:cs="仿宋"/>
                <w:spacing w:val="-2"/>
                <w:sz w:val="24"/>
                <w:szCs w:val="24"/>
                <w:lang w:val="en-US" w:eastAsia="zh-CN"/>
              </w:rPr>
              <w:t>资格证书</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清晰扫描件</w:t>
            </w:r>
            <w:r>
              <w:rPr>
                <w:rFonts w:hint="eastAsia" w:ascii="仿宋" w:hAnsi="仿宋" w:eastAsia="仿宋" w:cs="仿宋"/>
                <w:spacing w:val="-2"/>
                <w:sz w:val="24"/>
                <w:szCs w:val="24"/>
                <w:lang w:val="en-US" w:eastAsia="zh-CN"/>
              </w:rPr>
              <w:t>每提供一人得1分，最高得2分；提供</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高级</w:t>
            </w:r>
            <w:r>
              <w:rPr>
                <w:rFonts w:hint="eastAsia" w:ascii="仿宋" w:hAnsi="仿宋" w:eastAsia="仿宋" w:cs="仿宋"/>
                <w:spacing w:val="-2"/>
                <w:sz w:val="24"/>
                <w:szCs w:val="24"/>
                <w:lang w:val="en-US" w:eastAsia="zh-CN"/>
              </w:rPr>
              <w:t>资格证书</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清晰扫描件</w:t>
            </w:r>
            <w:r>
              <w:rPr>
                <w:rFonts w:hint="eastAsia" w:ascii="仿宋" w:hAnsi="仿宋" w:eastAsia="仿宋" w:cs="仿宋"/>
                <w:spacing w:val="-2"/>
                <w:sz w:val="24"/>
                <w:szCs w:val="24"/>
                <w:lang w:val="en-US" w:eastAsia="zh-CN"/>
              </w:rPr>
              <w:t>每提供一人得1.5分，最高得3分，</w:t>
            </w:r>
            <w:r>
              <w:rPr>
                <w:rFonts w:hint="eastAsia" w:ascii="仿宋" w:hAnsi="仿宋" w:eastAsia="仿宋" w:cs="仿宋"/>
                <w:b w:val="0"/>
                <w:bCs w:val="0"/>
                <w:snapToGrid w:val="0"/>
                <w:color w:val="000000" w:themeColor="text1"/>
                <w:kern w:val="0"/>
                <w:sz w:val="24"/>
                <w:szCs w:val="24"/>
                <w:lang w:val="en-US" w:eastAsia="zh-CN" w:bidi="ar"/>
                <w14:textFill>
                  <w14:solidFill>
                    <w14:schemeClr w14:val="tx1"/>
                  </w14:solidFill>
                </w14:textFill>
              </w:rPr>
              <w:t>不提供不得分</w:t>
            </w:r>
          </w:p>
          <w:p w14:paraId="6DAD641F">
            <w:pPr>
              <w:numPr>
                <w:ilvl w:val="0"/>
                <w:numId w:val="0"/>
              </w:num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5、服务员（8名）：提供</w:t>
            </w:r>
            <w:r>
              <w:rPr>
                <w:rFonts w:hint="eastAsia" w:ascii="仿宋" w:hAnsi="仿宋" w:eastAsia="仿宋" w:cs="仿宋"/>
                <w:snapToGrid w:val="0"/>
                <w:color w:val="000000"/>
                <w:kern w:val="0"/>
                <w:sz w:val="24"/>
                <w:szCs w:val="24"/>
                <w:lang w:val="en-US" w:eastAsia="zh-CN" w:bidi="ar"/>
              </w:rPr>
              <w:t>普通话≥三乙级证书清晰扫描件及劳动合同，两项资料缺一不可，每提供1人得0.5分，最高2分，不提供或缺失不得分。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9CD">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根据需求提供必要的证明资料</w:t>
            </w:r>
          </w:p>
        </w:tc>
      </w:tr>
      <w:tr w14:paraId="1BA0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DFFB">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F7A9">
            <w:pPr>
              <w:spacing w:line="360" w:lineRule="auto"/>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食品安全保障</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25B">
            <w:pPr>
              <w:spacing w:line="360" w:lineRule="auto"/>
              <w:rPr>
                <w:rFonts w:hint="eastAsia" w:ascii="仿宋" w:hAnsi="仿宋" w:eastAsia="仿宋" w:cs="仿宋"/>
                <w:color w:val="000000" w:themeColor="text1"/>
                <w:spacing w:val="-2"/>
                <w:sz w:val="24"/>
                <w:szCs w:val="24"/>
                <w:lang w:val="en-US"/>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10分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2D24">
            <w:pPr>
              <w:spacing w:line="360" w:lineRule="auto"/>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投标单位针对安全保障作出详细方案（包含：1、制度方案①、提供食品安全管理制度方案包括但不限于（食品采购、验收与留样、食品加工及储存等方面）；②、食品的自查制度方案）；2、食品安全应急突发方案：①、投标人需考虑可能发生的突发情况，制定详细、可行的食品安全保障方案；②、食品卫生安全管理应急预案；③、防止食材未能及时送达应急预案；）；共计5项内容，评标委员会根据以上方案进行详细评审，每项得2分， 满分10分，不提供或缺失不得分。</w:t>
            </w:r>
          </w:p>
        </w:tc>
        <w:tc>
          <w:tcPr>
            <w:tcW w:w="1276" w:type="dxa"/>
            <w:tcBorders>
              <w:left w:val="single" w:color="000000" w:sz="4" w:space="0"/>
              <w:bottom w:val="single" w:color="000000" w:sz="4" w:space="0"/>
              <w:right w:val="single" w:color="000000" w:sz="4" w:space="0"/>
            </w:tcBorders>
            <w:shd w:val="clear" w:color="auto" w:fill="auto"/>
            <w:vAlign w:val="top"/>
          </w:tcPr>
          <w:p w14:paraId="526CA4A9">
            <w:pPr>
              <w:spacing w:line="360" w:lineRule="auto"/>
              <w:ind w:left="184" w:firstLine="708" w:firstLineChars="300"/>
              <w:rPr>
                <w:rFonts w:hint="eastAsia" w:ascii="仿宋" w:hAnsi="仿宋" w:eastAsia="仿宋" w:cs="仿宋"/>
                <w:spacing w:val="-2"/>
                <w:sz w:val="24"/>
                <w:szCs w:val="24"/>
              </w:rPr>
            </w:pPr>
          </w:p>
        </w:tc>
      </w:tr>
      <w:tr w14:paraId="59C8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5EBE">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9C96">
            <w:pPr>
              <w:spacing w:line="360" w:lineRule="auto"/>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服务方案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87F">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14分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46D">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投标单位根据服务内容作出详细的服务方案（包括：</w:t>
            </w:r>
          </w:p>
          <w:p w14:paraId="2BC31CC5">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①、日常管理流程图及每个工作落实到人，责任到人；②、人员职责与管理方案；③、员工考核制度及奖惩制度；④、设施设备使用及维护方案；⑤、节能控制措施 (针对水、电、燃气、餐具及器材)；⑥、卫生管理控制方案 (食品卫生、人员卫生、环境卫生)；⑦、投诉建议处理方案及整改措施；评标委员会根据以上7项方案进行详细评审每项得2分， 满分14分，不提供或缺失不得分。</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BBAEE9">
            <w:pPr>
              <w:spacing w:line="360" w:lineRule="auto"/>
              <w:ind w:left="184" w:firstLine="708" w:firstLineChars="300"/>
              <w:rPr>
                <w:rFonts w:hint="eastAsia" w:ascii="仿宋" w:hAnsi="仿宋" w:eastAsia="仿宋" w:cs="仿宋"/>
                <w:spacing w:val="-2"/>
                <w:sz w:val="24"/>
                <w:szCs w:val="24"/>
              </w:rPr>
            </w:pPr>
          </w:p>
        </w:tc>
      </w:tr>
      <w:tr w14:paraId="4897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AA63">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BCD9">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实施方案及各项制度</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DA24">
            <w:pPr>
              <w:spacing w:line="360" w:lineRule="auto"/>
              <w:ind w:left="184" w:firstLine="708" w:firstLineChars="300"/>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15分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E2D">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投标单位根据项目实际情况提供食堂管理经营作出详细方案（包含：①、运营模式；②、管理方式；③、服务标准；④、经营品种；⑤、原材料的采购；⑥、花样特色；⑦、营养搭配；）评标委员会根据提供以上7项方案进行详细评审每项得1分， 满分7分，不提供或缺失不得分。</w:t>
            </w:r>
          </w:p>
          <w:p w14:paraId="085A7496">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根据项目实际情况提供食餐管理作出详细方案（包含：①、餐饮管理工作流程；②、设立负责日常管理工作管理规章制度（如、食品卫生管理制度、采购食品和保管制度、食品质量监督制度、服务质量管理、环境卫生管理、安全管理措施等）；③、从业人员岗位职责，有日常服务自查监察机制；④、设置投诉电话，自觉接受多种渠道反应的意见 ；）评标委员会根据提供方案进行详细评审每项得2分， 满分8分，不提供或缺失不得分。</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72AB25">
            <w:pPr>
              <w:spacing w:line="360" w:lineRule="auto"/>
              <w:ind w:left="184" w:firstLine="708" w:firstLineChars="300"/>
              <w:rPr>
                <w:rFonts w:hint="eastAsia" w:ascii="仿宋" w:hAnsi="仿宋" w:eastAsia="仿宋" w:cs="仿宋"/>
                <w:spacing w:val="-2"/>
                <w:sz w:val="24"/>
                <w:szCs w:val="24"/>
              </w:rPr>
            </w:pPr>
          </w:p>
        </w:tc>
      </w:tr>
      <w:tr w14:paraId="233E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120E">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8531">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环境卫生方案</w:t>
            </w:r>
          </w:p>
          <w:p w14:paraId="108B52B1">
            <w:pPr>
              <w:spacing w:line="360" w:lineRule="auto"/>
              <w:ind w:left="184" w:firstLine="708" w:firstLineChars="300"/>
              <w:rPr>
                <w:rFonts w:hint="eastAsia" w:ascii="仿宋" w:hAnsi="仿宋" w:eastAsia="仿宋" w:cs="仿宋"/>
                <w:spacing w:val="-2"/>
                <w:sz w:val="24"/>
                <w:szCs w:val="24"/>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53C1">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2C78">
            <w:p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投标单位针对本项目厨房环境卫生作出详细方案（包含：①、抽排烟处理；②、污水处理；③、厨余垃圾）</w:t>
            </w:r>
            <w:r>
              <w:rPr>
                <w:rFonts w:hint="eastAsia" w:ascii="仿宋" w:hAnsi="仿宋" w:eastAsia="仿宋" w:cs="仿宋"/>
                <w:snapToGrid w:val="0"/>
                <w:color w:val="000000"/>
                <w:kern w:val="0"/>
                <w:sz w:val="24"/>
                <w:szCs w:val="21"/>
                <w:lang w:val="en-US" w:eastAsia="zh-CN" w:bidi="ar-SA"/>
              </w:rPr>
              <w:t>评标委员会根据以上3项方案进行详细评审，每项得2分；满分6分，不提供或缺失不得分。</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65CD54">
            <w:pPr>
              <w:spacing w:line="360" w:lineRule="auto"/>
              <w:ind w:left="184" w:firstLine="708" w:firstLineChars="300"/>
              <w:rPr>
                <w:rFonts w:hint="eastAsia" w:ascii="仿宋" w:hAnsi="仿宋" w:eastAsia="仿宋" w:cs="仿宋"/>
                <w:spacing w:val="-2"/>
                <w:sz w:val="24"/>
                <w:szCs w:val="24"/>
              </w:rPr>
            </w:pPr>
          </w:p>
        </w:tc>
      </w:tr>
      <w:tr w14:paraId="03B6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16953">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498C">
            <w:p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人员培训及考核</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F960">
            <w:pPr>
              <w:spacing w:line="360" w:lineRule="auto"/>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9分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C21">
            <w:pPr>
              <w:pStyle w:val="38"/>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pacing w:val="-2"/>
                <w:sz w:val="24"/>
                <w:szCs w:val="24"/>
                <w:lang w:val="en-US" w:eastAsia="zh-CN"/>
              </w:rPr>
              <w:t>1、投标单位针对人员培训及考核作出详细方案（包含：①、</w:t>
            </w:r>
            <w:r>
              <w:rPr>
                <w:rFonts w:hint="eastAsia" w:ascii="仿宋" w:hAnsi="仿宋" w:eastAsia="仿宋" w:cs="仿宋_GB2312"/>
                <w:snapToGrid w:val="0"/>
                <w:color w:val="000000"/>
                <w:kern w:val="0"/>
                <w:sz w:val="24"/>
                <w:szCs w:val="24"/>
                <w:lang w:val="en-US" w:eastAsia="zh-CN" w:bidi="ar"/>
              </w:rPr>
              <w:t>党校规章制度；②、学习保密要求；③、服务礼仪；④、专业技能；⑤、制定年度、月度培训计划；⑥、建立培训档案；⑦、建立员工月度考核机制；</w:t>
            </w:r>
            <w:r>
              <w:rPr>
                <w:rFonts w:hint="eastAsia" w:ascii="仿宋" w:hAnsi="仿宋" w:eastAsia="仿宋" w:cs="仿宋"/>
                <w:spacing w:val="-2"/>
                <w:sz w:val="24"/>
                <w:szCs w:val="24"/>
                <w:lang w:val="en-US" w:eastAsia="zh-CN"/>
              </w:rPr>
              <w:t>）</w:t>
            </w:r>
            <w:r>
              <w:rPr>
                <w:rFonts w:hint="eastAsia" w:ascii="仿宋" w:hAnsi="仿宋" w:eastAsia="仿宋" w:cs="仿宋"/>
                <w:snapToGrid w:val="0"/>
                <w:color w:val="000000"/>
                <w:kern w:val="0"/>
                <w:sz w:val="24"/>
                <w:szCs w:val="21"/>
                <w:lang w:val="en-US" w:eastAsia="zh-CN" w:bidi="ar-SA"/>
              </w:rPr>
              <w:t>评标委员会根据以上7项方案进行详细评审，每项按1分计算；满分7分；</w:t>
            </w:r>
            <w:r>
              <w:rPr>
                <w:rFonts w:ascii="仿宋" w:hAnsi="仿宋" w:eastAsia="仿宋" w:cs="仿宋"/>
                <w:snapToGrid w:val="0"/>
                <w:color w:val="000000"/>
                <w:kern w:val="0"/>
                <w:sz w:val="24"/>
                <w:szCs w:val="24"/>
                <w:lang w:val="en-US" w:eastAsia="zh-CN" w:bidi="ar"/>
              </w:rPr>
              <w:t>每有一项内</w:t>
            </w:r>
            <w:r>
              <w:rPr>
                <w:rFonts w:hint="eastAsia" w:ascii="仿宋" w:hAnsi="仿宋" w:eastAsia="仿宋" w:cs="仿宋"/>
                <w:snapToGrid w:val="0"/>
                <w:color w:val="000000"/>
                <w:kern w:val="0"/>
                <w:sz w:val="24"/>
                <w:szCs w:val="24"/>
                <w:lang w:val="en-US" w:eastAsia="zh-CN" w:bidi="ar"/>
              </w:rPr>
              <w:t>容不完整或每有一处不具有针对性或逻辑性错误或与实际需求不相符的</w:t>
            </w:r>
            <w:r>
              <w:rPr>
                <w:rFonts w:hint="eastAsia" w:ascii="仿宋" w:hAnsi="仿宋" w:eastAsia="仿宋" w:cs="仿宋"/>
                <w:snapToGrid w:val="0"/>
                <w:color w:val="000000"/>
                <w:kern w:val="0"/>
                <w:sz w:val="24"/>
                <w:szCs w:val="21"/>
                <w:lang w:val="en-US" w:eastAsia="zh-CN" w:bidi="ar-SA"/>
              </w:rPr>
              <w:t>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1A7C093C">
            <w:pPr>
              <w:pStyle w:val="38"/>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2、培训要求：</w:t>
            </w:r>
          </w:p>
          <w:p w14:paraId="7E4DD88F">
            <w:pPr>
              <w:pStyle w:val="38"/>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_GB2312"/>
                <w:snapToGrid w:val="0"/>
                <w:color w:val="000000"/>
                <w:kern w:val="0"/>
                <w:sz w:val="24"/>
                <w:szCs w:val="24"/>
                <w:lang w:val="en-US" w:eastAsia="zh-CN" w:bidi="ar"/>
              </w:rPr>
            </w:pPr>
            <w:r>
              <w:rPr>
                <w:rFonts w:hint="eastAsia" w:ascii="仿宋" w:hAnsi="仿宋" w:eastAsia="仿宋" w:cs="仿宋"/>
                <w:snapToGrid w:val="0"/>
                <w:color w:val="000000"/>
                <w:kern w:val="0"/>
                <w:sz w:val="24"/>
                <w:szCs w:val="21"/>
                <w:lang w:val="en-US" w:eastAsia="zh-CN" w:bidi="ar-SA"/>
              </w:rPr>
              <w:t>①、针对新员工</w:t>
            </w:r>
            <w:r>
              <w:rPr>
                <w:rFonts w:hint="eastAsia" w:ascii="仿宋" w:hAnsi="仿宋" w:eastAsia="仿宋" w:cs="仿宋_GB2312"/>
                <w:snapToGrid w:val="0"/>
                <w:color w:val="000000"/>
                <w:kern w:val="0"/>
                <w:sz w:val="24"/>
                <w:szCs w:val="24"/>
                <w:lang w:val="en-US" w:eastAsia="zh-CN" w:bidi="ar"/>
              </w:rPr>
              <w:t>岗前培训不少于40学时作出详细方案，提供得1分，不提供或缺失不得分。</w:t>
            </w:r>
          </w:p>
          <w:p w14:paraId="2745394A">
            <w:pPr>
              <w:pStyle w:val="38"/>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spacing w:val="-2"/>
                <w:sz w:val="24"/>
                <w:szCs w:val="24"/>
                <w:lang w:val="en-US" w:eastAsia="zh-CN"/>
              </w:rPr>
            </w:pPr>
            <w:r>
              <w:rPr>
                <w:rFonts w:hint="eastAsia" w:ascii="仿宋" w:hAnsi="仿宋" w:eastAsia="仿宋" w:cs="仿宋_GB2312"/>
                <w:snapToGrid w:val="0"/>
                <w:color w:val="000000"/>
                <w:kern w:val="0"/>
                <w:sz w:val="24"/>
                <w:szCs w:val="24"/>
                <w:lang w:val="en-US" w:eastAsia="zh-CN" w:bidi="ar"/>
              </w:rPr>
              <w:t>②、针对在职员工每年培训不少于80学时作出详细方案，提供得1分，不提供或缺失不得分。</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F99303">
            <w:pPr>
              <w:spacing w:line="360" w:lineRule="auto"/>
              <w:ind w:left="184" w:firstLine="708" w:firstLineChars="300"/>
              <w:rPr>
                <w:rFonts w:hint="eastAsia" w:ascii="仿宋" w:hAnsi="仿宋" w:eastAsia="仿宋" w:cs="仿宋"/>
                <w:spacing w:val="-2"/>
                <w:sz w:val="24"/>
                <w:szCs w:val="24"/>
              </w:rPr>
            </w:pPr>
          </w:p>
        </w:tc>
      </w:tr>
      <w:tr w14:paraId="721D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EDC9">
            <w:pPr>
              <w:spacing w:line="360" w:lineRule="auto"/>
              <w:ind w:left="184" w:firstLine="708" w:firstLineChars="300"/>
              <w:rPr>
                <w:rFonts w:hint="eastAsia" w:ascii="仿宋" w:hAnsi="仿宋" w:eastAsia="仿宋" w:cs="仿宋"/>
                <w:spacing w:val="-2"/>
                <w:sz w:val="24"/>
                <w:szCs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062">
            <w:pPr>
              <w:spacing w:line="360" w:lineRule="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应急</w:t>
            </w:r>
          </w:p>
          <w:p w14:paraId="7999511F">
            <w:pPr>
              <w:spacing w:line="360" w:lineRule="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预案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F66F">
            <w:pPr>
              <w:spacing w:line="360" w:lineRule="auto"/>
              <w:ind w:left="184" w:firstLine="708" w:firstLineChars="300"/>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F1E1">
            <w:pPr>
              <w:pStyle w:val="38"/>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投标单位对突发事件的应急预案作出详细方案（包含：①、停水、停电、停气、火灾；②、食物中毒；③、传染性疾病；④、对每个事件都有详细的控制的处理方案 ；⑤、有完善的预防、处理机制；）</w:t>
            </w:r>
            <w:r>
              <w:rPr>
                <w:rFonts w:hint="eastAsia" w:ascii="仿宋" w:hAnsi="仿宋" w:eastAsia="仿宋" w:cs="仿宋"/>
                <w:snapToGrid w:val="0"/>
                <w:color w:val="000000"/>
                <w:kern w:val="0"/>
                <w:sz w:val="24"/>
                <w:szCs w:val="21"/>
                <w:lang w:val="en-US" w:eastAsia="zh-CN" w:bidi="ar-SA"/>
              </w:rPr>
              <w:t>评标委员会根据以上5项方案进行详细评审，每项按1分计算；满分5分；</w:t>
            </w:r>
            <w:r>
              <w:rPr>
                <w:rFonts w:ascii="仿宋" w:hAnsi="仿宋" w:eastAsia="仿宋" w:cs="仿宋"/>
                <w:snapToGrid w:val="0"/>
                <w:color w:val="000000"/>
                <w:kern w:val="0"/>
                <w:sz w:val="24"/>
                <w:szCs w:val="24"/>
                <w:lang w:val="en-US" w:eastAsia="zh-CN" w:bidi="ar"/>
              </w:rPr>
              <w:t>每有一项内</w:t>
            </w:r>
            <w:r>
              <w:rPr>
                <w:rFonts w:hint="eastAsia" w:ascii="仿宋" w:hAnsi="仿宋" w:eastAsia="仿宋" w:cs="仿宋"/>
                <w:snapToGrid w:val="0"/>
                <w:color w:val="000000"/>
                <w:kern w:val="0"/>
                <w:sz w:val="24"/>
                <w:szCs w:val="24"/>
                <w:lang w:val="en-US" w:eastAsia="zh-CN" w:bidi="ar"/>
              </w:rPr>
              <w:t>容不完整或每有一处不具有针对性或逻辑性错误或与实际需求不相符的</w:t>
            </w:r>
            <w:r>
              <w:rPr>
                <w:rFonts w:hint="eastAsia" w:ascii="仿宋" w:hAnsi="仿宋" w:eastAsia="仿宋" w:cs="仿宋"/>
                <w:snapToGrid w:val="0"/>
                <w:color w:val="000000"/>
                <w:kern w:val="0"/>
                <w:sz w:val="24"/>
                <w:szCs w:val="21"/>
                <w:lang w:val="en-US" w:eastAsia="zh-CN" w:bidi="ar-SA"/>
              </w:rPr>
              <w:t>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98C8E3">
            <w:pPr>
              <w:spacing w:line="360" w:lineRule="auto"/>
              <w:ind w:left="184" w:firstLine="708" w:firstLineChars="300"/>
              <w:rPr>
                <w:rFonts w:hint="eastAsia" w:ascii="仿宋" w:hAnsi="仿宋" w:eastAsia="仿宋" w:cs="仿宋"/>
                <w:spacing w:val="-2"/>
                <w:sz w:val="24"/>
                <w:szCs w:val="24"/>
              </w:rPr>
            </w:pPr>
          </w:p>
        </w:tc>
      </w:tr>
    </w:tbl>
    <w:p w14:paraId="794BAF0A">
      <w:pPr>
        <w:pStyle w:val="8"/>
        <w:spacing w:before="100" w:line="224" w:lineRule="auto"/>
        <w:outlineLvl w:val="9"/>
        <w:rPr>
          <w:rFonts w:hint="eastAsia" w:ascii="仿宋" w:hAnsi="仿宋" w:eastAsia="仿宋" w:cs="仿宋"/>
          <w:b/>
          <w:bCs/>
          <w:spacing w:val="5"/>
          <w:sz w:val="31"/>
          <w:szCs w:val="31"/>
        </w:rPr>
      </w:pPr>
    </w:p>
    <w:p w14:paraId="0E55053A">
      <w:pPr>
        <w:pStyle w:val="9"/>
        <w:rPr>
          <w:rFonts w:hint="eastAsia" w:ascii="仿宋" w:hAnsi="仿宋" w:eastAsia="仿宋" w:cs="仿宋"/>
          <w:b/>
          <w:bCs/>
          <w:spacing w:val="5"/>
          <w:sz w:val="31"/>
          <w:szCs w:val="31"/>
        </w:rPr>
      </w:pPr>
    </w:p>
    <w:p w14:paraId="1E1BB42E">
      <w:pPr>
        <w:rPr>
          <w:rFonts w:hint="eastAsia" w:ascii="仿宋" w:hAnsi="仿宋" w:eastAsia="仿宋" w:cs="仿宋"/>
          <w:b/>
          <w:bCs/>
          <w:spacing w:val="5"/>
          <w:sz w:val="31"/>
          <w:szCs w:val="31"/>
        </w:rPr>
      </w:pPr>
    </w:p>
    <w:p w14:paraId="22017D89">
      <w:pPr>
        <w:rPr>
          <w:rFonts w:hint="eastAsia" w:ascii="仿宋" w:hAnsi="仿宋" w:eastAsia="仿宋" w:cs="仿宋"/>
          <w:b/>
          <w:bCs/>
          <w:spacing w:val="5"/>
          <w:sz w:val="31"/>
          <w:szCs w:val="31"/>
        </w:rPr>
      </w:pPr>
    </w:p>
    <w:p w14:paraId="36D0A1BC">
      <w:pPr>
        <w:rPr>
          <w:rFonts w:hint="eastAsia" w:ascii="仿宋" w:hAnsi="仿宋" w:eastAsia="仿宋" w:cs="仿宋"/>
          <w:b/>
          <w:bCs/>
          <w:spacing w:val="5"/>
          <w:sz w:val="31"/>
          <w:szCs w:val="31"/>
        </w:rPr>
      </w:pPr>
    </w:p>
    <w:p w14:paraId="75B6F054">
      <w:pPr>
        <w:rPr>
          <w:rFonts w:hint="eastAsia" w:ascii="仿宋" w:hAnsi="仿宋" w:eastAsia="仿宋" w:cs="仿宋"/>
          <w:b/>
          <w:bCs/>
          <w:spacing w:val="5"/>
          <w:sz w:val="31"/>
          <w:szCs w:val="31"/>
        </w:rPr>
      </w:pPr>
    </w:p>
    <w:p w14:paraId="7C66D7EE">
      <w:pPr>
        <w:rPr>
          <w:rFonts w:hint="eastAsia" w:ascii="仿宋" w:hAnsi="仿宋" w:eastAsia="仿宋" w:cs="仿宋"/>
          <w:b/>
          <w:bCs/>
          <w:spacing w:val="5"/>
          <w:sz w:val="31"/>
          <w:szCs w:val="31"/>
        </w:rPr>
      </w:pPr>
    </w:p>
    <w:p w14:paraId="782495B1">
      <w:pPr>
        <w:rPr>
          <w:rFonts w:hint="eastAsia" w:ascii="仿宋" w:hAnsi="仿宋" w:eastAsia="仿宋" w:cs="仿宋"/>
          <w:b/>
          <w:bCs/>
          <w:spacing w:val="5"/>
          <w:sz w:val="31"/>
          <w:szCs w:val="31"/>
        </w:rPr>
      </w:pPr>
    </w:p>
    <w:p w14:paraId="49511837">
      <w:pPr>
        <w:rPr>
          <w:rFonts w:hint="eastAsia" w:ascii="仿宋" w:hAnsi="仿宋" w:eastAsia="仿宋" w:cs="仿宋"/>
          <w:b/>
          <w:bCs/>
          <w:spacing w:val="5"/>
          <w:sz w:val="31"/>
          <w:szCs w:val="31"/>
        </w:rPr>
      </w:pPr>
    </w:p>
    <w:p w14:paraId="7A682931">
      <w:pPr>
        <w:rPr>
          <w:rFonts w:hint="eastAsia" w:ascii="仿宋" w:hAnsi="仿宋" w:eastAsia="仿宋" w:cs="仿宋"/>
          <w:b/>
          <w:bCs/>
          <w:spacing w:val="5"/>
          <w:sz w:val="31"/>
          <w:szCs w:val="31"/>
        </w:rPr>
      </w:pPr>
    </w:p>
    <w:p w14:paraId="261821D6">
      <w:pPr>
        <w:rPr>
          <w:rFonts w:hint="eastAsia" w:ascii="仿宋" w:hAnsi="仿宋" w:eastAsia="仿宋" w:cs="仿宋"/>
          <w:b/>
          <w:bCs/>
          <w:spacing w:val="5"/>
          <w:sz w:val="31"/>
          <w:szCs w:val="31"/>
        </w:rPr>
      </w:pPr>
    </w:p>
    <w:p w14:paraId="52F6D855">
      <w:pPr>
        <w:rPr>
          <w:rFonts w:hint="eastAsia" w:ascii="仿宋" w:hAnsi="仿宋" w:eastAsia="仿宋" w:cs="仿宋"/>
          <w:b/>
          <w:bCs/>
          <w:spacing w:val="5"/>
          <w:sz w:val="31"/>
          <w:szCs w:val="31"/>
        </w:rPr>
      </w:pPr>
    </w:p>
    <w:p w14:paraId="4ACB3F79">
      <w:pPr>
        <w:rPr>
          <w:rFonts w:hint="eastAsia" w:ascii="仿宋" w:hAnsi="仿宋" w:eastAsia="仿宋" w:cs="仿宋"/>
          <w:b/>
          <w:bCs/>
          <w:spacing w:val="5"/>
          <w:sz w:val="31"/>
          <w:szCs w:val="31"/>
        </w:rPr>
      </w:pPr>
    </w:p>
    <w:p w14:paraId="4383AC85">
      <w:pPr>
        <w:rPr>
          <w:rFonts w:hint="eastAsia" w:ascii="仿宋" w:hAnsi="仿宋" w:eastAsia="仿宋" w:cs="仿宋"/>
          <w:b/>
          <w:bCs/>
          <w:spacing w:val="5"/>
          <w:sz w:val="31"/>
          <w:szCs w:val="31"/>
        </w:rPr>
      </w:pPr>
    </w:p>
    <w:p w14:paraId="676FEA12">
      <w:pPr>
        <w:rPr>
          <w:rFonts w:hint="eastAsia" w:ascii="仿宋" w:hAnsi="仿宋" w:eastAsia="仿宋" w:cs="仿宋"/>
          <w:b/>
          <w:bCs/>
          <w:spacing w:val="5"/>
          <w:sz w:val="31"/>
          <w:szCs w:val="31"/>
        </w:rPr>
      </w:pPr>
    </w:p>
    <w:p w14:paraId="29B4E4F9">
      <w:pPr>
        <w:rPr>
          <w:rFonts w:hint="eastAsia" w:ascii="仿宋" w:hAnsi="仿宋" w:eastAsia="仿宋" w:cs="仿宋"/>
          <w:b/>
          <w:bCs/>
          <w:spacing w:val="5"/>
          <w:sz w:val="31"/>
          <w:szCs w:val="31"/>
        </w:rPr>
      </w:pPr>
    </w:p>
    <w:p w14:paraId="61FE4CDB">
      <w:pPr>
        <w:rPr>
          <w:rFonts w:hint="eastAsia" w:ascii="仿宋" w:hAnsi="仿宋" w:eastAsia="仿宋" w:cs="仿宋"/>
          <w:b/>
          <w:bCs/>
          <w:spacing w:val="5"/>
          <w:sz w:val="31"/>
          <w:szCs w:val="31"/>
        </w:rPr>
      </w:pPr>
    </w:p>
    <w:p w14:paraId="2352903D">
      <w:pPr>
        <w:rPr>
          <w:rFonts w:hint="eastAsia" w:ascii="仿宋" w:hAnsi="仿宋" w:eastAsia="仿宋" w:cs="仿宋"/>
          <w:b/>
          <w:bCs/>
          <w:spacing w:val="5"/>
          <w:sz w:val="31"/>
          <w:szCs w:val="31"/>
        </w:rPr>
      </w:pPr>
    </w:p>
    <w:p w14:paraId="70122E61">
      <w:pPr>
        <w:rPr>
          <w:rFonts w:hint="eastAsia" w:ascii="仿宋" w:hAnsi="仿宋" w:eastAsia="仿宋" w:cs="仿宋"/>
          <w:b/>
          <w:bCs/>
          <w:spacing w:val="5"/>
          <w:sz w:val="31"/>
          <w:szCs w:val="31"/>
        </w:rPr>
      </w:pPr>
    </w:p>
    <w:p w14:paraId="50DEA8E7">
      <w:pPr>
        <w:rPr>
          <w:rFonts w:hint="eastAsia" w:ascii="仿宋" w:hAnsi="仿宋" w:eastAsia="仿宋" w:cs="仿宋"/>
          <w:b/>
          <w:bCs/>
          <w:spacing w:val="5"/>
          <w:sz w:val="31"/>
          <w:szCs w:val="31"/>
        </w:rPr>
      </w:pPr>
    </w:p>
    <w:p w14:paraId="2D311270">
      <w:pPr>
        <w:rPr>
          <w:rFonts w:hint="eastAsia" w:ascii="仿宋" w:hAnsi="仿宋" w:eastAsia="仿宋" w:cs="仿宋"/>
          <w:b/>
          <w:bCs/>
          <w:spacing w:val="5"/>
          <w:sz w:val="31"/>
          <w:szCs w:val="31"/>
        </w:rPr>
      </w:pPr>
    </w:p>
    <w:p w14:paraId="56C3B214">
      <w:pPr>
        <w:rPr>
          <w:rFonts w:hint="eastAsia" w:ascii="仿宋" w:hAnsi="仿宋" w:eastAsia="仿宋" w:cs="仿宋"/>
          <w:b/>
          <w:bCs/>
          <w:spacing w:val="5"/>
          <w:sz w:val="31"/>
          <w:szCs w:val="31"/>
        </w:rPr>
      </w:pPr>
    </w:p>
    <w:p w14:paraId="04C4FF65">
      <w:pPr>
        <w:rPr>
          <w:rFonts w:hint="eastAsia" w:ascii="仿宋" w:hAnsi="仿宋" w:eastAsia="仿宋" w:cs="仿宋"/>
          <w:b/>
          <w:bCs/>
          <w:spacing w:val="5"/>
          <w:sz w:val="31"/>
          <w:szCs w:val="31"/>
        </w:rPr>
      </w:pPr>
    </w:p>
    <w:p w14:paraId="21BFFF92">
      <w:pPr>
        <w:rPr>
          <w:rFonts w:hint="eastAsia" w:ascii="仿宋" w:hAnsi="仿宋" w:eastAsia="仿宋" w:cs="仿宋"/>
          <w:b/>
          <w:bCs/>
          <w:spacing w:val="5"/>
          <w:sz w:val="31"/>
          <w:szCs w:val="31"/>
        </w:rPr>
      </w:pPr>
    </w:p>
    <w:p w14:paraId="22DF7AED">
      <w:pPr>
        <w:rPr>
          <w:rFonts w:hint="eastAsia" w:ascii="仿宋" w:hAnsi="仿宋" w:eastAsia="仿宋" w:cs="仿宋"/>
          <w:b/>
          <w:bCs/>
          <w:spacing w:val="5"/>
          <w:sz w:val="31"/>
          <w:szCs w:val="31"/>
        </w:rPr>
      </w:pPr>
    </w:p>
    <w:p w14:paraId="00FC3252">
      <w:pPr>
        <w:rPr>
          <w:rFonts w:hint="eastAsia" w:ascii="仿宋" w:hAnsi="仿宋" w:eastAsia="仿宋" w:cs="仿宋"/>
          <w:b/>
          <w:bCs/>
          <w:spacing w:val="5"/>
          <w:sz w:val="31"/>
          <w:szCs w:val="31"/>
        </w:rPr>
      </w:pPr>
    </w:p>
    <w:p w14:paraId="64110F0A">
      <w:pPr>
        <w:rPr>
          <w:rFonts w:hint="eastAsia" w:ascii="仿宋" w:hAnsi="仿宋" w:eastAsia="仿宋" w:cs="仿宋"/>
          <w:b/>
          <w:bCs/>
          <w:spacing w:val="5"/>
          <w:sz w:val="31"/>
          <w:szCs w:val="31"/>
        </w:rPr>
      </w:pPr>
    </w:p>
    <w:p w14:paraId="1BE6A5AA">
      <w:pPr>
        <w:rPr>
          <w:rFonts w:hint="eastAsia" w:ascii="仿宋" w:hAnsi="仿宋" w:eastAsia="仿宋" w:cs="仿宋"/>
          <w:b/>
          <w:bCs/>
          <w:spacing w:val="5"/>
          <w:sz w:val="31"/>
          <w:szCs w:val="31"/>
        </w:rPr>
      </w:pPr>
    </w:p>
    <w:p w14:paraId="72CC7032">
      <w:pPr>
        <w:rPr>
          <w:rFonts w:hint="eastAsia" w:ascii="仿宋" w:hAnsi="仿宋" w:eastAsia="仿宋" w:cs="仿宋"/>
          <w:b/>
          <w:bCs/>
          <w:spacing w:val="5"/>
          <w:sz w:val="31"/>
          <w:szCs w:val="31"/>
        </w:rPr>
      </w:pPr>
    </w:p>
    <w:p w14:paraId="42BD304D">
      <w:pPr>
        <w:rPr>
          <w:rFonts w:hint="eastAsia" w:ascii="仿宋" w:hAnsi="仿宋" w:eastAsia="仿宋" w:cs="仿宋"/>
          <w:b/>
          <w:bCs/>
          <w:spacing w:val="5"/>
          <w:sz w:val="31"/>
          <w:szCs w:val="31"/>
        </w:rPr>
      </w:pPr>
    </w:p>
    <w:p w14:paraId="5699D12B">
      <w:pPr>
        <w:rPr>
          <w:rFonts w:hint="eastAsia" w:ascii="仿宋" w:hAnsi="仿宋" w:eastAsia="仿宋" w:cs="仿宋"/>
          <w:b/>
          <w:bCs/>
          <w:spacing w:val="5"/>
          <w:sz w:val="31"/>
          <w:szCs w:val="31"/>
        </w:rPr>
      </w:pPr>
    </w:p>
    <w:p w14:paraId="06DFE885">
      <w:pPr>
        <w:rPr>
          <w:rFonts w:hint="eastAsia" w:ascii="仿宋" w:hAnsi="仿宋" w:eastAsia="仿宋" w:cs="仿宋"/>
          <w:b/>
          <w:bCs/>
          <w:spacing w:val="5"/>
          <w:sz w:val="31"/>
          <w:szCs w:val="31"/>
        </w:rPr>
      </w:pPr>
    </w:p>
    <w:p w14:paraId="735F4CCF">
      <w:pPr>
        <w:rPr>
          <w:rFonts w:hint="eastAsia" w:ascii="仿宋" w:hAnsi="仿宋" w:eastAsia="仿宋" w:cs="仿宋"/>
          <w:b/>
          <w:bCs/>
          <w:spacing w:val="5"/>
          <w:sz w:val="31"/>
          <w:szCs w:val="31"/>
        </w:rPr>
      </w:pPr>
    </w:p>
    <w:p w14:paraId="6FFF71B1">
      <w:pPr>
        <w:pStyle w:val="8"/>
        <w:spacing w:before="100" w:line="224" w:lineRule="auto"/>
        <w:ind w:left="2733"/>
        <w:outlineLvl w:val="0"/>
        <w:rPr>
          <w:rFonts w:hint="eastAsia" w:ascii="仿宋" w:hAnsi="仿宋" w:eastAsia="仿宋" w:cs="仿宋"/>
          <w:sz w:val="31"/>
          <w:szCs w:val="31"/>
        </w:rPr>
      </w:pPr>
      <w:bookmarkStart w:id="309" w:name="_Toc16274"/>
      <w:r>
        <w:rPr>
          <w:rFonts w:hint="eastAsia" w:ascii="仿宋" w:hAnsi="仿宋" w:eastAsia="仿宋" w:cs="仿宋"/>
          <w:b/>
          <w:bCs/>
          <w:spacing w:val="5"/>
          <w:sz w:val="31"/>
          <w:szCs w:val="31"/>
        </w:rPr>
        <w:t>第7章</w:t>
      </w:r>
      <w:r>
        <w:rPr>
          <w:rFonts w:hint="eastAsia" w:ascii="仿宋" w:hAnsi="仿宋" w:eastAsia="仿宋" w:cs="仿宋"/>
          <w:spacing w:val="5"/>
          <w:sz w:val="31"/>
          <w:szCs w:val="31"/>
        </w:rPr>
        <w:t xml:space="preserve"> </w:t>
      </w:r>
      <w:r>
        <w:rPr>
          <w:rFonts w:hint="eastAsia" w:ascii="仿宋" w:hAnsi="仿宋" w:eastAsia="仿宋" w:cs="仿宋"/>
          <w:b/>
          <w:bCs/>
          <w:spacing w:val="5"/>
          <w:sz w:val="31"/>
          <w:szCs w:val="31"/>
        </w:rPr>
        <w:t>政府采购合同</w:t>
      </w:r>
      <w:bookmarkEnd w:id="309"/>
    </w:p>
    <w:p w14:paraId="020AE58A">
      <w:pPr>
        <w:pStyle w:val="8"/>
        <w:spacing w:after="0"/>
        <w:jc w:val="both"/>
        <w:rPr>
          <w:rFonts w:ascii="宋体" w:hAnsi="宋体" w:cs="宋体"/>
          <w:b/>
          <w:bCs/>
          <w:spacing w:val="-20"/>
          <w:kern w:val="44"/>
          <w:sz w:val="48"/>
          <w:szCs w:val="48"/>
        </w:rPr>
      </w:pPr>
      <w:bookmarkStart w:id="310" w:name="_Toc3995"/>
    </w:p>
    <w:p w14:paraId="697F71CD">
      <w:pPr>
        <w:pStyle w:val="8"/>
        <w:spacing w:after="0"/>
        <w:jc w:val="center"/>
        <w:rPr>
          <w:rFonts w:ascii="宋体" w:hAnsi="宋体" w:cs="宋体"/>
          <w:b/>
          <w:bCs/>
          <w:spacing w:val="-20"/>
          <w:kern w:val="44"/>
          <w:sz w:val="48"/>
          <w:szCs w:val="48"/>
        </w:rPr>
      </w:pPr>
    </w:p>
    <w:p w14:paraId="2AA20080">
      <w:pPr>
        <w:pStyle w:val="8"/>
        <w:spacing w:after="0"/>
        <w:jc w:val="center"/>
        <w:rPr>
          <w:rFonts w:ascii="宋体" w:hAnsi="宋体" w:cs="宋体"/>
          <w:b/>
          <w:bCs/>
          <w:spacing w:val="-20"/>
          <w:kern w:val="44"/>
          <w:sz w:val="48"/>
          <w:szCs w:val="48"/>
        </w:rPr>
      </w:pPr>
    </w:p>
    <w:p w14:paraId="7C939AF9">
      <w:pPr>
        <w:pStyle w:val="8"/>
        <w:spacing w:after="0"/>
        <w:jc w:val="center"/>
        <w:rPr>
          <w:rFonts w:ascii="宋体" w:hAnsi="宋体" w:cs="宋体"/>
          <w:b/>
          <w:bCs/>
          <w:spacing w:val="-20"/>
          <w:kern w:val="44"/>
          <w:sz w:val="48"/>
          <w:szCs w:val="48"/>
        </w:rPr>
      </w:pPr>
    </w:p>
    <w:p w14:paraId="672E432E">
      <w:pPr>
        <w:pStyle w:val="8"/>
        <w:spacing w:after="0"/>
        <w:jc w:val="center"/>
        <w:outlineLvl w:val="9"/>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cs="宋体"/>
          <w:b/>
          <w:bCs/>
          <w:spacing w:val="-20"/>
          <w:kern w:val="44"/>
          <w:sz w:val="48"/>
          <w:szCs w:val="48"/>
          <w:lang w:val="en-US" w:eastAsia="zh-CN"/>
        </w:rPr>
        <w:t>货物（服务）</w:t>
      </w:r>
      <w:r>
        <w:rPr>
          <w:rFonts w:hint="eastAsia" w:ascii="宋体" w:hAnsi="宋体" w:cs="宋体"/>
          <w:b/>
          <w:bCs/>
          <w:spacing w:val="-20"/>
          <w:kern w:val="44"/>
          <w:sz w:val="48"/>
          <w:szCs w:val="48"/>
          <w:lang w:eastAsia="zh-CN"/>
        </w:rPr>
        <w:t>买卖</w:t>
      </w:r>
      <w:r>
        <w:rPr>
          <w:rFonts w:hint="eastAsia" w:ascii="宋体" w:hAnsi="宋体" w:cs="宋体"/>
          <w:b/>
          <w:bCs/>
          <w:spacing w:val="-20"/>
          <w:kern w:val="44"/>
          <w:sz w:val="48"/>
          <w:szCs w:val="48"/>
        </w:rPr>
        <w:t>合同</w:t>
      </w:r>
    </w:p>
    <w:p w14:paraId="4F9FFFD2">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504549C">
      <w:pPr>
        <w:rPr>
          <w:rFonts w:ascii="宋体" w:hAnsi="宋体" w:cs="宋体"/>
          <w:b/>
          <w:bCs/>
          <w:spacing w:val="-20"/>
          <w:kern w:val="44"/>
          <w:sz w:val="40"/>
          <w:szCs w:val="40"/>
        </w:rPr>
      </w:pPr>
    </w:p>
    <w:p w14:paraId="0C4FEFC1">
      <w:pPr>
        <w:rPr>
          <w:rFonts w:ascii="宋体" w:hAnsi="宋体" w:cs="宋体"/>
          <w:b/>
          <w:bCs/>
          <w:spacing w:val="-20"/>
          <w:kern w:val="44"/>
          <w:sz w:val="40"/>
          <w:szCs w:val="40"/>
        </w:rPr>
      </w:pPr>
    </w:p>
    <w:p w14:paraId="0B8B2C43">
      <w:pPr>
        <w:rPr>
          <w:rFonts w:ascii="宋体" w:hAnsi="宋体" w:cs="宋体"/>
          <w:b/>
          <w:bCs/>
          <w:spacing w:val="-20"/>
          <w:kern w:val="44"/>
          <w:sz w:val="40"/>
          <w:szCs w:val="40"/>
        </w:rPr>
      </w:pPr>
    </w:p>
    <w:p w14:paraId="22805BC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2F3752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E0CA6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AD684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B64F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6DD2BBE"/>
    <w:p w14:paraId="7F202DA1">
      <w:pPr>
        <w:rPr>
          <w:rFonts w:eastAsia="黑体"/>
          <w:sz w:val="44"/>
          <w:szCs w:val="44"/>
        </w:rPr>
      </w:pPr>
      <w:r>
        <w:rPr>
          <w:rFonts w:eastAsia="黑体"/>
          <w:sz w:val="44"/>
          <w:szCs w:val="44"/>
        </w:rPr>
        <w:br w:type="page"/>
      </w:r>
    </w:p>
    <w:p w14:paraId="46B849CF">
      <w:pPr>
        <w:rPr>
          <w:rFonts w:eastAsia="黑体"/>
          <w:sz w:val="44"/>
          <w:szCs w:val="44"/>
        </w:rPr>
      </w:pPr>
    </w:p>
    <w:p w14:paraId="4F9BA8AA">
      <w:pPr>
        <w:rPr>
          <w:rFonts w:eastAsia="黑体"/>
          <w:sz w:val="44"/>
          <w:szCs w:val="44"/>
        </w:rPr>
      </w:pPr>
    </w:p>
    <w:p w14:paraId="5E44679F">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7CA13B6">
      <w:pPr>
        <w:ind w:firstLine="640" w:firstLineChars="200"/>
        <w:rPr>
          <w:rFonts w:hint="eastAsia" w:ascii="仿宋_GB2312" w:hAnsi="仿宋_GB2312" w:eastAsia="仿宋_GB2312" w:cs="仿宋_GB2312"/>
          <w:sz w:val="32"/>
          <w:szCs w:val="32"/>
          <w:lang w:val="en-US" w:eastAsia="zh-CN"/>
        </w:rPr>
      </w:pPr>
    </w:p>
    <w:p w14:paraId="4D3260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5709D58B">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848D3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2DF8F9">
      <w:pPr>
        <w:ind w:firstLine="880" w:firstLineChars="200"/>
        <w:jc w:val="both"/>
        <w:rPr>
          <w:rFonts w:eastAsia="黑体"/>
          <w:sz w:val="44"/>
          <w:szCs w:val="44"/>
        </w:rPr>
        <w:sectPr>
          <w:headerReference r:id="rId34" w:type="default"/>
          <w:footerReference r:id="rId3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10"/>
    <w:p w14:paraId="46C43F44">
      <w:pPr>
        <w:pStyle w:val="3"/>
        <w:adjustRightInd w:val="0"/>
        <w:snapToGrid w:val="0"/>
        <w:spacing w:beforeLines="0" w:line="400" w:lineRule="exact"/>
        <w:jc w:val="center"/>
        <w:outlineLvl w:val="9"/>
        <w:rPr>
          <w:rFonts w:hint="eastAsia" w:ascii="黑体" w:hAnsi="黑体" w:eastAsia="黑体"/>
          <w:sz w:val="28"/>
          <w:szCs w:val="28"/>
        </w:rPr>
      </w:pPr>
      <w:bookmarkStart w:id="311" w:name="_Toc22209"/>
    </w:p>
    <w:p w14:paraId="3563C016">
      <w:pPr>
        <w:pStyle w:val="3"/>
        <w:adjustRightInd w:val="0"/>
        <w:snapToGrid w:val="0"/>
        <w:spacing w:beforeLines="0" w:line="400" w:lineRule="exact"/>
        <w:jc w:val="center"/>
        <w:outlineLvl w:val="0"/>
        <w:rPr>
          <w:rFonts w:hint="eastAsia" w:ascii="黑体" w:hAnsi="华文中宋" w:eastAsia="黑体"/>
          <w:b w:val="0"/>
          <w:bCs w:val="0"/>
          <w:sz w:val="28"/>
          <w:szCs w:val="28"/>
        </w:rPr>
      </w:pPr>
      <w:bookmarkStart w:id="312" w:name="_Toc14798"/>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311"/>
      <w:bookmarkEnd w:id="312"/>
    </w:p>
    <w:p w14:paraId="23BA5294">
      <w:pPr>
        <w:pStyle w:val="3"/>
        <w:adjustRightInd w:val="0"/>
        <w:snapToGrid w:val="0"/>
        <w:spacing w:beforeLines="0" w:line="400" w:lineRule="exact"/>
        <w:jc w:val="center"/>
        <w:outlineLvl w:val="9"/>
        <w:rPr>
          <w:rFonts w:hint="eastAsia" w:ascii="黑体" w:hAnsi="华文中宋" w:eastAsia="黑体"/>
          <w:b w:val="0"/>
          <w:bCs w:val="0"/>
          <w:sz w:val="28"/>
          <w:szCs w:val="28"/>
        </w:rPr>
      </w:pPr>
    </w:p>
    <w:p w14:paraId="59CBD542">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0D3E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E1E06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8BCF8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D60A221">
      <w:pPr>
        <w:spacing w:beforeLines="0" w:line="400" w:lineRule="exact"/>
        <w:rPr>
          <w:rFonts w:hint="default" w:eastAsia="宋体"/>
          <w:lang w:val="en-US" w:eastAsia="zh-CN"/>
        </w:rPr>
      </w:pPr>
    </w:p>
    <w:p w14:paraId="03B7D1F5">
      <w:pPr>
        <w:pStyle w:val="9"/>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2CB354C">
      <w:pPr>
        <w:numPr>
          <w:ilvl w:val="0"/>
          <w:numId w:val="10"/>
        </w:numPr>
        <w:adjustRightInd w:val="0"/>
        <w:snapToGrid w:val="0"/>
        <w:spacing w:before="0" w:beforeLines="0" w:line="400" w:lineRule="exact"/>
        <w:ind w:firstLine="420" w:firstLineChars="200"/>
        <w:outlineLvl w:val="9"/>
        <w:rPr>
          <w:rFonts w:ascii="宋体" w:hAnsi="宋体"/>
          <w:b/>
          <w:szCs w:val="21"/>
        </w:rPr>
      </w:pPr>
      <w:bookmarkStart w:id="313" w:name="_Toc15841"/>
      <w:bookmarkStart w:id="314" w:name="_Toc14666"/>
      <w:r>
        <w:rPr>
          <w:rFonts w:hint="eastAsia" w:ascii="宋体" w:hAnsi="宋体"/>
          <w:b/>
          <w:szCs w:val="21"/>
        </w:rPr>
        <w:t>项目信息</w:t>
      </w:r>
      <w:bookmarkEnd w:id="313"/>
      <w:bookmarkEnd w:id="314"/>
    </w:p>
    <w:p w14:paraId="56AD28BE">
      <w:pPr>
        <w:pStyle w:val="9"/>
        <w:numPr>
          <w:ilvl w:val="0"/>
          <w:numId w:val="11"/>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1FC6F09">
      <w:pPr>
        <w:pStyle w:val="9"/>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CE8F242">
      <w:pPr>
        <w:pStyle w:val="9"/>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64B9F2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3C28DB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64A43B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7B5D637">
      <w:pPr>
        <w:pStyle w:val="30"/>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E2F62">
      <w:pPr>
        <w:pStyle w:val="30"/>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6375730">
      <w:pPr>
        <w:pStyle w:val="30"/>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C22CBA">
      <w:pPr>
        <w:pStyle w:val="30"/>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72EB525">
      <w:pPr>
        <w:pStyle w:val="3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099EEB85">
      <w:pPr>
        <w:pStyle w:val="3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0D8F8E">
      <w:pPr>
        <w:pStyle w:val="30"/>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4DA1F2D">
      <w:pPr>
        <w:pStyle w:val="30"/>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F687644">
      <w:pPr>
        <w:pStyle w:val="30"/>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4B5097F">
      <w:pPr>
        <w:pStyle w:val="30"/>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06A0AB">
      <w:pPr>
        <w:pStyle w:val="30"/>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F6069A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8AA4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E7BCB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986F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B46C11">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F2E10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A391EA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E754C6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3E6A1E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3903780">
      <w:pPr>
        <w:pStyle w:val="30"/>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D4B576A">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9069AA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0D34B33">
      <w:pPr>
        <w:pStyle w:val="30"/>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DBBC8D8">
      <w:pPr>
        <w:pStyle w:val="30"/>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BEAD005">
      <w:pPr>
        <w:pStyle w:val="30"/>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B430B4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6B342A5">
      <w:pPr>
        <w:numPr>
          <w:ilvl w:val="0"/>
          <w:numId w:val="10"/>
        </w:numPr>
        <w:adjustRightInd w:val="0"/>
        <w:snapToGrid w:val="0"/>
        <w:spacing w:before="0" w:beforeLines="0" w:line="400" w:lineRule="exact"/>
        <w:ind w:firstLine="420" w:firstLineChars="200"/>
        <w:outlineLvl w:val="9"/>
        <w:rPr>
          <w:rFonts w:ascii="宋体" w:hAnsi="宋体"/>
          <w:b/>
          <w:szCs w:val="21"/>
          <w:highlight w:val="none"/>
        </w:rPr>
      </w:pPr>
      <w:bookmarkStart w:id="315" w:name="_Toc14304"/>
      <w:bookmarkStart w:id="316" w:name="_Toc5686"/>
      <w:r>
        <w:rPr>
          <w:rFonts w:hint="eastAsia" w:ascii="宋体" w:hAnsi="宋体"/>
          <w:b/>
          <w:szCs w:val="21"/>
          <w:highlight w:val="none"/>
        </w:rPr>
        <w:t>合同金额</w:t>
      </w:r>
      <w:bookmarkEnd w:id="315"/>
      <w:bookmarkEnd w:id="316"/>
    </w:p>
    <w:p w14:paraId="0CB23F8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D5708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378E1B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27E5A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8BF14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AD935C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806815B">
      <w:pPr>
        <w:pStyle w:val="2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4ED396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1FE408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7FE9C7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6694583">
      <w:pPr>
        <w:numPr>
          <w:ilvl w:val="0"/>
          <w:numId w:val="10"/>
        </w:numPr>
        <w:adjustRightInd w:val="0"/>
        <w:snapToGrid w:val="0"/>
        <w:spacing w:before="0" w:beforeLines="0" w:line="400" w:lineRule="exact"/>
        <w:ind w:firstLine="420" w:firstLineChars="200"/>
        <w:outlineLvl w:val="9"/>
        <w:rPr>
          <w:rFonts w:ascii="宋体" w:hAnsi="宋体"/>
          <w:b/>
          <w:bCs w:val="0"/>
          <w:szCs w:val="21"/>
          <w:u w:val="single"/>
        </w:rPr>
      </w:pPr>
      <w:bookmarkStart w:id="317" w:name="_Toc5969"/>
      <w:bookmarkStart w:id="318" w:name="_Toc6193"/>
      <w:r>
        <w:rPr>
          <w:rFonts w:hint="eastAsia" w:ascii="宋体" w:hAnsi="宋体"/>
          <w:b/>
          <w:bCs w:val="0"/>
          <w:szCs w:val="21"/>
        </w:rPr>
        <w:t>合同履行</w:t>
      </w:r>
      <w:bookmarkEnd w:id="317"/>
      <w:bookmarkEnd w:id="318"/>
    </w:p>
    <w:p w14:paraId="0456121D">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1F741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8FC5D0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3BA69A4">
      <w:pPr>
        <w:pStyle w:val="30"/>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2A55A6E">
      <w:pPr>
        <w:pStyle w:val="30"/>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53D65E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74FD156">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E67757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CB7BDAB">
      <w:pPr>
        <w:numPr>
          <w:ilvl w:val="0"/>
          <w:numId w:val="10"/>
        </w:numPr>
        <w:adjustRightInd w:val="0"/>
        <w:snapToGrid w:val="0"/>
        <w:spacing w:before="0" w:beforeLines="0" w:line="400" w:lineRule="exact"/>
        <w:ind w:firstLine="420" w:firstLineChars="200"/>
        <w:outlineLvl w:val="9"/>
        <w:rPr>
          <w:rFonts w:ascii="宋体" w:hAnsi="宋体"/>
          <w:b/>
          <w:szCs w:val="21"/>
        </w:rPr>
      </w:pPr>
      <w:bookmarkStart w:id="319" w:name="_Toc28224"/>
      <w:bookmarkStart w:id="320" w:name="_Toc9489"/>
      <w:r>
        <w:rPr>
          <w:rFonts w:hint="eastAsia" w:ascii="宋体" w:hAnsi="宋体"/>
          <w:b/>
          <w:szCs w:val="21"/>
        </w:rPr>
        <w:t>合同验收</w:t>
      </w:r>
      <w:bookmarkEnd w:id="319"/>
      <w:bookmarkEnd w:id="320"/>
    </w:p>
    <w:p w14:paraId="5D6B7CCF">
      <w:pPr>
        <w:numPr>
          <w:ilvl w:val="0"/>
          <w:numId w:val="12"/>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180039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E1DCF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7AE82C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A787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97F3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36BF2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B8BE92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B4EF76F">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AE27A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E51A6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5012F9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2B8B29D">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0C5796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22F5EE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03A9F5">
      <w:pPr>
        <w:pStyle w:val="30"/>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284B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420051F">
      <w:pPr>
        <w:numPr>
          <w:ilvl w:val="0"/>
          <w:numId w:val="10"/>
        </w:numPr>
        <w:adjustRightInd w:val="0"/>
        <w:snapToGrid w:val="0"/>
        <w:spacing w:before="0" w:beforeLines="0" w:line="400" w:lineRule="exact"/>
        <w:ind w:firstLine="420" w:firstLineChars="200"/>
        <w:outlineLvl w:val="9"/>
        <w:rPr>
          <w:rFonts w:hint="eastAsia" w:ascii="宋体" w:hAnsi="宋体"/>
          <w:b/>
          <w:szCs w:val="21"/>
        </w:rPr>
      </w:pPr>
      <w:bookmarkStart w:id="321" w:name="_Toc8512"/>
      <w:bookmarkStart w:id="322" w:name="_Toc32386"/>
      <w:r>
        <w:rPr>
          <w:rFonts w:hint="eastAsia" w:ascii="宋体" w:hAnsi="宋体"/>
          <w:b/>
          <w:szCs w:val="21"/>
        </w:rPr>
        <w:t>组成合同的文件</w:t>
      </w:r>
      <w:bookmarkEnd w:id="321"/>
      <w:bookmarkEnd w:id="322"/>
    </w:p>
    <w:p w14:paraId="63CD86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591D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57FC86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B5B0CA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C65FD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1FDF6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62C1B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AE719A">
      <w:pPr>
        <w:pStyle w:val="30"/>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10"/>
        </w:numPr>
        <w:adjustRightInd w:val="0"/>
        <w:snapToGrid w:val="0"/>
        <w:spacing w:before="0" w:beforeLines="0" w:line="400" w:lineRule="exact"/>
        <w:ind w:firstLine="420" w:firstLineChars="200"/>
        <w:outlineLvl w:val="9"/>
        <w:rPr>
          <w:rFonts w:hint="eastAsia" w:ascii="宋体" w:hAnsi="宋体"/>
          <w:b/>
          <w:szCs w:val="21"/>
        </w:rPr>
      </w:pPr>
      <w:bookmarkStart w:id="323" w:name="_Toc5452"/>
      <w:bookmarkStart w:id="324" w:name="_Toc19749"/>
      <w:r>
        <w:rPr>
          <w:rFonts w:hint="eastAsia" w:ascii="宋体" w:hAnsi="宋体"/>
          <w:b/>
          <w:szCs w:val="21"/>
        </w:rPr>
        <w:t>合同生效</w:t>
      </w:r>
      <w:bookmarkEnd w:id="323"/>
      <w:bookmarkEnd w:id="324"/>
    </w:p>
    <w:p w14:paraId="38DB00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015C651">
      <w:pPr>
        <w:numPr>
          <w:ilvl w:val="0"/>
          <w:numId w:val="10"/>
        </w:numPr>
        <w:adjustRightInd w:val="0"/>
        <w:snapToGrid w:val="0"/>
        <w:spacing w:before="0" w:beforeLines="0" w:line="400" w:lineRule="exact"/>
        <w:ind w:firstLine="420" w:firstLineChars="200"/>
        <w:outlineLvl w:val="9"/>
        <w:rPr>
          <w:rFonts w:hint="eastAsia" w:ascii="宋体" w:hAnsi="宋体"/>
          <w:b/>
          <w:szCs w:val="21"/>
        </w:rPr>
      </w:pPr>
      <w:bookmarkStart w:id="325" w:name="_Toc3449"/>
      <w:bookmarkStart w:id="326" w:name="_Toc9736"/>
      <w:r>
        <w:rPr>
          <w:rFonts w:hint="eastAsia" w:ascii="宋体" w:hAnsi="宋体"/>
          <w:b/>
          <w:szCs w:val="21"/>
        </w:rPr>
        <w:t>合同份数</w:t>
      </w:r>
      <w:bookmarkEnd w:id="325"/>
      <w:bookmarkEnd w:id="326"/>
    </w:p>
    <w:p w14:paraId="1C9E02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3EC821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302338">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DB85CF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4775F8E">
      <w:pPr>
        <w:pStyle w:val="29"/>
        <w:spacing w:beforeLines="0" w:line="400" w:lineRule="exact"/>
      </w:pPr>
    </w:p>
    <w:p w14:paraId="43851251">
      <w:pPr>
        <w:pStyle w:val="3"/>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3FE8A8E1">
      <w:pPr>
        <w:rPr>
          <w:rFonts w:hint="eastAsia"/>
        </w:rPr>
      </w:pPr>
      <w:r>
        <w:rPr>
          <w:rFonts w:hint="eastAsia"/>
        </w:rPr>
        <w:br w:type="page"/>
      </w:r>
    </w:p>
    <w:p w14:paraId="16A84C4C">
      <w:pPr>
        <w:pStyle w:val="29"/>
        <w:rPr>
          <w:rFonts w:hint="eastAsia"/>
        </w:rPr>
      </w:pPr>
    </w:p>
    <w:tbl>
      <w:tblPr>
        <w:tblStyle w:val="22"/>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pPr>
            <w:r>
              <w:rPr>
                <w:szCs w:val="21"/>
              </w:rPr>
              <w:t>乙方</w:t>
            </w:r>
            <w:r>
              <w:rPr>
                <w:rFonts w:hint="eastAsia"/>
                <w:szCs w:val="21"/>
              </w:rPr>
              <w:t>（供应商）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spacing w:val="20"/>
                <w:szCs w:val="21"/>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szCs w:val="21"/>
              </w:rPr>
            </w:pPr>
            <w:r>
              <w:rPr>
                <w:szCs w:val="21"/>
              </w:rPr>
              <w:t>法定代表人</w:t>
            </w:r>
          </w:p>
          <w:p w14:paraId="611C32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szCs w:val="21"/>
              </w:rPr>
            </w:pPr>
            <w:r>
              <w:rPr>
                <w:szCs w:val="21"/>
              </w:rPr>
              <w:t>法定代表人</w:t>
            </w:r>
          </w:p>
          <w:p w14:paraId="48189B6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szCs w:val="21"/>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spacing w:val="20"/>
                <w:szCs w:val="21"/>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spacing w:val="20"/>
                <w:szCs w:val="21"/>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spacing w:val="20"/>
                <w:szCs w:val="21"/>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spacing w:val="20"/>
                <w:szCs w:val="21"/>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spacing w:val="20"/>
                <w:szCs w:val="21"/>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spacing w:val="20"/>
                <w:szCs w:val="21"/>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spacing w:val="20"/>
                <w:szCs w:val="21"/>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spacing w:val="20"/>
                <w:szCs w:val="21"/>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spacing w:val="20"/>
                <w:szCs w:val="21"/>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spacing w:val="20"/>
                <w:szCs w:val="21"/>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spacing w:val="20"/>
                <w:szCs w:val="21"/>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9"/>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8722517">
      <w:pPr>
        <w:pStyle w:val="3"/>
        <w:adjustRightInd w:val="0"/>
        <w:snapToGrid w:val="0"/>
        <w:spacing w:before="156" w:beforeLines="50"/>
        <w:jc w:val="center"/>
        <w:outlineLvl w:val="0"/>
        <w:rPr>
          <w:rFonts w:ascii="黑体" w:hAnsi="黑体" w:eastAsia="黑体"/>
          <w:sz w:val="28"/>
          <w:szCs w:val="28"/>
        </w:rPr>
      </w:pPr>
      <w:r>
        <w:rPr>
          <w:rFonts w:ascii="宋体" w:hAnsi="宋体"/>
          <w:sz w:val="21"/>
          <w:szCs w:val="21"/>
          <w:u w:val="single"/>
        </w:rPr>
        <w:br w:type="page"/>
      </w:r>
      <w:bookmarkStart w:id="327" w:name="_Toc27624"/>
      <w:bookmarkStart w:id="328" w:name="_Toc15412"/>
      <w:r>
        <w:rPr>
          <w:rFonts w:hint="eastAsia" w:ascii="黑体" w:hAnsi="黑体" w:eastAsia="黑体"/>
          <w:b w:val="0"/>
          <w:bCs w:val="0"/>
          <w:sz w:val="28"/>
          <w:szCs w:val="28"/>
        </w:rPr>
        <w:t>第二节 政府采购合同通用条款</w:t>
      </w:r>
      <w:bookmarkEnd w:id="327"/>
      <w:bookmarkEnd w:id="328"/>
    </w:p>
    <w:p w14:paraId="0DEA94A8">
      <w:pPr>
        <w:tabs>
          <w:tab w:val="left" w:pos="8820"/>
          <w:tab w:val="left" w:pos="9345"/>
          <w:tab w:val="left" w:pos="9765"/>
        </w:tabs>
        <w:adjustRightInd w:val="0"/>
        <w:snapToGrid w:val="0"/>
        <w:spacing w:before="0" w:line="400" w:lineRule="exact"/>
        <w:jc w:val="left"/>
        <w:outlineLvl w:val="9"/>
        <w:rPr>
          <w:rFonts w:ascii="宋体" w:hAnsi="宋体"/>
          <w:b/>
          <w:bCs/>
          <w:sz w:val="24"/>
        </w:rPr>
      </w:pPr>
      <w:bookmarkStart w:id="329" w:name="_Toc3079"/>
      <w:bookmarkStart w:id="330" w:name="_Toc8559"/>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329"/>
      <w:bookmarkEnd w:id="330"/>
    </w:p>
    <w:p w14:paraId="7E60C3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68D47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7CC4AF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7D4A87">
      <w:pPr>
        <w:numPr>
          <w:ilvl w:val="0"/>
          <w:numId w:val="13"/>
        </w:num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331" w:name="_Toc27479"/>
      <w:bookmarkStart w:id="332" w:name="_Toc28075"/>
      <w:r>
        <w:rPr>
          <w:rFonts w:hint="eastAsia" w:ascii="宋体" w:hAnsi="宋体"/>
          <w:b/>
          <w:color w:val="000000" w:themeColor="text1"/>
          <w:sz w:val="24"/>
          <w:highlight w:val="none"/>
          <w14:textFill>
            <w14:solidFill>
              <w14:schemeClr w14:val="tx1"/>
            </w14:solidFill>
          </w14:textFill>
        </w:rPr>
        <w:t>合同标的及金额</w:t>
      </w:r>
      <w:bookmarkEnd w:id="331"/>
      <w:bookmarkEnd w:id="332"/>
    </w:p>
    <w:p w14:paraId="7E123C4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433366">
      <w:pPr>
        <w:adjustRightInd w:val="0"/>
        <w:snapToGrid w:val="0"/>
        <w:spacing w:before="0" w:line="400" w:lineRule="exact"/>
        <w:jc w:val="left"/>
        <w:outlineLvl w:val="9"/>
        <w:rPr>
          <w:rFonts w:ascii="宋体" w:hAnsi="宋体"/>
          <w:b/>
          <w:color w:val="000000" w:themeColor="text1"/>
          <w:sz w:val="24"/>
          <w:highlight w:val="none"/>
          <w14:textFill>
            <w14:solidFill>
              <w14:schemeClr w14:val="tx1"/>
            </w14:solidFill>
          </w14:textFill>
        </w:rPr>
      </w:pPr>
      <w:bookmarkStart w:id="333" w:name="_Toc31682"/>
      <w:bookmarkStart w:id="334" w:name="_Toc30859"/>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333"/>
      <w:bookmarkEnd w:id="334"/>
    </w:p>
    <w:p w14:paraId="4532F4C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D2B68C3">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335" w:name="_Toc29899"/>
      <w:bookmarkStart w:id="336" w:name="_Toc21108"/>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335"/>
      <w:bookmarkEnd w:id="336"/>
    </w:p>
    <w:p w14:paraId="00E005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2808B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E57631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B150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337" w:name="_Toc30556"/>
      <w:bookmarkStart w:id="338" w:name="_Toc27828"/>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337"/>
      <w:bookmarkEnd w:id="338"/>
    </w:p>
    <w:p w14:paraId="4938A11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4376230">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139CCE3">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28CF31E">
      <w:pPr>
        <w:numPr>
          <w:ilvl w:val="0"/>
          <w:numId w:val="14"/>
        </w:numPr>
        <w:autoSpaceDE w:val="0"/>
        <w:autoSpaceDN w:val="0"/>
        <w:adjustRightInd w:val="0"/>
        <w:snapToGrid w:val="0"/>
        <w:spacing w:before="0" w:line="400" w:lineRule="exact"/>
        <w:jc w:val="left"/>
        <w:outlineLvl w:val="9"/>
        <w:rPr>
          <w:rFonts w:hint="eastAsia" w:ascii="宋体" w:hAnsi="宋体"/>
          <w:b/>
          <w:bCs/>
          <w:color w:val="000000" w:themeColor="text1"/>
          <w:sz w:val="24"/>
          <w:highlight w:val="none"/>
          <w14:textFill>
            <w14:solidFill>
              <w14:schemeClr w14:val="tx1"/>
            </w14:solidFill>
          </w14:textFill>
        </w:rPr>
      </w:pPr>
      <w:bookmarkStart w:id="339" w:name="_Toc2856"/>
      <w:bookmarkStart w:id="340" w:name="_Toc13594"/>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339"/>
      <w:bookmarkEnd w:id="340"/>
    </w:p>
    <w:p w14:paraId="56C644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341" w:name="_Toc32754"/>
      <w:bookmarkStart w:id="342" w:name="_Toc14567"/>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341"/>
      <w:bookmarkEnd w:id="342"/>
    </w:p>
    <w:p w14:paraId="762253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4C83C29">
      <w:pPr>
        <w:pStyle w:val="30"/>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8B9F814">
      <w:pPr>
        <w:adjustRightInd w:val="0"/>
        <w:snapToGrid w:val="0"/>
        <w:spacing w:before="0" w:line="400" w:lineRule="exact"/>
        <w:jc w:val="left"/>
        <w:outlineLvl w:val="9"/>
        <w:rPr>
          <w:rFonts w:ascii="宋体" w:hAnsi="宋体"/>
          <w:b/>
          <w:color w:val="auto"/>
          <w:sz w:val="24"/>
          <w:highlight w:val="none"/>
        </w:rPr>
      </w:pPr>
      <w:bookmarkStart w:id="343" w:name="_Toc25139"/>
      <w:bookmarkStart w:id="344" w:name="_Toc22016"/>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343"/>
      <w:bookmarkEnd w:id="344"/>
    </w:p>
    <w:p w14:paraId="157AE8DD">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E21E704">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87C8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528B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C8BCA5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EB9DC2F">
      <w:pPr>
        <w:adjustRightInd w:val="0"/>
        <w:snapToGrid w:val="0"/>
        <w:spacing w:before="0" w:line="400" w:lineRule="exact"/>
        <w:jc w:val="left"/>
        <w:outlineLvl w:val="9"/>
        <w:rPr>
          <w:rFonts w:ascii="宋体" w:hAnsi="宋体"/>
          <w:b/>
          <w:bCs/>
          <w:color w:val="auto"/>
          <w:sz w:val="24"/>
          <w:highlight w:val="none"/>
        </w:rPr>
      </w:pPr>
      <w:bookmarkStart w:id="345" w:name="_Toc17639"/>
      <w:bookmarkStart w:id="346" w:name="_Toc2055"/>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345"/>
      <w:bookmarkEnd w:id="346"/>
    </w:p>
    <w:p w14:paraId="4391DEF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347" w:name="_Toc24177"/>
      <w:bookmarkStart w:id="348" w:name="_Toc3473"/>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347"/>
      <w:bookmarkEnd w:id="348"/>
    </w:p>
    <w:p w14:paraId="654B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49"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49"/>
      <w:r>
        <w:rPr>
          <w:rFonts w:hint="eastAsia" w:ascii="宋体" w:hAnsi="宋体"/>
          <w:color w:val="auto"/>
          <w:szCs w:val="21"/>
          <w:highlight w:val="none"/>
        </w:rPr>
        <w:t>。</w:t>
      </w:r>
    </w:p>
    <w:p w14:paraId="71128D4B">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50" w:name="_Toc29840"/>
      <w:bookmarkStart w:id="351" w:name="_Toc16772"/>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350"/>
      <w:bookmarkEnd w:id="351"/>
    </w:p>
    <w:p w14:paraId="07B65DDB">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712A3A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52" w:name="_Toc21227"/>
      <w:bookmarkStart w:id="353" w:name="_Toc20901"/>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352"/>
      <w:bookmarkEnd w:id="353"/>
    </w:p>
    <w:p w14:paraId="1C5A1FC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0FB3633">
      <w:pPr>
        <w:pStyle w:val="3"/>
        <w:spacing w:line="400" w:lineRule="exact"/>
        <w:ind w:firstLine="420" w:firstLineChars="200"/>
        <w:outlineLvl w:val="9"/>
        <w:rPr>
          <w:rFonts w:hint="eastAsia" w:eastAsia="宋体"/>
          <w:color w:val="auto"/>
          <w:highlight w:val="none"/>
          <w:lang w:eastAsia="zh-CN"/>
        </w:rPr>
      </w:pPr>
      <w:bookmarkStart w:id="354" w:name="_Toc28745"/>
      <w:bookmarkStart w:id="355" w:name="_Toc15075"/>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354"/>
      <w:bookmarkEnd w:id="355"/>
    </w:p>
    <w:p w14:paraId="437740EA">
      <w:pPr>
        <w:pStyle w:val="8"/>
        <w:spacing w:after="0" w:line="400" w:lineRule="exact"/>
        <w:outlineLvl w:val="9"/>
        <w:rPr>
          <w:rFonts w:ascii="宋体" w:hAnsi="宋体"/>
          <w:b/>
          <w:bCs/>
          <w:color w:val="auto"/>
          <w:sz w:val="24"/>
          <w:szCs w:val="24"/>
          <w:highlight w:val="none"/>
        </w:rPr>
      </w:pPr>
      <w:bookmarkStart w:id="356" w:name="_Toc2639"/>
      <w:bookmarkStart w:id="357" w:name="_Toc28276"/>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356"/>
      <w:bookmarkEnd w:id="357"/>
    </w:p>
    <w:p w14:paraId="573288B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49C4F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C474DF">
      <w:pPr>
        <w:autoSpaceDE w:val="0"/>
        <w:autoSpaceDN w:val="0"/>
        <w:adjustRightInd w:val="0"/>
        <w:snapToGrid w:val="0"/>
        <w:spacing w:before="0" w:line="400" w:lineRule="exact"/>
        <w:jc w:val="left"/>
        <w:outlineLvl w:val="9"/>
        <w:rPr>
          <w:rFonts w:ascii="宋体" w:hAnsi="宋体"/>
          <w:b/>
          <w:color w:val="auto"/>
          <w:sz w:val="24"/>
          <w:highlight w:val="none"/>
        </w:rPr>
      </w:pPr>
      <w:bookmarkStart w:id="358" w:name="_Toc5312"/>
      <w:bookmarkStart w:id="359" w:name="_Toc2050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358"/>
      <w:bookmarkEnd w:id="359"/>
    </w:p>
    <w:p w14:paraId="16B985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431C19E">
      <w:pPr>
        <w:pStyle w:val="30"/>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6FFED1">
      <w:pPr>
        <w:adjustRightInd w:val="0"/>
        <w:snapToGrid w:val="0"/>
        <w:spacing w:before="0" w:line="400" w:lineRule="exact"/>
        <w:jc w:val="left"/>
        <w:outlineLvl w:val="9"/>
        <w:rPr>
          <w:rFonts w:ascii="宋体" w:hAnsi="宋体"/>
          <w:b/>
          <w:bCs/>
          <w:color w:val="auto"/>
          <w:sz w:val="24"/>
          <w:highlight w:val="none"/>
        </w:rPr>
      </w:pPr>
      <w:bookmarkStart w:id="360" w:name="_Toc8001"/>
      <w:bookmarkStart w:id="361" w:name="_Toc5975"/>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360"/>
      <w:bookmarkEnd w:id="361"/>
    </w:p>
    <w:p w14:paraId="20737F0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2851E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D87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2F7F8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AF2EA8">
      <w:pPr>
        <w:numPr>
          <w:ilvl w:val="0"/>
          <w:numId w:val="15"/>
        </w:numPr>
        <w:autoSpaceDE w:val="0"/>
        <w:autoSpaceDN w:val="0"/>
        <w:adjustRightInd w:val="0"/>
        <w:snapToGrid w:val="0"/>
        <w:spacing w:before="0" w:line="400" w:lineRule="exact"/>
        <w:jc w:val="left"/>
        <w:outlineLvl w:val="9"/>
        <w:rPr>
          <w:rFonts w:ascii="宋体" w:hAnsi="宋体"/>
          <w:b/>
          <w:color w:val="auto"/>
          <w:sz w:val="24"/>
          <w:highlight w:val="none"/>
        </w:rPr>
      </w:pPr>
      <w:bookmarkStart w:id="362" w:name="_Toc15094"/>
      <w:bookmarkStart w:id="363" w:name="_Toc1653"/>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362"/>
      <w:bookmarkEnd w:id="363"/>
    </w:p>
    <w:p w14:paraId="7EBE2E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E15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D7541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C66A13F">
      <w:pPr>
        <w:pStyle w:val="30"/>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CEC4375">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4C5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B9D3E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D025634">
      <w:pPr>
        <w:pStyle w:val="3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FF2B952">
      <w:pPr>
        <w:pStyle w:val="30"/>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64" w:name="_Toc27236"/>
      <w:bookmarkStart w:id="365" w:name="_Toc28710"/>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364"/>
      <w:bookmarkEnd w:id="365"/>
    </w:p>
    <w:p w14:paraId="34A17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EF227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0C1CEA3">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66" w:name="_Toc15013"/>
      <w:bookmarkStart w:id="367" w:name="_Toc31450"/>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366"/>
      <w:bookmarkEnd w:id="367"/>
    </w:p>
    <w:p w14:paraId="02514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BC7F33">
      <w:pPr>
        <w:autoSpaceDE w:val="0"/>
        <w:autoSpaceDN w:val="0"/>
        <w:adjustRightInd w:val="0"/>
        <w:snapToGrid w:val="0"/>
        <w:spacing w:before="0" w:line="400" w:lineRule="exact"/>
        <w:jc w:val="left"/>
        <w:outlineLvl w:val="9"/>
        <w:rPr>
          <w:rFonts w:hint="eastAsia" w:ascii="宋体" w:hAnsi="宋体"/>
          <w:b/>
          <w:bCs/>
          <w:color w:val="auto"/>
          <w:sz w:val="24"/>
          <w:highlight w:val="none"/>
        </w:rPr>
      </w:pPr>
      <w:bookmarkStart w:id="368" w:name="_Toc26101"/>
      <w:bookmarkStart w:id="369" w:name="_Toc21080"/>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368"/>
      <w:bookmarkEnd w:id="369"/>
    </w:p>
    <w:p w14:paraId="0D148E58">
      <w:pPr>
        <w:pStyle w:val="3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E1966C0">
      <w:pPr>
        <w:pStyle w:val="3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5054A90">
      <w:pPr>
        <w:pStyle w:val="3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C9ECA9">
      <w:pPr>
        <w:autoSpaceDE w:val="0"/>
        <w:autoSpaceDN w:val="0"/>
        <w:adjustRightInd w:val="0"/>
        <w:snapToGrid w:val="0"/>
        <w:spacing w:before="0" w:line="400" w:lineRule="exact"/>
        <w:jc w:val="left"/>
        <w:outlineLvl w:val="9"/>
        <w:rPr>
          <w:rFonts w:ascii="宋体" w:hAnsi="宋体"/>
          <w:color w:val="auto"/>
          <w:sz w:val="24"/>
          <w:highlight w:val="none"/>
        </w:rPr>
      </w:pPr>
      <w:bookmarkStart w:id="370" w:name="_Toc10432"/>
      <w:bookmarkStart w:id="371" w:name="_Toc14396"/>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370"/>
      <w:bookmarkEnd w:id="371"/>
    </w:p>
    <w:p w14:paraId="7CDA7B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D51BCD2">
      <w:pPr>
        <w:pStyle w:val="8"/>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9"/>
        <w:rPr>
          <w:rFonts w:hint="eastAsia" w:ascii="宋体" w:hAnsi="宋体"/>
          <w:b/>
          <w:color w:val="auto"/>
          <w:sz w:val="24"/>
          <w:highlight w:val="none"/>
        </w:rPr>
      </w:pPr>
      <w:bookmarkStart w:id="372" w:name="_Toc2021"/>
      <w:bookmarkStart w:id="373" w:name="_Toc1883"/>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372"/>
      <w:bookmarkEnd w:id="373"/>
    </w:p>
    <w:p w14:paraId="0857E487">
      <w:pPr>
        <w:pStyle w:val="3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6695E3F">
      <w:pPr>
        <w:pStyle w:val="3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ind w:left="0" w:leftChars="0" w:firstLine="0" w:firstLineChars="0"/>
        <w:jc w:val="left"/>
        <w:outlineLvl w:val="9"/>
        <w:rPr>
          <w:rFonts w:ascii="宋体" w:hAnsi="宋体"/>
          <w:b/>
          <w:color w:val="auto"/>
          <w:sz w:val="24"/>
          <w:highlight w:val="none"/>
        </w:rPr>
      </w:pPr>
      <w:bookmarkStart w:id="374" w:name="_Toc22275"/>
      <w:bookmarkStart w:id="375" w:name="_Toc416"/>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374"/>
      <w:bookmarkEnd w:id="375"/>
    </w:p>
    <w:p w14:paraId="2E523AD2">
      <w:pPr>
        <w:pStyle w:val="3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AC78725">
      <w:pPr>
        <w:pStyle w:val="30"/>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A765668">
      <w:pPr>
        <w:numPr>
          <w:ilvl w:val="0"/>
          <w:numId w:val="16"/>
        </w:numPr>
        <w:adjustRightInd w:val="0"/>
        <w:snapToGrid w:val="0"/>
        <w:spacing w:before="0" w:line="400" w:lineRule="exact"/>
        <w:jc w:val="left"/>
        <w:outlineLvl w:val="9"/>
        <w:rPr>
          <w:rFonts w:ascii="宋体" w:hAnsi="宋体"/>
          <w:b/>
          <w:bCs/>
          <w:color w:val="auto"/>
          <w:sz w:val="24"/>
          <w:highlight w:val="none"/>
        </w:rPr>
      </w:pPr>
      <w:bookmarkStart w:id="376" w:name="_Toc21565"/>
      <w:bookmarkStart w:id="377" w:name="_Toc17492"/>
      <w:r>
        <w:rPr>
          <w:rFonts w:hint="eastAsia" w:ascii="宋体" w:hAnsi="宋体"/>
          <w:b/>
          <w:bCs/>
          <w:color w:val="auto"/>
          <w:sz w:val="24"/>
          <w:highlight w:val="none"/>
        </w:rPr>
        <w:t>合同未尽事项</w:t>
      </w:r>
      <w:bookmarkEnd w:id="376"/>
      <w:bookmarkEnd w:id="377"/>
    </w:p>
    <w:p w14:paraId="0D58204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A72353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78" w:name="_Toc20313"/>
    </w:p>
    <w:p w14:paraId="0870976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F89C100">
      <w:pPr>
        <w:pStyle w:val="3"/>
        <w:adjustRightInd w:val="0"/>
        <w:snapToGrid w:val="0"/>
        <w:jc w:val="center"/>
        <w:outlineLvl w:val="0"/>
        <w:rPr>
          <w:rFonts w:ascii="黑体" w:hAnsi="华文中宋" w:eastAsia="黑体"/>
          <w:b w:val="0"/>
          <w:bCs w:val="0"/>
          <w:sz w:val="28"/>
          <w:szCs w:val="28"/>
        </w:rPr>
      </w:pPr>
      <w:bookmarkStart w:id="379" w:name="_Toc31587"/>
      <w:r>
        <w:rPr>
          <w:rFonts w:hint="eastAsia" w:ascii="黑体" w:hAnsi="华文中宋" w:eastAsia="黑体"/>
          <w:b w:val="0"/>
          <w:bCs w:val="0"/>
          <w:sz w:val="28"/>
          <w:szCs w:val="28"/>
        </w:rPr>
        <w:t>第三节 政府采购合同专用条款</w:t>
      </w:r>
      <w:bookmarkEnd w:id="378"/>
      <w:bookmarkEnd w:id="379"/>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ascii="宋体" w:hAnsi="宋体"/>
                <w:szCs w:val="21"/>
              </w:rPr>
            </w:pPr>
            <w:r>
              <w:rPr>
                <w:rFonts w:hint="eastAsia" w:ascii="宋体" w:hAnsi="宋体"/>
                <w:szCs w:val="21"/>
              </w:rPr>
              <w:t>第二节</w:t>
            </w:r>
          </w:p>
          <w:p w14:paraId="226CDAF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3ECCC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9E3BC24">
            <w:pPr>
              <w:adjustRightInd w:val="0"/>
              <w:snapToGrid w:val="0"/>
              <w:jc w:val="left"/>
              <w:rPr>
                <w:rFonts w:ascii="宋体" w:hAnsi="宋体"/>
                <w:szCs w:val="21"/>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44387F">
            <w:pPr>
              <w:adjustRightInd w:val="0"/>
              <w:snapToGrid w:val="0"/>
              <w:jc w:val="center"/>
              <w:rPr>
                <w:rFonts w:ascii="宋体" w:hAnsi="宋体"/>
                <w:szCs w:val="21"/>
              </w:rPr>
            </w:pPr>
            <w:r>
              <w:rPr>
                <w:rFonts w:hint="eastAsia" w:ascii="宋体" w:hAnsi="宋体"/>
                <w:szCs w:val="21"/>
              </w:rPr>
              <w:t>第二节</w:t>
            </w:r>
          </w:p>
          <w:p w14:paraId="6314932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4F14A21">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85C8DD2">
            <w:pPr>
              <w:adjustRightInd w:val="0"/>
              <w:snapToGrid w:val="0"/>
              <w:jc w:val="left"/>
              <w:rPr>
                <w:rFonts w:ascii="宋体" w:hAnsi="宋体" w:eastAsia="宋体" w:cs="Times New Roman"/>
                <w:kern w:val="2"/>
                <w:sz w:val="21"/>
                <w:szCs w:val="21"/>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ascii="宋体" w:hAnsi="宋体"/>
                <w:szCs w:val="21"/>
              </w:rPr>
            </w:pPr>
            <w:r>
              <w:rPr>
                <w:rFonts w:hint="eastAsia" w:ascii="宋体" w:hAnsi="宋体"/>
                <w:szCs w:val="21"/>
              </w:rPr>
              <w:t>第二节</w:t>
            </w:r>
          </w:p>
          <w:p w14:paraId="4DCCAD0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27D1AD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8A1C92F">
            <w:pPr>
              <w:adjustRightInd w:val="0"/>
              <w:snapToGrid w:val="0"/>
              <w:jc w:val="left"/>
              <w:rPr>
                <w:rFonts w:ascii="宋体" w:hAnsi="宋体" w:eastAsia="宋体" w:cs="Times New Roman"/>
                <w:kern w:val="2"/>
                <w:sz w:val="21"/>
                <w:szCs w:val="21"/>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ascii="宋体" w:hAnsi="宋体"/>
                <w:szCs w:val="21"/>
              </w:rPr>
            </w:pPr>
            <w:r>
              <w:rPr>
                <w:rFonts w:hint="eastAsia" w:ascii="宋体" w:hAnsi="宋体"/>
                <w:szCs w:val="21"/>
              </w:rPr>
              <w:t>第二节</w:t>
            </w:r>
          </w:p>
          <w:p w14:paraId="39FF6B4B">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A54DC6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70948F5">
            <w:pPr>
              <w:adjustRightInd w:val="0"/>
              <w:snapToGrid w:val="0"/>
              <w:jc w:val="left"/>
              <w:rPr>
                <w:rFonts w:ascii="宋体" w:hAnsi="宋体" w:eastAsia="宋体" w:cs="Times New Roman"/>
                <w:kern w:val="2"/>
                <w:sz w:val="21"/>
                <w:szCs w:val="21"/>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5F9F5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21D87D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04732E04">
            <w:pPr>
              <w:adjustRightInd w:val="0"/>
              <w:snapToGrid w:val="0"/>
              <w:jc w:val="left"/>
              <w:rPr>
                <w:rFonts w:ascii="宋体" w:hAnsi="宋体" w:eastAsia="宋体" w:cs="Times New Roman"/>
                <w:kern w:val="2"/>
                <w:sz w:val="21"/>
                <w:szCs w:val="21"/>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7FB2B6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F93275A">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3946765">
            <w:pPr>
              <w:adjustRightInd w:val="0"/>
              <w:snapToGrid w:val="0"/>
              <w:jc w:val="left"/>
              <w:rPr>
                <w:rFonts w:ascii="宋体" w:hAnsi="宋体" w:eastAsia="宋体" w:cs="Times New Roman"/>
                <w:kern w:val="2"/>
                <w:sz w:val="21"/>
                <w:szCs w:val="21"/>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ascii="宋体" w:hAnsi="宋体"/>
                <w:szCs w:val="21"/>
              </w:rPr>
            </w:pPr>
            <w:r>
              <w:rPr>
                <w:rFonts w:hint="eastAsia" w:ascii="宋体" w:hAnsi="宋体"/>
                <w:szCs w:val="21"/>
              </w:rPr>
              <w:t>第二节</w:t>
            </w:r>
          </w:p>
          <w:p w14:paraId="2F8701A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9E55E7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5CBFF36"/>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宋体" w:hAnsi="宋体"/>
                <w:szCs w:val="21"/>
              </w:rPr>
            </w:pPr>
          </w:p>
        </w:tc>
        <w:tc>
          <w:tcPr>
            <w:tcW w:w="1742" w:type="dxa"/>
            <w:vAlign w:val="center"/>
          </w:tcPr>
          <w:p w14:paraId="2B7897B9">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DE16052">
            <w:pPr>
              <w:rPr>
                <w:rFonts w:hint="eastAsia"/>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ascii="宋体" w:hAnsi="宋体"/>
                <w:szCs w:val="21"/>
              </w:rPr>
            </w:pPr>
            <w:r>
              <w:rPr>
                <w:rFonts w:hint="eastAsia" w:ascii="宋体" w:hAnsi="宋体"/>
                <w:szCs w:val="21"/>
              </w:rPr>
              <w:t>第二节</w:t>
            </w:r>
          </w:p>
          <w:p w14:paraId="254BE9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4ED03AC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4AD8CF">
            <w:pPr>
              <w:rPr>
                <w:rFonts w:hint="eastAsia"/>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ascii="宋体" w:hAnsi="宋体"/>
                <w:szCs w:val="21"/>
              </w:rPr>
            </w:pPr>
            <w:r>
              <w:rPr>
                <w:rFonts w:hint="eastAsia" w:ascii="宋体" w:hAnsi="宋体"/>
                <w:szCs w:val="21"/>
              </w:rPr>
              <w:t>第二节</w:t>
            </w:r>
          </w:p>
          <w:p w14:paraId="44F7767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87DD42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3AC7262">
            <w:pPr>
              <w:rPr>
                <w:rFonts w:hint="eastAsia"/>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ascii="宋体" w:hAnsi="宋体"/>
                <w:szCs w:val="21"/>
              </w:rPr>
            </w:pPr>
            <w:r>
              <w:rPr>
                <w:rFonts w:hint="eastAsia" w:ascii="宋体" w:hAnsi="宋体"/>
                <w:szCs w:val="21"/>
              </w:rPr>
              <w:t>第二节</w:t>
            </w:r>
          </w:p>
          <w:p w14:paraId="430BDA5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E180A8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C157F">
            <w:pPr>
              <w:autoSpaceDE w:val="0"/>
              <w:autoSpaceDN w:val="0"/>
              <w:adjustRightInd w:val="0"/>
              <w:snapToGrid w:val="0"/>
              <w:ind w:firstLine="420" w:firstLineChars="200"/>
              <w:jc w:val="left"/>
              <w:rPr>
                <w:rFonts w:ascii="宋体" w:hAnsi="宋体"/>
                <w:szCs w:val="21"/>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ascii="宋体" w:hAnsi="宋体"/>
                <w:szCs w:val="21"/>
              </w:rPr>
            </w:pPr>
            <w:r>
              <w:rPr>
                <w:rFonts w:hint="eastAsia" w:ascii="宋体" w:hAnsi="宋体"/>
                <w:szCs w:val="21"/>
              </w:rPr>
              <w:t>第二节</w:t>
            </w:r>
          </w:p>
          <w:p w14:paraId="5A2F66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1E8C8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7659B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7039E71">
            <w:pPr>
              <w:adjustRightInd w:val="0"/>
              <w:snapToGrid w:val="0"/>
              <w:jc w:val="left"/>
              <w:rPr>
                <w:rFonts w:ascii="宋体" w:hAnsi="宋体"/>
                <w:szCs w:val="21"/>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2A064A1">
            <w:pPr>
              <w:pStyle w:val="30"/>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EE3A13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80B85A2">
            <w:pPr>
              <w:adjustRightInd w:val="0"/>
              <w:snapToGrid w:val="0"/>
              <w:jc w:val="left"/>
              <w:rPr>
                <w:rFonts w:ascii="宋体" w:hAnsi="宋体"/>
                <w:szCs w:val="21"/>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ascii="宋体" w:hAnsi="宋体"/>
                <w:szCs w:val="21"/>
              </w:rPr>
            </w:pPr>
            <w:r>
              <w:rPr>
                <w:rFonts w:hint="eastAsia" w:ascii="宋体" w:hAnsi="宋体"/>
                <w:szCs w:val="21"/>
              </w:rPr>
              <w:t>第二节</w:t>
            </w:r>
          </w:p>
          <w:p w14:paraId="4F9BA4B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863D019">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595D29">
            <w:pPr>
              <w:adjustRightInd w:val="0"/>
              <w:snapToGrid w:val="0"/>
              <w:jc w:val="left"/>
              <w:rPr>
                <w:rFonts w:ascii="宋体" w:hAnsi="宋体"/>
                <w:szCs w:val="21"/>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宋体" w:hAnsi="宋体"/>
                <w:szCs w:val="21"/>
              </w:rPr>
            </w:pPr>
            <w:r>
              <w:rPr>
                <w:rFonts w:hint="eastAsia" w:ascii="宋体" w:hAnsi="宋体"/>
                <w:szCs w:val="21"/>
              </w:rPr>
              <w:t>第二节</w:t>
            </w:r>
          </w:p>
          <w:p w14:paraId="7BC6695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FA5EA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25181BB">
            <w:pPr>
              <w:adjustRightInd w:val="0"/>
              <w:snapToGrid w:val="0"/>
              <w:jc w:val="left"/>
              <w:rPr>
                <w:rFonts w:ascii="宋体" w:hAnsi="宋体"/>
                <w:szCs w:val="21"/>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宋体" w:hAnsi="宋体"/>
                <w:szCs w:val="21"/>
              </w:rPr>
            </w:pPr>
            <w:r>
              <w:rPr>
                <w:rFonts w:hint="eastAsia" w:ascii="宋体" w:hAnsi="宋体"/>
                <w:szCs w:val="21"/>
              </w:rPr>
              <w:t>第二节</w:t>
            </w:r>
          </w:p>
          <w:p w14:paraId="045782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9827E7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2251BEB">
            <w:pPr>
              <w:adjustRightInd w:val="0"/>
              <w:snapToGrid w:val="0"/>
              <w:jc w:val="left"/>
              <w:rPr>
                <w:rFonts w:ascii="宋体" w:hAnsi="宋体"/>
                <w:szCs w:val="21"/>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ascii="宋体" w:hAnsi="宋体"/>
                <w:szCs w:val="21"/>
              </w:rPr>
            </w:pPr>
            <w:r>
              <w:rPr>
                <w:rFonts w:hint="eastAsia" w:ascii="宋体" w:hAnsi="宋体"/>
                <w:szCs w:val="21"/>
              </w:rPr>
              <w:t>第二节</w:t>
            </w:r>
          </w:p>
          <w:p w14:paraId="290D492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972E3D0">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F4A738E">
            <w:pPr>
              <w:adjustRightInd w:val="0"/>
              <w:snapToGrid w:val="0"/>
              <w:jc w:val="left"/>
              <w:rPr>
                <w:rFonts w:ascii="宋体" w:hAnsi="宋体"/>
                <w:szCs w:val="21"/>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ascii="宋体" w:hAnsi="宋体"/>
                <w:szCs w:val="21"/>
              </w:rPr>
            </w:pPr>
            <w:r>
              <w:rPr>
                <w:rFonts w:hint="eastAsia" w:ascii="宋体" w:hAnsi="宋体"/>
                <w:szCs w:val="21"/>
              </w:rPr>
              <w:t>第二节</w:t>
            </w:r>
          </w:p>
          <w:p w14:paraId="33B876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25ABF0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69D8FA2">
            <w:pPr>
              <w:adjustRightInd w:val="0"/>
              <w:snapToGrid w:val="0"/>
              <w:jc w:val="left"/>
              <w:rPr>
                <w:rFonts w:ascii="宋体" w:hAnsi="宋体"/>
                <w:szCs w:val="21"/>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rPr>
            </w:pPr>
            <w:r>
              <w:rPr>
                <w:rFonts w:hint="eastAsia" w:ascii="宋体" w:hAnsi="宋体"/>
                <w:szCs w:val="21"/>
              </w:rPr>
              <w:t>第二节</w:t>
            </w:r>
          </w:p>
          <w:p w14:paraId="64B7DDE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5C60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69F01">
            <w:pPr>
              <w:adjustRightInd w:val="0"/>
              <w:snapToGrid w:val="0"/>
              <w:jc w:val="left"/>
              <w:rPr>
                <w:rFonts w:ascii="宋体" w:hAnsi="宋体"/>
                <w:szCs w:val="21"/>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rPr>
            </w:pPr>
            <w:r>
              <w:rPr>
                <w:rFonts w:hint="eastAsia" w:ascii="宋体" w:hAnsi="宋体"/>
                <w:szCs w:val="21"/>
              </w:rPr>
              <w:t>第二节</w:t>
            </w:r>
          </w:p>
          <w:p w14:paraId="0094E256">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476C52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rPr>
            </w:pPr>
            <w:r>
              <w:rPr>
                <w:rFonts w:hint="eastAsia" w:ascii="宋体" w:hAnsi="宋体"/>
                <w:szCs w:val="21"/>
              </w:rPr>
              <w:t>第二节</w:t>
            </w:r>
          </w:p>
          <w:p w14:paraId="52E0E18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0C701A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2C2E0C2">
            <w:pPr>
              <w:adjustRightInd w:val="0"/>
              <w:snapToGrid w:val="0"/>
              <w:jc w:val="left"/>
              <w:rPr>
                <w:rFonts w:ascii="宋体" w:hAnsi="宋体"/>
                <w:szCs w:val="21"/>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rPr>
            </w:pPr>
            <w:r>
              <w:rPr>
                <w:rFonts w:hint="eastAsia" w:ascii="宋体" w:hAnsi="宋体"/>
                <w:szCs w:val="21"/>
              </w:rPr>
              <w:t>第二节</w:t>
            </w:r>
          </w:p>
          <w:p w14:paraId="1D0F4B8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F4DBC2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B794B84">
            <w:pPr>
              <w:adjustRightInd w:val="0"/>
              <w:snapToGrid w:val="0"/>
              <w:jc w:val="left"/>
              <w:rPr>
                <w:rFonts w:ascii="宋体" w:hAnsi="宋体"/>
                <w:szCs w:val="21"/>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rPr>
            </w:pPr>
            <w:r>
              <w:rPr>
                <w:rFonts w:hint="eastAsia" w:ascii="宋体" w:hAnsi="宋体"/>
                <w:szCs w:val="21"/>
              </w:rPr>
              <w:t>第二节</w:t>
            </w:r>
          </w:p>
          <w:p w14:paraId="044130E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rPr>
            </w:pPr>
            <w:r>
              <w:rPr>
                <w:rFonts w:hint="eastAsia" w:ascii="宋体" w:hAnsi="宋体"/>
                <w:szCs w:val="21"/>
              </w:rPr>
              <w:t>第二节</w:t>
            </w:r>
          </w:p>
          <w:p w14:paraId="6CC7D49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8E55CE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rPr>
            </w:pPr>
            <w:r>
              <w:rPr>
                <w:rFonts w:hint="eastAsia" w:ascii="宋体" w:hAnsi="宋体"/>
                <w:szCs w:val="21"/>
              </w:rPr>
              <w:t>第二节</w:t>
            </w:r>
          </w:p>
          <w:p w14:paraId="07EE5DED">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6180FF">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lang w:val="en-US" w:eastAsia="zh-CN"/>
              </w:rPr>
            </w:pPr>
          </w:p>
        </w:tc>
      </w:tr>
    </w:tbl>
    <w:p w14:paraId="17568044"/>
    <w:p w14:paraId="47D1FC70"/>
    <w:p w14:paraId="0462D454"/>
    <w:sectPr>
      <w:headerReference r:id="rId36" w:type="default"/>
      <w:footerReference r:id="rId37"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2B2B97-5B98-4203-A4C8-0B846EFDB0C0}"/>
  </w:font>
  <w:font w:name="Arial">
    <w:panose1 w:val="020B0604020202020204"/>
    <w:charset w:val="01"/>
    <w:family w:val="swiss"/>
    <w:pitch w:val="default"/>
    <w:sig w:usb0="E0002EFF" w:usb1="C000785B" w:usb2="00000009" w:usb3="00000000" w:csb0="400001FF" w:csb1="FFFF0000"/>
    <w:embedRegular r:id="rId2" w:fontKey="{D8DE9CC3-F52C-4D35-B361-BD6DBB005CD3}"/>
  </w:font>
  <w:font w:name="黑体">
    <w:panose1 w:val="02010609060101010101"/>
    <w:charset w:val="86"/>
    <w:family w:val="auto"/>
    <w:pitch w:val="default"/>
    <w:sig w:usb0="800002BF" w:usb1="38CF7CFA" w:usb2="00000016" w:usb3="00000000" w:csb0="00040001" w:csb1="00000000"/>
    <w:embedRegular r:id="rId3" w:fontKey="{38613D20-627C-4BED-B80B-410C33801A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56775D56-9EB3-4A54-9993-8C3C4A31AB0C}"/>
  </w:font>
  <w:font w:name="华文楷体">
    <w:panose1 w:val="02010600040101010101"/>
    <w:charset w:val="86"/>
    <w:family w:val="auto"/>
    <w:pitch w:val="default"/>
    <w:sig w:usb0="00000287" w:usb1="080F0000" w:usb2="00000000" w:usb3="00000000" w:csb0="0004009F" w:csb1="DFD70000"/>
    <w:embedRegular r:id="rId5" w:fontKey="{51BD1C50-BE14-421A-B72C-D74C2BD1759F}"/>
  </w:font>
  <w:font w:name="仿宋">
    <w:panose1 w:val="02010609060101010101"/>
    <w:charset w:val="86"/>
    <w:family w:val="auto"/>
    <w:pitch w:val="default"/>
    <w:sig w:usb0="800002BF" w:usb1="38CF7CFA" w:usb2="00000016" w:usb3="00000000" w:csb0="00040001" w:csb1="00000000"/>
    <w:embedRegular r:id="rId6" w:fontKey="{07AFB6BA-250D-49E5-9CB7-B485A58C523D}"/>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7" w:fontKey="{0B1072BC-614C-4A13-A6B7-623A06B4342A}"/>
  </w:font>
  <w:font w:name="汉仪书宋二S">
    <w:altName w:val="宋体"/>
    <w:panose1 w:val="00000000000000000000"/>
    <w:charset w:val="00"/>
    <w:family w:val="auto"/>
    <w:pitch w:val="default"/>
    <w:sig w:usb0="00000000" w:usb1="00000000" w:usb2="00000000" w:usb3="00000000" w:csb0="00000000" w:csb1="00000000"/>
    <w:embedRegular r:id="rId8" w:fontKey="{62E8C614-BA79-4C24-BCC3-39D84A06FAAC}"/>
  </w:font>
  <w:font w:name="WPSEMBED4">
    <w:panose1 w:val="02010609030101010101"/>
    <w:charset w:val="86"/>
    <w:family w:val="auto"/>
    <w:pitch w:val="default"/>
    <w:sig w:usb0="00000001" w:usb1="080E0000" w:usb2="00000000" w:usb3="00000000" w:csb0="00040000" w:csb1="00000000"/>
  </w:font>
  <w:font w:name="WPSEMBED5">
    <w:panose1 w:val="02010600040101010101"/>
    <w:charset w:val="86"/>
    <w:family w:val="auto"/>
    <w:pitch w:val="default"/>
    <w:sig w:usb0="00000287" w:usb1="080F0000" w:usb2="00000000" w:usb3="00000000" w:csb0="0004009F" w:csb1="DFD70000"/>
  </w:font>
  <w:font w:name="WPSEMBED6">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032">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53B9">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F8A53B9">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8FC">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177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701177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D7F9">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13A1">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ADE13A1">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1BC1">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8B4C">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A018B4C">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7B12">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66399">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3266399">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8B7A">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2E23">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892E23">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41C7">
    <w:pPr>
      <w:pStyle w:val="1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68F">
    <w:pPr>
      <w:ind w:firstLine="3780" w:firstLineChars="18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8"/>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F56A">
    <w:pPr>
      <w:ind w:firstLine="4200" w:firstLineChars="20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76A">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01B9"/>
    <w:multiLevelType w:val="singleLevel"/>
    <w:tmpl w:val="BA2C01B9"/>
    <w:lvl w:ilvl="0" w:tentative="0">
      <w:start w:val="4"/>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0B50A32"/>
    <w:multiLevelType w:val="singleLevel"/>
    <w:tmpl w:val="C0B50A32"/>
    <w:lvl w:ilvl="0" w:tentative="0">
      <w:start w:val="1"/>
      <w:numFmt w:val="decimal"/>
      <w:suff w:val="nothing"/>
      <w:lvlText w:val="%1、"/>
      <w:lvlJc w:val="left"/>
    </w:lvl>
  </w:abstractNum>
  <w:abstractNum w:abstractNumId="3">
    <w:nsid w:val="CB5F083B"/>
    <w:multiLevelType w:val="singleLevel"/>
    <w:tmpl w:val="CB5F083B"/>
    <w:lvl w:ilvl="0" w:tentative="0">
      <w:start w:val="1"/>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5BED438"/>
    <w:multiLevelType w:val="singleLevel"/>
    <w:tmpl w:val="D5BED438"/>
    <w:lvl w:ilvl="0" w:tentative="0">
      <w:start w:val="15"/>
      <w:numFmt w:val="decimal"/>
      <w:suff w:val="space"/>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46"/>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1">
    <w:nsid w:val="26D7FAE7"/>
    <w:multiLevelType w:val="singleLevel"/>
    <w:tmpl w:val="26D7FAE7"/>
    <w:lvl w:ilvl="0" w:tentative="0">
      <w:start w:val="1"/>
      <w:numFmt w:val="decimal"/>
      <w:suff w:val="nothing"/>
      <w:lvlText w:val="（%1）"/>
      <w:lvlJc w:val="left"/>
    </w:lvl>
  </w:abstractNum>
  <w:abstractNum w:abstractNumId="12">
    <w:nsid w:val="298E623C"/>
    <w:multiLevelType w:val="singleLevel"/>
    <w:tmpl w:val="298E623C"/>
    <w:lvl w:ilvl="0" w:tentative="0">
      <w:start w:val="3"/>
      <w:numFmt w:val="chineseCounting"/>
      <w:suff w:val="space"/>
      <w:lvlText w:val="第%1章"/>
      <w:lvlJc w:val="left"/>
      <w:rPr>
        <w:rFonts w:hint="eastAsia"/>
      </w:rPr>
    </w:lvl>
  </w:abstractNum>
  <w:abstractNum w:abstractNumId="13">
    <w:nsid w:val="3F9AEFA1"/>
    <w:multiLevelType w:val="singleLevel"/>
    <w:tmpl w:val="3F9AEFA1"/>
    <w:lvl w:ilvl="0" w:tentative="0">
      <w:start w:val="6"/>
      <w:numFmt w:val="decimal"/>
      <w:suff w:val="nothing"/>
      <w:lvlText w:val="%1、"/>
      <w:lvlJc w:val="left"/>
    </w:lvl>
  </w:abstractNum>
  <w:abstractNum w:abstractNumId="14">
    <w:nsid w:val="74B30828"/>
    <w:multiLevelType w:val="singleLevel"/>
    <w:tmpl w:val="74B30828"/>
    <w:lvl w:ilvl="0" w:tentative="0">
      <w:start w:val="1"/>
      <w:numFmt w:val="decimal"/>
      <w:lvlText w:val="%1."/>
      <w:lvlJc w:val="left"/>
      <w:pPr>
        <w:tabs>
          <w:tab w:val="left" w:pos="312"/>
        </w:tabs>
      </w:pPr>
    </w:lvl>
  </w:abstractNum>
  <w:abstractNum w:abstractNumId="15">
    <w:nsid w:val="7A0F6431"/>
    <w:multiLevelType w:val="singleLevel"/>
    <w:tmpl w:val="7A0F6431"/>
    <w:lvl w:ilvl="0" w:tentative="0">
      <w:start w:val="1"/>
      <w:numFmt w:val="decimal"/>
      <w:suff w:val="space"/>
      <w:lvlText w:val="%1."/>
      <w:lvlJc w:val="left"/>
    </w:lvl>
  </w:abstractNum>
  <w:num w:numId="1">
    <w:abstractNumId w:val="10"/>
  </w:num>
  <w:num w:numId="2">
    <w:abstractNumId w:val="5"/>
  </w:num>
  <w:num w:numId="3">
    <w:abstractNumId w:val="0"/>
  </w:num>
  <w:num w:numId="4">
    <w:abstractNumId w:val="11"/>
  </w:num>
  <w:num w:numId="5">
    <w:abstractNumId w:val="13"/>
  </w:num>
  <w:num w:numId="6">
    <w:abstractNumId w:val="3"/>
  </w:num>
  <w:num w:numId="7">
    <w:abstractNumId w:val="12"/>
  </w:num>
  <w:num w:numId="8">
    <w:abstractNumId w:val="14"/>
  </w:num>
  <w:num w:numId="9">
    <w:abstractNumId w:val="2"/>
  </w:num>
  <w:num w:numId="10">
    <w:abstractNumId w:val="15"/>
  </w:num>
  <w:num w:numId="11">
    <w:abstractNumId w:val="4"/>
  </w:num>
  <w:num w:numId="12">
    <w:abstractNumId w:val="9"/>
  </w:num>
  <w:num w:numId="13">
    <w:abstractNumId w:val="7"/>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4874D5"/>
    <w:rsid w:val="005319D6"/>
    <w:rsid w:val="005E13A7"/>
    <w:rsid w:val="00643BE3"/>
    <w:rsid w:val="0067092F"/>
    <w:rsid w:val="006838D9"/>
    <w:rsid w:val="007200AE"/>
    <w:rsid w:val="007A1658"/>
    <w:rsid w:val="007E177A"/>
    <w:rsid w:val="0083050D"/>
    <w:rsid w:val="008B73C2"/>
    <w:rsid w:val="00A02FF4"/>
    <w:rsid w:val="00AA3CEC"/>
    <w:rsid w:val="00B00BD6"/>
    <w:rsid w:val="00B21B00"/>
    <w:rsid w:val="00B46918"/>
    <w:rsid w:val="00C55C62"/>
    <w:rsid w:val="00CB3C62"/>
    <w:rsid w:val="00CD1788"/>
    <w:rsid w:val="00D217B8"/>
    <w:rsid w:val="00E908CF"/>
    <w:rsid w:val="00E972B6"/>
    <w:rsid w:val="010411BC"/>
    <w:rsid w:val="010C5220"/>
    <w:rsid w:val="010D6029"/>
    <w:rsid w:val="011949CD"/>
    <w:rsid w:val="012B25CB"/>
    <w:rsid w:val="0134185B"/>
    <w:rsid w:val="01376778"/>
    <w:rsid w:val="01383EC5"/>
    <w:rsid w:val="013B4ECC"/>
    <w:rsid w:val="013D4B60"/>
    <w:rsid w:val="014A6A9C"/>
    <w:rsid w:val="015153FF"/>
    <w:rsid w:val="015201AD"/>
    <w:rsid w:val="0162119C"/>
    <w:rsid w:val="017F5F1F"/>
    <w:rsid w:val="017F60E1"/>
    <w:rsid w:val="01804A4C"/>
    <w:rsid w:val="01861CCC"/>
    <w:rsid w:val="01883901"/>
    <w:rsid w:val="01AA5582"/>
    <w:rsid w:val="01B446F6"/>
    <w:rsid w:val="01B841E6"/>
    <w:rsid w:val="01B97F5E"/>
    <w:rsid w:val="01D152A8"/>
    <w:rsid w:val="01DA6F17"/>
    <w:rsid w:val="01E04B95"/>
    <w:rsid w:val="01EE084F"/>
    <w:rsid w:val="01F3521E"/>
    <w:rsid w:val="020B07BA"/>
    <w:rsid w:val="021A2A94"/>
    <w:rsid w:val="021D0D94"/>
    <w:rsid w:val="022C5CCC"/>
    <w:rsid w:val="02353A89"/>
    <w:rsid w:val="023870D5"/>
    <w:rsid w:val="023A109F"/>
    <w:rsid w:val="024F273B"/>
    <w:rsid w:val="02664218"/>
    <w:rsid w:val="028265A2"/>
    <w:rsid w:val="029F53A6"/>
    <w:rsid w:val="029F7154"/>
    <w:rsid w:val="02A957F6"/>
    <w:rsid w:val="02AC0069"/>
    <w:rsid w:val="02AD6017"/>
    <w:rsid w:val="02AF0910"/>
    <w:rsid w:val="02B017B0"/>
    <w:rsid w:val="02B17E86"/>
    <w:rsid w:val="02B53517"/>
    <w:rsid w:val="02C47780"/>
    <w:rsid w:val="02DE5ECF"/>
    <w:rsid w:val="02F94BC3"/>
    <w:rsid w:val="03035935"/>
    <w:rsid w:val="031511C4"/>
    <w:rsid w:val="031C7364"/>
    <w:rsid w:val="03237D85"/>
    <w:rsid w:val="033667C1"/>
    <w:rsid w:val="034A320E"/>
    <w:rsid w:val="0359353D"/>
    <w:rsid w:val="036208AE"/>
    <w:rsid w:val="03675921"/>
    <w:rsid w:val="037203C5"/>
    <w:rsid w:val="03830824"/>
    <w:rsid w:val="038325D2"/>
    <w:rsid w:val="03875A9D"/>
    <w:rsid w:val="03897C46"/>
    <w:rsid w:val="039667A9"/>
    <w:rsid w:val="039743D1"/>
    <w:rsid w:val="03A74810"/>
    <w:rsid w:val="03B423AD"/>
    <w:rsid w:val="03B56796"/>
    <w:rsid w:val="03C2134C"/>
    <w:rsid w:val="03CF75C5"/>
    <w:rsid w:val="03D30FD1"/>
    <w:rsid w:val="03E272AF"/>
    <w:rsid w:val="03FD41DC"/>
    <w:rsid w:val="040134DD"/>
    <w:rsid w:val="04051239"/>
    <w:rsid w:val="04077655"/>
    <w:rsid w:val="040E6340"/>
    <w:rsid w:val="04134A25"/>
    <w:rsid w:val="04180F6C"/>
    <w:rsid w:val="04353117"/>
    <w:rsid w:val="043833BC"/>
    <w:rsid w:val="04425FE9"/>
    <w:rsid w:val="04473600"/>
    <w:rsid w:val="04524002"/>
    <w:rsid w:val="04615859"/>
    <w:rsid w:val="04651CD8"/>
    <w:rsid w:val="0466617C"/>
    <w:rsid w:val="046E7D42"/>
    <w:rsid w:val="04810F1A"/>
    <w:rsid w:val="04846205"/>
    <w:rsid w:val="048550B3"/>
    <w:rsid w:val="04C03B87"/>
    <w:rsid w:val="04DF4324"/>
    <w:rsid w:val="04DF7CDC"/>
    <w:rsid w:val="04EB042F"/>
    <w:rsid w:val="04EB6681"/>
    <w:rsid w:val="04ED064B"/>
    <w:rsid w:val="04EF43C3"/>
    <w:rsid w:val="04EF66A6"/>
    <w:rsid w:val="05045994"/>
    <w:rsid w:val="051624D2"/>
    <w:rsid w:val="051A0D14"/>
    <w:rsid w:val="0522236A"/>
    <w:rsid w:val="05233879"/>
    <w:rsid w:val="05294E03"/>
    <w:rsid w:val="05297C28"/>
    <w:rsid w:val="052D3B24"/>
    <w:rsid w:val="053B7608"/>
    <w:rsid w:val="05400206"/>
    <w:rsid w:val="056B5638"/>
    <w:rsid w:val="05760A7D"/>
    <w:rsid w:val="057C6008"/>
    <w:rsid w:val="05921402"/>
    <w:rsid w:val="059443FD"/>
    <w:rsid w:val="059565ED"/>
    <w:rsid w:val="05B9052D"/>
    <w:rsid w:val="05BF2781"/>
    <w:rsid w:val="05CE0100"/>
    <w:rsid w:val="05D830A9"/>
    <w:rsid w:val="05E453D5"/>
    <w:rsid w:val="05E51322"/>
    <w:rsid w:val="05F7755F"/>
    <w:rsid w:val="06034BD8"/>
    <w:rsid w:val="060911D9"/>
    <w:rsid w:val="060E5A3D"/>
    <w:rsid w:val="06115E7B"/>
    <w:rsid w:val="061614DB"/>
    <w:rsid w:val="062F23E9"/>
    <w:rsid w:val="063823ED"/>
    <w:rsid w:val="063858F6"/>
    <w:rsid w:val="063F6C84"/>
    <w:rsid w:val="067D77AC"/>
    <w:rsid w:val="067E4BBE"/>
    <w:rsid w:val="068154EF"/>
    <w:rsid w:val="06935222"/>
    <w:rsid w:val="06992C49"/>
    <w:rsid w:val="069E344E"/>
    <w:rsid w:val="06B225CD"/>
    <w:rsid w:val="06CA1B69"/>
    <w:rsid w:val="06D71CF0"/>
    <w:rsid w:val="06DC50F5"/>
    <w:rsid w:val="06E31D05"/>
    <w:rsid w:val="06E3407D"/>
    <w:rsid w:val="06E45A7E"/>
    <w:rsid w:val="06F11670"/>
    <w:rsid w:val="06F51A39"/>
    <w:rsid w:val="07046BC9"/>
    <w:rsid w:val="070C5D06"/>
    <w:rsid w:val="07133C6D"/>
    <w:rsid w:val="0714098C"/>
    <w:rsid w:val="072145DC"/>
    <w:rsid w:val="0732033F"/>
    <w:rsid w:val="07324746"/>
    <w:rsid w:val="07342561"/>
    <w:rsid w:val="07373DFF"/>
    <w:rsid w:val="073D2C3C"/>
    <w:rsid w:val="0748600C"/>
    <w:rsid w:val="07512869"/>
    <w:rsid w:val="077F3C2F"/>
    <w:rsid w:val="07822F3C"/>
    <w:rsid w:val="079D7527"/>
    <w:rsid w:val="07AA637F"/>
    <w:rsid w:val="07BC728B"/>
    <w:rsid w:val="07BE1E2B"/>
    <w:rsid w:val="07BE62CF"/>
    <w:rsid w:val="07C40169"/>
    <w:rsid w:val="07CC5CDA"/>
    <w:rsid w:val="07E95234"/>
    <w:rsid w:val="07F25F48"/>
    <w:rsid w:val="07F341CA"/>
    <w:rsid w:val="07F97307"/>
    <w:rsid w:val="080041F1"/>
    <w:rsid w:val="08031F33"/>
    <w:rsid w:val="081B57B2"/>
    <w:rsid w:val="08241552"/>
    <w:rsid w:val="08342AD5"/>
    <w:rsid w:val="0839554D"/>
    <w:rsid w:val="08444A26"/>
    <w:rsid w:val="084A1910"/>
    <w:rsid w:val="086329D2"/>
    <w:rsid w:val="08756B82"/>
    <w:rsid w:val="088A394B"/>
    <w:rsid w:val="08935065"/>
    <w:rsid w:val="089B6610"/>
    <w:rsid w:val="089D7C92"/>
    <w:rsid w:val="08A94889"/>
    <w:rsid w:val="08B33959"/>
    <w:rsid w:val="08C166A5"/>
    <w:rsid w:val="08C8368E"/>
    <w:rsid w:val="08CF47BA"/>
    <w:rsid w:val="08D833C0"/>
    <w:rsid w:val="08DA68C6"/>
    <w:rsid w:val="08DB1294"/>
    <w:rsid w:val="08DF64FD"/>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3A34BA"/>
    <w:rsid w:val="093F343F"/>
    <w:rsid w:val="09502F56"/>
    <w:rsid w:val="095C18FB"/>
    <w:rsid w:val="0962154F"/>
    <w:rsid w:val="09732581"/>
    <w:rsid w:val="097510C3"/>
    <w:rsid w:val="09951BA0"/>
    <w:rsid w:val="099A5DD9"/>
    <w:rsid w:val="09A13D71"/>
    <w:rsid w:val="09B774DD"/>
    <w:rsid w:val="09BB6FD3"/>
    <w:rsid w:val="09C04AF9"/>
    <w:rsid w:val="09C37F27"/>
    <w:rsid w:val="09CA2D09"/>
    <w:rsid w:val="09D21BBD"/>
    <w:rsid w:val="09D34E77"/>
    <w:rsid w:val="09E638BB"/>
    <w:rsid w:val="09E85885"/>
    <w:rsid w:val="09F47D86"/>
    <w:rsid w:val="09F91840"/>
    <w:rsid w:val="09FC30DE"/>
    <w:rsid w:val="09FC6C3A"/>
    <w:rsid w:val="0A0106F5"/>
    <w:rsid w:val="0A0420EC"/>
    <w:rsid w:val="0A091AE6"/>
    <w:rsid w:val="0A1A55B1"/>
    <w:rsid w:val="0A22416C"/>
    <w:rsid w:val="0A232419"/>
    <w:rsid w:val="0A291DA3"/>
    <w:rsid w:val="0A2E4B86"/>
    <w:rsid w:val="0A361E98"/>
    <w:rsid w:val="0A650C83"/>
    <w:rsid w:val="0A8530D4"/>
    <w:rsid w:val="0A876E0E"/>
    <w:rsid w:val="0A8F5D00"/>
    <w:rsid w:val="0A9D07A7"/>
    <w:rsid w:val="0AA957DD"/>
    <w:rsid w:val="0ABA2D7D"/>
    <w:rsid w:val="0ABB4D47"/>
    <w:rsid w:val="0AC00976"/>
    <w:rsid w:val="0AC0410C"/>
    <w:rsid w:val="0AC106B6"/>
    <w:rsid w:val="0AC27FEC"/>
    <w:rsid w:val="0ADA51CD"/>
    <w:rsid w:val="0AE0030A"/>
    <w:rsid w:val="0AE447D6"/>
    <w:rsid w:val="0AEC4F01"/>
    <w:rsid w:val="0AED7EE7"/>
    <w:rsid w:val="0AF86F5E"/>
    <w:rsid w:val="0AFD318D"/>
    <w:rsid w:val="0B065FC2"/>
    <w:rsid w:val="0B09160F"/>
    <w:rsid w:val="0B0E131B"/>
    <w:rsid w:val="0B1D330C"/>
    <w:rsid w:val="0B33270F"/>
    <w:rsid w:val="0B347187"/>
    <w:rsid w:val="0B3545A0"/>
    <w:rsid w:val="0B380146"/>
    <w:rsid w:val="0B3B0CA0"/>
    <w:rsid w:val="0B491765"/>
    <w:rsid w:val="0B4C2B78"/>
    <w:rsid w:val="0B561478"/>
    <w:rsid w:val="0B5C6715"/>
    <w:rsid w:val="0B640F3B"/>
    <w:rsid w:val="0B666A61"/>
    <w:rsid w:val="0B7366D4"/>
    <w:rsid w:val="0B8D2D14"/>
    <w:rsid w:val="0B9E2984"/>
    <w:rsid w:val="0BBF6171"/>
    <w:rsid w:val="0BD04822"/>
    <w:rsid w:val="0BDB3B94"/>
    <w:rsid w:val="0BE23CA7"/>
    <w:rsid w:val="0BE301C1"/>
    <w:rsid w:val="0BED0F30"/>
    <w:rsid w:val="0BF978D5"/>
    <w:rsid w:val="0C012C2E"/>
    <w:rsid w:val="0C04484A"/>
    <w:rsid w:val="0C063DA0"/>
    <w:rsid w:val="0C177D5B"/>
    <w:rsid w:val="0C2808E6"/>
    <w:rsid w:val="0C282A7F"/>
    <w:rsid w:val="0C381612"/>
    <w:rsid w:val="0C613F6D"/>
    <w:rsid w:val="0C653F5B"/>
    <w:rsid w:val="0C7043B9"/>
    <w:rsid w:val="0C7F11DF"/>
    <w:rsid w:val="0C840A1A"/>
    <w:rsid w:val="0C9229F3"/>
    <w:rsid w:val="0C9E7CED"/>
    <w:rsid w:val="0CAA3075"/>
    <w:rsid w:val="0CCE0D62"/>
    <w:rsid w:val="0CCF4ADA"/>
    <w:rsid w:val="0CD2125B"/>
    <w:rsid w:val="0CD21ED4"/>
    <w:rsid w:val="0CEC720E"/>
    <w:rsid w:val="0CF17C9F"/>
    <w:rsid w:val="0CFD51A3"/>
    <w:rsid w:val="0D0664E9"/>
    <w:rsid w:val="0D075AA7"/>
    <w:rsid w:val="0D0C53E6"/>
    <w:rsid w:val="0D1B6623"/>
    <w:rsid w:val="0D2762D7"/>
    <w:rsid w:val="0D295F98"/>
    <w:rsid w:val="0D3C21E6"/>
    <w:rsid w:val="0D3F57BC"/>
    <w:rsid w:val="0D4C1C87"/>
    <w:rsid w:val="0D57649A"/>
    <w:rsid w:val="0D5C1B29"/>
    <w:rsid w:val="0D643474"/>
    <w:rsid w:val="0D6E42F3"/>
    <w:rsid w:val="0D8D29CB"/>
    <w:rsid w:val="0D95362E"/>
    <w:rsid w:val="0D9A6968"/>
    <w:rsid w:val="0DA56D11"/>
    <w:rsid w:val="0DA67939"/>
    <w:rsid w:val="0DAE2941"/>
    <w:rsid w:val="0DB04D50"/>
    <w:rsid w:val="0DB9564E"/>
    <w:rsid w:val="0DBD4932"/>
    <w:rsid w:val="0DBF60D5"/>
    <w:rsid w:val="0DC67C51"/>
    <w:rsid w:val="0DDC300B"/>
    <w:rsid w:val="0DE808EC"/>
    <w:rsid w:val="0DF50570"/>
    <w:rsid w:val="0DFC6D88"/>
    <w:rsid w:val="0E123140"/>
    <w:rsid w:val="0E1C78AB"/>
    <w:rsid w:val="0E237B63"/>
    <w:rsid w:val="0E3015A8"/>
    <w:rsid w:val="0E3177FA"/>
    <w:rsid w:val="0E342E47"/>
    <w:rsid w:val="0E362232"/>
    <w:rsid w:val="0E385FBB"/>
    <w:rsid w:val="0E3B5943"/>
    <w:rsid w:val="0E43308A"/>
    <w:rsid w:val="0E5E6115"/>
    <w:rsid w:val="0E7616B1"/>
    <w:rsid w:val="0E797231"/>
    <w:rsid w:val="0E87566C"/>
    <w:rsid w:val="0E9E6D55"/>
    <w:rsid w:val="0EA33B28"/>
    <w:rsid w:val="0EA63619"/>
    <w:rsid w:val="0EAF6971"/>
    <w:rsid w:val="0EC251B7"/>
    <w:rsid w:val="0EC75A69"/>
    <w:rsid w:val="0ED55516"/>
    <w:rsid w:val="0EDE5AE1"/>
    <w:rsid w:val="0EE021C3"/>
    <w:rsid w:val="0EEE70F1"/>
    <w:rsid w:val="0EF22A84"/>
    <w:rsid w:val="0F005E80"/>
    <w:rsid w:val="0F113188"/>
    <w:rsid w:val="0F124267"/>
    <w:rsid w:val="0F16079E"/>
    <w:rsid w:val="0F18017D"/>
    <w:rsid w:val="0F242EBB"/>
    <w:rsid w:val="0F2A5BEC"/>
    <w:rsid w:val="0F4B5E65"/>
    <w:rsid w:val="0F4B669A"/>
    <w:rsid w:val="0F4E7F38"/>
    <w:rsid w:val="0F58463B"/>
    <w:rsid w:val="0F5B4403"/>
    <w:rsid w:val="0F680DBF"/>
    <w:rsid w:val="0F803E6A"/>
    <w:rsid w:val="0F94465A"/>
    <w:rsid w:val="0F967329"/>
    <w:rsid w:val="0FB635F4"/>
    <w:rsid w:val="0FD772F6"/>
    <w:rsid w:val="0FD92952"/>
    <w:rsid w:val="101A2510"/>
    <w:rsid w:val="10264A11"/>
    <w:rsid w:val="10265D46"/>
    <w:rsid w:val="102A1DC3"/>
    <w:rsid w:val="103F4196"/>
    <w:rsid w:val="10445171"/>
    <w:rsid w:val="10562014"/>
    <w:rsid w:val="105D1F01"/>
    <w:rsid w:val="10630BD8"/>
    <w:rsid w:val="10655129"/>
    <w:rsid w:val="10685029"/>
    <w:rsid w:val="106C5235"/>
    <w:rsid w:val="108B0D18"/>
    <w:rsid w:val="109D6377"/>
    <w:rsid w:val="10A13A9A"/>
    <w:rsid w:val="10A92DD3"/>
    <w:rsid w:val="10AA1CBB"/>
    <w:rsid w:val="10D46E9C"/>
    <w:rsid w:val="10DA645D"/>
    <w:rsid w:val="10F76192"/>
    <w:rsid w:val="10FC469C"/>
    <w:rsid w:val="110E5BD1"/>
    <w:rsid w:val="110E7C8B"/>
    <w:rsid w:val="110F67DD"/>
    <w:rsid w:val="111D2270"/>
    <w:rsid w:val="1128513A"/>
    <w:rsid w:val="112A6783"/>
    <w:rsid w:val="11346F8A"/>
    <w:rsid w:val="11361DC4"/>
    <w:rsid w:val="114A2981"/>
    <w:rsid w:val="114D49D7"/>
    <w:rsid w:val="11511F61"/>
    <w:rsid w:val="11525AF8"/>
    <w:rsid w:val="115B1870"/>
    <w:rsid w:val="11641F54"/>
    <w:rsid w:val="116575D6"/>
    <w:rsid w:val="11761AF6"/>
    <w:rsid w:val="117B795B"/>
    <w:rsid w:val="11890DCD"/>
    <w:rsid w:val="118C2F9A"/>
    <w:rsid w:val="11A021EF"/>
    <w:rsid w:val="11A6405B"/>
    <w:rsid w:val="11C664AC"/>
    <w:rsid w:val="11CB191D"/>
    <w:rsid w:val="11D010D8"/>
    <w:rsid w:val="11E64458"/>
    <w:rsid w:val="11E810E5"/>
    <w:rsid w:val="11EE77B0"/>
    <w:rsid w:val="11F12DFD"/>
    <w:rsid w:val="11F70BFD"/>
    <w:rsid w:val="12080872"/>
    <w:rsid w:val="120945EA"/>
    <w:rsid w:val="121F5BBC"/>
    <w:rsid w:val="12237A0A"/>
    <w:rsid w:val="12303925"/>
    <w:rsid w:val="123C676E"/>
    <w:rsid w:val="123E4294"/>
    <w:rsid w:val="125E3DED"/>
    <w:rsid w:val="126B2BAF"/>
    <w:rsid w:val="12781557"/>
    <w:rsid w:val="127A7296"/>
    <w:rsid w:val="12816876"/>
    <w:rsid w:val="1288104C"/>
    <w:rsid w:val="128A6AC3"/>
    <w:rsid w:val="129131E6"/>
    <w:rsid w:val="12957C2C"/>
    <w:rsid w:val="129F2561"/>
    <w:rsid w:val="12A85BB1"/>
    <w:rsid w:val="12AF3329"/>
    <w:rsid w:val="12B97DBE"/>
    <w:rsid w:val="12BB58E4"/>
    <w:rsid w:val="12BC6504"/>
    <w:rsid w:val="12C50511"/>
    <w:rsid w:val="12D90460"/>
    <w:rsid w:val="12E36BE9"/>
    <w:rsid w:val="12E52E35"/>
    <w:rsid w:val="12E56E05"/>
    <w:rsid w:val="12E61D4F"/>
    <w:rsid w:val="12F2537D"/>
    <w:rsid w:val="12F47048"/>
    <w:rsid w:val="12FB03D7"/>
    <w:rsid w:val="130D010A"/>
    <w:rsid w:val="131371F2"/>
    <w:rsid w:val="131822D0"/>
    <w:rsid w:val="13286C49"/>
    <w:rsid w:val="132D4308"/>
    <w:rsid w:val="13367661"/>
    <w:rsid w:val="13370CE3"/>
    <w:rsid w:val="133E5820"/>
    <w:rsid w:val="13465759"/>
    <w:rsid w:val="135950FD"/>
    <w:rsid w:val="136C4E31"/>
    <w:rsid w:val="136E60E8"/>
    <w:rsid w:val="137A3EBF"/>
    <w:rsid w:val="13871C6A"/>
    <w:rsid w:val="139454AD"/>
    <w:rsid w:val="13955E87"/>
    <w:rsid w:val="1395604C"/>
    <w:rsid w:val="13981E3B"/>
    <w:rsid w:val="13997285"/>
    <w:rsid w:val="139F6FB4"/>
    <w:rsid w:val="13B567D8"/>
    <w:rsid w:val="13BA5B9C"/>
    <w:rsid w:val="13E60A9E"/>
    <w:rsid w:val="13F22685"/>
    <w:rsid w:val="13F23952"/>
    <w:rsid w:val="13F47103"/>
    <w:rsid w:val="13FA068E"/>
    <w:rsid w:val="13FE0A81"/>
    <w:rsid w:val="13FE5913"/>
    <w:rsid w:val="142B4CEC"/>
    <w:rsid w:val="142F2C24"/>
    <w:rsid w:val="14357918"/>
    <w:rsid w:val="14435C1D"/>
    <w:rsid w:val="14574AE4"/>
    <w:rsid w:val="145A2EDB"/>
    <w:rsid w:val="1463591C"/>
    <w:rsid w:val="148B7538"/>
    <w:rsid w:val="14922675"/>
    <w:rsid w:val="1498645A"/>
    <w:rsid w:val="149E726C"/>
    <w:rsid w:val="14A30D26"/>
    <w:rsid w:val="14AE34B3"/>
    <w:rsid w:val="14B369E4"/>
    <w:rsid w:val="14B37F9A"/>
    <w:rsid w:val="14B95E54"/>
    <w:rsid w:val="14C30F94"/>
    <w:rsid w:val="14CE3B89"/>
    <w:rsid w:val="14DA401C"/>
    <w:rsid w:val="14DB6C89"/>
    <w:rsid w:val="14E22390"/>
    <w:rsid w:val="14EA104F"/>
    <w:rsid w:val="14F24CFF"/>
    <w:rsid w:val="14F465BB"/>
    <w:rsid w:val="14F74BCE"/>
    <w:rsid w:val="15133F92"/>
    <w:rsid w:val="151A3F56"/>
    <w:rsid w:val="15211C4B"/>
    <w:rsid w:val="152E4C16"/>
    <w:rsid w:val="15323E58"/>
    <w:rsid w:val="15382EBF"/>
    <w:rsid w:val="154D5664"/>
    <w:rsid w:val="15565F6D"/>
    <w:rsid w:val="15597637"/>
    <w:rsid w:val="155C2C83"/>
    <w:rsid w:val="15655FDB"/>
    <w:rsid w:val="1567082B"/>
    <w:rsid w:val="157D0C04"/>
    <w:rsid w:val="158C5316"/>
    <w:rsid w:val="1594066F"/>
    <w:rsid w:val="159643E7"/>
    <w:rsid w:val="15995D74"/>
    <w:rsid w:val="15A96D43"/>
    <w:rsid w:val="15AE0FF3"/>
    <w:rsid w:val="15AE4CA6"/>
    <w:rsid w:val="15AE65AD"/>
    <w:rsid w:val="15B34F99"/>
    <w:rsid w:val="15BF17B8"/>
    <w:rsid w:val="15C701A6"/>
    <w:rsid w:val="15D40867"/>
    <w:rsid w:val="15F31839"/>
    <w:rsid w:val="15FD789C"/>
    <w:rsid w:val="15FF67D8"/>
    <w:rsid w:val="16072265"/>
    <w:rsid w:val="16105F47"/>
    <w:rsid w:val="16117F11"/>
    <w:rsid w:val="16223297"/>
    <w:rsid w:val="163A700E"/>
    <w:rsid w:val="163D5A89"/>
    <w:rsid w:val="1646689F"/>
    <w:rsid w:val="164A7ADC"/>
    <w:rsid w:val="164C2CF7"/>
    <w:rsid w:val="164E703A"/>
    <w:rsid w:val="165733D1"/>
    <w:rsid w:val="165A5A18"/>
    <w:rsid w:val="167175C0"/>
    <w:rsid w:val="1672275E"/>
    <w:rsid w:val="167E6820"/>
    <w:rsid w:val="167F4E7B"/>
    <w:rsid w:val="16A91EF8"/>
    <w:rsid w:val="16B23087"/>
    <w:rsid w:val="16BA4105"/>
    <w:rsid w:val="16BC3EE5"/>
    <w:rsid w:val="16E233FE"/>
    <w:rsid w:val="17011D34"/>
    <w:rsid w:val="17101F77"/>
    <w:rsid w:val="171516A8"/>
    <w:rsid w:val="1723614E"/>
    <w:rsid w:val="17326590"/>
    <w:rsid w:val="173F1493"/>
    <w:rsid w:val="1740428B"/>
    <w:rsid w:val="17457E73"/>
    <w:rsid w:val="17471E3D"/>
    <w:rsid w:val="174F2A9F"/>
    <w:rsid w:val="175E3991"/>
    <w:rsid w:val="17634CBF"/>
    <w:rsid w:val="176522C3"/>
    <w:rsid w:val="17693981"/>
    <w:rsid w:val="176A1687"/>
    <w:rsid w:val="17782CA9"/>
    <w:rsid w:val="17B648CC"/>
    <w:rsid w:val="17BA710E"/>
    <w:rsid w:val="17C31746"/>
    <w:rsid w:val="17C64637"/>
    <w:rsid w:val="17D63CDC"/>
    <w:rsid w:val="17E07BBF"/>
    <w:rsid w:val="17E70F2A"/>
    <w:rsid w:val="17F23AAF"/>
    <w:rsid w:val="17F3167D"/>
    <w:rsid w:val="17F53EC5"/>
    <w:rsid w:val="18003D99"/>
    <w:rsid w:val="18295170"/>
    <w:rsid w:val="18333A1E"/>
    <w:rsid w:val="18492C74"/>
    <w:rsid w:val="18510AEB"/>
    <w:rsid w:val="18695DE3"/>
    <w:rsid w:val="186D63A9"/>
    <w:rsid w:val="186E33F9"/>
    <w:rsid w:val="187A7FF0"/>
    <w:rsid w:val="187D188E"/>
    <w:rsid w:val="187D53EA"/>
    <w:rsid w:val="18814F90"/>
    <w:rsid w:val="188624F1"/>
    <w:rsid w:val="188E3870"/>
    <w:rsid w:val="1894657A"/>
    <w:rsid w:val="189E74FF"/>
    <w:rsid w:val="18BE612E"/>
    <w:rsid w:val="18D10AD9"/>
    <w:rsid w:val="18D95880"/>
    <w:rsid w:val="18E132FC"/>
    <w:rsid w:val="18EB3680"/>
    <w:rsid w:val="190776E2"/>
    <w:rsid w:val="190A7512"/>
    <w:rsid w:val="191320E9"/>
    <w:rsid w:val="19137AFC"/>
    <w:rsid w:val="191A0E8B"/>
    <w:rsid w:val="191A5124"/>
    <w:rsid w:val="191A5E87"/>
    <w:rsid w:val="191C4C03"/>
    <w:rsid w:val="19241D0A"/>
    <w:rsid w:val="192E7CCB"/>
    <w:rsid w:val="19367CD9"/>
    <w:rsid w:val="193A44C1"/>
    <w:rsid w:val="194859F8"/>
    <w:rsid w:val="1954439D"/>
    <w:rsid w:val="19722A75"/>
    <w:rsid w:val="19771A54"/>
    <w:rsid w:val="19855AE2"/>
    <w:rsid w:val="19A03A86"/>
    <w:rsid w:val="19AC242B"/>
    <w:rsid w:val="19BA3BF4"/>
    <w:rsid w:val="19BD63E6"/>
    <w:rsid w:val="19CD3282"/>
    <w:rsid w:val="19D8661D"/>
    <w:rsid w:val="19EF2318"/>
    <w:rsid w:val="19F56590"/>
    <w:rsid w:val="19FA7B06"/>
    <w:rsid w:val="1A037B71"/>
    <w:rsid w:val="1A085187"/>
    <w:rsid w:val="1A0B0887"/>
    <w:rsid w:val="1A0F6516"/>
    <w:rsid w:val="1A134FCE"/>
    <w:rsid w:val="1A1F5268"/>
    <w:rsid w:val="1A2668D3"/>
    <w:rsid w:val="1A2E2E40"/>
    <w:rsid w:val="1A330075"/>
    <w:rsid w:val="1A3441CE"/>
    <w:rsid w:val="1A3B730B"/>
    <w:rsid w:val="1A473F02"/>
    <w:rsid w:val="1A4F2DB6"/>
    <w:rsid w:val="1A5064DF"/>
    <w:rsid w:val="1A5064FB"/>
    <w:rsid w:val="1A525246"/>
    <w:rsid w:val="1A6920CA"/>
    <w:rsid w:val="1A693E78"/>
    <w:rsid w:val="1A696F62"/>
    <w:rsid w:val="1A757A10"/>
    <w:rsid w:val="1A7A6085"/>
    <w:rsid w:val="1A82066E"/>
    <w:rsid w:val="1A824F3A"/>
    <w:rsid w:val="1A9A6727"/>
    <w:rsid w:val="1AA11F9D"/>
    <w:rsid w:val="1AA479D9"/>
    <w:rsid w:val="1AAA261B"/>
    <w:rsid w:val="1AAD645B"/>
    <w:rsid w:val="1AB6166D"/>
    <w:rsid w:val="1ACB7F4D"/>
    <w:rsid w:val="1ACC0C6C"/>
    <w:rsid w:val="1AE15BD2"/>
    <w:rsid w:val="1AE17EB2"/>
    <w:rsid w:val="1AE31E7C"/>
    <w:rsid w:val="1AF86DF7"/>
    <w:rsid w:val="1AFC2F3E"/>
    <w:rsid w:val="1B063DBD"/>
    <w:rsid w:val="1B092D1A"/>
    <w:rsid w:val="1B1B1674"/>
    <w:rsid w:val="1B1E7065"/>
    <w:rsid w:val="1B1F47AE"/>
    <w:rsid w:val="1B267688"/>
    <w:rsid w:val="1B2A1722"/>
    <w:rsid w:val="1B392C89"/>
    <w:rsid w:val="1B3B6643"/>
    <w:rsid w:val="1B3C333B"/>
    <w:rsid w:val="1B496795"/>
    <w:rsid w:val="1B523BD9"/>
    <w:rsid w:val="1B542BCF"/>
    <w:rsid w:val="1B624512"/>
    <w:rsid w:val="1B666609"/>
    <w:rsid w:val="1B8076CB"/>
    <w:rsid w:val="1B8235DA"/>
    <w:rsid w:val="1B8F5C72"/>
    <w:rsid w:val="1B9E3FF5"/>
    <w:rsid w:val="1BA333BA"/>
    <w:rsid w:val="1BA571E5"/>
    <w:rsid w:val="1BCA00BC"/>
    <w:rsid w:val="1BD41838"/>
    <w:rsid w:val="1BD71F88"/>
    <w:rsid w:val="1BDC68CC"/>
    <w:rsid w:val="1BED43A3"/>
    <w:rsid w:val="1BF05288"/>
    <w:rsid w:val="1BF400B9"/>
    <w:rsid w:val="1BFD6F6E"/>
    <w:rsid w:val="1C2208E7"/>
    <w:rsid w:val="1C2838BF"/>
    <w:rsid w:val="1C4A0649"/>
    <w:rsid w:val="1C67088B"/>
    <w:rsid w:val="1C6840AB"/>
    <w:rsid w:val="1C6C5EA1"/>
    <w:rsid w:val="1C765743"/>
    <w:rsid w:val="1C7A5388"/>
    <w:rsid w:val="1C8975D9"/>
    <w:rsid w:val="1C8B5FB5"/>
    <w:rsid w:val="1CA71BC1"/>
    <w:rsid w:val="1CB24FF4"/>
    <w:rsid w:val="1CB475FC"/>
    <w:rsid w:val="1CB810E7"/>
    <w:rsid w:val="1CC23D13"/>
    <w:rsid w:val="1CD777BF"/>
    <w:rsid w:val="1CDC4DD5"/>
    <w:rsid w:val="1CDF7469"/>
    <w:rsid w:val="1CE84555"/>
    <w:rsid w:val="1CEB4191"/>
    <w:rsid w:val="1CF540E9"/>
    <w:rsid w:val="1CF71C0F"/>
    <w:rsid w:val="1CFC38D0"/>
    <w:rsid w:val="1CFD2F9D"/>
    <w:rsid w:val="1D057D11"/>
    <w:rsid w:val="1D126A49"/>
    <w:rsid w:val="1D232A04"/>
    <w:rsid w:val="1D303373"/>
    <w:rsid w:val="1D33076D"/>
    <w:rsid w:val="1D5A3F4C"/>
    <w:rsid w:val="1D677FC0"/>
    <w:rsid w:val="1D733B41"/>
    <w:rsid w:val="1D7F0C25"/>
    <w:rsid w:val="1DA3114B"/>
    <w:rsid w:val="1DA35BF9"/>
    <w:rsid w:val="1DB93368"/>
    <w:rsid w:val="1DC062D1"/>
    <w:rsid w:val="1DC256AB"/>
    <w:rsid w:val="1DC72084"/>
    <w:rsid w:val="1DCD6BEA"/>
    <w:rsid w:val="1DCE22F6"/>
    <w:rsid w:val="1DD106B2"/>
    <w:rsid w:val="1DD7559C"/>
    <w:rsid w:val="1DEF6D8A"/>
    <w:rsid w:val="1DF24184"/>
    <w:rsid w:val="1E061F58"/>
    <w:rsid w:val="1E0A3BC4"/>
    <w:rsid w:val="1E14234D"/>
    <w:rsid w:val="1E1A15EF"/>
    <w:rsid w:val="1E207D37"/>
    <w:rsid w:val="1E287DB6"/>
    <w:rsid w:val="1E2F17CE"/>
    <w:rsid w:val="1E3A281A"/>
    <w:rsid w:val="1E3F4573"/>
    <w:rsid w:val="1E454970"/>
    <w:rsid w:val="1E5170FD"/>
    <w:rsid w:val="1E5A2ED1"/>
    <w:rsid w:val="1E641526"/>
    <w:rsid w:val="1E7A1DA7"/>
    <w:rsid w:val="1E892D3B"/>
    <w:rsid w:val="1E91399D"/>
    <w:rsid w:val="1E9B2A6E"/>
    <w:rsid w:val="1EAA67EF"/>
    <w:rsid w:val="1EB458DE"/>
    <w:rsid w:val="1EBB4B79"/>
    <w:rsid w:val="1EBF050A"/>
    <w:rsid w:val="1EC91389"/>
    <w:rsid w:val="1EC93137"/>
    <w:rsid w:val="1ED33FB6"/>
    <w:rsid w:val="1EDB2E6A"/>
    <w:rsid w:val="1EE512C1"/>
    <w:rsid w:val="1EEA61F3"/>
    <w:rsid w:val="1EED7BD7"/>
    <w:rsid w:val="1EF060FE"/>
    <w:rsid w:val="1F06465C"/>
    <w:rsid w:val="1F0E4FEE"/>
    <w:rsid w:val="1F114ADE"/>
    <w:rsid w:val="1F1F369F"/>
    <w:rsid w:val="1F2D6BC3"/>
    <w:rsid w:val="1F2E5980"/>
    <w:rsid w:val="1F4924CA"/>
    <w:rsid w:val="1F5218AC"/>
    <w:rsid w:val="1F5C3FAB"/>
    <w:rsid w:val="1F6321DF"/>
    <w:rsid w:val="1F6F5AB9"/>
    <w:rsid w:val="1F6F64FB"/>
    <w:rsid w:val="1F8D6FC3"/>
    <w:rsid w:val="1F8E1E9D"/>
    <w:rsid w:val="1F9574BD"/>
    <w:rsid w:val="1F9B6F21"/>
    <w:rsid w:val="1F9E45C4"/>
    <w:rsid w:val="1FA407DF"/>
    <w:rsid w:val="1FAC223E"/>
    <w:rsid w:val="1FC03E6A"/>
    <w:rsid w:val="1FC16504"/>
    <w:rsid w:val="1FC3227C"/>
    <w:rsid w:val="1FC6467C"/>
    <w:rsid w:val="1FDD29C9"/>
    <w:rsid w:val="20025C29"/>
    <w:rsid w:val="200A0744"/>
    <w:rsid w:val="200C3C23"/>
    <w:rsid w:val="200C6AA4"/>
    <w:rsid w:val="200E0A69"/>
    <w:rsid w:val="201D7A78"/>
    <w:rsid w:val="20347D3A"/>
    <w:rsid w:val="20423D70"/>
    <w:rsid w:val="204A02A8"/>
    <w:rsid w:val="205477BB"/>
    <w:rsid w:val="205F2CA3"/>
    <w:rsid w:val="20675279"/>
    <w:rsid w:val="20694BCD"/>
    <w:rsid w:val="207D156B"/>
    <w:rsid w:val="20843DD0"/>
    <w:rsid w:val="2093370A"/>
    <w:rsid w:val="209579C7"/>
    <w:rsid w:val="209854B7"/>
    <w:rsid w:val="209D2105"/>
    <w:rsid w:val="209F6845"/>
    <w:rsid w:val="20A0611A"/>
    <w:rsid w:val="20BD4F1E"/>
    <w:rsid w:val="20C04A0E"/>
    <w:rsid w:val="20D912DF"/>
    <w:rsid w:val="20DD111C"/>
    <w:rsid w:val="20E36EBF"/>
    <w:rsid w:val="20F3093F"/>
    <w:rsid w:val="20F36B91"/>
    <w:rsid w:val="210157CC"/>
    <w:rsid w:val="2106795E"/>
    <w:rsid w:val="212154AC"/>
    <w:rsid w:val="21227C96"/>
    <w:rsid w:val="21254871"/>
    <w:rsid w:val="212E3725"/>
    <w:rsid w:val="212E5E1B"/>
    <w:rsid w:val="214454EF"/>
    <w:rsid w:val="21556040"/>
    <w:rsid w:val="21635AC5"/>
    <w:rsid w:val="216E446A"/>
    <w:rsid w:val="21705F1F"/>
    <w:rsid w:val="21723F5A"/>
    <w:rsid w:val="217A4BBD"/>
    <w:rsid w:val="21885277"/>
    <w:rsid w:val="219758A1"/>
    <w:rsid w:val="21BC69F9"/>
    <w:rsid w:val="21D4251F"/>
    <w:rsid w:val="21D544E9"/>
    <w:rsid w:val="21D839C3"/>
    <w:rsid w:val="21D902C5"/>
    <w:rsid w:val="21DE0DD2"/>
    <w:rsid w:val="21EF7359"/>
    <w:rsid w:val="21F67E7A"/>
    <w:rsid w:val="21FE134A"/>
    <w:rsid w:val="2205092A"/>
    <w:rsid w:val="22097CEF"/>
    <w:rsid w:val="220A4192"/>
    <w:rsid w:val="22183599"/>
    <w:rsid w:val="221D134C"/>
    <w:rsid w:val="222C1C9F"/>
    <w:rsid w:val="22382B76"/>
    <w:rsid w:val="22383861"/>
    <w:rsid w:val="22461307"/>
    <w:rsid w:val="224A0192"/>
    <w:rsid w:val="224E5D01"/>
    <w:rsid w:val="22574EFE"/>
    <w:rsid w:val="22600256"/>
    <w:rsid w:val="2261739B"/>
    <w:rsid w:val="2262063B"/>
    <w:rsid w:val="226A4C31"/>
    <w:rsid w:val="22720BE8"/>
    <w:rsid w:val="22916662"/>
    <w:rsid w:val="229D32CF"/>
    <w:rsid w:val="22AB662B"/>
    <w:rsid w:val="22AD1BFA"/>
    <w:rsid w:val="22EF562B"/>
    <w:rsid w:val="23030973"/>
    <w:rsid w:val="23047A11"/>
    <w:rsid w:val="23056BE4"/>
    <w:rsid w:val="231045D3"/>
    <w:rsid w:val="231E77CA"/>
    <w:rsid w:val="233E10F9"/>
    <w:rsid w:val="233E262A"/>
    <w:rsid w:val="233F1C1A"/>
    <w:rsid w:val="234324B7"/>
    <w:rsid w:val="23452FA8"/>
    <w:rsid w:val="234C3A8C"/>
    <w:rsid w:val="23502079"/>
    <w:rsid w:val="23614286"/>
    <w:rsid w:val="23675615"/>
    <w:rsid w:val="236D0A4E"/>
    <w:rsid w:val="23700025"/>
    <w:rsid w:val="237006B3"/>
    <w:rsid w:val="237369FB"/>
    <w:rsid w:val="23775858"/>
    <w:rsid w:val="2378512C"/>
    <w:rsid w:val="237E7E26"/>
    <w:rsid w:val="238A7846"/>
    <w:rsid w:val="2398246B"/>
    <w:rsid w:val="23A777BF"/>
    <w:rsid w:val="23AB0F1F"/>
    <w:rsid w:val="23BF7B2A"/>
    <w:rsid w:val="23DB233D"/>
    <w:rsid w:val="23ED5D2E"/>
    <w:rsid w:val="23F57877"/>
    <w:rsid w:val="23FD01D9"/>
    <w:rsid w:val="23FE282D"/>
    <w:rsid w:val="240B0553"/>
    <w:rsid w:val="241815EB"/>
    <w:rsid w:val="24222D78"/>
    <w:rsid w:val="24313071"/>
    <w:rsid w:val="24335835"/>
    <w:rsid w:val="243472A5"/>
    <w:rsid w:val="243678FA"/>
    <w:rsid w:val="244020ED"/>
    <w:rsid w:val="24547BF1"/>
    <w:rsid w:val="24686E21"/>
    <w:rsid w:val="248225D2"/>
    <w:rsid w:val="2485348A"/>
    <w:rsid w:val="24981900"/>
    <w:rsid w:val="24A84E40"/>
    <w:rsid w:val="24AA3A0B"/>
    <w:rsid w:val="24AD730D"/>
    <w:rsid w:val="24C04FDC"/>
    <w:rsid w:val="24C06D8A"/>
    <w:rsid w:val="24DD5B8E"/>
    <w:rsid w:val="24DF2456"/>
    <w:rsid w:val="24E4225C"/>
    <w:rsid w:val="24F346C5"/>
    <w:rsid w:val="24F829C8"/>
    <w:rsid w:val="25011BFC"/>
    <w:rsid w:val="25090731"/>
    <w:rsid w:val="251672D8"/>
    <w:rsid w:val="251C50C7"/>
    <w:rsid w:val="252235A1"/>
    <w:rsid w:val="252735BD"/>
    <w:rsid w:val="25485BB9"/>
    <w:rsid w:val="254A43CB"/>
    <w:rsid w:val="25576C1D"/>
    <w:rsid w:val="255F2F8E"/>
    <w:rsid w:val="25740890"/>
    <w:rsid w:val="25797F62"/>
    <w:rsid w:val="257B7155"/>
    <w:rsid w:val="257D2ECD"/>
    <w:rsid w:val="257E605D"/>
    <w:rsid w:val="257F42BA"/>
    <w:rsid w:val="258204E4"/>
    <w:rsid w:val="25BE6FE6"/>
    <w:rsid w:val="25C07624"/>
    <w:rsid w:val="25CA383D"/>
    <w:rsid w:val="25CB1E8B"/>
    <w:rsid w:val="25D00E85"/>
    <w:rsid w:val="25E1516F"/>
    <w:rsid w:val="25E57747"/>
    <w:rsid w:val="25E71218"/>
    <w:rsid w:val="25E97374"/>
    <w:rsid w:val="25FE400E"/>
    <w:rsid w:val="2604539D"/>
    <w:rsid w:val="26057D67"/>
    <w:rsid w:val="260A1105"/>
    <w:rsid w:val="260D4251"/>
    <w:rsid w:val="26153106"/>
    <w:rsid w:val="26184F11"/>
    <w:rsid w:val="26235823"/>
    <w:rsid w:val="26345C82"/>
    <w:rsid w:val="26347A30"/>
    <w:rsid w:val="263C0693"/>
    <w:rsid w:val="263F60ED"/>
    <w:rsid w:val="2641404B"/>
    <w:rsid w:val="26480208"/>
    <w:rsid w:val="26760048"/>
    <w:rsid w:val="267918E7"/>
    <w:rsid w:val="268426C8"/>
    <w:rsid w:val="268E2015"/>
    <w:rsid w:val="26961EDB"/>
    <w:rsid w:val="26976211"/>
    <w:rsid w:val="269E134D"/>
    <w:rsid w:val="26C54B2C"/>
    <w:rsid w:val="26CD39E1"/>
    <w:rsid w:val="26D0702D"/>
    <w:rsid w:val="26E054C2"/>
    <w:rsid w:val="26EE1644"/>
    <w:rsid w:val="26EF7F88"/>
    <w:rsid w:val="26F15921"/>
    <w:rsid w:val="26F667CE"/>
    <w:rsid w:val="26FB7275"/>
    <w:rsid w:val="26FC6074"/>
    <w:rsid w:val="272730F1"/>
    <w:rsid w:val="27457A1B"/>
    <w:rsid w:val="274F43F6"/>
    <w:rsid w:val="27554102"/>
    <w:rsid w:val="27600D1B"/>
    <w:rsid w:val="2767173F"/>
    <w:rsid w:val="27706BF2"/>
    <w:rsid w:val="27806CA5"/>
    <w:rsid w:val="27873B8F"/>
    <w:rsid w:val="27897907"/>
    <w:rsid w:val="2791259C"/>
    <w:rsid w:val="279B7DF5"/>
    <w:rsid w:val="27A504B9"/>
    <w:rsid w:val="27AC7A9A"/>
    <w:rsid w:val="27B86BB3"/>
    <w:rsid w:val="27DB3EDB"/>
    <w:rsid w:val="27F8683B"/>
    <w:rsid w:val="280766F8"/>
    <w:rsid w:val="280F4C47"/>
    <w:rsid w:val="281F356A"/>
    <w:rsid w:val="28395B38"/>
    <w:rsid w:val="284101E2"/>
    <w:rsid w:val="284D3072"/>
    <w:rsid w:val="284E5032"/>
    <w:rsid w:val="285A5748"/>
    <w:rsid w:val="285D2B42"/>
    <w:rsid w:val="28616B57"/>
    <w:rsid w:val="286C21C2"/>
    <w:rsid w:val="28724840"/>
    <w:rsid w:val="287560DE"/>
    <w:rsid w:val="287E19CB"/>
    <w:rsid w:val="2884317E"/>
    <w:rsid w:val="28861E00"/>
    <w:rsid w:val="28866BF1"/>
    <w:rsid w:val="28902616"/>
    <w:rsid w:val="289B3D96"/>
    <w:rsid w:val="28B74948"/>
    <w:rsid w:val="28C22A00"/>
    <w:rsid w:val="28CF3A40"/>
    <w:rsid w:val="28D252DE"/>
    <w:rsid w:val="28D64DCE"/>
    <w:rsid w:val="28EA3A25"/>
    <w:rsid w:val="28EC341E"/>
    <w:rsid w:val="28EE4750"/>
    <w:rsid w:val="28EE7669"/>
    <w:rsid w:val="28EF7C3E"/>
    <w:rsid w:val="28FC611F"/>
    <w:rsid w:val="29001E4B"/>
    <w:rsid w:val="29024C5F"/>
    <w:rsid w:val="29192782"/>
    <w:rsid w:val="294A68B7"/>
    <w:rsid w:val="296216F7"/>
    <w:rsid w:val="29673C78"/>
    <w:rsid w:val="296A62C1"/>
    <w:rsid w:val="296C7758"/>
    <w:rsid w:val="297C6823"/>
    <w:rsid w:val="297D1117"/>
    <w:rsid w:val="29892D57"/>
    <w:rsid w:val="298E7457"/>
    <w:rsid w:val="29AA1DB7"/>
    <w:rsid w:val="29B67B1F"/>
    <w:rsid w:val="29BA649E"/>
    <w:rsid w:val="29C9356B"/>
    <w:rsid w:val="29E2214C"/>
    <w:rsid w:val="29E22B8D"/>
    <w:rsid w:val="29EA3E3E"/>
    <w:rsid w:val="29EB2AFB"/>
    <w:rsid w:val="2A135C1B"/>
    <w:rsid w:val="2A155BB9"/>
    <w:rsid w:val="2A1658FC"/>
    <w:rsid w:val="2A187669"/>
    <w:rsid w:val="2A2C6C70"/>
    <w:rsid w:val="2A375D41"/>
    <w:rsid w:val="2A48370D"/>
    <w:rsid w:val="2A4A1DF1"/>
    <w:rsid w:val="2A57508D"/>
    <w:rsid w:val="2A5B051C"/>
    <w:rsid w:val="2A5C68F2"/>
    <w:rsid w:val="2A5E32CD"/>
    <w:rsid w:val="2A740C09"/>
    <w:rsid w:val="2A7B5C7C"/>
    <w:rsid w:val="2A7C7BF7"/>
    <w:rsid w:val="2A841DAD"/>
    <w:rsid w:val="2A9D7455"/>
    <w:rsid w:val="2AB22DDE"/>
    <w:rsid w:val="2AB347FA"/>
    <w:rsid w:val="2AC31382"/>
    <w:rsid w:val="2AC47462"/>
    <w:rsid w:val="2ACB0237"/>
    <w:rsid w:val="2AE5754B"/>
    <w:rsid w:val="2AE632C3"/>
    <w:rsid w:val="2AE65071"/>
    <w:rsid w:val="2AFA50E7"/>
    <w:rsid w:val="2AFB6D6E"/>
    <w:rsid w:val="2B057BED"/>
    <w:rsid w:val="2B071CF2"/>
    <w:rsid w:val="2B1C0A93"/>
    <w:rsid w:val="2B2C75A8"/>
    <w:rsid w:val="2B2D2CA0"/>
    <w:rsid w:val="2B3A4E50"/>
    <w:rsid w:val="2B3B594E"/>
    <w:rsid w:val="2B434271"/>
    <w:rsid w:val="2B522706"/>
    <w:rsid w:val="2B603075"/>
    <w:rsid w:val="2B6761B2"/>
    <w:rsid w:val="2B6A14A8"/>
    <w:rsid w:val="2B764647"/>
    <w:rsid w:val="2B7B0FC5"/>
    <w:rsid w:val="2B7B7092"/>
    <w:rsid w:val="2B920052"/>
    <w:rsid w:val="2B980CA0"/>
    <w:rsid w:val="2BA61037"/>
    <w:rsid w:val="2BAA087A"/>
    <w:rsid w:val="2BAA2906"/>
    <w:rsid w:val="2BB01839"/>
    <w:rsid w:val="2BC45EA7"/>
    <w:rsid w:val="2BDB220D"/>
    <w:rsid w:val="2BE03161"/>
    <w:rsid w:val="2BE64D82"/>
    <w:rsid w:val="2BEC4909"/>
    <w:rsid w:val="2C026866"/>
    <w:rsid w:val="2C1B6F9C"/>
    <w:rsid w:val="2C2677FD"/>
    <w:rsid w:val="2C2A71DF"/>
    <w:rsid w:val="2C332DE9"/>
    <w:rsid w:val="2C414C55"/>
    <w:rsid w:val="2C4464F3"/>
    <w:rsid w:val="2C540466"/>
    <w:rsid w:val="2C5A5D16"/>
    <w:rsid w:val="2C622E1D"/>
    <w:rsid w:val="2C7566AC"/>
    <w:rsid w:val="2C7D0E82"/>
    <w:rsid w:val="2C844B41"/>
    <w:rsid w:val="2C867B93"/>
    <w:rsid w:val="2C892158"/>
    <w:rsid w:val="2C956D4E"/>
    <w:rsid w:val="2CAB6572"/>
    <w:rsid w:val="2CB01DDA"/>
    <w:rsid w:val="2CBF201D"/>
    <w:rsid w:val="2CC45A66"/>
    <w:rsid w:val="2CCE2260"/>
    <w:rsid w:val="2CE55B07"/>
    <w:rsid w:val="2CE576AE"/>
    <w:rsid w:val="2D015201"/>
    <w:rsid w:val="2D085772"/>
    <w:rsid w:val="2D087520"/>
    <w:rsid w:val="2D0F532B"/>
    <w:rsid w:val="2D202ABC"/>
    <w:rsid w:val="2D291971"/>
    <w:rsid w:val="2D2B4AE5"/>
    <w:rsid w:val="2D2D342B"/>
    <w:rsid w:val="2D3740B8"/>
    <w:rsid w:val="2D376532"/>
    <w:rsid w:val="2D4367AA"/>
    <w:rsid w:val="2D6D3827"/>
    <w:rsid w:val="2D71156A"/>
    <w:rsid w:val="2D7303C5"/>
    <w:rsid w:val="2D774259"/>
    <w:rsid w:val="2D7834AC"/>
    <w:rsid w:val="2D7C5288"/>
    <w:rsid w:val="2D8C0151"/>
    <w:rsid w:val="2D8D306A"/>
    <w:rsid w:val="2D904132"/>
    <w:rsid w:val="2D9E7C8C"/>
    <w:rsid w:val="2DA107C0"/>
    <w:rsid w:val="2DB06A5A"/>
    <w:rsid w:val="2DB15E0A"/>
    <w:rsid w:val="2DC45EDD"/>
    <w:rsid w:val="2DC55FCB"/>
    <w:rsid w:val="2DCF44E2"/>
    <w:rsid w:val="2DD77BAA"/>
    <w:rsid w:val="2DDD275B"/>
    <w:rsid w:val="2DE00B11"/>
    <w:rsid w:val="2DEC65E8"/>
    <w:rsid w:val="2DF02AE0"/>
    <w:rsid w:val="2DF14458"/>
    <w:rsid w:val="2E0917A2"/>
    <w:rsid w:val="2E13617D"/>
    <w:rsid w:val="2E177A7C"/>
    <w:rsid w:val="2E1A01B5"/>
    <w:rsid w:val="2E1F2F1E"/>
    <w:rsid w:val="2E2E2FB7"/>
    <w:rsid w:val="2E507989"/>
    <w:rsid w:val="2E5A728A"/>
    <w:rsid w:val="2E5F2166"/>
    <w:rsid w:val="2E65069C"/>
    <w:rsid w:val="2E652751"/>
    <w:rsid w:val="2E67296D"/>
    <w:rsid w:val="2E6B020C"/>
    <w:rsid w:val="2E7110F5"/>
    <w:rsid w:val="2E744194"/>
    <w:rsid w:val="2E764E5E"/>
    <w:rsid w:val="2E7E46A4"/>
    <w:rsid w:val="2E823302"/>
    <w:rsid w:val="2E862DF3"/>
    <w:rsid w:val="2E8F100E"/>
    <w:rsid w:val="2E9A064C"/>
    <w:rsid w:val="2E9F3EB4"/>
    <w:rsid w:val="2EA939A0"/>
    <w:rsid w:val="2EAB2859"/>
    <w:rsid w:val="2EAC037F"/>
    <w:rsid w:val="2EAE40F8"/>
    <w:rsid w:val="2EAE5EA6"/>
    <w:rsid w:val="2EB15996"/>
    <w:rsid w:val="2EC47989"/>
    <w:rsid w:val="2ED27DE6"/>
    <w:rsid w:val="2ED333BB"/>
    <w:rsid w:val="2ED34F37"/>
    <w:rsid w:val="2ED718A0"/>
    <w:rsid w:val="2EE44F5F"/>
    <w:rsid w:val="2EFE507F"/>
    <w:rsid w:val="2F032695"/>
    <w:rsid w:val="2F0361F1"/>
    <w:rsid w:val="2F1114C2"/>
    <w:rsid w:val="2F126434"/>
    <w:rsid w:val="2F340AA1"/>
    <w:rsid w:val="2F35262C"/>
    <w:rsid w:val="2F371CBB"/>
    <w:rsid w:val="2F3960B7"/>
    <w:rsid w:val="2F3C6DC2"/>
    <w:rsid w:val="2F3F2FA2"/>
    <w:rsid w:val="2F451247"/>
    <w:rsid w:val="2F4C7559"/>
    <w:rsid w:val="2F4F1437"/>
    <w:rsid w:val="2F5C1DA5"/>
    <w:rsid w:val="2F634EE2"/>
    <w:rsid w:val="2F7249DE"/>
    <w:rsid w:val="2F7377FA"/>
    <w:rsid w:val="2F755659"/>
    <w:rsid w:val="2F7D6F0E"/>
    <w:rsid w:val="2F7F6795"/>
    <w:rsid w:val="2F8A06C1"/>
    <w:rsid w:val="2F8F217B"/>
    <w:rsid w:val="2FA5374C"/>
    <w:rsid w:val="2FB54349"/>
    <w:rsid w:val="2FCC0CD9"/>
    <w:rsid w:val="2FCC2644"/>
    <w:rsid w:val="2FCD67FF"/>
    <w:rsid w:val="2FCE2B17"/>
    <w:rsid w:val="2FCE2CA3"/>
    <w:rsid w:val="2FD81838"/>
    <w:rsid w:val="2FDA5B50"/>
    <w:rsid w:val="2FE14059"/>
    <w:rsid w:val="2FE148C0"/>
    <w:rsid w:val="2FE459CB"/>
    <w:rsid w:val="2FE75B13"/>
    <w:rsid w:val="2FF0391A"/>
    <w:rsid w:val="2FF70277"/>
    <w:rsid w:val="2FF975F4"/>
    <w:rsid w:val="300E28F3"/>
    <w:rsid w:val="30143F92"/>
    <w:rsid w:val="30257F10"/>
    <w:rsid w:val="30412C3F"/>
    <w:rsid w:val="3056624A"/>
    <w:rsid w:val="305E56A9"/>
    <w:rsid w:val="305F1B4D"/>
    <w:rsid w:val="30627082"/>
    <w:rsid w:val="30717AD3"/>
    <w:rsid w:val="30810763"/>
    <w:rsid w:val="308E7498"/>
    <w:rsid w:val="30903E92"/>
    <w:rsid w:val="30A734F4"/>
    <w:rsid w:val="30B579BF"/>
    <w:rsid w:val="30B83FFE"/>
    <w:rsid w:val="30BC6FA0"/>
    <w:rsid w:val="30C45B1C"/>
    <w:rsid w:val="30CB71E3"/>
    <w:rsid w:val="30CC6AB7"/>
    <w:rsid w:val="30D616E4"/>
    <w:rsid w:val="30E97669"/>
    <w:rsid w:val="30ED7159"/>
    <w:rsid w:val="3102072B"/>
    <w:rsid w:val="310426F5"/>
    <w:rsid w:val="3108098B"/>
    <w:rsid w:val="31083655"/>
    <w:rsid w:val="3109737B"/>
    <w:rsid w:val="311A02B8"/>
    <w:rsid w:val="312A28E8"/>
    <w:rsid w:val="313034EA"/>
    <w:rsid w:val="3143321D"/>
    <w:rsid w:val="31442AF1"/>
    <w:rsid w:val="31456F95"/>
    <w:rsid w:val="31457899"/>
    <w:rsid w:val="31464ABB"/>
    <w:rsid w:val="31480833"/>
    <w:rsid w:val="315C7E3B"/>
    <w:rsid w:val="3179279B"/>
    <w:rsid w:val="319B7BF7"/>
    <w:rsid w:val="319E1B97"/>
    <w:rsid w:val="31A677D0"/>
    <w:rsid w:val="31A87DA4"/>
    <w:rsid w:val="31B86968"/>
    <w:rsid w:val="31C205E6"/>
    <w:rsid w:val="31D308D1"/>
    <w:rsid w:val="31E76661"/>
    <w:rsid w:val="31F75DB5"/>
    <w:rsid w:val="31FC33CC"/>
    <w:rsid w:val="320504D2"/>
    <w:rsid w:val="32052280"/>
    <w:rsid w:val="32054304"/>
    <w:rsid w:val="323278C5"/>
    <w:rsid w:val="325C381C"/>
    <w:rsid w:val="32710ED0"/>
    <w:rsid w:val="32B21045"/>
    <w:rsid w:val="32B44047"/>
    <w:rsid w:val="32B70E7A"/>
    <w:rsid w:val="32C67F86"/>
    <w:rsid w:val="32CF509C"/>
    <w:rsid w:val="32D305D1"/>
    <w:rsid w:val="32DC7485"/>
    <w:rsid w:val="3308789D"/>
    <w:rsid w:val="33146A92"/>
    <w:rsid w:val="33180A41"/>
    <w:rsid w:val="331935FC"/>
    <w:rsid w:val="331F7372"/>
    <w:rsid w:val="33240E2C"/>
    <w:rsid w:val="332525B0"/>
    <w:rsid w:val="3326373F"/>
    <w:rsid w:val="33332E1D"/>
    <w:rsid w:val="333C43C8"/>
    <w:rsid w:val="333F5916"/>
    <w:rsid w:val="3341378C"/>
    <w:rsid w:val="334B19C6"/>
    <w:rsid w:val="33596D28"/>
    <w:rsid w:val="335E433E"/>
    <w:rsid w:val="33694A91"/>
    <w:rsid w:val="336F654B"/>
    <w:rsid w:val="33721B98"/>
    <w:rsid w:val="33770F5C"/>
    <w:rsid w:val="33844E91"/>
    <w:rsid w:val="33873DC4"/>
    <w:rsid w:val="339D5FE4"/>
    <w:rsid w:val="339E6ED8"/>
    <w:rsid w:val="33B00303"/>
    <w:rsid w:val="33B01AC5"/>
    <w:rsid w:val="33B43F5E"/>
    <w:rsid w:val="33B51A84"/>
    <w:rsid w:val="33B60497"/>
    <w:rsid w:val="33C1667B"/>
    <w:rsid w:val="33CD330B"/>
    <w:rsid w:val="33ED2D63"/>
    <w:rsid w:val="33EF2883"/>
    <w:rsid w:val="34030A42"/>
    <w:rsid w:val="340A0022"/>
    <w:rsid w:val="340A7A25"/>
    <w:rsid w:val="341B3FDD"/>
    <w:rsid w:val="34384B8F"/>
    <w:rsid w:val="343B467F"/>
    <w:rsid w:val="345117AD"/>
    <w:rsid w:val="345A00D0"/>
    <w:rsid w:val="345D63A4"/>
    <w:rsid w:val="3474193F"/>
    <w:rsid w:val="34C226AB"/>
    <w:rsid w:val="34C313EA"/>
    <w:rsid w:val="34C957E7"/>
    <w:rsid w:val="34CE72A2"/>
    <w:rsid w:val="34E02B31"/>
    <w:rsid w:val="34EA0519"/>
    <w:rsid w:val="35004F81"/>
    <w:rsid w:val="350B22A4"/>
    <w:rsid w:val="35196460"/>
    <w:rsid w:val="35325A82"/>
    <w:rsid w:val="35327830"/>
    <w:rsid w:val="35373099"/>
    <w:rsid w:val="35523A2F"/>
    <w:rsid w:val="35611EC4"/>
    <w:rsid w:val="35797736"/>
    <w:rsid w:val="357B2B5C"/>
    <w:rsid w:val="358838F4"/>
    <w:rsid w:val="35886381"/>
    <w:rsid w:val="359009FB"/>
    <w:rsid w:val="35942299"/>
    <w:rsid w:val="359758E5"/>
    <w:rsid w:val="35977693"/>
    <w:rsid w:val="359B2D48"/>
    <w:rsid w:val="359C195C"/>
    <w:rsid w:val="35A6162C"/>
    <w:rsid w:val="35A61FCC"/>
    <w:rsid w:val="35AA386B"/>
    <w:rsid w:val="35B20971"/>
    <w:rsid w:val="35B46191"/>
    <w:rsid w:val="35B62AB2"/>
    <w:rsid w:val="35B91D00"/>
    <w:rsid w:val="35C16EE4"/>
    <w:rsid w:val="35C459EF"/>
    <w:rsid w:val="35CA381B"/>
    <w:rsid w:val="35CD7559"/>
    <w:rsid w:val="35D73F34"/>
    <w:rsid w:val="35DF103A"/>
    <w:rsid w:val="35E14DB3"/>
    <w:rsid w:val="35ED19A9"/>
    <w:rsid w:val="3600792F"/>
    <w:rsid w:val="36102A79"/>
    <w:rsid w:val="36140CE4"/>
    <w:rsid w:val="361840AC"/>
    <w:rsid w:val="36453D49"/>
    <w:rsid w:val="36502E07"/>
    <w:rsid w:val="36515879"/>
    <w:rsid w:val="365343EC"/>
    <w:rsid w:val="365612FD"/>
    <w:rsid w:val="3656754F"/>
    <w:rsid w:val="365F5BDC"/>
    <w:rsid w:val="3665370B"/>
    <w:rsid w:val="36653C36"/>
    <w:rsid w:val="367053D2"/>
    <w:rsid w:val="367F2B22"/>
    <w:rsid w:val="368A369C"/>
    <w:rsid w:val="36924988"/>
    <w:rsid w:val="369577EC"/>
    <w:rsid w:val="369B31B3"/>
    <w:rsid w:val="369E1627"/>
    <w:rsid w:val="369E56BC"/>
    <w:rsid w:val="36AC7A6D"/>
    <w:rsid w:val="36B142F9"/>
    <w:rsid w:val="36B2116A"/>
    <w:rsid w:val="36B81FB7"/>
    <w:rsid w:val="36BB1AA7"/>
    <w:rsid w:val="36D34350"/>
    <w:rsid w:val="36E36908"/>
    <w:rsid w:val="36F0763A"/>
    <w:rsid w:val="36F47D60"/>
    <w:rsid w:val="37040D59"/>
    <w:rsid w:val="37046FAB"/>
    <w:rsid w:val="371A4A20"/>
    <w:rsid w:val="3720575C"/>
    <w:rsid w:val="372D1C56"/>
    <w:rsid w:val="373266BF"/>
    <w:rsid w:val="375F2433"/>
    <w:rsid w:val="375F732B"/>
    <w:rsid w:val="37887BDC"/>
    <w:rsid w:val="37931B4D"/>
    <w:rsid w:val="379D72C6"/>
    <w:rsid w:val="37A3622A"/>
    <w:rsid w:val="37B15AE4"/>
    <w:rsid w:val="37B81B43"/>
    <w:rsid w:val="37C16C4A"/>
    <w:rsid w:val="37C4498C"/>
    <w:rsid w:val="37D37C18"/>
    <w:rsid w:val="37E93BC8"/>
    <w:rsid w:val="37F039D3"/>
    <w:rsid w:val="381274A5"/>
    <w:rsid w:val="38166C00"/>
    <w:rsid w:val="3837515E"/>
    <w:rsid w:val="383C2774"/>
    <w:rsid w:val="38415FDC"/>
    <w:rsid w:val="384C0E00"/>
    <w:rsid w:val="384F24A7"/>
    <w:rsid w:val="38521F98"/>
    <w:rsid w:val="38522031"/>
    <w:rsid w:val="38545D10"/>
    <w:rsid w:val="38556E05"/>
    <w:rsid w:val="385C2E16"/>
    <w:rsid w:val="38657F1D"/>
    <w:rsid w:val="38683569"/>
    <w:rsid w:val="387773F1"/>
    <w:rsid w:val="388D0775"/>
    <w:rsid w:val="389B56ED"/>
    <w:rsid w:val="38A465A6"/>
    <w:rsid w:val="38B04A8C"/>
    <w:rsid w:val="38C420A7"/>
    <w:rsid w:val="38D0607B"/>
    <w:rsid w:val="38D62BC9"/>
    <w:rsid w:val="38F4376A"/>
    <w:rsid w:val="38FF272D"/>
    <w:rsid w:val="390019F4"/>
    <w:rsid w:val="390C0398"/>
    <w:rsid w:val="391065FD"/>
    <w:rsid w:val="391848B8"/>
    <w:rsid w:val="391D4354"/>
    <w:rsid w:val="393022D9"/>
    <w:rsid w:val="39311BAD"/>
    <w:rsid w:val="393618B9"/>
    <w:rsid w:val="393671C3"/>
    <w:rsid w:val="393A4F06"/>
    <w:rsid w:val="393D6A78"/>
    <w:rsid w:val="394A3A4C"/>
    <w:rsid w:val="394A6544"/>
    <w:rsid w:val="394C3181"/>
    <w:rsid w:val="39504729"/>
    <w:rsid w:val="395562DD"/>
    <w:rsid w:val="39592215"/>
    <w:rsid w:val="39614ACF"/>
    <w:rsid w:val="39693A3D"/>
    <w:rsid w:val="39755F3E"/>
    <w:rsid w:val="39771A8E"/>
    <w:rsid w:val="397877DC"/>
    <w:rsid w:val="39916B8B"/>
    <w:rsid w:val="3995462E"/>
    <w:rsid w:val="39A808FE"/>
    <w:rsid w:val="39AC6AC6"/>
    <w:rsid w:val="39B32A88"/>
    <w:rsid w:val="39BC6658"/>
    <w:rsid w:val="39C87740"/>
    <w:rsid w:val="39CD5D7A"/>
    <w:rsid w:val="39D23390"/>
    <w:rsid w:val="39DA1303"/>
    <w:rsid w:val="39DE2344"/>
    <w:rsid w:val="39F01A68"/>
    <w:rsid w:val="39F728F0"/>
    <w:rsid w:val="3A0472C2"/>
    <w:rsid w:val="3A127C30"/>
    <w:rsid w:val="3A233BEC"/>
    <w:rsid w:val="3A2F4744"/>
    <w:rsid w:val="3A347BA7"/>
    <w:rsid w:val="3A3B7187"/>
    <w:rsid w:val="3A3C50FB"/>
    <w:rsid w:val="3A472E46"/>
    <w:rsid w:val="3A4F7958"/>
    <w:rsid w:val="3A5340CE"/>
    <w:rsid w:val="3A575643"/>
    <w:rsid w:val="3A5B15D7"/>
    <w:rsid w:val="3A66312A"/>
    <w:rsid w:val="3A77082C"/>
    <w:rsid w:val="3A8750ED"/>
    <w:rsid w:val="3A9C236C"/>
    <w:rsid w:val="3AA36ADA"/>
    <w:rsid w:val="3AA6651D"/>
    <w:rsid w:val="3AAD5BAB"/>
    <w:rsid w:val="3ABB2387"/>
    <w:rsid w:val="3ABC194A"/>
    <w:rsid w:val="3AD4419F"/>
    <w:rsid w:val="3ADD1FEC"/>
    <w:rsid w:val="3AE3337B"/>
    <w:rsid w:val="3AE85519"/>
    <w:rsid w:val="3AEB7725"/>
    <w:rsid w:val="3AED3225"/>
    <w:rsid w:val="3AEF3ACE"/>
    <w:rsid w:val="3B021A53"/>
    <w:rsid w:val="3B0437AD"/>
    <w:rsid w:val="3B084B8F"/>
    <w:rsid w:val="3B0E664A"/>
    <w:rsid w:val="3B104A64"/>
    <w:rsid w:val="3B1422CD"/>
    <w:rsid w:val="3B295232"/>
    <w:rsid w:val="3B295F7D"/>
    <w:rsid w:val="3B356257"/>
    <w:rsid w:val="3B3C5AF6"/>
    <w:rsid w:val="3B4503AF"/>
    <w:rsid w:val="3B493A0A"/>
    <w:rsid w:val="3B590BFD"/>
    <w:rsid w:val="3B6C6B34"/>
    <w:rsid w:val="3B7F18E1"/>
    <w:rsid w:val="3B877BE0"/>
    <w:rsid w:val="3B9B5A04"/>
    <w:rsid w:val="3B9E5419"/>
    <w:rsid w:val="3BA5548A"/>
    <w:rsid w:val="3BAE6660"/>
    <w:rsid w:val="3BB371F1"/>
    <w:rsid w:val="3BD86275"/>
    <w:rsid w:val="3BF10423"/>
    <w:rsid w:val="3C101F4E"/>
    <w:rsid w:val="3C1108C0"/>
    <w:rsid w:val="3C2123AD"/>
    <w:rsid w:val="3C21415B"/>
    <w:rsid w:val="3C265C15"/>
    <w:rsid w:val="3C2F43F7"/>
    <w:rsid w:val="3C3213CF"/>
    <w:rsid w:val="3C326368"/>
    <w:rsid w:val="3C3A6FCB"/>
    <w:rsid w:val="3C3F65E4"/>
    <w:rsid w:val="3C415CAB"/>
    <w:rsid w:val="3C5957EE"/>
    <w:rsid w:val="3C6779A4"/>
    <w:rsid w:val="3C6E3646"/>
    <w:rsid w:val="3C712B57"/>
    <w:rsid w:val="3C716EE0"/>
    <w:rsid w:val="3C776A3C"/>
    <w:rsid w:val="3C836AF8"/>
    <w:rsid w:val="3C8577D9"/>
    <w:rsid w:val="3C87533C"/>
    <w:rsid w:val="3C8C1F1C"/>
    <w:rsid w:val="3CAD1E92"/>
    <w:rsid w:val="3CB13731"/>
    <w:rsid w:val="3CB23005"/>
    <w:rsid w:val="3CBB45AF"/>
    <w:rsid w:val="3CC77EA3"/>
    <w:rsid w:val="3CC82828"/>
    <w:rsid w:val="3CC95D4F"/>
    <w:rsid w:val="3CCD04B8"/>
    <w:rsid w:val="3CDC19C8"/>
    <w:rsid w:val="3CF278A5"/>
    <w:rsid w:val="3CF63839"/>
    <w:rsid w:val="3CFD6976"/>
    <w:rsid w:val="3D025872"/>
    <w:rsid w:val="3D084FB0"/>
    <w:rsid w:val="3D1625F9"/>
    <w:rsid w:val="3D1E4B3E"/>
    <w:rsid w:val="3D296970"/>
    <w:rsid w:val="3D324146"/>
    <w:rsid w:val="3D3E2AEA"/>
    <w:rsid w:val="3D5134CB"/>
    <w:rsid w:val="3D516CC2"/>
    <w:rsid w:val="3D5642D8"/>
    <w:rsid w:val="3D605157"/>
    <w:rsid w:val="3D694434"/>
    <w:rsid w:val="3D7D7B46"/>
    <w:rsid w:val="3D8250CD"/>
    <w:rsid w:val="3D9231E6"/>
    <w:rsid w:val="3D956BAE"/>
    <w:rsid w:val="3DA3025C"/>
    <w:rsid w:val="3DAE4198"/>
    <w:rsid w:val="3DB66B25"/>
    <w:rsid w:val="3DB773FC"/>
    <w:rsid w:val="3DBA4867"/>
    <w:rsid w:val="3DBD2CBA"/>
    <w:rsid w:val="3DD376D7"/>
    <w:rsid w:val="3DE334D3"/>
    <w:rsid w:val="3DE511B8"/>
    <w:rsid w:val="3E1A70B4"/>
    <w:rsid w:val="3E1D026F"/>
    <w:rsid w:val="3E2148E6"/>
    <w:rsid w:val="3E2B1CC9"/>
    <w:rsid w:val="3E371A14"/>
    <w:rsid w:val="3E374C3C"/>
    <w:rsid w:val="3E3A59A8"/>
    <w:rsid w:val="3E454AFB"/>
    <w:rsid w:val="3E480B35"/>
    <w:rsid w:val="3E587D8E"/>
    <w:rsid w:val="3E5D65FA"/>
    <w:rsid w:val="3E6E552A"/>
    <w:rsid w:val="3E86735F"/>
    <w:rsid w:val="3E9926CE"/>
    <w:rsid w:val="3ECA7AEB"/>
    <w:rsid w:val="3ED74FA5"/>
    <w:rsid w:val="3ED92ACB"/>
    <w:rsid w:val="3ED951C1"/>
    <w:rsid w:val="3EDC5EA0"/>
    <w:rsid w:val="3EDD64D0"/>
    <w:rsid w:val="3EDE4585"/>
    <w:rsid w:val="3EE63801"/>
    <w:rsid w:val="3EE80F60"/>
    <w:rsid w:val="3EEF0540"/>
    <w:rsid w:val="3EF6006E"/>
    <w:rsid w:val="3F0B1D3C"/>
    <w:rsid w:val="3F226DC3"/>
    <w:rsid w:val="3F235B23"/>
    <w:rsid w:val="3F285800"/>
    <w:rsid w:val="3F2A5A1C"/>
    <w:rsid w:val="3F400D9C"/>
    <w:rsid w:val="3F402B4A"/>
    <w:rsid w:val="3F5E1B6B"/>
    <w:rsid w:val="3F6E2620"/>
    <w:rsid w:val="3F6F6395"/>
    <w:rsid w:val="3F775EAA"/>
    <w:rsid w:val="3F7D3BA5"/>
    <w:rsid w:val="3F7D5B4C"/>
    <w:rsid w:val="3F841CFC"/>
    <w:rsid w:val="3F8A2017"/>
    <w:rsid w:val="3F930BD7"/>
    <w:rsid w:val="3FA6322C"/>
    <w:rsid w:val="3FB11C9A"/>
    <w:rsid w:val="3FB97B2C"/>
    <w:rsid w:val="3FCA4B88"/>
    <w:rsid w:val="3FD65C04"/>
    <w:rsid w:val="3FDC4E4B"/>
    <w:rsid w:val="3FDF478C"/>
    <w:rsid w:val="3FE45BCB"/>
    <w:rsid w:val="3FEC7E9B"/>
    <w:rsid w:val="3FFA00B1"/>
    <w:rsid w:val="40095632"/>
    <w:rsid w:val="400B75FC"/>
    <w:rsid w:val="4021297B"/>
    <w:rsid w:val="402A3E6D"/>
    <w:rsid w:val="4035319B"/>
    <w:rsid w:val="403703F1"/>
    <w:rsid w:val="403E5C5B"/>
    <w:rsid w:val="4041130F"/>
    <w:rsid w:val="4044604D"/>
    <w:rsid w:val="40463AB2"/>
    <w:rsid w:val="40494B17"/>
    <w:rsid w:val="40507E8F"/>
    <w:rsid w:val="405371F1"/>
    <w:rsid w:val="405F3AFD"/>
    <w:rsid w:val="4061546E"/>
    <w:rsid w:val="407F58F4"/>
    <w:rsid w:val="408569C9"/>
    <w:rsid w:val="40880C4C"/>
    <w:rsid w:val="408D24DA"/>
    <w:rsid w:val="40AE302D"/>
    <w:rsid w:val="40B90E06"/>
    <w:rsid w:val="40C31395"/>
    <w:rsid w:val="40C55B80"/>
    <w:rsid w:val="40C854ED"/>
    <w:rsid w:val="40CA0701"/>
    <w:rsid w:val="40CD6944"/>
    <w:rsid w:val="40EA7211"/>
    <w:rsid w:val="40FD165F"/>
    <w:rsid w:val="40FD410E"/>
    <w:rsid w:val="41013D81"/>
    <w:rsid w:val="41055DF9"/>
    <w:rsid w:val="410E1E7E"/>
    <w:rsid w:val="4110479E"/>
    <w:rsid w:val="4111727F"/>
    <w:rsid w:val="4119698C"/>
    <w:rsid w:val="411B386E"/>
    <w:rsid w:val="41233179"/>
    <w:rsid w:val="41276FC5"/>
    <w:rsid w:val="41335058"/>
    <w:rsid w:val="41434B73"/>
    <w:rsid w:val="41446AC9"/>
    <w:rsid w:val="414D77A0"/>
    <w:rsid w:val="41554456"/>
    <w:rsid w:val="415D5C35"/>
    <w:rsid w:val="4167271B"/>
    <w:rsid w:val="41676AB4"/>
    <w:rsid w:val="41790595"/>
    <w:rsid w:val="41872596"/>
    <w:rsid w:val="41945E2E"/>
    <w:rsid w:val="41A3665C"/>
    <w:rsid w:val="41AA074E"/>
    <w:rsid w:val="41AE46E3"/>
    <w:rsid w:val="41BF557A"/>
    <w:rsid w:val="41C37A62"/>
    <w:rsid w:val="41C77757"/>
    <w:rsid w:val="41D91034"/>
    <w:rsid w:val="41D9558A"/>
    <w:rsid w:val="41E55C2A"/>
    <w:rsid w:val="42114C71"/>
    <w:rsid w:val="42186000"/>
    <w:rsid w:val="42217DE4"/>
    <w:rsid w:val="42277FF1"/>
    <w:rsid w:val="422C1AAB"/>
    <w:rsid w:val="422C3859"/>
    <w:rsid w:val="423A41C8"/>
    <w:rsid w:val="42491726"/>
    <w:rsid w:val="424929BB"/>
    <w:rsid w:val="4252375D"/>
    <w:rsid w:val="425608D6"/>
    <w:rsid w:val="42635F66"/>
    <w:rsid w:val="42774755"/>
    <w:rsid w:val="427D6F5C"/>
    <w:rsid w:val="42874C92"/>
    <w:rsid w:val="428B4A24"/>
    <w:rsid w:val="42A00D54"/>
    <w:rsid w:val="42A463CD"/>
    <w:rsid w:val="42B9463D"/>
    <w:rsid w:val="42C33F9D"/>
    <w:rsid w:val="42C35F6C"/>
    <w:rsid w:val="42C76B3B"/>
    <w:rsid w:val="42D948AF"/>
    <w:rsid w:val="42E41B74"/>
    <w:rsid w:val="42EB272F"/>
    <w:rsid w:val="430D5439"/>
    <w:rsid w:val="430E14D9"/>
    <w:rsid w:val="431F6F1A"/>
    <w:rsid w:val="43356244"/>
    <w:rsid w:val="43394D4F"/>
    <w:rsid w:val="434500D6"/>
    <w:rsid w:val="43482915"/>
    <w:rsid w:val="434B1877"/>
    <w:rsid w:val="4356105B"/>
    <w:rsid w:val="435D6755"/>
    <w:rsid w:val="435E4682"/>
    <w:rsid w:val="436414A9"/>
    <w:rsid w:val="436A4639"/>
    <w:rsid w:val="436E5A86"/>
    <w:rsid w:val="4370357A"/>
    <w:rsid w:val="43A04D63"/>
    <w:rsid w:val="43A80260"/>
    <w:rsid w:val="43AD5E70"/>
    <w:rsid w:val="43AF64F0"/>
    <w:rsid w:val="43C42299"/>
    <w:rsid w:val="43CA332A"/>
    <w:rsid w:val="43D146B8"/>
    <w:rsid w:val="43DA04AA"/>
    <w:rsid w:val="43DE0B83"/>
    <w:rsid w:val="43E06D85"/>
    <w:rsid w:val="43E60FC0"/>
    <w:rsid w:val="43F62371"/>
    <w:rsid w:val="43FE1764"/>
    <w:rsid w:val="44000AFA"/>
    <w:rsid w:val="440525B4"/>
    <w:rsid w:val="441222F9"/>
    <w:rsid w:val="44162343"/>
    <w:rsid w:val="442742D8"/>
    <w:rsid w:val="442D7CF1"/>
    <w:rsid w:val="443469F5"/>
    <w:rsid w:val="444141BE"/>
    <w:rsid w:val="444B4348"/>
    <w:rsid w:val="445B4B11"/>
    <w:rsid w:val="447334B4"/>
    <w:rsid w:val="447748BD"/>
    <w:rsid w:val="448434D9"/>
    <w:rsid w:val="44850357"/>
    <w:rsid w:val="448824A8"/>
    <w:rsid w:val="44953B11"/>
    <w:rsid w:val="44A363BC"/>
    <w:rsid w:val="44C246C3"/>
    <w:rsid w:val="44CB3B1B"/>
    <w:rsid w:val="44D2693A"/>
    <w:rsid w:val="45014E01"/>
    <w:rsid w:val="4508410A"/>
    <w:rsid w:val="4516350E"/>
    <w:rsid w:val="4517434D"/>
    <w:rsid w:val="45221F08"/>
    <w:rsid w:val="45246A6A"/>
    <w:rsid w:val="452B24C8"/>
    <w:rsid w:val="4561639F"/>
    <w:rsid w:val="456B28EB"/>
    <w:rsid w:val="457B7B14"/>
    <w:rsid w:val="45812155"/>
    <w:rsid w:val="458E4348"/>
    <w:rsid w:val="459C60A2"/>
    <w:rsid w:val="45A32F25"/>
    <w:rsid w:val="45AC0F39"/>
    <w:rsid w:val="45AE2795"/>
    <w:rsid w:val="45D77616"/>
    <w:rsid w:val="45E37B58"/>
    <w:rsid w:val="45E5269D"/>
    <w:rsid w:val="45E95E81"/>
    <w:rsid w:val="45E961FB"/>
    <w:rsid w:val="4607616F"/>
    <w:rsid w:val="461E2AF6"/>
    <w:rsid w:val="461F40D3"/>
    <w:rsid w:val="462420C4"/>
    <w:rsid w:val="462813AD"/>
    <w:rsid w:val="462A6302"/>
    <w:rsid w:val="46341091"/>
    <w:rsid w:val="46352521"/>
    <w:rsid w:val="4645313C"/>
    <w:rsid w:val="464E1FF0"/>
    <w:rsid w:val="464F6C86"/>
    <w:rsid w:val="46565349"/>
    <w:rsid w:val="465D66D7"/>
    <w:rsid w:val="466F1F67"/>
    <w:rsid w:val="467D0B27"/>
    <w:rsid w:val="467D5830"/>
    <w:rsid w:val="468123C6"/>
    <w:rsid w:val="46844BE7"/>
    <w:rsid w:val="46873754"/>
    <w:rsid w:val="468C42DA"/>
    <w:rsid w:val="468E4AE3"/>
    <w:rsid w:val="46943C0F"/>
    <w:rsid w:val="469E3530"/>
    <w:rsid w:val="46A20569"/>
    <w:rsid w:val="46A41C10"/>
    <w:rsid w:val="46A95479"/>
    <w:rsid w:val="46B67B95"/>
    <w:rsid w:val="46BE6485"/>
    <w:rsid w:val="46CE762A"/>
    <w:rsid w:val="46DE3F66"/>
    <w:rsid w:val="46E2098A"/>
    <w:rsid w:val="46E21B98"/>
    <w:rsid w:val="46ED7A5B"/>
    <w:rsid w:val="47040901"/>
    <w:rsid w:val="47151F14"/>
    <w:rsid w:val="472D60AA"/>
    <w:rsid w:val="472F57A0"/>
    <w:rsid w:val="47541888"/>
    <w:rsid w:val="47574ED5"/>
    <w:rsid w:val="475E6263"/>
    <w:rsid w:val="475E70B7"/>
    <w:rsid w:val="476E1671"/>
    <w:rsid w:val="47835AC3"/>
    <w:rsid w:val="47B10A89"/>
    <w:rsid w:val="47B440D5"/>
    <w:rsid w:val="47C14A44"/>
    <w:rsid w:val="47CF53B3"/>
    <w:rsid w:val="47D06A35"/>
    <w:rsid w:val="47FE6991"/>
    <w:rsid w:val="48027536"/>
    <w:rsid w:val="48052B82"/>
    <w:rsid w:val="480C5CBF"/>
    <w:rsid w:val="481334F1"/>
    <w:rsid w:val="48270455"/>
    <w:rsid w:val="48337F1C"/>
    <w:rsid w:val="484671D9"/>
    <w:rsid w:val="48627FD5"/>
    <w:rsid w:val="486359A1"/>
    <w:rsid w:val="48684DC2"/>
    <w:rsid w:val="48697143"/>
    <w:rsid w:val="487565D5"/>
    <w:rsid w:val="488C33B7"/>
    <w:rsid w:val="489D100D"/>
    <w:rsid w:val="48A24858"/>
    <w:rsid w:val="48B00D40"/>
    <w:rsid w:val="48B87BF5"/>
    <w:rsid w:val="48C81A9C"/>
    <w:rsid w:val="48CD28E0"/>
    <w:rsid w:val="48DA5DBD"/>
    <w:rsid w:val="48DD765B"/>
    <w:rsid w:val="48E42798"/>
    <w:rsid w:val="48E91EBC"/>
    <w:rsid w:val="48EA246C"/>
    <w:rsid w:val="48EA3B26"/>
    <w:rsid w:val="490177EE"/>
    <w:rsid w:val="49033566"/>
    <w:rsid w:val="492445E1"/>
    <w:rsid w:val="49270BA4"/>
    <w:rsid w:val="492E435B"/>
    <w:rsid w:val="49415E3C"/>
    <w:rsid w:val="49470D20"/>
    <w:rsid w:val="49487FFD"/>
    <w:rsid w:val="494C570A"/>
    <w:rsid w:val="49595BC3"/>
    <w:rsid w:val="49635DB3"/>
    <w:rsid w:val="49641B2B"/>
    <w:rsid w:val="49680FED"/>
    <w:rsid w:val="496833C9"/>
    <w:rsid w:val="497004D0"/>
    <w:rsid w:val="49A540DA"/>
    <w:rsid w:val="49B40EE0"/>
    <w:rsid w:val="49BA7C78"/>
    <w:rsid w:val="49BF4FB3"/>
    <w:rsid w:val="49C56A6D"/>
    <w:rsid w:val="49C7166E"/>
    <w:rsid w:val="49D40A5E"/>
    <w:rsid w:val="49E36EF3"/>
    <w:rsid w:val="49EE755D"/>
    <w:rsid w:val="49F5418F"/>
    <w:rsid w:val="4A072690"/>
    <w:rsid w:val="4A1531CE"/>
    <w:rsid w:val="4A1B306C"/>
    <w:rsid w:val="4A1E7F2C"/>
    <w:rsid w:val="4A2131C5"/>
    <w:rsid w:val="4A286FFC"/>
    <w:rsid w:val="4A2C4A36"/>
    <w:rsid w:val="4A3E2F33"/>
    <w:rsid w:val="4A483E40"/>
    <w:rsid w:val="4A553CF2"/>
    <w:rsid w:val="4A78644C"/>
    <w:rsid w:val="4A7D4C52"/>
    <w:rsid w:val="4A800BE6"/>
    <w:rsid w:val="4A8835F7"/>
    <w:rsid w:val="4A8852F9"/>
    <w:rsid w:val="4A964A98"/>
    <w:rsid w:val="4A977AF4"/>
    <w:rsid w:val="4AAE7501"/>
    <w:rsid w:val="4AC7285C"/>
    <w:rsid w:val="4ACE1952"/>
    <w:rsid w:val="4AE42F23"/>
    <w:rsid w:val="4AE90539"/>
    <w:rsid w:val="4AEF0CFA"/>
    <w:rsid w:val="4AF066D1"/>
    <w:rsid w:val="4AF13892"/>
    <w:rsid w:val="4AF528F5"/>
    <w:rsid w:val="4AF57E89"/>
    <w:rsid w:val="4AF60EA8"/>
    <w:rsid w:val="4B045373"/>
    <w:rsid w:val="4B187071"/>
    <w:rsid w:val="4B1F7EAC"/>
    <w:rsid w:val="4B245A16"/>
    <w:rsid w:val="4B272E10"/>
    <w:rsid w:val="4B321EE0"/>
    <w:rsid w:val="4B6840DD"/>
    <w:rsid w:val="4B685902"/>
    <w:rsid w:val="4B747A79"/>
    <w:rsid w:val="4B7C7600"/>
    <w:rsid w:val="4B7D6ED4"/>
    <w:rsid w:val="4B810772"/>
    <w:rsid w:val="4B892377"/>
    <w:rsid w:val="4B906C07"/>
    <w:rsid w:val="4B913916"/>
    <w:rsid w:val="4BA17992"/>
    <w:rsid w:val="4BA8078D"/>
    <w:rsid w:val="4BB16B1F"/>
    <w:rsid w:val="4BBA2F63"/>
    <w:rsid w:val="4BBB26CF"/>
    <w:rsid w:val="4BC92119"/>
    <w:rsid w:val="4BEB0C49"/>
    <w:rsid w:val="4BEC2CBC"/>
    <w:rsid w:val="4BF21670"/>
    <w:rsid w:val="4BF74ED8"/>
    <w:rsid w:val="4BFC429C"/>
    <w:rsid w:val="4C0118B3"/>
    <w:rsid w:val="4C0B504A"/>
    <w:rsid w:val="4C0F06E7"/>
    <w:rsid w:val="4C115694"/>
    <w:rsid w:val="4C172E84"/>
    <w:rsid w:val="4C194605"/>
    <w:rsid w:val="4C324162"/>
    <w:rsid w:val="4C365A00"/>
    <w:rsid w:val="4C426F80"/>
    <w:rsid w:val="4C467E54"/>
    <w:rsid w:val="4C4A00F0"/>
    <w:rsid w:val="4C4F1FC1"/>
    <w:rsid w:val="4C627CDE"/>
    <w:rsid w:val="4C6D5CD6"/>
    <w:rsid w:val="4C6D6AD8"/>
    <w:rsid w:val="4C7F7227"/>
    <w:rsid w:val="4C8636D7"/>
    <w:rsid w:val="4C87000A"/>
    <w:rsid w:val="4C89771F"/>
    <w:rsid w:val="4C984BBC"/>
    <w:rsid w:val="4CA00105"/>
    <w:rsid w:val="4CAF7561"/>
    <w:rsid w:val="4CB61310"/>
    <w:rsid w:val="4CFF0538"/>
    <w:rsid w:val="4D062959"/>
    <w:rsid w:val="4D0A29E9"/>
    <w:rsid w:val="4D112063"/>
    <w:rsid w:val="4D1C122D"/>
    <w:rsid w:val="4D2F391D"/>
    <w:rsid w:val="4D3C7A82"/>
    <w:rsid w:val="4D4A644D"/>
    <w:rsid w:val="4D6252C0"/>
    <w:rsid w:val="4D743A2D"/>
    <w:rsid w:val="4D913927"/>
    <w:rsid w:val="4D970721"/>
    <w:rsid w:val="4D9724CF"/>
    <w:rsid w:val="4D9A4EDE"/>
    <w:rsid w:val="4D9E7AF5"/>
    <w:rsid w:val="4D9F1383"/>
    <w:rsid w:val="4DA44BEC"/>
    <w:rsid w:val="4DA93FB0"/>
    <w:rsid w:val="4DAB47C2"/>
    <w:rsid w:val="4DC25ADD"/>
    <w:rsid w:val="4DC80BAD"/>
    <w:rsid w:val="4DD8667B"/>
    <w:rsid w:val="4DD90079"/>
    <w:rsid w:val="4DDA23BB"/>
    <w:rsid w:val="4DE04FD5"/>
    <w:rsid w:val="4DE90850"/>
    <w:rsid w:val="4DF54B22"/>
    <w:rsid w:val="4DF74D1B"/>
    <w:rsid w:val="4E0336C0"/>
    <w:rsid w:val="4E191136"/>
    <w:rsid w:val="4E305CD9"/>
    <w:rsid w:val="4E3E09D7"/>
    <w:rsid w:val="4E5403C0"/>
    <w:rsid w:val="4E6F51FA"/>
    <w:rsid w:val="4E74636C"/>
    <w:rsid w:val="4E830CA5"/>
    <w:rsid w:val="4E862792"/>
    <w:rsid w:val="4EA24B6F"/>
    <w:rsid w:val="4EAF1A9A"/>
    <w:rsid w:val="4EB946C7"/>
    <w:rsid w:val="4EC05A55"/>
    <w:rsid w:val="4ED169A4"/>
    <w:rsid w:val="4EE5726A"/>
    <w:rsid w:val="4EFD2805"/>
    <w:rsid w:val="4EFD50D2"/>
    <w:rsid w:val="4F0A0EE8"/>
    <w:rsid w:val="4F0B7DD0"/>
    <w:rsid w:val="4F137FAB"/>
    <w:rsid w:val="4F1418FD"/>
    <w:rsid w:val="4F1A1B6C"/>
    <w:rsid w:val="4F245FE4"/>
    <w:rsid w:val="4F2630B9"/>
    <w:rsid w:val="4F2A1121"/>
    <w:rsid w:val="4F365C5E"/>
    <w:rsid w:val="4F3A5808"/>
    <w:rsid w:val="4F3F29DB"/>
    <w:rsid w:val="4F457D08"/>
    <w:rsid w:val="4F4706D9"/>
    <w:rsid w:val="4F501413"/>
    <w:rsid w:val="4F5D63EA"/>
    <w:rsid w:val="4F6E763C"/>
    <w:rsid w:val="4F6F0016"/>
    <w:rsid w:val="4F74239C"/>
    <w:rsid w:val="4F7C5DFE"/>
    <w:rsid w:val="4F900D58"/>
    <w:rsid w:val="4F932C84"/>
    <w:rsid w:val="4F9C3DCC"/>
    <w:rsid w:val="4FA26F09"/>
    <w:rsid w:val="4FAB6783"/>
    <w:rsid w:val="4FD07F3D"/>
    <w:rsid w:val="4FED4628"/>
    <w:rsid w:val="4FF97471"/>
    <w:rsid w:val="50025BF9"/>
    <w:rsid w:val="500362FC"/>
    <w:rsid w:val="501747B4"/>
    <w:rsid w:val="50210776"/>
    <w:rsid w:val="502618E8"/>
    <w:rsid w:val="50502E09"/>
    <w:rsid w:val="50596E98"/>
    <w:rsid w:val="5067474D"/>
    <w:rsid w:val="50724B2D"/>
    <w:rsid w:val="507A5644"/>
    <w:rsid w:val="50833C49"/>
    <w:rsid w:val="508825A3"/>
    <w:rsid w:val="508A7A43"/>
    <w:rsid w:val="508D5E0B"/>
    <w:rsid w:val="50946380"/>
    <w:rsid w:val="50966A6E"/>
    <w:rsid w:val="509B4D1B"/>
    <w:rsid w:val="50AD025B"/>
    <w:rsid w:val="50D434CD"/>
    <w:rsid w:val="50E82355"/>
    <w:rsid w:val="50EA6DB9"/>
    <w:rsid w:val="50FA2CEF"/>
    <w:rsid w:val="50FE200D"/>
    <w:rsid w:val="51055FB9"/>
    <w:rsid w:val="51121CFE"/>
    <w:rsid w:val="51142088"/>
    <w:rsid w:val="5116195C"/>
    <w:rsid w:val="511B41EA"/>
    <w:rsid w:val="51387B25"/>
    <w:rsid w:val="513D02EA"/>
    <w:rsid w:val="51415AB0"/>
    <w:rsid w:val="51516E38"/>
    <w:rsid w:val="516528E4"/>
    <w:rsid w:val="51683C12"/>
    <w:rsid w:val="517556AF"/>
    <w:rsid w:val="518002D4"/>
    <w:rsid w:val="51823496"/>
    <w:rsid w:val="519138FA"/>
    <w:rsid w:val="5196243B"/>
    <w:rsid w:val="51AC0513"/>
    <w:rsid w:val="51AE428B"/>
    <w:rsid w:val="51B74A13"/>
    <w:rsid w:val="51B761EE"/>
    <w:rsid w:val="51C70EA9"/>
    <w:rsid w:val="51D412F6"/>
    <w:rsid w:val="51E77260"/>
    <w:rsid w:val="51E97071"/>
    <w:rsid w:val="51F72176"/>
    <w:rsid w:val="5208399B"/>
    <w:rsid w:val="521D27E0"/>
    <w:rsid w:val="52214528"/>
    <w:rsid w:val="52224331"/>
    <w:rsid w:val="522400A9"/>
    <w:rsid w:val="52287B99"/>
    <w:rsid w:val="52303B9C"/>
    <w:rsid w:val="52331087"/>
    <w:rsid w:val="5236391B"/>
    <w:rsid w:val="523670A6"/>
    <w:rsid w:val="523B7711"/>
    <w:rsid w:val="52436A96"/>
    <w:rsid w:val="52475C21"/>
    <w:rsid w:val="52497B10"/>
    <w:rsid w:val="524A2826"/>
    <w:rsid w:val="52572747"/>
    <w:rsid w:val="525C2965"/>
    <w:rsid w:val="525F2AC7"/>
    <w:rsid w:val="5276500D"/>
    <w:rsid w:val="528D5C4E"/>
    <w:rsid w:val="528F3894"/>
    <w:rsid w:val="52B633F7"/>
    <w:rsid w:val="52BE159A"/>
    <w:rsid w:val="52BE6184"/>
    <w:rsid w:val="52C84ED8"/>
    <w:rsid w:val="52D15921"/>
    <w:rsid w:val="52D93535"/>
    <w:rsid w:val="52E95290"/>
    <w:rsid w:val="52FB3500"/>
    <w:rsid w:val="53071EA5"/>
    <w:rsid w:val="530E129B"/>
    <w:rsid w:val="531351CF"/>
    <w:rsid w:val="53220E17"/>
    <w:rsid w:val="532F2F36"/>
    <w:rsid w:val="5330231E"/>
    <w:rsid w:val="533F163E"/>
    <w:rsid w:val="53514ECE"/>
    <w:rsid w:val="53596054"/>
    <w:rsid w:val="53605592"/>
    <w:rsid w:val="537D3F15"/>
    <w:rsid w:val="537F7C8D"/>
    <w:rsid w:val="5382265D"/>
    <w:rsid w:val="53A72D40"/>
    <w:rsid w:val="53AC0356"/>
    <w:rsid w:val="53B35B89"/>
    <w:rsid w:val="53BD3FDB"/>
    <w:rsid w:val="53BF2A34"/>
    <w:rsid w:val="53D42E41"/>
    <w:rsid w:val="53E932F1"/>
    <w:rsid w:val="53F67036"/>
    <w:rsid w:val="540A3A96"/>
    <w:rsid w:val="54153D27"/>
    <w:rsid w:val="541F321E"/>
    <w:rsid w:val="543640C4"/>
    <w:rsid w:val="544113E6"/>
    <w:rsid w:val="54416526"/>
    <w:rsid w:val="544D66EF"/>
    <w:rsid w:val="546141E6"/>
    <w:rsid w:val="54660E4D"/>
    <w:rsid w:val="547D2A84"/>
    <w:rsid w:val="547E7C48"/>
    <w:rsid w:val="548949ED"/>
    <w:rsid w:val="548B7B21"/>
    <w:rsid w:val="549A74EB"/>
    <w:rsid w:val="54A3318D"/>
    <w:rsid w:val="54BC6CBF"/>
    <w:rsid w:val="54C142D5"/>
    <w:rsid w:val="54C664C3"/>
    <w:rsid w:val="54C77463"/>
    <w:rsid w:val="54D80695"/>
    <w:rsid w:val="54FA20B3"/>
    <w:rsid w:val="54FE1085"/>
    <w:rsid w:val="55050666"/>
    <w:rsid w:val="55142657"/>
    <w:rsid w:val="55193D80"/>
    <w:rsid w:val="55241B5D"/>
    <w:rsid w:val="553E5926"/>
    <w:rsid w:val="553F5B7D"/>
    <w:rsid w:val="55432F3C"/>
    <w:rsid w:val="55440574"/>
    <w:rsid w:val="55472A2C"/>
    <w:rsid w:val="554C1DF1"/>
    <w:rsid w:val="554E4764"/>
    <w:rsid w:val="5557518A"/>
    <w:rsid w:val="555A181E"/>
    <w:rsid w:val="555D5DAC"/>
    <w:rsid w:val="555E6993"/>
    <w:rsid w:val="556D1D67"/>
    <w:rsid w:val="556F1F83"/>
    <w:rsid w:val="557B4484"/>
    <w:rsid w:val="55985036"/>
    <w:rsid w:val="559F0D99"/>
    <w:rsid w:val="55A559A5"/>
    <w:rsid w:val="55AA1674"/>
    <w:rsid w:val="55B81195"/>
    <w:rsid w:val="55BD4A9D"/>
    <w:rsid w:val="55C20FD9"/>
    <w:rsid w:val="55C30E9C"/>
    <w:rsid w:val="55CE2806"/>
    <w:rsid w:val="55DC74A2"/>
    <w:rsid w:val="55E95892"/>
    <w:rsid w:val="55EB68A7"/>
    <w:rsid w:val="55EF09CE"/>
    <w:rsid w:val="55F14746"/>
    <w:rsid w:val="55F52488"/>
    <w:rsid w:val="55FF50B5"/>
    <w:rsid w:val="560E70A6"/>
    <w:rsid w:val="562525BB"/>
    <w:rsid w:val="562677C7"/>
    <w:rsid w:val="562C39D0"/>
    <w:rsid w:val="56327239"/>
    <w:rsid w:val="56354874"/>
    <w:rsid w:val="56407B31"/>
    <w:rsid w:val="564451BE"/>
    <w:rsid w:val="56500E7F"/>
    <w:rsid w:val="565060B6"/>
    <w:rsid w:val="565C2507"/>
    <w:rsid w:val="565D4368"/>
    <w:rsid w:val="567D7BCB"/>
    <w:rsid w:val="568521C0"/>
    <w:rsid w:val="56905D0D"/>
    <w:rsid w:val="56A70089"/>
    <w:rsid w:val="56A83F47"/>
    <w:rsid w:val="56AF0889"/>
    <w:rsid w:val="56B45E9F"/>
    <w:rsid w:val="56C365FD"/>
    <w:rsid w:val="56C4446C"/>
    <w:rsid w:val="56C80121"/>
    <w:rsid w:val="56D70D25"/>
    <w:rsid w:val="56DF2603"/>
    <w:rsid w:val="56E878F7"/>
    <w:rsid w:val="56ED7603"/>
    <w:rsid w:val="56EF42BA"/>
    <w:rsid w:val="56F71510"/>
    <w:rsid w:val="56FC342C"/>
    <w:rsid w:val="5719343A"/>
    <w:rsid w:val="571B7122"/>
    <w:rsid w:val="571C40FF"/>
    <w:rsid w:val="572A03E1"/>
    <w:rsid w:val="573174F0"/>
    <w:rsid w:val="573A3ECB"/>
    <w:rsid w:val="573E7E5F"/>
    <w:rsid w:val="574306C0"/>
    <w:rsid w:val="57501479"/>
    <w:rsid w:val="57582859"/>
    <w:rsid w:val="575D27C8"/>
    <w:rsid w:val="576378C6"/>
    <w:rsid w:val="5765537C"/>
    <w:rsid w:val="57727B09"/>
    <w:rsid w:val="5773022F"/>
    <w:rsid w:val="577473DD"/>
    <w:rsid w:val="577616A4"/>
    <w:rsid w:val="57835872"/>
    <w:rsid w:val="57835DC2"/>
    <w:rsid w:val="578E4942"/>
    <w:rsid w:val="57961A49"/>
    <w:rsid w:val="579E26AC"/>
    <w:rsid w:val="57A647B3"/>
    <w:rsid w:val="57B05C93"/>
    <w:rsid w:val="57BD5228"/>
    <w:rsid w:val="57C9597B"/>
    <w:rsid w:val="57CA524F"/>
    <w:rsid w:val="57CC63EF"/>
    <w:rsid w:val="57CC66EF"/>
    <w:rsid w:val="57CD0370"/>
    <w:rsid w:val="57E9601D"/>
    <w:rsid w:val="57F12FF3"/>
    <w:rsid w:val="58000079"/>
    <w:rsid w:val="58214C09"/>
    <w:rsid w:val="582301D6"/>
    <w:rsid w:val="58393981"/>
    <w:rsid w:val="58436E72"/>
    <w:rsid w:val="5846441B"/>
    <w:rsid w:val="5862479B"/>
    <w:rsid w:val="58775B87"/>
    <w:rsid w:val="587A2719"/>
    <w:rsid w:val="588875E4"/>
    <w:rsid w:val="588E2720"/>
    <w:rsid w:val="58A7171B"/>
    <w:rsid w:val="58B72C4E"/>
    <w:rsid w:val="58B77EC9"/>
    <w:rsid w:val="58B8154B"/>
    <w:rsid w:val="58BA28FE"/>
    <w:rsid w:val="58CA53CD"/>
    <w:rsid w:val="58CB4E38"/>
    <w:rsid w:val="58D803A9"/>
    <w:rsid w:val="58DF241C"/>
    <w:rsid w:val="58E223C6"/>
    <w:rsid w:val="58F72073"/>
    <w:rsid w:val="58FE08DF"/>
    <w:rsid w:val="58FF4335"/>
    <w:rsid w:val="591F7277"/>
    <w:rsid w:val="5927664D"/>
    <w:rsid w:val="592B61C1"/>
    <w:rsid w:val="592E180D"/>
    <w:rsid w:val="5937711B"/>
    <w:rsid w:val="59377486"/>
    <w:rsid w:val="59396B30"/>
    <w:rsid w:val="593E7E74"/>
    <w:rsid w:val="59455B22"/>
    <w:rsid w:val="594B0611"/>
    <w:rsid w:val="59605E6B"/>
    <w:rsid w:val="596671F9"/>
    <w:rsid w:val="596A6CE9"/>
    <w:rsid w:val="59747B68"/>
    <w:rsid w:val="5992712F"/>
    <w:rsid w:val="59945B14"/>
    <w:rsid w:val="59A10231"/>
    <w:rsid w:val="59CF4D9E"/>
    <w:rsid w:val="59D802D6"/>
    <w:rsid w:val="59DB6802"/>
    <w:rsid w:val="59E07178"/>
    <w:rsid w:val="59F842F5"/>
    <w:rsid w:val="5A027D02"/>
    <w:rsid w:val="5A0B388A"/>
    <w:rsid w:val="5A1425E2"/>
    <w:rsid w:val="5A1671C8"/>
    <w:rsid w:val="5A2413B5"/>
    <w:rsid w:val="5A274BDA"/>
    <w:rsid w:val="5A317807"/>
    <w:rsid w:val="5A4578B9"/>
    <w:rsid w:val="5A496657"/>
    <w:rsid w:val="5A5D59BD"/>
    <w:rsid w:val="5A7B0A82"/>
    <w:rsid w:val="5A8C5871"/>
    <w:rsid w:val="5A9F29C3"/>
    <w:rsid w:val="5AB14005"/>
    <w:rsid w:val="5AB32912"/>
    <w:rsid w:val="5ABE78FA"/>
    <w:rsid w:val="5AD004B8"/>
    <w:rsid w:val="5ADC3952"/>
    <w:rsid w:val="5AE31A51"/>
    <w:rsid w:val="5AEB5538"/>
    <w:rsid w:val="5AEC2B60"/>
    <w:rsid w:val="5AF50835"/>
    <w:rsid w:val="5AF727FF"/>
    <w:rsid w:val="5AF745AD"/>
    <w:rsid w:val="5B0171D9"/>
    <w:rsid w:val="5B084A0C"/>
    <w:rsid w:val="5B0A7B16"/>
    <w:rsid w:val="5B13634E"/>
    <w:rsid w:val="5B1C06DB"/>
    <w:rsid w:val="5B24736C"/>
    <w:rsid w:val="5B33135D"/>
    <w:rsid w:val="5B413F46"/>
    <w:rsid w:val="5B49752A"/>
    <w:rsid w:val="5B4E3AA2"/>
    <w:rsid w:val="5B500161"/>
    <w:rsid w:val="5B5163B3"/>
    <w:rsid w:val="5B5D268B"/>
    <w:rsid w:val="5B6854AA"/>
    <w:rsid w:val="5B695F30"/>
    <w:rsid w:val="5B721E85"/>
    <w:rsid w:val="5B73097A"/>
    <w:rsid w:val="5B89006B"/>
    <w:rsid w:val="5B8A0BEC"/>
    <w:rsid w:val="5B9F0763"/>
    <w:rsid w:val="5BAB5397"/>
    <w:rsid w:val="5BAE20B1"/>
    <w:rsid w:val="5BC329F6"/>
    <w:rsid w:val="5BCF72D8"/>
    <w:rsid w:val="5BD90156"/>
    <w:rsid w:val="5BE865EB"/>
    <w:rsid w:val="5BEC60DC"/>
    <w:rsid w:val="5C0B1FE3"/>
    <w:rsid w:val="5C0C22DA"/>
    <w:rsid w:val="5C0F2BFF"/>
    <w:rsid w:val="5C115B42"/>
    <w:rsid w:val="5C225659"/>
    <w:rsid w:val="5C25339C"/>
    <w:rsid w:val="5C2F5FC8"/>
    <w:rsid w:val="5C3A6F3B"/>
    <w:rsid w:val="5C425CFC"/>
    <w:rsid w:val="5C546444"/>
    <w:rsid w:val="5C734374"/>
    <w:rsid w:val="5C783DC5"/>
    <w:rsid w:val="5C8A60EC"/>
    <w:rsid w:val="5C990449"/>
    <w:rsid w:val="5CA96EF0"/>
    <w:rsid w:val="5CC91F79"/>
    <w:rsid w:val="5CD87EC6"/>
    <w:rsid w:val="5CE62B2B"/>
    <w:rsid w:val="5CF50FC0"/>
    <w:rsid w:val="5CFE60C6"/>
    <w:rsid w:val="5D115A5F"/>
    <w:rsid w:val="5D1257AE"/>
    <w:rsid w:val="5D2418A5"/>
    <w:rsid w:val="5D37390D"/>
    <w:rsid w:val="5D3F048D"/>
    <w:rsid w:val="5D3F66DF"/>
    <w:rsid w:val="5D445AA3"/>
    <w:rsid w:val="5D562CB2"/>
    <w:rsid w:val="5D5B27A1"/>
    <w:rsid w:val="5D861A18"/>
    <w:rsid w:val="5D8B5480"/>
    <w:rsid w:val="5D8D77B3"/>
    <w:rsid w:val="5DAD189A"/>
    <w:rsid w:val="5DC0558D"/>
    <w:rsid w:val="5DC57FBC"/>
    <w:rsid w:val="5DCB3ACF"/>
    <w:rsid w:val="5DDB01B6"/>
    <w:rsid w:val="5DFD637E"/>
    <w:rsid w:val="5E02502F"/>
    <w:rsid w:val="5E115985"/>
    <w:rsid w:val="5E176D14"/>
    <w:rsid w:val="5E295D01"/>
    <w:rsid w:val="5E2D2E8B"/>
    <w:rsid w:val="5E3646CC"/>
    <w:rsid w:val="5E3C677A"/>
    <w:rsid w:val="5E4F1FBE"/>
    <w:rsid w:val="5E515B70"/>
    <w:rsid w:val="5E57653F"/>
    <w:rsid w:val="5E5A37D0"/>
    <w:rsid w:val="5E653F23"/>
    <w:rsid w:val="5E6C52B2"/>
    <w:rsid w:val="5E6F08FE"/>
    <w:rsid w:val="5E71501E"/>
    <w:rsid w:val="5E783C56"/>
    <w:rsid w:val="5E7919F9"/>
    <w:rsid w:val="5E8029C8"/>
    <w:rsid w:val="5E867BDE"/>
    <w:rsid w:val="5E9B16F3"/>
    <w:rsid w:val="5EC05E3B"/>
    <w:rsid w:val="5EC46E9C"/>
    <w:rsid w:val="5EC82C7F"/>
    <w:rsid w:val="5ECB647C"/>
    <w:rsid w:val="5ED014C1"/>
    <w:rsid w:val="5EDA221B"/>
    <w:rsid w:val="5F061196"/>
    <w:rsid w:val="5F265461"/>
    <w:rsid w:val="5F2E0448"/>
    <w:rsid w:val="5F343FED"/>
    <w:rsid w:val="5F426012"/>
    <w:rsid w:val="5F4678B1"/>
    <w:rsid w:val="5F511E50"/>
    <w:rsid w:val="5F5226F9"/>
    <w:rsid w:val="5F592D75"/>
    <w:rsid w:val="5F6758BD"/>
    <w:rsid w:val="5F7A39FE"/>
    <w:rsid w:val="5F7B7758"/>
    <w:rsid w:val="5F864151"/>
    <w:rsid w:val="5F906D7E"/>
    <w:rsid w:val="5F97635E"/>
    <w:rsid w:val="5FAF1470"/>
    <w:rsid w:val="5FB01277"/>
    <w:rsid w:val="5FBC5DC5"/>
    <w:rsid w:val="5FF17497"/>
    <w:rsid w:val="5FFF71C4"/>
    <w:rsid w:val="6000764E"/>
    <w:rsid w:val="60011A2A"/>
    <w:rsid w:val="6022014B"/>
    <w:rsid w:val="6025526A"/>
    <w:rsid w:val="602A0F80"/>
    <w:rsid w:val="602F7D52"/>
    <w:rsid w:val="603040BD"/>
    <w:rsid w:val="603B5FAA"/>
    <w:rsid w:val="604007A4"/>
    <w:rsid w:val="60591866"/>
    <w:rsid w:val="6062112C"/>
    <w:rsid w:val="606276AD"/>
    <w:rsid w:val="606E3EE6"/>
    <w:rsid w:val="607C15BD"/>
    <w:rsid w:val="607E5A53"/>
    <w:rsid w:val="60874625"/>
    <w:rsid w:val="608B1F32"/>
    <w:rsid w:val="609076F3"/>
    <w:rsid w:val="60A24FBB"/>
    <w:rsid w:val="60AB546B"/>
    <w:rsid w:val="60B151FE"/>
    <w:rsid w:val="60B3541A"/>
    <w:rsid w:val="60BA0556"/>
    <w:rsid w:val="60BD3BA3"/>
    <w:rsid w:val="60C43183"/>
    <w:rsid w:val="60E127A8"/>
    <w:rsid w:val="60F04023"/>
    <w:rsid w:val="610619ED"/>
    <w:rsid w:val="61074FB0"/>
    <w:rsid w:val="610C3417"/>
    <w:rsid w:val="610D1F57"/>
    <w:rsid w:val="61132215"/>
    <w:rsid w:val="611539DF"/>
    <w:rsid w:val="611B712C"/>
    <w:rsid w:val="612F453E"/>
    <w:rsid w:val="613168F9"/>
    <w:rsid w:val="61332B14"/>
    <w:rsid w:val="61395C63"/>
    <w:rsid w:val="614610F4"/>
    <w:rsid w:val="61477910"/>
    <w:rsid w:val="61502C69"/>
    <w:rsid w:val="6153325C"/>
    <w:rsid w:val="61702784"/>
    <w:rsid w:val="61712C70"/>
    <w:rsid w:val="617E7C88"/>
    <w:rsid w:val="61826A36"/>
    <w:rsid w:val="618378A8"/>
    <w:rsid w:val="61923281"/>
    <w:rsid w:val="61A15272"/>
    <w:rsid w:val="61A95F09"/>
    <w:rsid w:val="61AF0739"/>
    <w:rsid w:val="61BC3E5A"/>
    <w:rsid w:val="61C243C9"/>
    <w:rsid w:val="61C67EB7"/>
    <w:rsid w:val="61C807BC"/>
    <w:rsid w:val="61D81393"/>
    <w:rsid w:val="61E11B13"/>
    <w:rsid w:val="61E3588B"/>
    <w:rsid w:val="61ED04B8"/>
    <w:rsid w:val="61F41846"/>
    <w:rsid w:val="6208709F"/>
    <w:rsid w:val="62131FDF"/>
    <w:rsid w:val="6227351C"/>
    <w:rsid w:val="62297D08"/>
    <w:rsid w:val="624213F2"/>
    <w:rsid w:val="62610F56"/>
    <w:rsid w:val="627109AC"/>
    <w:rsid w:val="627F4464"/>
    <w:rsid w:val="628255CF"/>
    <w:rsid w:val="628C0609"/>
    <w:rsid w:val="6290509A"/>
    <w:rsid w:val="6293061F"/>
    <w:rsid w:val="62AE40EB"/>
    <w:rsid w:val="62B47227"/>
    <w:rsid w:val="62C97DCC"/>
    <w:rsid w:val="62CA75F3"/>
    <w:rsid w:val="62EB7E3D"/>
    <w:rsid w:val="62F52A44"/>
    <w:rsid w:val="62F81B26"/>
    <w:rsid w:val="6304114E"/>
    <w:rsid w:val="631C06B9"/>
    <w:rsid w:val="631D4DCC"/>
    <w:rsid w:val="634C56B2"/>
    <w:rsid w:val="635A0D1C"/>
    <w:rsid w:val="6367429A"/>
    <w:rsid w:val="636F2CBC"/>
    <w:rsid w:val="637F5A87"/>
    <w:rsid w:val="638C3D00"/>
    <w:rsid w:val="63974BC1"/>
    <w:rsid w:val="63984963"/>
    <w:rsid w:val="639E0012"/>
    <w:rsid w:val="63A921DA"/>
    <w:rsid w:val="63B95DD5"/>
    <w:rsid w:val="63C17E4E"/>
    <w:rsid w:val="63D27965"/>
    <w:rsid w:val="63D538F9"/>
    <w:rsid w:val="63E83435"/>
    <w:rsid w:val="63F01D9B"/>
    <w:rsid w:val="63F56C5B"/>
    <w:rsid w:val="64065861"/>
    <w:rsid w:val="642122C3"/>
    <w:rsid w:val="64297466"/>
    <w:rsid w:val="64360F07"/>
    <w:rsid w:val="64395C36"/>
    <w:rsid w:val="644638F2"/>
    <w:rsid w:val="644A7E43"/>
    <w:rsid w:val="6457430E"/>
    <w:rsid w:val="64612216"/>
    <w:rsid w:val="6473129E"/>
    <w:rsid w:val="64910A67"/>
    <w:rsid w:val="6492262F"/>
    <w:rsid w:val="64923598"/>
    <w:rsid w:val="64B1461A"/>
    <w:rsid w:val="64B471CA"/>
    <w:rsid w:val="64B64D38"/>
    <w:rsid w:val="64B81251"/>
    <w:rsid w:val="64CA2D32"/>
    <w:rsid w:val="64CC0566"/>
    <w:rsid w:val="64E04304"/>
    <w:rsid w:val="64E32C5A"/>
    <w:rsid w:val="64E738E4"/>
    <w:rsid w:val="64F4032E"/>
    <w:rsid w:val="64FA0BB5"/>
    <w:rsid w:val="650E2C58"/>
    <w:rsid w:val="65110961"/>
    <w:rsid w:val="65155EBB"/>
    <w:rsid w:val="65174882"/>
    <w:rsid w:val="65183AA3"/>
    <w:rsid w:val="65257580"/>
    <w:rsid w:val="6530528B"/>
    <w:rsid w:val="654462E5"/>
    <w:rsid w:val="655A40B6"/>
    <w:rsid w:val="655D7702"/>
    <w:rsid w:val="65605444"/>
    <w:rsid w:val="65622F6B"/>
    <w:rsid w:val="656A76A5"/>
    <w:rsid w:val="65717017"/>
    <w:rsid w:val="6582360D"/>
    <w:rsid w:val="65AA501A"/>
    <w:rsid w:val="65B20839"/>
    <w:rsid w:val="65CB3EE5"/>
    <w:rsid w:val="65D11E9E"/>
    <w:rsid w:val="65D62E22"/>
    <w:rsid w:val="65DD6A95"/>
    <w:rsid w:val="65E60E74"/>
    <w:rsid w:val="65EC5638"/>
    <w:rsid w:val="65F34066"/>
    <w:rsid w:val="65FF7DA7"/>
    <w:rsid w:val="66014531"/>
    <w:rsid w:val="660C45AF"/>
    <w:rsid w:val="661070A1"/>
    <w:rsid w:val="66267799"/>
    <w:rsid w:val="662A1F26"/>
    <w:rsid w:val="662B5A52"/>
    <w:rsid w:val="662D6476"/>
    <w:rsid w:val="66321C5D"/>
    <w:rsid w:val="66415276"/>
    <w:rsid w:val="66552ACF"/>
    <w:rsid w:val="665E7BD6"/>
    <w:rsid w:val="665F78C7"/>
    <w:rsid w:val="6664247F"/>
    <w:rsid w:val="6671147A"/>
    <w:rsid w:val="66716B95"/>
    <w:rsid w:val="66720430"/>
    <w:rsid w:val="66747021"/>
    <w:rsid w:val="668469F0"/>
    <w:rsid w:val="6696673B"/>
    <w:rsid w:val="669F3F4A"/>
    <w:rsid w:val="66A64AF7"/>
    <w:rsid w:val="66AA4BC9"/>
    <w:rsid w:val="66AD290B"/>
    <w:rsid w:val="66B01A27"/>
    <w:rsid w:val="66BD78CB"/>
    <w:rsid w:val="66C2677C"/>
    <w:rsid w:val="66C44D83"/>
    <w:rsid w:val="66D165FA"/>
    <w:rsid w:val="66D87988"/>
    <w:rsid w:val="66E3632D"/>
    <w:rsid w:val="66ED2AA1"/>
    <w:rsid w:val="66EF7091"/>
    <w:rsid w:val="66F44096"/>
    <w:rsid w:val="66F61BBC"/>
    <w:rsid w:val="66F67E0E"/>
    <w:rsid w:val="670562A3"/>
    <w:rsid w:val="67070F51"/>
    <w:rsid w:val="670A38BA"/>
    <w:rsid w:val="6711338A"/>
    <w:rsid w:val="671F625C"/>
    <w:rsid w:val="6727621A"/>
    <w:rsid w:val="6728494B"/>
    <w:rsid w:val="672E33A8"/>
    <w:rsid w:val="672F50CE"/>
    <w:rsid w:val="6734251F"/>
    <w:rsid w:val="67384641"/>
    <w:rsid w:val="674212A6"/>
    <w:rsid w:val="67492D13"/>
    <w:rsid w:val="6760797E"/>
    <w:rsid w:val="67674868"/>
    <w:rsid w:val="67680C07"/>
    <w:rsid w:val="67723A7B"/>
    <w:rsid w:val="6773145F"/>
    <w:rsid w:val="678058B5"/>
    <w:rsid w:val="67851681"/>
    <w:rsid w:val="67904923"/>
    <w:rsid w:val="67A91325"/>
    <w:rsid w:val="67A96C2F"/>
    <w:rsid w:val="67B6759E"/>
    <w:rsid w:val="67B7688E"/>
    <w:rsid w:val="67B850C4"/>
    <w:rsid w:val="67B92249"/>
    <w:rsid w:val="67BA07B7"/>
    <w:rsid w:val="67BB2C21"/>
    <w:rsid w:val="67BD3827"/>
    <w:rsid w:val="67D363A2"/>
    <w:rsid w:val="67E05F5E"/>
    <w:rsid w:val="67EB5499"/>
    <w:rsid w:val="67EE6D37"/>
    <w:rsid w:val="67F76522"/>
    <w:rsid w:val="67FC5491"/>
    <w:rsid w:val="68012F0F"/>
    <w:rsid w:val="680854BD"/>
    <w:rsid w:val="68115791"/>
    <w:rsid w:val="68150768"/>
    <w:rsid w:val="68190258"/>
    <w:rsid w:val="681B7D03"/>
    <w:rsid w:val="681F7E48"/>
    <w:rsid w:val="68330BEE"/>
    <w:rsid w:val="68466B73"/>
    <w:rsid w:val="68534CEB"/>
    <w:rsid w:val="6856014F"/>
    <w:rsid w:val="685A617B"/>
    <w:rsid w:val="686C7A9F"/>
    <w:rsid w:val="68727968"/>
    <w:rsid w:val="687C65F6"/>
    <w:rsid w:val="688651C2"/>
    <w:rsid w:val="68891DE6"/>
    <w:rsid w:val="688B0A2A"/>
    <w:rsid w:val="68934217"/>
    <w:rsid w:val="689F6284"/>
    <w:rsid w:val="68B43ADD"/>
    <w:rsid w:val="68B97345"/>
    <w:rsid w:val="68BB7A9F"/>
    <w:rsid w:val="68C02A57"/>
    <w:rsid w:val="68C57892"/>
    <w:rsid w:val="68D403C3"/>
    <w:rsid w:val="68E1064A"/>
    <w:rsid w:val="68EC4955"/>
    <w:rsid w:val="68F85BA3"/>
    <w:rsid w:val="68FB73EC"/>
    <w:rsid w:val="69006D22"/>
    <w:rsid w:val="69061212"/>
    <w:rsid w:val="69171127"/>
    <w:rsid w:val="691F66E4"/>
    <w:rsid w:val="69256789"/>
    <w:rsid w:val="692A4B83"/>
    <w:rsid w:val="692F585A"/>
    <w:rsid w:val="69550672"/>
    <w:rsid w:val="695847ED"/>
    <w:rsid w:val="695B1F1D"/>
    <w:rsid w:val="695E1C9B"/>
    <w:rsid w:val="6962427C"/>
    <w:rsid w:val="696465F8"/>
    <w:rsid w:val="6972741B"/>
    <w:rsid w:val="6982643B"/>
    <w:rsid w:val="698A0CE2"/>
    <w:rsid w:val="6990680F"/>
    <w:rsid w:val="69AD360D"/>
    <w:rsid w:val="69AD49F8"/>
    <w:rsid w:val="69B0699A"/>
    <w:rsid w:val="69D01015"/>
    <w:rsid w:val="69D46D24"/>
    <w:rsid w:val="69D8733F"/>
    <w:rsid w:val="69DA1BE5"/>
    <w:rsid w:val="69E96915"/>
    <w:rsid w:val="69FC398E"/>
    <w:rsid w:val="69FF347E"/>
    <w:rsid w:val="6A0678F8"/>
    <w:rsid w:val="6A08670B"/>
    <w:rsid w:val="6A0942FC"/>
    <w:rsid w:val="6A12254A"/>
    <w:rsid w:val="6A2230B3"/>
    <w:rsid w:val="6A23102D"/>
    <w:rsid w:val="6A285053"/>
    <w:rsid w:val="6A332977"/>
    <w:rsid w:val="6A366774"/>
    <w:rsid w:val="6A386990"/>
    <w:rsid w:val="6A4946F9"/>
    <w:rsid w:val="6A4E61B3"/>
    <w:rsid w:val="6A576E16"/>
    <w:rsid w:val="6A590DE0"/>
    <w:rsid w:val="6A6B3750"/>
    <w:rsid w:val="6A6D4835"/>
    <w:rsid w:val="6A7D07B7"/>
    <w:rsid w:val="6A841BD5"/>
    <w:rsid w:val="6AA33E09"/>
    <w:rsid w:val="6ABE50E7"/>
    <w:rsid w:val="6AD579E4"/>
    <w:rsid w:val="6ADE6B73"/>
    <w:rsid w:val="6AF11D33"/>
    <w:rsid w:val="6AF3005C"/>
    <w:rsid w:val="6AFC176B"/>
    <w:rsid w:val="6B006970"/>
    <w:rsid w:val="6B016D82"/>
    <w:rsid w:val="6B066EC3"/>
    <w:rsid w:val="6B092CA3"/>
    <w:rsid w:val="6B1C1E0E"/>
    <w:rsid w:val="6B1E13EE"/>
    <w:rsid w:val="6B2774B7"/>
    <w:rsid w:val="6B2A62D8"/>
    <w:rsid w:val="6B2E558C"/>
    <w:rsid w:val="6B3F65E5"/>
    <w:rsid w:val="6B4116A8"/>
    <w:rsid w:val="6B41544C"/>
    <w:rsid w:val="6B4277A8"/>
    <w:rsid w:val="6B460C38"/>
    <w:rsid w:val="6B4B624F"/>
    <w:rsid w:val="6B5A16A7"/>
    <w:rsid w:val="6B7E6624"/>
    <w:rsid w:val="6B8237AB"/>
    <w:rsid w:val="6B842A13"/>
    <w:rsid w:val="6BA271FB"/>
    <w:rsid w:val="6BA4362E"/>
    <w:rsid w:val="6BA804F1"/>
    <w:rsid w:val="6BA96008"/>
    <w:rsid w:val="6BAB4527"/>
    <w:rsid w:val="6BB362CE"/>
    <w:rsid w:val="6BC94AC6"/>
    <w:rsid w:val="6BD91EF0"/>
    <w:rsid w:val="6BE0108D"/>
    <w:rsid w:val="6BED68C1"/>
    <w:rsid w:val="6BFE20FA"/>
    <w:rsid w:val="6BFF103A"/>
    <w:rsid w:val="6C0826E5"/>
    <w:rsid w:val="6C0F0B2F"/>
    <w:rsid w:val="6C237348"/>
    <w:rsid w:val="6C286863"/>
    <w:rsid w:val="6C2B1DC9"/>
    <w:rsid w:val="6C2C6080"/>
    <w:rsid w:val="6C332D06"/>
    <w:rsid w:val="6C3618AD"/>
    <w:rsid w:val="6C41527C"/>
    <w:rsid w:val="6C4F762D"/>
    <w:rsid w:val="6C563029"/>
    <w:rsid w:val="6C612E60"/>
    <w:rsid w:val="6C73251A"/>
    <w:rsid w:val="6C774720"/>
    <w:rsid w:val="6C7A4CD0"/>
    <w:rsid w:val="6C7F30D3"/>
    <w:rsid w:val="6C833EFD"/>
    <w:rsid w:val="6C856BF4"/>
    <w:rsid w:val="6C875A7A"/>
    <w:rsid w:val="6C8F723F"/>
    <w:rsid w:val="6C9B0944"/>
    <w:rsid w:val="6C9C686F"/>
    <w:rsid w:val="6C9F1A9B"/>
    <w:rsid w:val="6CAC4883"/>
    <w:rsid w:val="6CB322FE"/>
    <w:rsid w:val="6CBD4F2A"/>
    <w:rsid w:val="6CC77FD4"/>
    <w:rsid w:val="6CC938CF"/>
    <w:rsid w:val="6CCA3E19"/>
    <w:rsid w:val="6CCD4BDE"/>
    <w:rsid w:val="6CCE7137"/>
    <w:rsid w:val="6CD27268"/>
    <w:rsid w:val="6CDB1F80"/>
    <w:rsid w:val="6CDB7A32"/>
    <w:rsid w:val="6D0B213A"/>
    <w:rsid w:val="6D1E0870"/>
    <w:rsid w:val="6D1E5272"/>
    <w:rsid w:val="6D1F1741"/>
    <w:rsid w:val="6D374CDD"/>
    <w:rsid w:val="6D437B25"/>
    <w:rsid w:val="6D45564C"/>
    <w:rsid w:val="6D463172"/>
    <w:rsid w:val="6D496A43"/>
    <w:rsid w:val="6D5C4743"/>
    <w:rsid w:val="6D6A50B2"/>
    <w:rsid w:val="6D6D06FE"/>
    <w:rsid w:val="6D6F26C8"/>
    <w:rsid w:val="6D9157CC"/>
    <w:rsid w:val="6DA22A9E"/>
    <w:rsid w:val="6DA265FA"/>
    <w:rsid w:val="6DA85BDA"/>
    <w:rsid w:val="6DC36570"/>
    <w:rsid w:val="6DCE14CD"/>
    <w:rsid w:val="6DDB2EA4"/>
    <w:rsid w:val="6DEF55B7"/>
    <w:rsid w:val="6E056B89"/>
    <w:rsid w:val="6E110844"/>
    <w:rsid w:val="6E1A0886"/>
    <w:rsid w:val="6E344C48"/>
    <w:rsid w:val="6E34753E"/>
    <w:rsid w:val="6E3F7222"/>
    <w:rsid w:val="6E6C4E5A"/>
    <w:rsid w:val="6E713C0D"/>
    <w:rsid w:val="6E7C1B49"/>
    <w:rsid w:val="6E7F3A9C"/>
    <w:rsid w:val="6E8E4DD0"/>
    <w:rsid w:val="6E9248C1"/>
    <w:rsid w:val="6E940155"/>
    <w:rsid w:val="6EA12D56"/>
    <w:rsid w:val="6EA23008"/>
    <w:rsid w:val="6EB32A89"/>
    <w:rsid w:val="6ECE55DC"/>
    <w:rsid w:val="6EE3619C"/>
    <w:rsid w:val="6EF46411"/>
    <w:rsid w:val="6EF5433F"/>
    <w:rsid w:val="6EFB0FD9"/>
    <w:rsid w:val="6EFD04AE"/>
    <w:rsid w:val="6EFF7A7C"/>
    <w:rsid w:val="6F143527"/>
    <w:rsid w:val="6F1D78C7"/>
    <w:rsid w:val="6F241291"/>
    <w:rsid w:val="6F305E87"/>
    <w:rsid w:val="6F330183"/>
    <w:rsid w:val="6F410095"/>
    <w:rsid w:val="6F433E0D"/>
    <w:rsid w:val="6F441D12"/>
    <w:rsid w:val="6F4E1684"/>
    <w:rsid w:val="6F615B57"/>
    <w:rsid w:val="6F6479FB"/>
    <w:rsid w:val="6F653D83"/>
    <w:rsid w:val="6F6B6EC0"/>
    <w:rsid w:val="6F6D42C6"/>
    <w:rsid w:val="6F6F222B"/>
    <w:rsid w:val="6F7C731F"/>
    <w:rsid w:val="6F885CC3"/>
    <w:rsid w:val="6F9957DB"/>
    <w:rsid w:val="6F9D14F1"/>
    <w:rsid w:val="6FB50862"/>
    <w:rsid w:val="6FBC5841"/>
    <w:rsid w:val="6FC62348"/>
    <w:rsid w:val="6FC96806"/>
    <w:rsid w:val="6FD3454E"/>
    <w:rsid w:val="6FD5105F"/>
    <w:rsid w:val="6FE173AF"/>
    <w:rsid w:val="6FE3114C"/>
    <w:rsid w:val="6FF0358B"/>
    <w:rsid w:val="6FF13869"/>
    <w:rsid w:val="6FF15BC1"/>
    <w:rsid w:val="700C06A3"/>
    <w:rsid w:val="70191A43"/>
    <w:rsid w:val="701D200D"/>
    <w:rsid w:val="70294DB1"/>
    <w:rsid w:val="703A3509"/>
    <w:rsid w:val="703E149E"/>
    <w:rsid w:val="7047792D"/>
    <w:rsid w:val="704F233D"/>
    <w:rsid w:val="705D1564"/>
    <w:rsid w:val="70704E55"/>
    <w:rsid w:val="707A1AB0"/>
    <w:rsid w:val="70871AD7"/>
    <w:rsid w:val="708C17E3"/>
    <w:rsid w:val="70930D7D"/>
    <w:rsid w:val="70B0102E"/>
    <w:rsid w:val="70BF5715"/>
    <w:rsid w:val="70C920F0"/>
    <w:rsid w:val="70C92A85"/>
    <w:rsid w:val="70CE3BAA"/>
    <w:rsid w:val="70D45302"/>
    <w:rsid w:val="70E064F2"/>
    <w:rsid w:val="70E31A1D"/>
    <w:rsid w:val="70E879C2"/>
    <w:rsid w:val="70F6250B"/>
    <w:rsid w:val="70FF76A4"/>
    <w:rsid w:val="71123060"/>
    <w:rsid w:val="711E32B9"/>
    <w:rsid w:val="711F61B4"/>
    <w:rsid w:val="7120118F"/>
    <w:rsid w:val="712437CA"/>
    <w:rsid w:val="712706EE"/>
    <w:rsid w:val="712D5AE4"/>
    <w:rsid w:val="71353C29"/>
    <w:rsid w:val="713A123F"/>
    <w:rsid w:val="713F6065"/>
    <w:rsid w:val="714D0D63"/>
    <w:rsid w:val="71504A44"/>
    <w:rsid w:val="71651051"/>
    <w:rsid w:val="71722787"/>
    <w:rsid w:val="71724D1D"/>
    <w:rsid w:val="71836742"/>
    <w:rsid w:val="718A7AD1"/>
    <w:rsid w:val="71A30B93"/>
    <w:rsid w:val="71A566B9"/>
    <w:rsid w:val="71A60683"/>
    <w:rsid w:val="71AF56C7"/>
    <w:rsid w:val="71C548F5"/>
    <w:rsid w:val="71CD20B4"/>
    <w:rsid w:val="71E76CD1"/>
    <w:rsid w:val="71E91B9B"/>
    <w:rsid w:val="71F76DAA"/>
    <w:rsid w:val="71FE5418"/>
    <w:rsid w:val="72037883"/>
    <w:rsid w:val="72176967"/>
    <w:rsid w:val="721C56AB"/>
    <w:rsid w:val="72251164"/>
    <w:rsid w:val="7235622E"/>
    <w:rsid w:val="72380D67"/>
    <w:rsid w:val="72391ED2"/>
    <w:rsid w:val="7257175E"/>
    <w:rsid w:val="72605D30"/>
    <w:rsid w:val="72621DA4"/>
    <w:rsid w:val="727A2D59"/>
    <w:rsid w:val="728C43AF"/>
    <w:rsid w:val="728E2F2C"/>
    <w:rsid w:val="729329B5"/>
    <w:rsid w:val="7298621E"/>
    <w:rsid w:val="72987FCC"/>
    <w:rsid w:val="729D3834"/>
    <w:rsid w:val="72A050D2"/>
    <w:rsid w:val="72A40A22"/>
    <w:rsid w:val="72A7312D"/>
    <w:rsid w:val="72A82B27"/>
    <w:rsid w:val="72B2506E"/>
    <w:rsid w:val="72B84CB8"/>
    <w:rsid w:val="72C4788F"/>
    <w:rsid w:val="72C9287B"/>
    <w:rsid w:val="72CF7CED"/>
    <w:rsid w:val="72E835ED"/>
    <w:rsid w:val="72EA2134"/>
    <w:rsid w:val="72EB0A43"/>
    <w:rsid w:val="72EC0317"/>
    <w:rsid w:val="73064720"/>
    <w:rsid w:val="73075151"/>
    <w:rsid w:val="730B517F"/>
    <w:rsid w:val="73221F8B"/>
    <w:rsid w:val="73365497"/>
    <w:rsid w:val="7343340A"/>
    <w:rsid w:val="73494A46"/>
    <w:rsid w:val="734A1A0D"/>
    <w:rsid w:val="734B5E1F"/>
    <w:rsid w:val="73504D4A"/>
    <w:rsid w:val="735A004C"/>
    <w:rsid w:val="73674212"/>
    <w:rsid w:val="736D487B"/>
    <w:rsid w:val="73727D47"/>
    <w:rsid w:val="737603F7"/>
    <w:rsid w:val="73781E3B"/>
    <w:rsid w:val="737C169B"/>
    <w:rsid w:val="7388018E"/>
    <w:rsid w:val="738D1FE6"/>
    <w:rsid w:val="7394756C"/>
    <w:rsid w:val="739A7D73"/>
    <w:rsid w:val="73A6496A"/>
    <w:rsid w:val="73A66718"/>
    <w:rsid w:val="73AA0D44"/>
    <w:rsid w:val="73AE3639"/>
    <w:rsid w:val="73AF7CC3"/>
    <w:rsid w:val="73B2330F"/>
    <w:rsid w:val="73B928EF"/>
    <w:rsid w:val="73D019E7"/>
    <w:rsid w:val="73D239B1"/>
    <w:rsid w:val="73D6524F"/>
    <w:rsid w:val="73E57241"/>
    <w:rsid w:val="73F04807"/>
    <w:rsid w:val="73F76E28"/>
    <w:rsid w:val="73FE47A6"/>
    <w:rsid w:val="73FE7350"/>
    <w:rsid w:val="7404221B"/>
    <w:rsid w:val="740427BD"/>
    <w:rsid w:val="74055B35"/>
    <w:rsid w:val="740A6CA7"/>
    <w:rsid w:val="740A7291"/>
    <w:rsid w:val="740C6EC3"/>
    <w:rsid w:val="74143C2D"/>
    <w:rsid w:val="74222513"/>
    <w:rsid w:val="74251D33"/>
    <w:rsid w:val="74257F85"/>
    <w:rsid w:val="74284C0D"/>
    <w:rsid w:val="742E149A"/>
    <w:rsid w:val="74365CEE"/>
    <w:rsid w:val="74581611"/>
    <w:rsid w:val="745A5E80"/>
    <w:rsid w:val="748A428C"/>
    <w:rsid w:val="74920BDF"/>
    <w:rsid w:val="749C427F"/>
    <w:rsid w:val="74A65DD5"/>
    <w:rsid w:val="74A94712"/>
    <w:rsid w:val="74AE053B"/>
    <w:rsid w:val="74C4606C"/>
    <w:rsid w:val="74DD260E"/>
    <w:rsid w:val="74EB2E29"/>
    <w:rsid w:val="74F837F7"/>
    <w:rsid w:val="750000AA"/>
    <w:rsid w:val="7516167C"/>
    <w:rsid w:val="751A358B"/>
    <w:rsid w:val="75243D99"/>
    <w:rsid w:val="75321D1A"/>
    <w:rsid w:val="7533222E"/>
    <w:rsid w:val="75357D54"/>
    <w:rsid w:val="7538135D"/>
    <w:rsid w:val="753846FA"/>
    <w:rsid w:val="753C2DFC"/>
    <w:rsid w:val="75556682"/>
    <w:rsid w:val="75695C4F"/>
    <w:rsid w:val="75773924"/>
    <w:rsid w:val="75811530"/>
    <w:rsid w:val="75A47591"/>
    <w:rsid w:val="75A9073C"/>
    <w:rsid w:val="75AC464F"/>
    <w:rsid w:val="75B64E48"/>
    <w:rsid w:val="75BA33B9"/>
    <w:rsid w:val="75D57D49"/>
    <w:rsid w:val="75D94B83"/>
    <w:rsid w:val="75DE663D"/>
    <w:rsid w:val="75E579CC"/>
    <w:rsid w:val="75F47C0F"/>
    <w:rsid w:val="75F57459"/>
    <w:rsid w:val="760140DA"/>
    <w:rsid w:val="76053BCA"/>
    <w:rsid w:val="760672C4"/>
    <w:rsid w:val="76125D2B"/>
    <w:rsid w:val="761C1A73"/>
    <w:rsid w:val="76216307"/>
    <w:rsid w:val="76254DF7"/>
    <w:rsid w:val="763760D4"/>
    <w:rsid w:val="763F1768"/>
    <w:rsid w:val="76400B70"/>
    <w:rsid w:val="765C595A"/>
    <w:rsid w:val="766E5C13"/>
    <w:rsid w:val="76793527"/>
    <w:rsid w:val="768040D1"/>
    <w:rsid w:val="76982C90"/>
    <w:rsid w:val="76984A3E"/>
    <w:rsid w:val="76B31878"/>
    <w:rsid w:val="76C61E2D"/>
    <w:rsid w:val="76D31F1A"/>
    <w:rsid w:val="76E77774"/>
    <w:rsid w:val="76EE58B6"/>
    <w:rsid w:val="76EF27A5"/>
    <w:rsid w:val="76EF3F7C"/>
    <w:rsid w:val="76F01D2C"/>
    <w:rsid w:val="76F14D3C"/>
    <w:rsid w:val="76F65C09"/>
    <w:rsid w:val="77035204"/>
    <w:rsid w:val="77123106"/>
    <w:rsid w:val="771A56D8"/>
    <w:rsid w:val="772618AB"/>
    <w:rsid w:val="77361C9C"/>
    <w:rsid w:val="77364257"/>
    <w:rsid w:val="774626EC"/>
    <w:rsid w:val="774B2F91"/>
    <w:rsid w:val="775070C7"/>
    <w:rsid w:val="77536735"/>
    <w:rsid w:val="775B44C2"/>
    <w:rsid w:val="776963DA"/>
    <w:rsid w:val="776C165E"/>
    <w:rsid w:val="77721AB3"/>
    <w:rsid w:val="777F79AC"/>
    <w:rsid w:val="778D7747"/>
    <w:rsid w:val="77C43611"/>
    <w:rsid w:val="77DC5F0B"/>
    <w:rsid w:val="77E4630B"/>
    <w:rsid w:val="77E67A2B"/>
    <w:rsid w:val="77FF15D9"/>
    <w:rsid w:val="78166CD2"/>
    <w:rsid w:val="784120E7"/>
    <w:rsid w:val="78414C61"/>
    <w:rsid w:val="78472812"/>
    <w:rsid w:val="784C3D32"/>
    <w:rsid w:val="784D1858"/>
    <w:rsid w:val="784D2B8A"/>
    <w:rsid w:val="78597C58"/>
    <w:rsid w:val="787A6483"/>
    <w:rsid w:val="789D27E0"/>
    <w:rsid w:val="78A27E89"/>
    <w:rsid w:val="78AF2513"/>
    <w:rsid w:val="78AF42C1"/>
    <w:rsid w:val="78BC2BA1"/>
    <w:rsid w:val="78CC3CF7"/>
    <w:rsid w:val="78D0391E"/>
    <w:rsid w:val="78DC5206"/>
    <w:rsid w:val="78DD498A"/>
    <w:rsid w:val="78F56609"/>
    <w:rsid w:val="79073725"/>
    <w:rsid w:val="792A5E6A"/>
    <w:rsid w:val="792E5383"/>
    <w:rsid w:val="79305402"/>
    <w:rsid w:val="795A61A3"/>
    <w:rsid w:val="797177C8"/>
    <w:rsid w:val="797C23F5"/>
    <w:rsid w:val="79983B31"/>
    <w:rsid w:val="799C4845"/>
    <w:rsid w:val="79A47B9E"/>
    <w:rsid w:val="79B5369F"/>
    <w:rsid w:val="79BB5364"/>
    <w:rsid w:val="79C50E06"/>
    <w:rsid w:val="79CB17D1"/>
    <w:rsid w:val="79D54DBB"/>
    <w:rsid w:val="79D57D57"/>
    <w:rsid w:val="79DA35C0"/>
    <w:rsid w:val="79E56C7C"/>
    <w:rsid w:val="79E87468"/>
    <w:rsid w:val="79F62152"/>
    <w:rsid w:val="79F649B5"/>
    <w:rsid w:val="79F93A46"/>
    <w:rsid w:val="7A010052"/>
    <w:rsid w:val="7A0C6E22"/>
    <w:rsid w:val="7A313C74"/>
    <w:rsid w:val="7A3F4800"/>
    <w:rsid w:val="7A401B92"/>
    <w:rsid w:val="7A445EF2"/>
    <w:rsid w:val="7A45671E"/>
    <w:rsid w:val="7A460C55"/>
    <w:rsid w:val="7A4B626B"/>
    <w:rsid w:val="7A8A00FA"/>
    <w:rsid w:val="7A965738"/>
    <w:rsid w:val="7AAD4830"/>
    <w:rsid w:val="7AB64DB6"/>
    <w:rsid w:val="7ABE6A3D"/>
    <w:rsid w:val="7ADF6001"/>
    <w:rsid w:val="7AE364A4"/>
    <w:rsid w:val="7AF64429"/>
    <w:rsid w:val="7AF661D7"/>
    <w:rsid w:val="7B134172"/>
    <w:rsid w:val="7B166879"/>
    <w:rsid w:val="7B1E41A1"/>
    <w:rsid w:val="7B1F7752"/>
    <w:rsid w:val="7B450F0D"/>
    <w:rsid w:val="7B454A69"/>
    <w:rsid w:val="7B476A33"/>
    <w:rsid w:val="7B494B47"/>
    <w:rsid w:val="7B4C2625"/>
    <w:rsid w:val="7B4D150D"/>
    <w:rsid w:val="7B4F257F"/>
    <w:rsid w:val="7B546A35"/>
    <w:rsid w:val="7B5B24DE"/>
    <w:rsid w:val="7B783090"/>
    <w:rsid w:val="7B8726D4"/>
    <w:rsid w:val="7B8B4A70"/>
    <w:rsid w:val="7B9C6D7F"/>
    <w:rsid w:val="7B9F0222"/>
    <w:rsid w:val="7BB3231A"/>
    <w:rsid w:val="7BBD4F47"/>
    <w:rsid w:val="7BBE5231"/>
    <w:rsid w:val="7BC02DE0"/>
    <w:rsid w:val="7BDD6595"/>
    <w:rsid w:val="7BEB03D0"/>
    <w:rsid w:val="7BEE1D66"/>
    <w:rsid w:val="7C0A3E8D"/>
    <w:rsid w:val="7C136915"/>
    <w:rsid w:val="7C1C0647"/>
    <w:rsid w:val="7C240970"/>
    <w:rsid w:val="7C26515D"/>
    <w:rsid w:val="7C5A2796"/>
    <w:rsid w:val="7C5B021D"/>
    <w:rsid w:val="7C6715D0"/>
    <w:rsid w:val="7C6F7FEF"/>
    <w:rsid w:val="7C7A4BE6"/>
    <w:rsid w:val="7C824F1B"/>
    <w:rsid w:val="7C8D4919"/>
    <w:rsid w:val="7C984327"/>
    <w:rsid w:val="7CAA54CB"/>
    <w:rsid w:val="7CAF36ED"/>
    <w:rsid w:val="7CB26E8E"/>
    <w:rsid w:val="7CB50FA6"/>
    <w:rsid w:val="7CB73744"/>
    <w:rsid w:val="7CBB38C0"/>
    <w:rsid w:val="7CC77E2B"/>
    <w:rsid w:val="7CCD524A"/>
    <w:rsid w:val="7CD12351"/>
    <w:rsid w:val="7CD503BE"/>
    <w:rsid w:val="7CD662C0"/>
    <w:rsid w:val="7CD824D6"/>
    <w:rsid w:val="7CDC7221"/>
    <w:rsid w:val="7CDD6705"/>
    <w:rsid w:val="7CE57A91"/>
    <w:rsid w:val="7CFA3A06"/>
    <w:rsid w:val="7D024993"/>
    <w:rsid w:val="7D025F86"/>
    <w:rsid w:val="7D06587C"/>
    <w:rsid w:val="7D100919"/>
    <w:rsid w:val="7D276B1C"/>
    <w:rsid w:val="7D284642"/>
    <w:rsid w:val="7D2C5EE0"/>
    <w:rsid w:val="7D384885"/>
    <w:rsid w:val="7D3A5A57"/>
    <w:rsid w:val="7D3B79D2"/>
    <w:rsid w:val="7D425704"/>
    <w:rsid w:val="7D567401"/>
    <w:rsid w:val="7D5E0064"/>
    <w:rsid w:val="7D8723E1"/>
    <w:rsid w:val="7D8E0949"/>
    <w:rsid w:val="7D8F646F"/>
    <w:rsid w:val="7D9D2F53"/>
    <w:rsid w:val="7DA20E86"/>
    <w:rsid w:val="7DA939D5"/>
    <w:rsid w:val="7DB859C6"/>
    <w:rsid w:val="7DD345AE"/>
    <w:rsid w:val="7DDC0FE0"/>
    <w:rsid w:val="7DEB329C"/>
    <w:rsid w:val="7DF73C27"/>
    <w:rsid w:val="7DFA791B"/>
    <w:rsid w:val="7DFA7D8C"/>
    <w:rsid w:val="7E1365B7"/>
    <w:rsid w:val="7E166671"/>
    <w:rsid w:val="7E21356B"/>
    <w:rsid w:val="7E24505B"/>
    <w:rsid w:val="7E325778"/>
    <w:rsid w:val="7E3A64BA"/>
    <w:rsid w:val="7E3B4C1D"/>
    <w:rsid w:val="7E431733"/>
    <w:rsid w:val="7E45714A"/>
    <w:rsid w:val="7E4A7988"/>
    <w:rsid w:val="7E4E1E86"/>
    <w:rsid w:val="7E577685"/>
    <w:rsid w:val="7E5B18C5"/>
    <w:rsid w:val="7E633B84"/>
    <w:rsid w:val="7E677CA0"/>
    <w:rsid w:val="7E6F0DE8"/>
    <w:rsid w:val="7E81400A"/>
    <w:rsid w:val="7E874AA6"/>
    <w:rsid w:val="7E8B6422"/>
    <w:rsid w:val="7E920B5D"/>
    <w:rsid w:val="7E972647"/>
    <w:rsid w:val="7EA85A3A"/>
    <w:rsid w:val="7EA922A1"/>
    <w:rsid w:val="7EBA4A64"/>
    <w:rsid w:val="7EC34622"/>
    <w:rsid w:val="7EC4740D"/>
    <w:rsid w:val="7EC93702"/>
    <w:rsid w:val="7ECD54A1"/>
    <w:rsid w:val="7ECE73A9"/>
    <w:rsid w:val="7ECF2FC7"/>
    <w:rsid w:val="7EDE320A"/>
    <w:rsid w:val="7EE50A3C"/>
    <w:rsid w:val="7EE82A5E"/>
    <w:rsid w:val="7EEB03EA"/>
    <w:rsid w:val="7EFC5D86"/>
    <w:rsid w:val="7F022716"/>
    <w:rsid w:val="7F0A06C2"/>
    <w:rsid w:val="7F0B7D77"/>
    <w:rsid w:val="7F1430D0"/>
    <w:rsid w:val="7F1A2E56"/>
    <w:rsid w:val="7F1B26B0"/>
    <w:rsid w:val="7F1C3D32"/>
    <w:rsid w:val="7F361298"/>
    <w:rsid w:val="7F4F4B18"/>
    <w:rsid w:val="7F5C05D3"/>
    <w:rsid w:val="7F6258BC"/>
    <w:rsid w:val="7F6A7194"/>
    <w:rsid w:val="7F71407E"/>
    <w:rsid w:val="7F9B10FB"/>
    <w:rsid w:val="7F9E2999"/>
    <w:rsid w:val="7F9E7077"/>
    <w:rsid w:val="7FA426A6"/>
    <w:rsid w:val="7FA72CAC"/>
    <w:rsid w:val="7FA97CBC"/>
    <w:rsid w:val="7FBB6153"/>
    <w:rsid w:val="7FC00B62"/>
    <w:rsid w:val="7FD36931"/>
    <w:rsid w:val="7FD85EAB"/>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3"/>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qFormat/>
    <w:uiPriority w:val="0"/>
    <w:pPr>
      <w:spacing w:before="120"/>
    </w:pPr>
    <w:rPr>
      <w:rFonts w:ascii="Cambria" w:hAnsi="Cambria"/>
      <w:sz w:val="24"/>
      <w:szCs w:val="24"/>
    </w:rPr>
  </w:style>
  <w:style w:type="paragraph" w:styleId="8">
    <w:name w:val="Body Text"/>
    <w:basedOn w:val="1"/>
    <w:next w:val="9"/>
    <w:autoRedefine/>
    <w:semiHidden/>
    <w:qFormat/>
    <w:uiPriority w:val="0"/>
    <w:rPr>
      <w:rFonts w:ascii="宋体" w:hAnsi="宋体" w:eastAsia="宋体" w:cs="宋体"/>
      <w:sz w:val="28"/>
      <w:szCs w:val="28"/>
      <w:lang w:val="en-US" w:eastAsia="en-US" w:bidi="ar-SA"/>
    </w:rPr>
  </w:style>
  <w:style w:type="paragraph" w:styleId="9">
    <w:name w:val="Body Text Indent"/>
    <w:basedOn w:val="1"/>
    <w:next w:val="1"/>
    <w:autoRedefine/>
    <w:qFormat/>
    <w:uiPriority w:val="0"/>
    <w:pPr>
      <w:spacing w:line="360" w:lineRule="auto"/>
      <w:ind w:firstLine="570"/>
    </w:pPr>
    <w:rPr>
      <w:sz w:val="24"/>
    </w:r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szCs w:val="20"/>
    </w:rPr>
  </w:style>
  <w:style w:type="paragraph" w:styleId="12">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autoRedefine/>
    <w:qFormat/>
    <w:uiPriority w:val="0"/>
    <w:pPr>
      <w:adjustRightInd w:val="0"/>
      <w:snapToGrid w:val="0"/>
      <w:spacing w:line="480" w:lineRule="atLeast"/>
    </w:pPr>
    <w:rPr>
      <w:rFonts w:ascii="宋体" w:hAnsi="宋体"/>
      <w:sz w:val="28"/>
    </w:rPr>
  </w:style>
  <w:style w:type="paragraph" w:styleId="19">
    <w:name w:val="Normal (Web)"/>
    <w:basedOn w:val="1"/>
    <w:autoRedefine/>
    <w:qFormat/>
    <w:uiPriority w:val="99"/>
    <w:rPr>
      <w:sz w:val="24"/>
      <w:szCs w:val="24"/>
    </w:rPr>
  </w:style>
  <w:style w:type="paragraph" w:styleId="20">
    <w:name w:val="Body Text First Indent"/>
    <w:basedOn w:val="8"/>
    <w:next w:val="1"/>
    <w:autoRedefine/>
    <w:unhideWhenUsed/>
    <w:qFormat/>
    <w:uiPriority w:val="99"/>
    <w:pPr>
      <w:tabs>
        <w:tab w:val="left" w:pos="567"/>
      </w:tabs>
      <w:ind w:firstLine="420" w:firstLineChars="100"/>
    </w:pPr>
    <w:rPr>
      <w:rFonts w:ascii="Calibri" w:hAnsi="Calibri"/>
    </w:rPr>
  </w:style>
  <w:style w:type="paragraph" w:styleId="21">
    <w:name w:val="Body Text First Indent 2"/>
    <w:basedOn w:val="9"/>
    <w:autoRedefine/>
    <w:qFormat/>
    <w:uiPriority w:val="0"/>
    <w:pPr>
      <w:ind w:firstLine="420" w:firstLineChars="200"/>
    </w:pPr>
    <w:rPr>
      <w:rFonts w:ascii="Times New Roman" w:hAnsi="Times New Roman" w:eastAsia="宋体" w:cs="Times New Roman"/>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autoRedefine/>
    <w:qFormat/>
    <w:uiPriority w:val="0"/>
  </w:style>
  <w:style w:type="character" w:styleId="27">
    <w:name w:val="Hyperlink"/>
    <w:basedOn w:val="24"/>
    <w:autoRedefine/>
    <w:qFormat/>
    <w:uiPriority w:val="99"/>
    <w:rPr>
      <w:color w:val="0000FF"/>
      <w:u w:val="single"/>
    </w:rPr>
  </w:style>
  <w:style w:type="character" w:styleId="28">
    <w:name w:val="HTML Sample"/>
    <w:basedOn w:val="24"/>
    <w:autoRedefine/>
    <w:qFormat/>
    <w:uiPriority w:val="0"/>
    <w:rPr>
      <w:rFonts w:ascii="Courier New" w:hAnsi="Courier New"/>
    </w:rPr>
  </w:style>
  <w:style w:type="paragraph" w:customStyle="1" w:styleId="29">
    <w:name w:val="列出段落1"/>
    <w:basedOn w:val="1"/>
    <w:autoRedefine/>
    <w:qFormat/>
    <w:uiPriority w:val="99"/>
    <w:pPr>
      <w:ind w:firstLine="420" w:firstLineChars="200"/>
    </w:pPr>
  </w:style>
  <w:style w:type="paragraph" w:customStyle="1" w:styleId="3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Default"/>
    <w:next w:val="32"/>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2">
    <w:name w:val="大标题"/>
    <w:basedOn w:val="1"/>
    <w:next w:val="21"/>
    <w:autoRedefine/>
    <w:qFormat/>
    <w:uiPriority w:val="0"/>
    <w:pPr>
      <w:jc w:val="center"/>
    </w:pPr>
    <w:rPr>
      <w:rFonts w:ascii="Arial" w:hAnsi="Arial" w:eastAsia="宋体"/>
      <w:b/>
      <w:sz w:val="28"/>
      <w:szCs w:val="24"/>
    </w:rPr>
  </w:style>
  <w:style w:type="paragraph" w:customStyle="1" w:styleId="33">
    <w:name w:val="Table Text"/>
    <w:basedOn w:val="1"/>
    <w:autoRedefine/>
    <w:semiHidden/>
    <w:qFormat/>
    <w:uiPriority w:val="0"/>
    <w:rPr>
      <w:rFonts w:ascii="仿宋" w:hAnsi="仿宋" w:eastAsia="仿宋" w:cs="仿宋"/>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36">
    <w:name w:val="font31"/>
    <w:basedOn w:val="24"/>
    <w:autoRedefine/>
    <w:qFormat/>
    <w:uiPriority w:val="0"/>
    <w:rPr>
      <w:rFonts w:hint="eastAsia" w:ascii="宋体" w:hAnsi="宋体" w:eastAsia="宋体" w:cs="宋体"/>
      <w:color w:val="000000"/>
      <w:sz w:val="21"/>
      <w:szCs w:val="21"/>
      <w:u w:val="none"/>
    </w:rPr>
  </w:style>
  <w:style w:type="character" w:customStyle="1" w:styleId="37">
    <w:name w:val="font21"/>
    <w:basedOn w:val="24"/>
    <w:autoRedefine/>
    <w:qFormat/>
    <w:uiPriority w:val="0"/>
    <w:rPr>
      <w:rFonts w:hint="default" w:ascii="Calibri" w:hAnsi="Calibri" w:cs="Calibri"/>
      <w:color w:val="000000"/>
      <w:sz w:val="21"/>
      <w:szCs w:val="21"/>
      <w:u w:val="none"/>
    </w:rPr>
  </w:style>
  <w:style w:type="paragraph" w:customStyle="1" w:styleId="3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39">
    <w:name w:val="font51"/>
    <w:basedOn w:val="24"/>
    <w:autoRedefine/>
    <w:qFormat/>
    <w:uiPriority w:val="0"/>
    <w:rPr>
      <w:rFonts w:hint="eastAsia" w:ascii="宋体" w:hAnsi="宋体" w:eastAsia="宋体" w:cs="宋体"/>
      <w:b/>
      <w:bCs/>
      <w:color w:val="FF0000"/>
      <w:sz w:val="20"/>
      <w:szCs w:val="20"/>
      <w:u w:val="none"/>
    </w:rPr>
  </w:style>
  <w:style w:type="character" w:customStyle="1" w:styleId="40">
    <w:name w:val="font171"/>
    <w:basedOn w:val="24"/>
    <w:autoRedefine/>
    <w:qFormat/>
    <w:uiPriority w:val="0"/>
    <w:rPr>
      <w:rFonts w:hint="eastAsia" w:ascii="宋体" w:hAnsi="宋体" w:eastAsia="宋体" w:cs="宋体"/>
      <w:color w:val="000000"/>
      <w:sz w:val="22"/>
      <w:szCs w:val="22"/>
      <w:u w:val="none"/>
    </w:rPr>
  </w:style>
  <w:style w:type="character" w:customStyle="1" w:styleId="41">
    <w:name w:val="font11"/>
    <w:basedOn w:val="24"/>
    <w:autoRedefine/>
    <w:qFormat/>
    <w:uiPriority w:val="0"/>
    <w:rPr>
      <w:rFonts w:hint="eastAsia" w:ascii="微软雅黑" w:hAnsi="微软雅黑" w:eastAsia="微软雅黑" w:cs="微软雅黑"/>
      <w:color w:val="000000"/>
      <w:sz w:val="22"/>
      <w:szCs w:val="22"/>
      <w:u w:val="none"/>
    </w:rPr>
  </w:style>
  <w:style w:type="character" w:customStyle="1" w:styleId="42">
    <w:name w:val="font181"/>
    <w:basedOn w:val="24"/>
    <w:autoRedefine/>
    <w:qFormat/>
    <w:uiPriority w:val="0"/>
    <w:rPr>
      <w:rFonts w:hint="eastAsia" w:ascii="宋体" w:hAnsi="宋体" w:eastAsia="宋体" w:cs="宋体"/>
      <w:color w:val="000000"/>
      <w:sz w:val="18"/>
      <w:szCs w:val="18"/>
      <w:u w:val="none"/>
    </w:rPr>
  </w:style>
  <w:style w:type="character" w:customStyle="1" w:styleId="43">
    <w:name w:val="font191"/>
    <w:basedOn w:val="24"/>
    <w:autoRedefine/>
    <w:qFormat/>
    <w:uiPriority w:val="0"/>
    <w:rPr>
      <w:rFonts w:ascii="等线" w:hAnsi="等线" w:eastAsia="等线" w:cs="等线"/>
      <w:color w:val="000000"/>
      <w:sz w:val="22"/>
      <w:szCs w:val="22"/>
      <w:u w:val="none"/>
    </w:rPr>
  </w:style>
  <w:style w:type="paragraph" w:customStyle="1" w:styleId="44">
    <w:name w:val="K&amp;W Body text"/>
    <w:basedOn w:val="45"/>
    <w:autoRedefine/>
    <w:qFormat/>
    <w:uiPriority w:val="0"/>
    <w:pPr>
      <w:ind w:firstLine="567"/>
    </w:pPr>
    <w:rPr>
      <w:color w:val="auto"/>
    </w:rPr>
  </w:style>
  <w:style w:type="paragraph" w:customStyle="1" w:styleId="45">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46">
    <w:name w:val="K&amp;W heading 2"/>
    <w:basedOn w:val="45"/>
    <w:autoRedefine/>
    <w:qFormat/>
    <w:uiPriority w:val="0"/>
    <w:pPr>
      <w:widowControl w:val="0"/>
      <w:numPr>
        <w:ilvl w:val="1"/>
        <w:numId w:val="1"/>
      </w:numPr>
      <w:spacing w:line="320" w:lineRule="exact"/>
      <w:outlineLvl w:val="1"/>
    </w:pPr>
    <w:rPr>
      <w:rFonts w:cs="Times New Roman"/>
      <w:kern w:val="0"/>
      <w:szCs w:val="20"/>
    </w:rPr>
  </w:style>
  <w:style w:type="character" w:customStyle="1" w:styleId="47">
    <w:name w:val="font81"/>
    <w:basedOn w:val="24"/>
    <w:autoRedefine/>
    <w:qFormat/>
    <w:uiPriority w:val="0"/>
    <w:rPr>
      <w:rFonts w:hint="eastAsia" w:ascii="宋体" w:hAnsi="宋体" w:eastAsia="宋体" w:cs="宋体"/>
      <w:color w:val="FF0000"/>
      <w:sz w:val="20"/>
      <w:szCs w:val="20"/>
      <w:u w:val="none"/>
    </w:rPr>
  </w:style>
  <w:style w:type="character" w:customStyle="1" w:styleId="48">
    <w:name w:val="font91"/>
    <w:basedOn w:val="24"/>
    <w:autoRedefine/>
    <w:qFormat/>
    <w:uiPriority w:val="0"/>
    <w:rPr>
      <w:rFonts w:hint="default" w:ascii="Arial" w:hAnsi="Arial" w:cs="Arial"/>
      <w:color w:val="000000"/>
      <w:sz w:val="22"/>
      <w:szCs w:val="22"/>
      <w:u w:val="none"/>
    </w:rPr>
  </w:style>
  <w:style w:type="character" w:customStyle="1" w:styleId="49">
    <w:name w:val="font61"/>
    <w:basedOn w:val="24"/>
    <w:autoRedefine/>
    <w:qFormat/>
    <w:uiPriority w:val="0"/>
    <w:rPr>
      <w:rFonts w:hint="eastAsia" w:ascii="宋体" w:hAnsi="宋体" w:eastAsia="宋体" w:cs="宋体"/>
      <w:color w:val="000000"/>
      <w:sz w:val="22"/>
      <w:szCs w:val="22"/>
      <w:u w:val="none"/>
    </w:rPr>
  </w:style>
  <w:style w:type="character" w:customStyle="1" w:styleId="50">
    <w:name w:val="font212"/>
    <w:basedOn w:val="24"/>
    <w:autoRedefine/>
    <w:qFormat/>
    <w:uiPriority w:val="0"/>
    <w:rPr>
      <w:rFonts w:hint="eastAsia" w:ascii="宋体" w:hAnsi="宋体" w:eastAsia="宋体" w:cs="宋体"/>
      <w:color w:val="333333"/>
      <w:sz w:val="20"/>
      <w:szCs w:val="20"/>
      <w:u w:val="none"/>
    </w:rPr>
  </w:style>
  <w:style w:type="character" w:customStyle="1" w:styleId="51">
    <w:name w:val="font221"/>
    <w:basedOn w:val="24"/>
    <w:autoRedefine/>
    <w:qFormat/>
    <w:uiPriority w:val="0"/>
    <w:rPr>
      <w:rFonts w:hint="default" w:ascii="Tahoma" w:hAnsi="Tahoma" w:eastAsia="Tahoma" w:cs="Tahoma"/>
      <w:color w:val="000000"/>
      <w:sz w:val="20"/>
      <w:szCs w:val="20"/>
      <w:u w:val="none"/>
    </w:rPr>
  </w:style>
  <w:style w:type="paragraph" w:customStyle="1" w:styleId="52">
    <w:name w:val="Table Paragraph"/>
    <w:basedOn w:val="1"/>
    <w:autoRedefine/>
    <w:qFormat/>
    <w:uiPriority w:val="1"/>
  </w:style>
  <w:style w:type="character" w:customStyle="1" w:styleId="53">
    <w:name w:val="NormalCharacter"/>
    <w:autoRedefine/>
    <w:semiHidden/>
    <w:qFormat/>
    <w:uiPriority w:val="0"/>
  </w:style>
  <w:style w:type="character" w:customStyle="1" w:styleId="54">
    <w:name w:val="15"/>
    <w:basedOn w:val="24"/>
    <w:autoRedefine/>
    <w:qFormat/>
    <w:uiPriority w:val="0"/>
    <w:rPr>
      <w:rFonts w:hint="default" w:ascii="Times New Roman" w:hAnsi="Times New Roman" w:cs="Times New Roman"/>
    </w:rPr>
  </w:style>
  <w:style w:type="paragraph" w:styleId="55">
    <w:name w:val="List Paragraph"/>
    <w:basedOn w:val="1"/>
    <w:qFormat/>
    <w:uiPriority w:val="99"/>
    <w:pPr>
      <w:ind w:firstLine="420" w:firstLineChars="200"/>
    </w:p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 w:type="paragraph" w:customStyle="1" w:styleId="58">
    <w:name w:val="WPSOffice手动目录 3"/>
    <w:qFormat/>
    <w:uiPriority w:val="0"/>
    <w:pPr>
      <w:ind w:leftChars="400"/>
    </w:pPr>
    <w:rPr>
      <w:rFonts w:ascii="Times New Roman" w:hAnsi="Times New Roman" w:eastAsia="宋体" w:cs="Times New Roman"/>
      <w:sz w:val="20"/>
      <w:szCs w:val="20"/>
    </w:rPr>
  </w:style>
  <w:style w:type="character" w:customStyle="1" w:styleId="59">
    <w:name w:val="font41"/>
    <w:basedOn w:val="24"/>
    <w:qFormat/>
    <w:uiPriority w:val="0"/>
    <w:rPr>
      <w:rFonts w:hint="default" w:ascii="方正仿宋简体" w:hAnsi="方正仿宋简体" w:eastAsia="方正仿宋简体" w:cs="方正仿宋简体"/>
      <w:color w:val="000000"/>
      <w:sz w:val="22"/>
      <w:szCs w:val="22"/>
      <w:u w:val="none"/>
    </w:rPr>
  </w:style>
  <w:style w:type="paragraph" w:styleId="60">
    <w:name w:val="Quote"/>
    <w:basedOn w:val="1"/>
    <w:next w:val="1"/>
    <w:qFormat/>
    <w:uiPriority w:val="29"/>
    <w:rPr>
      <w:i/>
      <w:iCs/>
      <w:color w:val="000000" w:themeColor="text1"/>
      <w14:textFill>
        <w14:solidFill>
          <w14:schemeClr w14:val="tx1"/>
        </w14:solidFill>
      </w14:textFill>
    </w:rPr>
  </w:style>
  <w:style w:type="character" w:customStyle="1" w:styleId="61">
    <w:name w:val="font101"/>
    <w:basedOn w:val="24"/>
    <w:qFormat/>
    <w:uiPriority w:val="0"/>
    <w:rPr>
      <w:rFonts w:hint="default" w:ascii="Times New Roman" w:hAnsi="Times New Roman" w:cs="Times New Roman"/>
      <w:color w:val="000000"/>
      <w:sz w:val="22"/>
      <w:szCs w:val="22"/>
      <w:u w:val="none"/>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标题 1 Char"/>
    <w:link w:val="2"/>
    <w:qFormat/>
    <w:uiPriority w:val="0"/>
    <w:rPr>
      <w:rFonts w:ascii="宋体"/>
      <w:b/>
      <w:kern w:val="44"/>
      <w:sz w:val="32"/>
      <w:szCs w:val="20"/>
    </w:rPr>
  </w:style>
  <w:style w:type="paragraph" w:customStyle="1" w:styleId="6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65">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66">
    <w:name w:val="样式 标题 3 + (中文) 黑体 小四 非加粗 段前: 7.8 磅 段后: 0 磅 行距: 固定值 20 磅"/>
    <w:basedOn w:val="4"/>
    <w:qFormat/>
    <w:uiPriority w:val="0"/>
    <w:pPr>
      <w:spacing w:before="0" w:after="0" w:line="400" w:lineRule="exact"/>
    </w:pPr>
    <w:rPr>
      <w:rFonts w:eastAsia="黑体" w:cs="宋体"/>
      <w:b w:val="0"/>
    </w:rPr>
  </w:style>
  <w:style w:type="paragraph" w:customStyle="1" w:styleId="67">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19564</Words>
  <Characters>20663</Characters>
  <Lines>0</Lines>
  <Paragraphs>0</Paragraphs>
  <TotalTime>33</TotalTime>
  <ScaleCrop>false</ScaleCrop>
  <LinksUpToDate>false</LinksUpToDate>
  <CharactersWithSpaces>22923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WPS_1656682316</cp:lastModifiedBy>
  <cp:lastPrinted>2026-05-09T09:03:00Z</cp:lastPrinted>
  <dcterms:modified xsi:type="dcterms:W3CDTF">2026-05-11T05:09:09Z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DF3F48F9AC584B82A08741C637204851_13</vt:lpwstr>
  </property>
  <property fmtid="{D5CDD505-2E9C-101B-9397-08002B2CF9AE}" pid="4" name="KSOTemplateDocerSaveRecord">
    <vt:lpwstr>eyJoZGlkIjoiMWM5MTgyYmQzMDA5MjRiNGMwYzYxMTg0MjBiYjkzNDEiLCJ1c2VySWQiOiIxMzkwMTIxOTUyIn0=</vt:lpwstr>
  </property>
</Properties>
</file>