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57538">
      <w:pPr>
        <w:pStyle w:val="4"/>
        <w:spacing w:before="71" w:line="218" w:lineRule="auto"/>
        <w:jc w:val="center"/>
        <w:rPr>
          <w:rFonts w:hint="eastAsia"/>
          <w:spacing w:val="-10"/>
          <w:sz w:val="32"/>
          <w:szCs w:val="32"/>
        </w:rPr>
      </w:pPr>
    </w:p>
    <w:p w14:paraId="7BD3778C">
      <w:pPr>
        <w:pStyle w:val="4"/>
        <w:spacing w:before="71" w:line="218" w:lineRule="auto"/>
        <w:jc w:val="center"/>
        <w:rPr>
          <w:rFonts w:hint="default" w:eastAsia="宋体"/>
          <w:sz w:val="28"/>
          <w:szCs w:val="28"/>
          <w:lang w:val="en-US" w:eastAsia="zh-CN"/>
        </w:rPr>
      </w:pPr>
      <w:r>
        <w:rPr>
          <w:rFonts w:hint="eastAsia"/>
          <w:spacing w:val="-10"/>
          <w:sz w:val="48"/>
          <w:szCs w:val="48"/>
          <w:lang w:val="en-US" w:eastAsia="zh-CN"/>
        </w:rPr>
        <w:t>盐津县人民医院2026年急需医疗设备采购项目招标文件更1</w:t>
      </w:r>
    </w:p>
    <w:p w14:paraId="542B2A27">
      <w:pPr>
        <w:pStyle w:val="4"/>
        <w:spacing w:before="100" w:line="219" w:lineRule="auto"/>
        <w:ind w:left="10"/>
        <w:rPr>
          <w:spacing w:val="-5"/>
        </w:rPr>
      </w:pPr>
    </w:p>
    <w:p w14:paraId="1C07DC5B">
      <w:pPr>
        <w:pStyle w:val="4"/>
        <w:spacing w:before="100" w:line="219" w:lineRule="auto"/>
        <w:ind w:left="10"/>
      </w:pPr>
      <w:r>
        <w:rPr>
          <w:spacing w:val="-5"/>
        </w:rPr>
        <w:t>一、项目基本情况</w:t>
      </w:r>
    </w:p>
    <w:p w14:paraId="1F0FE54B">
      <w:pPr>
        <w:pStyle w:val="4"/>
        <w:spacing w:before="168" w:line="218" w:lineRule="auto"/>
        <w:ind w:left="460"/>
      </w:pPr>
      <w:r>
        <w:t>原公告的采购项目</w:t>
      </w:r>
      <w:r>
        <w:rPr>
          <w:rFonts w:hint="eastAsia"/>
          <w:lang w:val="en-US" w:eastAsia="zh-CN"/>
        </w:rPr>
        <w:t>政采云</w:t>
      </w:r>
      <w:r>
        <w:t>编号：</w:t>
      </w:r>
      <w:r>
        <w:rPr>
          <w:rFonts w:hint="eastAsia"/>
        </w:rPr>
        <w:t>ZTZC2026-G1-00493-KSZB-0004</w:t>
      </w:r>
    </w:p>
    <w:p w14:paraId="28C5CFE5">
      <w:pPr>
        <w:pStyle w:val="4"/>
        <w:spacing w:before="130" w:line="218" w:lineRule="auto"/>
        <w:ind w:left="450"/>
        <w:rPr>
          <w:rFonts w:hint="eastAsia" w:eastAsia="宋体"/>
          <w:lang w:eastAsia="zh-CN"/>
        </w:rPr>
      </w:pPr>
      <w:r>
        <w:rPr>
          <w:spacing w:val="2"/>
        </w:rPr>
        <w:t>原公告的采购项目名称：</w:t>
      </w:r>
      <w:r>
        <w:rPr>
          <w:rFonts w:hint="eastAsia"/>
          <w:spacing w:val="2"/>
          <w:lang w:eastAsia="zh-CN"/>
        </w:rPr>
        <w:t>盐津县人民医院2026年急需医疗设备采购项目</w:t>
      </w:r>
    </w:p>
    <w:p w14:paraId="6DE131D2">
      <w:pPr>
        <w:pStyle w:val="4"/>
        <w:spacing w:before="90" w:line="229" w:lineRule="auto"/>
        <w:ind w:left="460"/>
      </w:pPr>
      <w:r>
        <w:rPr>
          <w:spacing w:val="13"/>
          <w:position w:val="1"/>
        </w:rPr>
        <w:t>首次公告日期：</w:t>
      </w:r>
      <w:r>
        <w:rPr>
          <w:spacing w:val="13"/>
          <w:position w:val="-1"/>
          <w:u w:val="none" w:color="auto"/>
        </w:rPr>
        <w:t>202</w:t>
      </w:r>
      <w:r>
        <w:rPr>
          <w:rFonts w:hint="eastAsia"/>
          <w:spacing w:val="13"/>
          <w:position w:val="-1"/>
          <w:u w:val="none" w:color="auto"/>
          <w:lang w:val="en-US" w:eastAsia="zh-CN"/>
        </w:rPr>
        <w:t>5</w:t>
      </w:r>
      <w:r>
        <w:rPr>
          <w:spacing w:val="13"/>
          <w:position w:val="-1"/>
          <w:u w:val="none" w:color="auto"/>
        </w:rPr>
        <w:t>年</w:t>
      </w:r>
      <w:r>
        <w:rPr>
          <w:rFonts w:hint="eastAsia"/>
          <w:spacing w:val="13"/>
          <w:position w:val="-1"/>
          <w:u w:val="none" w:color="auto"/>
          <w:lang w:val="en-US" w:eastAsia="zh-CN"/>
        </w:rPr>
        <w:t>6</w:t>
      </w:r>
      <w:r>
        <w:rPr>
          <w:spacing w:val="13"/>
          <w:position w:val="-1"/>
          <w:u w:val="none" w:color="auto"/>
        </w:rPr>
        <w:t>月</w:t>
      </w:r>
      <w:r>
        <w:rPr>
          <w:rFonts w:hint="eastAsia"/>
          <w:spacing w:val="13"/>
          <w:position w:val="-1"/>
          <w:u w:val="none" w:color="auto"/>
          <w:lang w:val="en-US" w:eastAsia="zh-CN"/>
        </w:rPr>
        <w:t>5</w:t>
      </w:r>
      <w:r>
        <w:rPr>
          <w:spacing w:val="13"/>
          <w:position w:val="-1"/>
          <w:u w:val="none" w:color="auto"/>
        </w:rPr>
        <w:t>日</w:t>
      </w:r>
      <w:r>
        <w:rPr>
          <w:spacing w:val="5"/>
          <w:position w:val="-1"/>
          <w:u w:val="none" w:color="auto"/>
        </w:rPr>
        <w:t xml:space="preserve"> </w:t>
      </w:r>
    </w:p>
    <w:p w14:paraId="0EE0EB6B">
      <w:pPr>
        <w:pStyle w:val="4"/>
        <w:spacing w:before="89" w:line="219" w:lineRule="auto"/>
        <w:ind w:left="10"/>
      </w:pPr>
      <w:r>
        <w:rPr>
          <w:spacing w:val="-5"/>
        </w:rPr>
        <w:t>二、更正信息</w:t>
      </w:r>
    </w:p>
    <w:p w14:paraId="77519404">
      <w:pPr>
        <w:pStyle w:val="4"/>
        <w:spacing w:before="207" w:line="218" w:lineRule="auto"/>
        <w:ind w:left="450"/>
        <w:rPr>
          <w:spacing w:val="-10"/>
        </w:rPr>
      </w:pPr>
      <w:r>
        <w:rPr>
          <w:spacing w:val="6"/>
        </w:rPr>
        <w:t>更正事项：</w:t>
      </w:r>
      <w:r>
        <w:rPr>
          <w:rFonts w:hint="eastAsia" w:ascii="MS Gothic" w:hAnsi="MS Gothic" w:cs="MS Gothic"/>
          <w:spacing w:val="6"/>
          <w:lang w:eastAsia="zh-CN"/>
        </w:rPr>
        <w:t>□</w:t>
      </w:r>
      <w:r>
        <w:rPr>
          <w:spacing w:val="6"/>
        </w:rPr>
        <w:t>采购公告</w:t>
      </w:r>
      <w:r>
        <w:rPr>
          <w:rFonts w:ascii="MS Gothic" w:hAnsi="MS Gothic" w:eastAsia="MS Gothic" w:cs="MS Gothic"/>
          <w:spacing w:val="6"/>
        </w:rPr>
        <w:t>☑</w:t>
      </w:r>
      <w:r>
        <w:rPr>
          <w:spacing w:val="6"/>
        </w:rPr>
        <w:t>采购文件口采购结果</w:t>
      </w:r>
    </w:p>
    <w:p w14:paraId="46C1375B">
      <w:pPr>
        <w:pStyle w:val="4"/>
        <w:spacing w:before="72" w:line="219" w:lineRule="auto"/>
        <w:ind w:left="460"/>
        <w:rPr>
          <w:spacing w:val="-10"/>
          <w:sz w:val="2"/>
          <w:szCs w:val="2"/>
        </w:rPr>
      </w:pPr>
    </w:p>
    <w:p w14:paraId="569E6AFE">
      <w:pPr>
        <w:pStyle w:val="4"/>
        <w:spacing w:before="72" w:line="219" w:lineRule="auto"/>
        <w:ind w:left="460"/>
      </w:pPr>
      <w:r>
        <w:rPr>
          <w:spacing w:val="-10"/>
        </w:rPr>
        <w:t>更正内容：</w:t>
      </w:r>
    </w:p>
    <w:p w14:paraId="424569FD">
      <w:pPr>
        <w:pStyle w:val="4"/>
        <w:keepNext w:val="0"/>
        <w:keepLines w:val="0"/>
        <w:pageBreakBefore w:val="0"/>
        <w:widowControl/>
        <w:kinsoku w:val="0"/>
        <w:wordWrap/>
        <w:overflowPunct/>
        <w:topLinePunct w:val="0"/>
        <w:autoSpaceDE w:val="0"/>
        <w:autoSpaceDN w:val="0"/>
        <w:bidi w:val="0"/>
        <w:adjustRightInd w:val="0"/>
        <w:snapToGrid w:val="0"/>
        <w:spacing w:before="129" w:line="360" w:lineRule="auto"/>
        <w:ind w:left="471"/>
        <w:textAlignment w:val="baseline"/>
        <w:rPr>
          <w:rFonts w:hint="eastAsia" w:cs="宋体"/>
          <w:spacing w:val="-3"/>
          <w:lang w:val="en-US" w:eastAsia="zh-CN"/>
        </w:rPr>
      </w:pPr>
      <w:r>
        <w:rPr>
          <w:rFonts w:hint="eastAsia" w:cs="宋体"/>
          <w:spacing w:val="-3"/>
          <w:lang w:val="en-US" w:eastAsia="zh-CN"/>
        </w:rPr>
        <w:t>1、招标文件第四章评标办法（综合评分法）第40页（三）商务和技术评估、综合比较与评价“综合评分方式评分因素，</w:t>
      </w:r>
      <w:r>
        <w:rPr>
          <w:rFonts w:hint="eastAsia" w:cs="宋体"/>
          <w:spacing w:val="-3"/>
          <w:lang w:val="en-US" w:eastAsia="zh-CN"/>
        </w:rPr>
        <w:t>产品技术参数评审，</w:t>
      </w:r>
      <w:r>
        <w:rPr>
          <w:rFonts w:hint="eastAsia" w:cs="宋体"/>
          <w:spacing w:val="-3"/>
          <w:lang w:val="en-US" w:eastAsia="zh-CN"/>
        </w:rPr>
        <w:t>权重0.40，商务部分评审，权重：0.30”，</w:t>
      </w:r>
      <w:r>
        <w:rPr>
          <w:rFonts w:hint="eastAsia" w:cs="宋体"/>
          <w:b/>
          <w:bCs/>
          <w:spacing w:val="-3"/>
          <w:lang w:val="en-US" w:eastAsia="zh-CN"/>
        </w:rPr>
        <w:t>现变更为</w:t>
      </w:r>
      <w:r>
        <w:rPr>
          <w:rFonts w:hint="eastAsia" w:cs="宋体"/>
          <w:spacing w:val="-3"/>
          <w:lang w:val="en-US" w:eastAsia="zh-CN"/>
        </w:rPr>
        <w:t>第40页（三）商务和技术评估、综合比较与评价“综合评分方式评分因素，产品技术参数评审，权重0.34，商务部分评审，权重：0.36</w:t>
      </w:r>
      <w:r>
        <w:rPr>
          <w:rFonts w:hint="eastAsia" w:cs="宋体"/>
          <w:spacing w:val="-3"/>
          <w:lang w:val="en-US" w:eastAsia="zh-CN"/>
        </w:rPr>
        <w:t>。</w:t>
      </w:r>
    </w:p>
    <w:p w14:paraId="38F6B255">
      <w:pPr>
        <w:pStyle w:val="4"/>
        <w:keepNext w:val="0"/>
        <w:keepLines w:val="0"/>
        <w:pageBreakBefore w:val="0"/>
        <w:widowControl/>
        <w:kinsoku w:val="0"/>
        <w:wordWrap/>
        <w:overflowPunct/>
        <w:topLinePunct w:val="0"/>
        <w:autoSpaceDE w:val="0"/>
        <w:autoSpaceDN w:val="0"/>
        <w:bidi w:val="0"/>
        <w:adjustRightInd w:val="0"/>
        <w:snapToGrid w:val="0"/>
        <w:spacing w:before="129" w:line="360" w:lineRule="auto"/>
        <w:ind w:left="471"/>
        <w:textAlignment w:val="baseline"/>
        <w:rPr>
          <w:rFonts w:hint="default" w:ascii="宋体" w:hAnsi="宋体" w:eastAsia="宋体" w:cs="宋体"/>
          <w:spacing w:val="-3"/>
          <w:lang w:val="en-US" w:eastAsia="zh-CN"/>
        </w:rPr>
      </w:pPr>
      <w:r>
        <w:rPr>
          <w:rFonts w:hint="eastAsia" w:cs="宋体"/>
          <w:spacing w:val="-3"/>
          <w:lang w:val="en-US" w:eastAsia="zh-CN"/>
        </w:rPr>
        <w:t>2</w:t>
      </w:r>
      <w:r>
        <w:rPr>
          <w:rFonts w:hint="eastAsia" w:ascii="宋体" w:hAnsi="宋体" w:eastAsia="宋体" w:cs="宋体"/>
          <w:spacing w:val="-3"/>
          <w:lang w:val="en-US" w:eastAsia="zh-CN"/>
        </w:rPr>
        <w:t>、</w:t>
      </w:r>
      <w:r>
        <w:rPr>
          <w:rFonts w:hint="eastAsia" w:cs="宋体"/>
          <w:spacing w:val="-3"/>
          <w:lang w:val="en-US" w:eastAsia="zh-CN"/>
        </w:rPr>
        <w:t>最终以更正后的内容为准</w:t>
      </w:r>
      <w:r>
        <w:rPr>
          <w:rFonts w:hint="eastAsia" w:ascii="宋体" w:hAnsi="宋体" w:eastAsia="宋体" w:cs="宋体"/>
          <w:spacing w:val="-3"/>
          <w:lang w:val="en-US" w:eastAsia="zh-CN"/>
        </w:rPr>
        <w:t>，</w:t>
      </w:r>
      <w:r>
        <w:rPr>
          <w:rFonts w:hint="eastAsia" w:cs="宋体"/>
          <w:spacing w:val="-3"/>
          <w:lang w:val="en-US" w:eastAsia="zh-CN"/>
        </w:rPr>
        <w:t>请各投标人自行下载最新招标文件，其它内容不变，原投标截止时间不变。</w:t>
      </w:r>
      <w:bookmarkStart w:id="0" w:name="_GoBack"/>
      <w:bookmarkEnd w:id="0"/>
    </w:p>
    <w:p w14:paraId="77BC7C2A">
      <w:pPr>
        <w:pStyle w:val="4"/>
        <w:keepNext w:val="0"/>
        <w:keepLines w:val="0"/>
        <w:pageBreakBefore w:val="0"/>
        <w:widowControl/>
        <w:kinsoku w:val="0"/>
        <w:wordWrap/>
        <w:overflowPunct/>
        <w:topLinePunct w:val="0"/>
        <w:autoSpaceDE w:val="0"/>
        <w:autoSpaceDN w:val="0"/>
        <w:bidi w:val="0"/>
        <w:adjustRightInd w:val="0"/>
        <w:snapToGrid w:val="0"/>
        <w:spacing w:before="129" w:line="360" w:lineRule="auto"/>
        <w:ind w:left="471"/>
        <w:textAlignment w:val="baseline"/>
        <w:rPr>
          <w:rFonts w:hint="eastAsia" w:ascii="宋体" w:hAnsi="宋体" w:eastAsia="宋体" w:cs="宋体"/>
          <w:spacing w:val="-3"/>
          <w:lang w:val="en-US" w:eastAsia="zh-CN"/>
        </w:rPr>
      </w:pPr>
      <w:r>
        <w:rPr>
          <w:rFonts w:hint="eastAsia" w:cs="宋体"/>
          <w:spacing w:val="-3"/>
          <w:lang w:val="en-US" w:eastAsia="zh-CN"/>
        </w:rPr>
        <w:t>3</w:t>
      </w:r>
      <w:r>
        <w:rPr>
          <w:rFonts w:hint="eastAsia" w:ascii="宋体" w:hAnsi="宋体" w:eastAsia="宋体" w:cs="宋体"/>
          <w:spacing w:val="-3"/>
          <w:lang w:val="en-US" w:eastAsia="zh-CN"/>
        </w:rPr>
        <w:t>、更正日期：2025年</w:t>
      </w:r>
      <w:r>
        <w:rPr>
          <w:rFonts w:hint="eastAsia" w:cs="宋体"/>
          <w:spacing w:val="-3"/>
          <w:lang w:val="en-US" w:eastAsia="zh-CN"/>
        </w:rPr>
        <w:t>6</w:t>
      </w:r>
      <w:r>
        <w:rPr>
          <w:rFonts w:hint="eastAsia" w:ascii="宋体" w:hAnsi="宋体" w:eastAsia="宋体" w:cs="宋体"/>
          <w:spacing w:val="-3"/>
          <w:lang w:val="en-US" w:eastAsia="zh-CN"/>
        </w:rPr>
        <w:t>月</w:t>
      </w:r>
      <w:r>
        <w:rPr>
          <w:rFonts w:hint="eastAsia" w:cs="宋体"/>
          <w:spacing w:val="-3"/>
          <w:lang w:val="en-US" w:eastAsia="zh-CN"/>
        </w:rPr>
        <w:t>5</w:t>
      </w:r>
      <w:r>
        <w:rPr>
          <w:rFonts w:hint="eastAsia" w:ascii="宋体" w:hAnsi="宋体" w:eastAsia="宋体" w:cs="宋体"/>
          <w:spacing w:val="-3"/>
          <w:lang w:val="en-US" w:eastAsia="zh-CN"/>
        </w:rPr>
        <w:t xml:space="preserve">日 </w:t>
      </w:r>
    </w:p>
    <w:p w14:paraId="229939AD">
      <w:pPr>
        <w:pStyle w:val="4"/>
        <w:spacing w:before="90" w:line="220" w:lineRule="auto"/>
      </w:pPr>
      <w:r>
        <w:rPr>
          <w:spacing w:val="2"/>
        </w:rPr>
        <w:t>三、其他补充事宜</w:t>
      </w:r>
    </w:p>
    <w:p w14:paraId="672D1421">
      <w:pPr>
        <w:pStyle w:val="4"/>
        <w:spacing w:before="147" w:line="219" w:lineRule="auto"/>
        <w:ind w:left="450"/>
        <w:rPr>
          <w:spacing w:val="-1"/>
        </w:rPr>
      </w:pPr>
      <w:r>
        <w:rPr>
          <w:spacing w:val="-1"/>
        </w:rPr>
        <w:t>1.其余内容不变，由此给各</w:t>
      </w:r>
      <w:r>
        <w:rPr>
          <w:rFonts w:hint="eastAsia"/>
          <w:spacing w:val="-1"/>
          <w:lang w:val="en-US" w:eastAsia="zh-CN"/>
        </w:rPr>
        <w:t>供应商</w:t>
      </w:r>
      <w:r>
        <w:rPr>
          <w:spacing w:val="-1"/>
        </w:rPr>
        <w:t>带来的不便，敬请谅解!</w:t>
      </w:r>
    </w:p>
    <w:p w14:paraId="532896FB">
      <w:pPr>
        <w:pStyle w:val="4"/>
        <w:spacing w:before="147" w:line="219" w:lineRule="auto"/>
        <w:ind w:left="450"/>
      </w:pPr>
      <w:r>
        <w:rPr>
          <w:spacing w:val="-4"/>
        </w:rPr>
        <w:t>2.公告发布媒体：《云南省政府采购网》(网址：</w:t>
      </w:r>
      <w:r>
        <w:fldChar w:fldCharType="begin"/>
      </w:r>
      <w:r>
        <w:instrText xml:space="preserve"> HYPERLINK "http://www.yngp.com)。3" </w:instrText>
      </w:r>
      <w:r>
        <w:fldChar w:fldCharType="separate"/>
      </w:r>
      <w:r>
        <w:rPr>
          <w:spacing w:val="-4"/>
        </w:rPr>
        <w:t>http://www.yngp.com)。</w:t>
      </w:r>
      <w:r>
        <w:rPr>
          <w:spacing w:val="-4"/>
        </w:rPr>
        <w:fldChar w:fldCharType="end"/>
      </w:r>
    </w:p>
    <w:p w14:paraId="239F390C">
      <w:pPr>
        <w:pStyle w:val="4"/>
        <w:spacing w:before="111" w:line="218" w:lineRule="auto"/>
        <w:ind w:firstLine="440" w:firstLineChars="200"/>
        <w:jc w:val="both"/>
      </w:pPr>
      <w:r>
        <w:fldChar w:fldCharType="begin"/>
      </w:r>
      <w:r>
        <w:instrText xml:space="preserve"> HYPERLINK "http://www.yngp.com)。3" </w:instrText>
      </w:r>
      <w:r>
        <w:fldChar w:fldCharType="separate"/>
      </w:r>
      <w:r>
        <w:rPr>
          <w:spacing w:val="-3"/>
        </w:rPr>
        <w:t>3</w:t>
      </w:r>
      <w:r>
        <w:rPr>
          <w:spacing w:val="-3"/>
        </w:rPr>
        <w:fldChar w:fldCharType="end"/>
      </w:r>
      <w:r>
        <w:rPr>
          <w:spacing w:val="-3"/>
        </w:rPr>
        <w:t>.采购人和采购代理机构对其他网站或媒体转载的公告及公告内容不承担任何责任。</w:t>
      </w:r>
    </w:p>
    <w:p w14:paraId="4120D41E">
      <w:pPr>
        <w:pStyle w:val="4"/>
        <w:spacing w:before="150" w:line="218" w:lineRule="auto"/>
        <w:ind w:left="20"/>
      </w:pPr>
      <w:r>
        <w:rPr>
          <w:spacing w:val="-5"/>
        </w:rPr>
        <w:t>四、凡对本次公告内容提出询问，请按以下方式联系。</w:t>
      </w:r>
    </w:p>
    <w:p w14:paraId="15B984B8">
      <w:pPr>
        <w:pStyle w:val="4"/>
        <w:spacing w:before="100" w:line="221" w:lineRule="auto"/>
        <w:ind w:left="490"/>
        <w:rPr>
          <w:rFonts w:hint="eastAsia"/>
        </w:rPr>
      </w:pPr>
      <w:r>
        <w:rPr>
          <w:rFonts w:hint="eastAsia"/>
        </w:rPr>
        <w:t>1.采购人信息</w:t>
      </w:r>
    </w:p>
    <w:p w14:paraId="30D73B8D">
      <w:pPr>
        <w:pStyle w:val="4"/>
        <w:spacing w:before="100" w:line="221" w:lineRule="auto"/>
        <w:ind w:left="490"/>
        <w:rPr>
          <w:rFonts w:hint="eastAsia"/>
        </w:rPr>
      </w:pPr>
      <w:r>
        <w:rPr>
          <w:rFonts w:hint="eastAsia"/>
        </w:rPr>
        <w:t xml:space="preserve">名称：昭通市盐津县人民医院 </w:t>
      </w:r>
    </w:p>
    <w:p w14:paraId="76B12D87">
      <w:pPr>
        <w:pStyle w:val="4"/>
        <w:spacing w:before="100" w:line="221" w:lineRule="auto"/>
        <w:ind w:left="490"/>
        <w:rPr>
          <w:rFonts w:hint="eastAsia"/>
        </w:rPr>
      </w:pPr>
      <w:r>
        <w:rPr>
          <w:rFonts w:hint="eastAsia"/>
        </w:rPr>
        <w:t>地址：云南省昭通市盐津县盐井镇花田社区关津大道2号</w:t>
      </w:r>
    </w:p>
    <w:p w14:paraId="192F51B4">
      <w:pPr>
        <w:pStyle w:val="4"/>
        <w:spacing w:before="100" w:line="221" w:lineRule="auto"/>
        <w:ind w:left="490"/>
        <w:rPr>
          <w:rFonts w:hint="eastAsia"/>
        </w:rPr>
      </w:pPr>
      <w:r>
        <w:rPr>
          <w:rFonts w:hint="eastAsia"/>
        </w:rPr>
        <w:t>联系方式：李老师  0870-3033745</w:t>
      </w:r>
    </w:p>
    <w:p w14:paraId="537C1C0B">
      <w:pPr>
        <w:pStyle w:val="4"/>
        <w:spacing w:before="100" w:line="221" w:lineRule="auto"/>
        <w:ind w:left="490"/>
        <w:rPr>
          <w:rFonts w:hint="eastAsia"/>
        </w:rPr>
      </w:pPr>
      <w:r>
        <w:rPr>
          <w:rFonts w:hint="eastAsia"/>
        </w:rPr>
        <w:t>2.采购代理机构信息</w:t>
      </w:r>
    </w:p>
    <w:p w14:paraId="47944D87">
      <w:pPr>
        <w:pStyle w:val="4"/>
        <w:spacing w:before="100" w:line="221" w:lineRule="auto"/>
        <w:ind w:left="490"/>
        <w:rPr>
          <w:rFonts w:hint="eastAsia"/>
        </w:rPr>
      </w:pPr>
      <w:r>
        <w:rPr>
          <w:rFonts w:hint="eastAsia"/>
        </w:rPr>
        <w:t>名 称：云南凯胜招标代理有限公司</w:t>
      </w:r>
    </w:p>
    <w:p w14:paraId="08CE5A4C">
      <w:pPr>
        <w:pStyle w:val="4"/>
        <w:spacing w:before="100" w:line="221" w:lineRule="auto"/>
        <w:ind w:left="490"/>
        <w:rPr>
          <w:rFonts w:hint="eastAsia"/>
        </w:rPr>
      </w:pPr>
      <w:r>
        <w:rPr>
          <w:rFonts w:hint="eastAsia"/>
        </w:rPr>
        <w:t>地址：昭阳区融创凤凰山国际文旅小镇15栋2单元102号</w:t>
      </w:r>
    </w:p>
    <w:p w14:paraId="019A6EB2">
      <w:pPr>
        <w:pStyle w:val="4"/>
        <w:spacing w:before="100" w:line="221" w:lineRule="auto"/>
        <w:ind w:left="490"/>
        <w:rPr>
          <w:rFonts w:hint="eastAsia"/>
        </w:rPr>
      </w:pPr>
      <w:r>
        <w:rPr>
          <w:rFonts w:hint="eastAsia"/>
        </w:rPr>
        <w:t>联系方式：19387065337</w:t>
      </w:r>
    </w:p>
    <w:p w14:paraId="2E7FF467">
      <w:pPr>
        <w:pStyle w:val="4"/>
        <w:spacing w:before="100" w:line="221" w:lineRule="auto"/>
        <w:ind w:left="490"/>
        <w:rPr>
          <w:rFonts w:hint="eastAsia"/>
        </w:rPr>
      </w:pPr>
      <w:r>
        <w:rPr>
          <w:rFonts w:hint="eastAsia"/>
        </w:rPr>
        <w:t>3.项目联系方式</w:t>
      </w:r>
    </w:p>
    <w:p w14:paraId="055E5D2D">
      <w:pPr>
        <w:pStyle w:val="4"/>
        <w:spacing w:before="100" w:line="221" w:lineRule="auto"/>
        <w:ind w:left="490"/>
        <w:rPr>
          <w:rFonts w:hint="eastAsia"/>
        </w:rPr>
      </w:pPr>
      <w:r>
        <w:rPr>
          <w:rFonts w:hint="eastAsia"/>
        </w:rPr>
        <w:t>项目联系人：杨敏</w:t>
      </w:r>
    </w:p>
    <w:p w14:paraId="65F6CE7C">
      <w:pPr>
        <w:pStyle w:val="4"/>
        <w:spacing w:before="100" w:line="221" w:lineRule="auto"/>
        <w:ind w:left="490"/>
      </w:pPr>
      <w:r>
        <w:rPr>
          <w:rFonts w:hint="eastAsia"/>
        </w:rPr>
        <w:t>电话：19387065337</w:t>
      </w:r>
    </w:p>
    <w:sectPr>
      <w:pgSz w:w="11910" w:h="16850"/>
      <w:pgMar w:top="1432" w:right="1649" w:bottom="0" w:left="176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6"/>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CC1A40"/>
    <w:rsid w:val="01E82DED"/>
    <w:rsid w:val="02D1266A"/>
    <w:rsid w:val="03AD764F"/>
    <w:rsid w:val="0B291CB1"/>
    <w:rsid w:val="0B350656"/>
    <w:rsid w:val="0BA118E7"/>
    <w:rsid w:val="0CCA3020"/>
    <w:rsid w:val="0DB8731C"/>
    <w:rsid w:val="0EE41D10"/>
    <w:rsid w:val="104A6640"/>
    <w:rsid w:val="11397212"/>
    <w:rsid w:val="1DB10944"/>
    <w:rsid w:val="1E426EBA"/>
    <w:rsid w:val="20541126"/>
    <w:rsid w:val="20631369"/>
    <w:rsid w:val="25951FC5"/>
    <w:rsid w:val="25B61F3B"/>
    <w:rsid w:val="267F6A8F"/>
    <w:rsid w:val="27716A62"/>
    <w:rsid w:val="2F452CAE"/>
    <w:rsid w:val="2FFA5096"/>
    <w:rsid w:val="333D0637"/>
    <w:rsid w:val="39ED1F78"/>
    <w:rsid w:val="3C3E2F5F"/>
    <w:rsid w:val="3CC2593E"/>
    <w:rsid w:val="41526B64"/>
    <w:rsid w:val="4B86014F"/>
    <w:rsid w:val="4E930738"/>
    <w:rsid w:val="4EDD6607"/>
    <w:rsid w:val="51D614CE"/>
    <w:rsid w:val="526606C2"/>
    <w:rsid w:val="547A0454"/>
    <w:rsid w:val="548412D3"/>
    <w:rsid w:val="5B3F7D02"/>
    <w:rsid w:val="5C2C0286"/>
    <w:rsid w:val="5C645C72"/>
    <w:rsid w:val="5CE648D9"/>
    <w:rsid w:val="5EDD1D0C"/>
    <w:rsid w:val="60213E7A"/>
    <w:rsid w:val="65C47781"/>
    <w:rsid w:val="66862C89"/>
    <w:rsid w:val="6BDC5CA0"/>
    <w:rsid w:val="715A71EC"/>
    <w:rsid w:val="7662726E"/>
    <w:rsid w:val="78C85FDB"/>
    <w:rsid w:val="79DC10E6"/>
    <w:rsid w:val="79F301DD"/>
    <w:rsid w:val="7F5160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adjustRightInd w:val="0"/>
      <w:snapToGrid w:val="0"/>
      <w:spacing w:beforeLines="50"/>
      <w:ind w:firstLine="0" w:firstLineChars="0"/>
      <w:jc w:val="center"/>
      <w:outlineLvl w:val="0"/>
    </w:pPr>
    <w:rPr>
      <w:rFonts w:ascii="宋体" w:hAnsi="宋体"/>
      <w:b/>
      <w:sz w:val="32"/>
      <w:szCs w:val="32"/>
      <w:lang w:eastAsia="zh-CN"/>
    </w:rPr>
  </w:style>
  <w:style w:type="paragraph" w:styleId="3">
    <w:name w:val="heading 2"/>
    <w:basedOn w:val="1"/>
    <w:next w:val="1"/>
    <w:qFormat/>
    <w:uiPriority w:val="9"/>
    <w:pPr>
      <w:keepNext/>
      <w:keepLines/>
      <w:spacing w:before="120" w:after="120" w:line="360" w:lineRule="auto"/>
      <w:jc w:val="center"/>
      <w:outlineLvl w:val="1"/>
    </w:pPr>
    <w:rPr>
      <w:rFonts w:ascii="Arial" w:hAnsi="Arial"/>
      <w:b/>
      <w:bCs/>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22"/>
      <w:szCs w:val="22"/>
      <w:lang w:val="en-US" w:eastAsia="en-US" w:bidi="ar-SA"/>
    </w:rPr>
  </w:style>
  <w:style w:type="paragraph" w:styleId="5">
    <w:name w:val="toc 5"/>
    <w:basedOn w:val="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6">
    <w:name w:val="Plain Text"/>
    <w:basedOn w:val="1"/>
    <w:next w:val="1"/>
    <w:qFormat/>
    <w:uiPriority w:val="0"/>
    <w:pPr>
      <w:autoSpaceDE w:val="0"/>
      <w:autoSpaceDN w:val="0"/>
      <w:adjustRightInd w:val="0"/>
      <w:jc w:val="left"/>
    </w:pPr>
    <w:rPr>
      <w:rFonts w:ascii="宋体" w:hAnsi="Courier New"/>
      <w:szCs w:val="21"/>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601</Words>
  <Characters>764</Characters>
  <TotalTime>0</TotalTime>
  <ScaleCrop>false</ScaleCrop>
  <LinksUpToDate>false</LinksUpToDate>
  <CharactersWithSpaces>771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2025-03-26T09:56:00Z</dcterms:created>
  <dc:creator>Administrator</dc:creator>
  <cp:lastModifiedBy>云南凯胜招标代理有限公司</cp:lastModifiedBy>
  <dcterms:modified xsi:type="dcterms:W3CDTF">2026-06-05T11:03:25Z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2025-03-26T09:56:19Z</vt:filetime>
  </property>
  <property fmtid="{D5CDD505-2E9C-101B-9397-08002B2CF9AE}" pid="4" name="UsrData">
    <vt:lpwstr>67e35ec1df67f3002003608bwl</vt:lpwstr>
  </property>
  <property fmtid="{D5CDD505-2E9C-101B-9397-08002B2CF9AE}" pid="5" name="KSOTemplateDocerSaveRecord">
    <vt:lpwstr>eyJoZGlkIjoiZTg1Njk5NDE4ZTE2Yjg5ZDBkZDRkN2FlYzFiN2ZjNDgiLCJ1c2VySWQiOiIzNjQyODEwMTEifQ==</vt:lpwstr>
  </property>
  <property fmtid="{D5CDD505-2E9C-101B-9397-08002B2CF9AE}" pid="6" name="KSOProductBuildVer">
    <vt:lpwstr>2052-12.1.0.26375</vt:lpwstr>
  </property>
  <property fmtid="{D5CDD505-2E9C-101B-9397-08002B2CF9AE}" pid="7" name="ICV">
    <vt:lpwstr>62F10263301145DFABE855AE5A1A58FE_12</vt:lpwstr>
  </property>
</Properties>
</file>