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A95F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Toc35393813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临翔区马台乡全河村水果产业延链加工厂建设项目</w:t>
      </w:r>
    </w:p>
    <w:p w14:paraId="1609F7AF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更正公告</w:t>
      </w:r>
      <w:bookmarkEnd w:id="0"/>
    </w:p>
    <w:p w14:paraId="313DC8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1" w:name="_Toc35393645"/>
      <w:bookmarkStart w:id="2" w:name="_Toc28359104"/>
      <w:bookmarkStart w:id="3" w:name="_Toc28359027"/>
      <w:bookmarkStart w:id="4" w:name="_Toc35393814"/>
      <w:r>
        <w:rPr>
          <w:rFonts w:hint="eastAsia" w:ascii="仿宋" w:hAnsi="仿宋" w:eastAsia="仿宋" w:cs="仿宋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4779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原公告的采购项目编号：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LCZC2026-G1-00439-YNJZ-0012</w:t>
      </w:r>
    </w:p>
    <w:p w14:paraId="368F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原公告的采购项目名称：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临翔区马台乡全河村水果产业延链加工厂建设项目</w:t>
      </w:r>
    </w:p>
    <w:p w14:paraId="3660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首次公告日期：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2026年06月09日</w:t>
      </w:r>
    </w:p>
    <w:p w14:paraId="533768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仿宋" w:hAnsi="仿宋" w:eastAsia="仿宋" w:cs="仿宋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A95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更正事项：□采购公告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■</w:t>
      </w:r>
      <w:r>
        <w:rPr>
          <w:rFonts w:hint="eastAsia" w:ascii="仿宋" w:hAnsi="仿宋" w:eastAsia="仿宋" w:cs="仿宋"/>
          <w:sz w:val="24"/>
          <w:szCs w:val="24"/>
        </w:rPr>
        <w:t xml:space="preserve">采购文件 □采购结果     </w:t>
      </w:r>
    </w:p>
    <w:p w14:paraId="3FF0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更正内容：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原招标文件中第一章招标公告一、项目基本情况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1.项目编号：******</w:t>
      </w:r>
    </w:p>
    <w:p w14:paraId="39C7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现更正为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1、项目编号：LCZC2026-G1-00439-YNJZ-0012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4D57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采购文件其他内容不变，由此给投标人造成的不便，敬请谅解！</w:t>
      </w:r>
    </w:p>
    <w:p w14:paraId="48FF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更正日期：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2026年06月09日</w:t>
      </w:r>
      <w:bookmarkStart w:id="15" w:name="_GoBack"/>
      <w:bookmarkEnd w:id="15"/>
    </w:p>
    <w:p w14:paraId="62E5B7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9" w:name="_Toc35393816"/>
      <w:bookmarkStart w:id="10" w:name="_Toc35393647"/>
      <w:r>
        <w:rPr>
          <w:rFonts w:hint="eastAsia" w:ascii="仿宋" w:hAnsi="仿宋" w:eastAsia="仿宋" w:cs="仿宋"/>
          <w:b/>
          <w:bCs w:val="0"/>
          <w:sz w:val="24"/>
          <w:szCs w:val="24"/>
        </w:rPr>
        <w:t>三、其他补充事宜</w:t>
      </w:r>
      <w:bookmarkEnd w:id="9"/>
      <w:bookmarkEnd w:id="10"/>
    </w:p>
    <w:p w14:paraId="1B0E7C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无</w:t>
      </w:r>
    </w:p>
    <w:p w14:paraId="4D3590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36" w:lineRule="auto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="仿宋" w:hAnsi="仿宋" w:eastAsia="仿宋" w:cs="仿宋"/>
          <w:b/>
          <w:bCs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55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1.采购人信息</w:t>
      </w:r>
    </w:p>
    <w:p w14:paraId="0A9DB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名 称：马台乡人民政府</w:t>
      </w:r>
    </w:p>
    <w:p w14:paraId="7899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地 址：临沧市临翔区马台乡马台街</w:t>
      </w:r>
    </w:p>
    <w:p w14:paraId="455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联 系 人：李国鑫</w:t>
      </w:r>
    </w:p>
    <w:p w14:paraId="7D23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联系电话：18388473996</w:t>
      </w:r>
    </w:p>
    <w:p w14:paraId="0F6AD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2.采购代理机构信息</w:t>
      </w:r>
    </w:p>
    <w:p w14:paraId="7F43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名  称：云南九政工程管理服务有限公司</w:t>
      </w:r>
    </w:p>
    <w:p w14:paraId="5960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地　址：云南省临沧市临翔区凤翔街道办事处塘平社区迎春巷4号6号楼105室</w:t>
      </w:r>
    </w:p>
    <w:p w14:paraId="3A0F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联系方式：廖滢婕/16669080218</w:t>
      </w:r>
    </w:p>
    <w:p w14:paraId="6247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3.项目联系方式</w:t>
      </w:r>
    </w:p>
    <w:p w14:paraId="596E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项目联系人：李国鑫、廖滢婕</w:t>
      </w:r>
    </w:p>
    <w:p w14:paraId="1DB0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24"/>
          <w:szCs w:val="24"/>
          <w:lang w:val="en-US" w:eastAsia="zh-CN"/>
        </w:rPr>
        <w:t>电　话：18388473996、16669080218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68A5"/>
    <w:rsid w:val="00ED1E2A"/>
    <w:rsid w:val="01DB6127"/>
    <w:rsid w:val="02881E0B"/>
    <w:rsid w:val="038C592B"/>
    <w:rsid w:val="042D7C0E"/>
    <w:rsid w:val="08114650"/>
    <w:rsid w:val="08FF094D"/>
    <w:rsid w:val="0B8D04E6"/>
    <w:rsid w:val="0D1129FD"/>
    <w:rsid w:val="0DC363ED"/>
    <w:rsid w:val="0DE7167A"/>
    <w:rsid w:val="0EDD34DE"/>
    <w:rsid w:val="1034712E"/>
    <w:rsid w:val="12C64289"/>
    <w:rsid w:val="19B760C0"/>
    <w:rsid w:val="1A710F7F"/>
    <w:rsid w:val="1AA255DC"/>
    <w:rsid w:val="1B5D0A7A"/>
    <w:rsid w:val="1E081BFA"/>
    <w:rsid w:val="213B1715"/>
    <w:rsid w:val="224808EB"/>
    <w:rsid w:val="224A27E1"/>
    <w:rsid w:val="2342795C"/>
    <w:rsid w:val="24DD5B8E"/>
    <w:rsid w:val="27BA3F65"/>
    <w:rsid w:val="27CE5C89"/>
    <w:rsid w:val="2C6D32F8"/>
    <w:rsid w:val="30314FE0"/>
    <w:rsid w:val="30963095"/>
    <w:rsid w:val="31466869"/>
    <w:rsid w:val="34337579"/>
    <w:rsid w:val="37904CE2"/>
    <w:rsid w:val="3AC0768C"/>
    <w:rsid w:val="3B2A4620"/>
    <w:rsid w:val="3C1F3408"/>
    <w:rsid w:val="3CBD4FEE"/>
    <w:rsid w:val="3E1533E8"/>
    <w:rsid w:val="408A6AAC"/>
    <w:rsid w:val="480B78C7"/>
    <w:rsid w:val="4839282C"/>
    <w:rsid w:val="4B6202EC"/>
    <w:rsid w:val="4BBA1ED6"/>
    <w:rsid w:val="4C876937"/>
    <w:rsid w:val="4CF13A14"/>
    <w:rsid w:val="51422751"/>
    <w:rsid w:val="52B92EE7"/>
    <w:rsid w:val="54356510"/>
    <w:rsid w:val="555869E7"/>
    <w:rsid w:val="583A2ADF"/>
    <w:rsid w:val="59853B23"/>
    <w:rsid w:val="5C050F4B"/>
    <w:rsid w:val="5D184CAE"/>
    <w:rsid w:val="6052499B"/>
    <w:rsid w:val="60DF7FBD"/>
    <w:rsid w:val="61391D28"/>
    <w:rsid w:val="61AE798F"/>
    <w:rsid w:val="636E387A"/>
    <w:rsid w:val="652F0DE7"/>
    <w:rsid w:val="67EC1211"/>
    <w:rsid w:val="684828EC"/>
    <w:rsid w:val="6AC95471"/>
    <w:rsid w:val="6FF375E1"/>
    <w:rsid w:val="71940950"/>
    <w:rsid w:val="726F4F19"/>
    <w:rsid w:val="764566BC"/>
    <w:rsid w:val="76E557A9"/>
    <w:rsid w:val="79782905"/>
    <w:rsid w:val="79B768A5"/>
    <w:rsid w:val="7B6475E5"/>
    <w:rsid w:val="7CF15ECE"/>
    <w:rsid w:val="7D1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1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635</Characters>
  <Lines>0</Lines>
  <Paragraphs>0</Paragraphs>
  <TotalTime>1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2025-07-10T06:40:00Z</dcterms:created>
  <dc:creator>星雨星辰</dc:creator>
  <cp:lastModifiedBy>Administrator</cp:lastModifiedBy>
  <dcterms:modified xsi:type="dcterms:W3CDTF">2026-06-09T10:43:36Z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8E0AB3D946B74D9AA67B9105D4719C5F_13</vt:lpwstr>
  </property>
  <property fmtid="{D5CDD505-2E9C-101B-9397-08002B2CF9AE}" pid="4" name="KSOTemplateDocerSaveRecord">
    <vt:lpwstr>eyJoZGlkIjoiNzkxYWU2YjRkMmVhY2E3ODAwZTg5MGVkMWFiMWNjOTAiLCJ1c2VySWQiOiI2NzkxMzg3MzcifQ==</vt:lpwstr>
  </property>
</Properties>
</file>